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FB" w:rsidRDefault="008A62FB" w:rsidP="008A62FB">
      <w:pPr>
        <w:pStyle w:val="a4"/>
        <w:outlineLvl w:val="0"/>
        <w:rPr>
          <w:sz w:val="24"/>
          <w:szCs w:val="24"/>
        </w:rPr>
      </w:pPr>
      <w:r>
        <w:rPr>
          <w:caps/>
          <w:sz w:val="24"/>
          <w:szCs w:val="24"/>
        </w:rPr>
        <w:t>протокол № 186</w:t>
      </w:r>
      <w:r>
        <w:rPr>
          <w:caps/>
          <w:sz w:val="24"/>
          <w:szCs w:val="24"/>
        </w:rPr>
        <w:br/>
      </w:r>
      <w:r>
        <w:rPr>
          <w:sz w:val="24"/>
          <w:szCs w:val="24"/>
        </w:rPr>
        <w:t>вскрытия конвертов, рассмотрения, оценки заявок на участие в запросе предложений</w:t>
      </w:r>
    </w:p>
    <w:p w:rsidR="008A62FB" w:rsidRDefault="008A62FB" w:rsidP="008A62FB">
      <w:pPr>
        <w:pStyle w:val="a4"/>
        <w:outlineLvl w:val="0"/>
        <w:rPr>
          <w:sz w:val="24"/>
          <w:szCs w:val="24"/>
        </w:rPr>
      </w:pPr>
    </w:p>
    <w:p w:rsidR="008A62FB" w:rsidRDefault="008A62FB" w:rsidP="008A62FB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г. Ярославль,                                                                                                     24 декабря 2013 года</w:t>
      </w:r>
    </w:p>
    <w:p w:rsidR="008A62FB" w:rsidRDefault="008A62FB" w:rsidP="008A62FB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ул. Собинова, д. 1</w:t>
      </w:r>
    </w:p>
    <w:p w:rsidR="008A62FB" w:rsidRDefault="008A62FB" w:rsidP="008A62FB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кабинет № 45а                        </w:t>
      </w:r>
    </w:p>
    <w:p w:rsidR="008A62FB" w:rsidRDefault="008A62FB" w:rsidP="008A62FB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Наименование предмета запроса предложений:</w:t>
      </w:r>
    </w:p>
    <w:p w:rsidR="008A62FB" w:rsidRDefault="008A62FB" w:rsidP="008A62FB">
      <w:pPr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Право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заключение договора по выполнению работ (оказанию услуг) по </w:t>
      </w:r>
      <w:r>
        <w:rPr>
          <w:sz w:val="24"/>
          <w:szCs w:val="24"/>
        </w:rPr>
        <w:t>созданию и/или размещению информационных материалов в средствах массовой информации по группе СМИ – Телеканалы (телепрограммы), осуществляющие кабельное и/или эфирное вещание.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Извещение № 129/ЗП-2013 о проведении настоящего запроса предложений и запрос предложений № 130/ЗП-2013 были размещены на официальном </w:t>
      </w:r>
      <w:r>
        <w:rPr>
          <w:bCs/>
          <w:sz w:val="24"/>
          <w:szCs w:val="24"/>
        </w:rPr>
        <w:t xml:space="preserve">закупочном сайте в сети “Интернет” </w:t>
      </w:r>
      <w:hyperlink r:id="rId5" w:history="1">
        <w:r>
          <w:rPr>
            <w:rStyle w:val="a3"/>
            <w:bCs/>
            <w:color w:val="auto"/>
            <w:sz w:val="24"/>
            <w:szCs w:val="24"/>
            <w:u w:val="none"/>
          </w:rPr>
          <w:t>www.zakupki.gov.ru</w:t>
        </w:r>
      </w:hyperlink>
      <w:r>
        <w:rPr>
          <w:bCs/>
          <w:sz w:val="24"/>
          <w:szCs w:val="24"/>
        </w:rPr>
        <w:t>.  06 декабря 2013 года (</w:t>
      </w:r>
      <w:r>
        <w:rPr>
          <w:sz w:val="24"/>
          <w:szCs w:val="24"/>
        </w:rPr>
        <w:t>закупка № 31300733065).</w:t>
      </w:r>
    </w:p>
    <w:p w:rsidR="008A62FB" w:rsidRDefault="008A62FB" w:rsidP="008A62FB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Заказчика:</w:t>
      </w:r>
    </w:p>
    <w:p w:rsidR="008A62FB" w:rsidRDefault="008A62FB" w:rsidP="008A62FB">
      <w:pPr>
        <w:suppressAutoHyphens/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 Ярославской области «Информационное агентство «Верхняя Волга».</w:t>
      </w:r>
    </w:p>
    <w:p w:rsidR="008A62FB" w:rsidRDefault="008A62FB" w:rsidP="008A62FB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 </w:t>
      </w:r>
      <w:r>
        <w:rPr>
          <w:b/>
          <w:sz w:val="24"/>
          <w:szCs w:val="24"/>
        </w:rPr>
        <w:t>закупочной</w:t>
      </w:r>
      <w:r>
        <w:rPr>
          <w:b/>
          <w:bCs/>
          <w:sz w:val="24"/>
          <w:szCs w:val="24"/>
        </w:rPr>
        <w:t xml:space="preserve"> комиссии: кворум есть.</w:t>
      </w:r>
    </w:p>
    <w:p w:rsidR="008A62FB" w:rsidRDefault="008A62FB" w:rsidP="008A62FB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Процедура вскрытия, рассмотрения конвертов с заявками и оценка заявок на участие в запросе предложений: имела место «24» декабря 2013 года по адресу: г. Ярославль, ул. Собинова, д.1, кабинет 45а. Начало — 10 часов 30 минут (время московское).</w:t>
      </w:r>
    </w:p>
    <w:p w:rsidR="008A62FB" w:rsidRDefault="008A62FB" w:rsidP="008A62FB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Представители участников размещения заказа на процедуру вскрытия и рассмотрения конвертов с заявками на участие в запросе предложений не присутствовали.</w:t>
      </w:r>
    </w:p>
    <w:p w:rsidR="008A62FB" w:rsidRDefault="008A62FB" w:rsidP="008A62FB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До окончания указанного в извещении о проведении запроса предложений подачи заявок на участие в запросе</w:t>
      </w:r>
      <w:proofErr w:type="gramEnd"/>
      <w:r>
        <w:rPr>
          <w:sz w:val="24"/>
          <w:szCs w:val="24"/>
        </w:rPr>
        <w:t xml:space="preserve"> предложении не позднее «23» декабря 2013 г. 17 часов 00 минут (время московское) представлен один запечатанный конверт. </w:t>
      </w:r>
    </w:p>
    <w:p w:rsidR="008A62FB" w:rsidRDefault="008A62FB" w:rsidP="008A62FB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8A62FB" w:rsidRDefault="008A62FB" w:rsidP="008A62FB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конверта с заявкой на участие в запросе предложений </w:t>
      </w:r>
      <w:proofErr w:type="gramStart"/>
      <w:r>
        <w:rPr>
          <w:sz w:val="24"/>
          <w:szCs w:val="24"/>
        </w:rPr>
        <w:t>проводилось Председателем закупочной комиссии в отношении каждой заявки на участие в запросе предложений председателем закупочной комиссии была</w:t>
      </w:r>
      <w:proofErr w:type="gramEnd"/>
      <w:r>
        <w:rPr>
          <w:sz w:val="24"/>
          <w:szCs w:val="24"/>
        </w:rPr>
        <w:t xml:space="preserve"> объявлена следующая информация: </w:t>
      </w:r>
    </w:p>
    <w:p w:rsidR="008A62FB" w:rsidRDefault="008A62FB" w:rsidP="008A62FB">
      <w:pPr>
        <w:pStyle w:val="a6"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8A62FB" w:rsidRDefault="008A62FB" w:rsidP="008A62FB">
      <w:pPr>
        <w:pStyle w:val="a6"/>
        <w:tabs>
          <w:tab w:val="left" w:pos="709"/>
        </w:tabs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8.2. Наличие сведений и документов, предусмотренных документацией запроса предложений.</w:t>
      </w:r>
      <w:r>
        <w:rPr>
          <w:b/>
          <w:sz w:val="24"/>
          <w:szCs w:val="24"/>
        </w:rPr>
        <w:t xml:space="preserve">         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4"/>
        <w:gridCol w:w="1788"/>
        <w:gridCol w:w="2088"/>
      </w:tblGrid>
      <w:tr w:rsidR="008A62FB" w:rsidTr="008A62FB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№№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90 (</w:t>
            </w:r>
            <w:proofErr w:type="gramStart"/>
            <w:r>
              <w:rPr>
                <w:spacing w:val="20"/>
                <w:lang w:eastAsia="en-US"/>
              </w:rPr>
              <w:t>принята</w:t>
            </w:r>
            <w:proofErr w:type="gramEnd"/>
            <w:r>
              <w:rPr>
                <w:spacing w:val="20"/>
                <w:lang w:eastAsia="en-US"/>
              </w:rPr>
              <w:t xml:space="preserve"> 19.12.2013 в 16.15)</w:t>
            </w:r>
          </w:p>
        </w:tc>
      </w:tr>
      <w:tr w:rsidR="008A62FB" w:rsidTr="008A62FB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ОАО «Городской телеканал», </w:t>
            </w:r>
          </w:p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Ярославль, ул. Свободы, д. 46/39</w:t>
            </w:r>
          </w:p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7606007945</w:t>
            </w:r>
          </w:p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КПП 760401001</w:t>
            </w:r>
          </w:p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ОГРН 1027600849430</w:t>
            </w:r>
          </w:p>
        </w:tc>
      </w:tr>
      <w:tr w:rsidR="008A62FB" w:rsidTr="008A62FB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Наличие </w:t>
            </w:r>
            <w:r>
              <w:rPr>
                <w:lang w:eastAsia="en-US"/>
              </w:rPr>
              <w:lastRenderedPageBreak/>
              <w:t>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Соответствие документов </w:t>
            </w:r>
            <w:r>
              <w:rPr>
                <w:lang w:eastAsia="en-US"/>
              </w:rPr>
              <w:lastRenderedPageBreak/>
              <w:t>требованиям запроса предложений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запросе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запроса предложений:  </w:t>
            </w:r>
          </w:p>
        </w:tc>
      </w:tr>
      <w:tr w:rsidR="008A62FB" w:rsidTr="008A62FB">
        <w:trPr>
          <w:trHeight w:val="61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360"/>
              </w:tabs>
              <w:autoSpaceDN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rPr>
          <w:trHeight w:val="34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360"/>
              </w:tabs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шесть месяцев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лицензия на вещание с приложениями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периодичность выхода – ежедневно (общий объем часов в сутки не менее 1,5 часа)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территория распространения –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Ярославль (обязательный пункт установки передатчика – Дубки для эфирных вещателей).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rPr>
          <w:trHeight w:val="237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вещание СМИ не менее 2-х лет на момент размещения на закупочном сайте Заказчика настоящей документации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rPr>
          <w:trHeight w:val="237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450"/>
                <w:tab w:val="left" w:pos="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обязательное наличие телепрограмм СМИ с тематикой – общественно-политическая или информационная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A62FB" w:rsidTr="008A62FB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запросе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8A62FB" w:rsidRDefault="008A62FB" w:rsidP="008A62FB">
      <w:pPr>
        <w:ind w:left="-61"/>
        <w:jc w:val="center"/>
        <w:rPr>
          <w:b/>
          <w:sz w:val="24"/>
          <w:szCs w:val="24"/>
        </w:rPr>
      </w:pPr>
    </w:p>
    <w:p w:rsidR="008A62FB" w:rsidRDefault="008A62FB" w:rsidP="008A62FB">
      <w:pPr>
        <w:ind w:left="-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ОАО «Городской телеканал»</w:t>
      </w:r>
    </w:p>
    <w:p w:rsidR="008A62FB" w:rsidRDefault="008A62FB" w:rsidP="008A6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предложило следующие условия исполнения договора:</w:t>
      </w:r>
    </w:p>
    <w:tbl>
      <w:tblPr>
        <w:tblStyle w:val="a8"/>
        <w:tblW w:w="11055" w:type="dxa"/>
        <w:tblInd w:w="-743" w:type="dxa"/>
        <w:tblLayout w:type="fixed"/>
        <w:tblLook w:val="04A0"/>
      </w:tblPr>
      <w:tblGrid>
        <w:gridCol w:w="2978"/>
        <w:gridCol w:w="2975"/>
        <w:gridCol w:w="5102"/>
      </w:tblGrid>
      <w:tr w:rsidR="008A62FB" w:rsidTr="008A62FB">
        <w:trPr>
          <w:trHeight w:val="23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B" w:rsidRDefault="008A62FB">
            <w:pPr>
              <w:jc w:val="center"/>
              <w:rPr>
                <w:lang w:eastAsia="en-US"/>
              </w:rPr>
            </w:pPr>
          </w:p>
          <w:p w:rsidR="008A62FB" w:rsidRDefault="008A6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минимальный объем выполняемых работ (оказываемых услуг)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Предложенные условия по критериям оценки</w:t>
            </w:r>
          </w:p>
        </w:tc>
      </w:tr>
      <w:tr w:rsidR="008A62FB" w:rsidTr="008A62FB">
        <w:trPr>
          <w:trHeight w:val="28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</w:t>
            </w:r>
          </w:p>
        </w:tc>
      </w:tr>
      <w:tr w:rsidR="008A62FB" w:rsidTr="008A62FB">
        <w:trPr>
          <w:trHeight w:val="68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FB" w:rsidRDefault="008A62FB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договора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единицы работы (услуги)</w:t>
            </w:r>
          </w:p>
        </w:tc>
      </w:tr>
      <w:tr w:rsidR="008A62FB" w:rsidTr="008A62FB">
        <w:trPr>
          <w:trHeight w:val="2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B" w:rsidRDefault="008A6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A62FB" w:rsidTr="008A62FB">
        <w:trPr>
          <w:trHeight w:val="21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B" w:rsidRDefault="008A62FB">
            <w:pPr>
              <w:jc w:val="both"/>
              <w:rPr>
                <w:bCs/>
                <w:lang w:eastAsia="en-US"/>
              </w:rPr>
            </w:pPr>
          </w:p>
          <w:p w:rsidR="008A62FB" w:rsidRDefault="008A62FB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Выполнение работ (оказание услуг) по </w:t>
            </w:r>
            <w:r>
              <w:rPr>
                <w:lang w:eastAsia="en-US"/>
              </w:rPr>
              <w:t>созданию и/или размещению информационных материалов и иных материалов, минимальный объем выполняемых работ (оказываемых услуг) – 101 минута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B" w:rsidRDefault="008A62FB">
            <w:pPr>
              <w:rPr>
                <w:lang w:eastAsia="en-US"/>
              </w:rPr>
            </w:pPr>
          </w:p>
          <w:p w:rsidR="008A62FB" w:rsidRDefault="008A6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1 496 820  (один миллион четыреста девяносто шесть тысяч восемьсот двадцать)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B" w:rsidRDefault="008A62FB">
            <w:pPr>
              <w:jc w:val="center"/>
              <w:rPr>
                <w:lang w:eastAsia="en-US"/>
              </w:rPr>
            </w:pPr>
          </w:p>
          <w:p w:rsidR="008A62FB" w:rsidRDefault="008A62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 создание и размещение информационного или иного материала в выпуске новостного блока в период с 20.00 по 22.00 (время Московское) – 14 820 рублей/минута;</w:t>
            </w:r>
          </w:p>
          <w:p w:rsidR="008A62FB" w:rsidRDefault="008A62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 создание и размещение информационного или иного материала в выпуске новостного блока в период с 17.00 по 19.59 (время Московское)   – 13 320 рублей/минута;</w:t>
            </w:r>
          </w:p>
          <w:p w:rsidR="008A62FB" w:rsidRDefault="008A62FB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за создание и размещение информационного или иного материала в выпуске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иных программ –</w:t>
            </w:r>
            <w:r>
              <w:rPr>
                <w:b/>
                <w:lang w:eastAsia="en-US"/>
              </w:rPr>
              <w:t xml:space="preserve">  </w:t>
            </w:r>
            <w:r>
              <w:rPr>
                <w:lang w:eastAsia="en-US"/>
              </w:rPr>
              <w:t>2 500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рублей/минута.</w:t>
            </w:r>
          </w:p>
        </w:tc>
      </w:tr>
    </w:tbl>
    <w:p w:rsidR="008A62FB" w:rsidRDefault="008A62FB" w:rsidP="008A62FB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Председатель Закупочной комиссии:</w:t>
      </w:r>
      <w:r>
        <w:rPr>
          <w:sz w:val="24"/>
          <w:szCs w:val="24"/>
        </w:rPr>
        <w:t xml:space="preserve"> На голосование выносится вопрос о соответствии заявки ОАО «Городской телеканал»  требованиям и условиям документации запроса предложений.</w:t>
      </w:r>
    </w:p>
    <w:p w:rsidR="008A62FB" w:rsidRDefault="008A62FB" w:rsidP="008A62FB">
      <w:pPr>
        <w:pStyle w:val="a6"/>
        <w:spacing w:before="120" w:after="120"/>
        <w:ind w:left="568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Голосовали:</w:t>
      </w:r>
      <w:r>
        <w:rPr>
          <w:i/>
          <w:iCs/>
          <w:sz w:val="24"/>
          <w:szCs w:val="24"/>
        </w:rPr>
        <w:t xml:space="preserve"> «за» - 5 (единогласно);</w:t>
      </w:r>
    </w:p>
    <w:p w:rsidR="008A62FB" w:rsidRDefault="008A62FB" w:rsidP="008A62FB">
      <w:pPr>
        <w:pStyle w:val="a6"/>
        <w:spacing w:before="120" w:after="120"/>
        <w:ind w:left="568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                 </w:t>
      </w:r>
      <w:r>
        <w:rPr>
          <w:i/>
          <w:iCs/>
          <w:sz w:val="24"/>
          <w:szCs w:val="24"/>
        </w:rPr>
        <w:t>«против»</w:t>
      </w:r>
      <w:r>
        <w:rPr>
          <w:b/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- 0</w:t>
      </w:r>
      <w:r>
        <w:rPr>
          <w:i/>
          <w:iCs/>
          <w:sz w:val="24"/>
          <w:szCs w:val="24"/>
        </w:rPr>
        <w:t>.</w:t>
      </w:r>
    </w:p>
    <w:p w:rsidR="008A62FB" w:rsidRDefault="008A62FB" w:rsidP="008A62FB">
      <w:pPr>
        <w:pStyle w:val="a6"/>
        <w:tabs>
          <w:tab w:val="num" w:pos="993"/>
        </w:tabs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Закупочная комиссия решила:</w:t>
      </w:r>
      <w:r>
        <w:rPr>
          <w:sz w:val="24"/>
          <w:szCs w:val="24"/>
        </w:rPr>
        <w:t xml:space="preserve"> признать заявку ОАО «Городской телеканал» соответствующей требованиям и условиям документации запроса предложений.</w:t>
      </w:r>
    </w:p>
    <w:p w:rsidR="008A62FB" w:rsidRDefault="008A62FB" w:rsidP="008A62FB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Председатель Закупочной комиссии: </w:t>
      </w:r>
      <w:r>
        <w:rPr>
          <w:sz w:val="24"/>
          <w:szCs w:val="24"/>
        </w:rPr>
        <w:t xml:space="preserve">На голосование выносится вопрос о признании запроса предложений по группе СМИ – Телеканалы (телепрограммы), осуществляющие кабельное и/или эфирное вещание, состоявшимся и заключении договора с ОАО «Городской телеканал» на предложенных условиях. </w:t>
      </w:r>
    </w:p>
    <w:p w:rsidR="008A62FB" w:rsidRDefault="008A62FB" w:rsidP="008A62FB">
      <w:pPr>
        <w:pStyle w:val="a6"/>
        <w:spacing w:before="120" w:after="120"/>
        <w:ind w:left="0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Голосовали:</w:t>
      </w:r>
      <w:r>
        <w:rPr>
          <w:i/>
          <w:iCs/>
          <w:sz w:val="24"/>
          <w:szCs w:val="24"/>
        </w:rPr>
        <w:t xml:space="preserve"> «за» - 5 (единогласно);</w:t>
      </w:r>
    </w:p>
    <w:p w:rsidR="008A62FB" w:rsidRDefault="008A62FB" w:rsidP="008A62FB">
      <w:pPr>
        <w:pStyle w:val="a6"/>
        <w:spacing w:before="120" w:after="120"/>
        <w:ind w:left="0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                                       </w:t>
      </w:r>
      <w:r>
        <w:rPr>
          <w:i/>
          <w:iCs/>
          <w:sz w:val="24"/>
          <w:szCs w:val="24"/>
        </w:rPr>
        <w:t>«против»</w:t>
      </w:r>
      <w:r>
        <w:rPr>
          <w:b/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- 0</w:t>
      </w:r>
      <w:r>
        <w:rPr>
          <w:i/>
          <w:iCs/>
          <w:sz w:val="24"/>
          <w:szCs w:val="24"/>
        </w:rPr>
        <w:t>.</w:t>
      </w:r>
    </w:p>
    <w:p w:rsidR="008A62FB" w:rsidRDefault="008A62FB" w:rsidP="008A62FB">
      <w:pPr>
        <w:pStyle w:val="a6"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  <w:u w:val="single"/>
        </w:rPr>
        <w:t xml:space="preserve">Закупочная комиссия решила: </w:t>
      </w:r>
      <w:r>
        <w:rPr>
          <w:sz w:val="24"/>
          <w:szCs w:val="24"/>
        </w:rPr>
        <w:t>1. Признать запрос предложений состоявшимся по группе СМИ – Телеканалы (телепрограммы), осуществляющие кабельное и/или эфирное вещание. 2. Заключить договор с ОАО «Городской телеканал»  на предложенных условиях.</w:t>
      </w:r>
    </w:p>
    <w:p w:rsidR="008A62FB" w:rsidRDefault="008A62FB" w:rsidP="008A62FB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>
        <w:rPr>
          <w:sz w:val="24"/>
          <w:szCs w:val="24"/>
        </w:rPr>
        <w:t>zakupki.gov.ru</w:t>
      </w:r>
      <w:proofErr w:type="spellEnd"/>
      <w:r>
        <w:rPr>
          <w:sz w:val="24"/>
          <w:szCs w:val="24"/>
        </w:rPr>
        <w:t xml:space="preserve">. не позднее трех суток с момента его подписания. </w:t>
      </w:r>
    </w:p>
    <w:p w:rsidR="008A62FB" w:rsidRDefault="008A62FB" w:rsidP="008A62FB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Настоящий протокол подлежит хранению в течение трех лет с даты его подписания. </w:t>
      </w:r>
    </w:p>
    <w:p w:rsidR="008A62FB" w:rsidRDefault="008A62FB" w:rsidP="008A62FB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Дата подписания протокола: «24» декабря 2013 года.</w:t>
      </w:r>
    </w:p>
    <w:sectPr w:rsidR="008A62F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9CB40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2FB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2D5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0EF3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7FE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6FAE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A62FB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4E1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1434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4DC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62FB"/>
    <w:rPr>
      <w:color w:val="0000FF"/>
      <w:u w:val="single"/>
    </w:rPr>
  </w:style>
  <w:style w:type="paragraph" w:styleId="a4">
    <w:name w:val="Title"/>
    <w:basedOn w:val="a"/>
    <w:link w:val="a5"/>
    <w:qFormat/>
    <w:rsid w:val="008A62FB"/>
    <w:pPr>
      <w:jc w:val="center"/>
    </w:pPr>
    <w:rPr>
      <w:b/>
      <w:smallCaps/>
      <w:sz w:val="32"/>
    </w:rPr>
  </w:style>
  <w:style w:type="character" w:customStyle="1" w:styleId="a5">
    <w:name w:val="Название Знак"/>
    <w:basedOn w:val="a0"/>
    <w:link w:val="a4"/>
    <w:rsid w:val="008A62F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6">
    <w:name w:val="Body Text Indent"/>
    <w:basedOn w:val="a"/>
    <w:link w:val="a7"/>
    <w:unhideWhenUsed/>
    <w:rsid w:val="008A62FB"/>
    <w:pPr>
      <w:ind w:left="5529"/>
      <w:jc w:val="center"/>
    </w:pPr>
  </w:style>
  <w:style w:type="character" w:customStyle="1" w:styleId="a7">
    <w:name w:val="Основной текст с отступом Знак"/>
    <w:basedOn w:val="a0"/>
    <w:link w:val="a6"/>
    <w:rsid w:val="008A6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A62FB"/>
    <w:pPr>
      <w:suppressAutoHyphens/>
      <w:spacing w:before="120" w:after="120"/>
      <w:ind w:firstLine="54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8A62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8A6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A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</cp:revision>
  <dcterms:created xsi:type="dcterms:W3CDTF">2013-12-27T05:14:00Z</dcterms:created>
  <dcterms:modified xsi:type="dcterms:W3CDTF">2013-12-27T05:15:00Z</dcterms:modified>
</cp:coreProperties>
</file>