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E8" w:rsidRDefault="004E4DE8" w:rsidP="004E4DE8">
      <w:pPr>
        <w:jc w:val="both"/>
        <w:rPr>
          <w:b/>
          <w:u w:val="single"/>
        </w:rPr>
      </w:pPr>
    </w:p>
    <w:p w:rsidR="004E4DE8" w:rsidRDefault="004E4DE8" w:rsidP="004E4DE8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2AE" w:rsidRPr="00C012AE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4E4DE8" w:rsidRDefault="004E4DE8" w:rsidP="004E4DE8">
      <w:pPr>
        <w:spacing w:after="0"/>
        <w:ind w:left="2124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Собинова, д.1. </w:t>
      </w: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6" w:history="1">
        <w:r>
          <w:rPr>
            <w:rStyle w:val="a4"/>
            <w:rFonts w:ascii="Times New Roman" w:hAnsi="Times New Roman"/>
            <w:sz w:val="18"/>
            <w:szCs w:val="18"/>
            <w:lang w:val="en-US"/>
          </w:rPr>
          <w:t>zakazchik@vvolga-yar.ru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4E4DE8" w:rsidRDefault="004E4DE8" w:rsidP="004E4DE8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>Тел./факс (4852) 30-57-39</w:t>
      </w:r>
    </w:p>
    <w:p w:rsidR="004E4DE8" w:rsidRDefault="00C012AE" w:rsidP="004E4DE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12AE">
        <w:pict>
          <v:line id="_x0000_s1027" style="position:absolute;left:0;text-align:left;z-index:251658752" from="0,12.9pt" to="495pt,12.9pt" strokeweight="1.5pt"/>
        </w:pict>
      </w:r>
    </w:p>
    <w:p w:rsidR="004E4DE8" w:rsidRDefault="004E4DE8" w:rsidP="004E4DE8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«08» июля 2013г. </w:t>
      </w:r>
    </w:p>
    <w:p w:rsidR="004E4DE8" w:rsidRDefault="004E4DE8" w:rsidP="004E4DE8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4E4DE8" w:rsidRDefault="004E4DE8" w:rsidP="004E4DE8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цены  на  оказание услуг</w:t>
      </w:r>
    </w:p>
    <w:p w:rsidR="004E4DE8" w:rsidRDefault="004E4DE8" w:rsidP="004E4DE8">
      <w:pPr>
        <w:tabs>
          <w:tab w:val="left" w:pos="3969"/>
        </w:tabs>
        <w:spacing w:after="0"/>
        <w:ind w:right="5669"/>
        <w:rPr>
          <w:rFonts w:ascii="Times New Roman" w:hAnsi="Times New Roman"/>
        </w:rPr>
      </w:pPr>
      <w:r w:rsidRPr="00CC417F">
        <w:rPr>
          <w:rFonts w:ascii="Times New Roman" w:hAnsi="Times New Roman"/>
        </w:rPr>
        <w:t xml:space="preserve">по организации и проведению </w:t>
      </w:r>
      <w:r>
        <w:rPr>
          <w:rFonts w:ascii="Times New Roman" w:hAnsi="Times New Roman"/>
        </w:rPr>
        <w:t xml:space="preserve">рекламной </w:t>
      </w:r>
      <w:r w:rsidRPr="00CC417F">
        <w:rPr>
          <w:rFonts w:ascii="Times New Roman" w:hAnsi="Times New Roman"/>
        </w:rPr>
        <w:t>кампании по доведению до населения Ярославской области информации о</w:t>
      </w:r>
      <w:r>
        <w:rPr>
          <w:rFonts w:ascii="Times New Roman" w:hAnsi="Times New Roman"/>
        </w:rPr>
        <w:t xml:space="preserve"> начале вещания</w:t>
      </w:r>
    </w:p>
    <w:p w:rsidR="004E4DE8" w:rsidRDefault="004E4DE8" w:rsidP="004E4DE8">
      <w:pPr>
        <w:tabs>
          <w:tab w:val="left" w:pos="3969"/>
        </w:tabs>
        <w:spacing w:after="0"/>
        <w:ind w:right="56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регионального телеканала</w:t>
      </w:r>
    </w:p>
    <w:p w:rsidR="004E4DE8" w:rsidRDefault="004E4DE8" w:rsidP="004E4DE8">
      <w:pPr>
        <w:jc w:val="both"/>
        <w:rPr>
          <w:rFonts w:ascii="Times New Roman" w:hAnsi="Times New Roman"/>
          <w:sz w:val="24"/>
          <w:szCs w:val="24"/>
        </w:rPr>
      </w:pPr>
    </w:p>
    <w:p w:rsidR="004E4DE8" w:rsidRDefault="004E4DE8" w:rsidP="004E4DE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осуществляет анализ предложений по осуществлению мероприятий, связанных с оказанием </w:t>
      </w:r>
      <w:r w:rsidRPr="00CC417F">
        <w:rPr>
          <w:rFonts w:ascii="Times New Roman" w:hAnsi="Times New Roman"/>
        </w:rPr>
        <w:t>услуг по организации и проведению</w:t>
      </w:r>
      <w:r>
        <w:rPr>
          <w:rFonts w:ascii="Times New Roman" w:hAnsi="Times New Roman"/>
        </w:rPr>
        <w:t xml:space="preserve"> рекламной</w:t>
      </w:r>
      <w:r w:rsidRPr="00CC417F">
        <w:rPr>
          <w:rFonts w:ascii="Times New Roman" w:hAnsi="Times New Roman"/>
        </w:rPr>
        <w:t xml:space="preserve"> кампании по доведению до населения Ярославской области информации о</w:t>
      </w:r>
      <w:r>
        <w:rPr>
          <w:rFonts w:ascii="Times New Roman" w:hAnsi="Times New Roman"/>
        </w:rPr>
        <w:t xml:space="preserve"> начале вещания</w:t>
      </w:r>
      <w:r w:rsidRPr="00CC41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регионального телеканала.</w:t>
      </w:r>
    </w:p>
    <w:p w:rsidR="004E4DE8" w:rsidRDefault="004E4DE8" w:rsidP="004E4DE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 до «11» июля 2013 г. просим представить предложения по цене договора, заключаемого в целях оказания услуг </w:t>
      </w:r>
      <w:r w:rsidRPr="00CC417F">
        <w:rPr>
          <w:rFonts w:ascii="Times New Roman" w:hAnsi="Times New Roman"/>
        </w:rPr>
        <w:t>по организации и проведению</w:t>
      </w:r>
      <w:r>
        <w:rPr>
          <w:rFonts w:ascii="Times New Roman" w:hAnsi="Times New Roman"/>
        </w:rPr>
        <w:t xml:space="preserve"> рекламной</w:t>
      </w:r>
      <w:r w:rsidRPr="00CC417F">
        <w:rPr>
          <w:rFonts w:ascii="Times New Roman" w:hAnsi="Times New Roman"/>
        </w:rPr>
        <w:t xml:space="preserve"> кампании по доведению до населения Ярославской области информации о</w:t>
      </w:r>
      <w:r>
        <w:rPr>
          <w:rFonts w:ascii="Times New Roman" w:hAnsi="Times New Roman"/>
        </w:rPr>
        <w:t xml:space="preserve"> начале вещания</w:t>
      </w:r>
      <w:r w:rsidRPr="00CC41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регионального телеканала</w:t>
      </w:r>
      <w:r>
        <w:rPr>
          <w:rFonts w:ascii="Times New Roman" w:hAnsi="Times New Roman"/>
          <w:sz w:val="24"/>
          <w:szCs w:val="24"/>
        </w:rPr>
        <w:t>, в соответствии с приложением № 2 к настоящему запросу.</w:t>
      </w:r>
    </w:p>
    <w:p w:rsidR="004E4DE8" w:rsidRDefault="004E4DE8" w:rsidP="004E4DE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почте, или курьером, или в форме скана указанного предложения на электронную почту: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4"/>
            <w:rFonts w:ascii="Times New Roman" w:hAnsi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4"/>
            <w:rFonts w:ascii="Times New Roman" w:hAnsi="Times New Roman"/>
            <w:sz w:val="24"/>
            <w:szCs w:val="24"/>
          </w:rPr>
          <w:t>-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4"/>
            <w:rFonts w:ascii="Times New Roman" w:hAnsi="Times New Roman"/>
            <w:sz w:val="24"/>
            <w:szCs w:val="24"/>
          </w:rPr>
          <w:t>.</w:t>
        </w:r>
        <w:r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4E4DE8" w:rsidRDefault="004E4DE8" w:rsidP="004E4DE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принятия условий договора, в том числе техническим характеристикам, установленным в приложении № 2 к настоящему запросу.</w:t>
      </w:r>
    </w:p>
    <w:p w:rsidR="004E4DE8" w:rsidRDefault="004E4DE8" w:rsidP="004E4D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4E4DE8" w:rsidRDefault="004E4DE8" w:rsidP="004E4D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4E4DE8" w:rsidRDefault="004E4DE8" w:rsidP="004E4D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4DE8" w:rsidRDefault="004E4DE8" w:rsidP="004E4DE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4DE8" w:rsidRPr="00CC417F" w:rsidRDefault="004E4DE8" w:rsidP="004E4DE8">
      <w:pPr>
        <w:pStyle w:val="a7"/>
        <w:rPr>
          <w:rFonts w:ascii="Times New Roman" w:hAnsi="Times New Roman"/>
          <w:sz w:val="24"/>
          <w:szCs w:val="24"/>
        </w:rPr>
      </w:pPr>
      <w:r>
        <w:t xml:space="preserve">  </w:t>
      </w:r>
      <w:r w:rsidR="00730203">
        <w:rPr>
          <w:rFonts w:ascii="Times New Roman" w:hAnsi="Times New Roman"/>
          <w:sz w:val="24"/>
          <w:szCs w:val="24"/>
        </w:rPr>
        <w:t xml:space="preserve">Директор </w:t>
      </w:r>
      <w:r w:rsidRPr="00CC417F">
        <w:rPr>
          <w:rFonts w:ascii="Times New Roman" w:hAnsi="Times New Roman"/>
          <w:sz w:val="24"/>
          <w:szCs w:val="24"/>
        </w:rPr>
        <w:t xml:space="preserve">ГАУ ЯО «Информационное агентство </w:t>
      </w:r>
    </w:p>
    <w:p w:rsidR="004E4DE8" w:rsidRPr="00D274B0" w:rsidRDefault="004E4DE8" w:rsidP="004E4DE8">
      <w:pPr>
        <w:pStyle w:val="a7"/>
        <w:sectPr w:rsidR="004E4DE8" w:rsidRPr="00D274B0" w:rsidSect="00667DFB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«Верхняя Волга»                                                                                                </w:t>
      </w:r>
      <w:r w:rsidR="0073020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30203">
        <w:rPr>
          <w:rFonts w:ascii="Times New Roman" w:hAnsi="Times New Roman"/>
          <w:sz w:val="24"/>
          <w:szCs w:val="24"/>
        </w:rPr>
        <w:t>А.В. Кукин</w:t>
      </w:r>
    </w:p>
    <w:p w:rsidR="004E4DE8" w:rsidRDefault="004E4DE8" w:rsidP="004E4DE8">
      <w:pPr>
        <w:pStyle w:val="a7"/>
        <w:rPr>
          <w:rFonts w:ascii="Times New Roman" w:hAnsi="Times New Roman"/>
          <w:sz w:val="16"/>
          <w:szCs w:val="16"/>
        </w:rPr>
      </w:pPr>
    </w:p>
    <w:p w:rsidR="004E4DE8" w:rsidRDefault="004E4DE8" w:rsidP="004E4DE8">
      <w:pPr>
        <w:rPr>
          <w:rFonts w:ascii="Times New Roman" w:hAnsi="Times New Roman"/>
        </w:rPr>
      </w:pPr>
    </w:p>
    <w:p w:rsidR="004E4DE8" w:rsidRPr="004D0523" w:rsidRDefault="004E4DE8" w:rsidP="004E4DE8">
      <w:pPr>
        <w:pStyle w:val="a5"/>
        <w:jc w:val="right"/>
        <w:rPr>
          <w:b w:val="0"/>
          <w:i/>
          <w:sz w:val="24"/>
        </w:rPr>
      </w:pPr>
      <w:r w:rsidRPr="004D0523">
        <w:rPr>
          <w:i/>
          <w:sz w:val="24"/>
        </w:rPr>
        <w:t xml:space="preserve">  </w:t>
      </w:r>
      <w:r w:rsidRPr="004D0523">
        <w:rPr>
          <w:b w:val="0"/>
          <w:i/>
          <w:sz w:val="24"/>
        </w:rPr>
        <w:t xml:space="preserve">Приложение № </w:t>
      </w:r>
      <w:r>
        <w:rPr>
          <w:b w:val="0"/>
          <w:i/>
          <w:sz w:val="24"/>
        </w:rPr>
        <w:t>1</w:t>
      </w:r>
      <w:r w:rsidRPr="004D0523">
        <w:rPr>
          <w:b w:val="0"/>
          <w:i/>
          <w:sz w:val="24"/>
        </w:rPr>
        <w:t xml:space="preserve"> к запросу</w:t>
      </w:r>
    </w:p>
    <w:p w:rsidR="004E4DE8" w:rsidRDefault="004E4DE8" w:rsidP="004E4DE8">
      <w:pPr>
        <w:rPr>
          <w:rFonts w:ascii="Times New Roman" w:hAnsi="Times New Roman"/>
          <w:sz w:val="24"/>
          <w:szCs w:val="24"/>
        </w:rPr>
      </w:pPr>
    </w:p>
    <w:p w:rsidR="004E4DE8" w:rsidRDefault="004E4DE8" w:rsidP="004E4DE8">
      <w:pPr>
        <w:pStyle w:val="a5"/>
        <w:outlineLvl w:val="0"/>
        <w:rPr>
          <w:color w:val="000000"/>
        </w:rPr>
      </w:pPr>
      <w:r>
        <w:rPr>
          <w:color w:val="000000"/>
        </w:rPr>
        <w:t>ФОРМА</w:t>
      </w:r>
    </w:p>
    <w:p w:rsidR="004E4DE8" w:rsidRDefault="004E4DE8" w:rsidP="004E4DE8">
      <w:pPr>
        <w:pStyle w:val="a5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4E4DE8" w:rsidRDefault="004E4DE8" w:rsidP="004E4DE8">
      <w:pPr>
        <w:pStyle w:val="a5"/>
        <w:outlineLvl w:val="0"/>
        <w:rPr>
          <w:color w:val="000000"/>
        </w:rPr>
      </w:pPr>
    </w:p>
    <w:p w:rsidR="004E4DE8" w:rsidRDefault="004E4DE8" w:rsidP="004E4DE8">
      <w:pPr>
        <w:pStyle w:val="a8"/>
        <w:jc w:val="center"/>
      </w:pPr>
      <w:r>
        <w:t xml:space="preserve">НА БЛАНКЕ ОРГАНИЗАЦИИ </w:t>
      </w:r>
    </w:p>
    <w:p w:rsidR="004E4DE8" w:rsidRDefault="004E4DE8" w:rsidP="004E4DE8">
      <w:pPr>
        <w:ind w:left="4678"/>
        <w:rPr>
          <w:rFonts w:ascii="Times New Roman" w:hAnsi="Times New Roman"/>
        </w:rPr>
      </w:pPr>
    </w:p>
    <w:p w:rsidR="004E4DE8" w:rsidRDefault="004E4DE8" w:rsidP="004E4DE8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4E4DE8" w:rsidRDefault="004E4DE8" w:rsidP="004E4DE8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4E4DE8" w:rsidRDefault="004E4DE8" w:rsidP="004E4DE8">
      <w:pPr>
        <w:rPr>
          <w:rFonts w:ascii="Times New Roman" w:hAnsi="Times New Roman"/>
        </w:rPr>
      </w:pPr>
    </w:p>
    <w:p w:rsidR="004E4DE8" w:rsidRDefault="004E4DE8" w:rsidP="004E4DE8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________2013г.</w:t>
      </w:r>
    </w:p>
    <w:p w:rsidR="004E4DE8" w:rsidRDefault="004E4DE8" w:rsidP="004E4DE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условиями договора на </w:t>
      </w:r>
      <w:r>
        <w:rPr>
          <w:rFonts w:ascii="Times New Roman" w:hAnsi="Times New Roman"/>
          <w:sz w:val="24"/>
          <w:szCs w:val="24"/>
        </w:rPr>
        <w:t xml:space="preserve">оказание услуг по </w:t>
      </w:r>
      <w:r w:rsidRPr="00CC417F">
        <w:rPr>
          <w:rFonts w:ascii="Times New Roman" w:hAnsi="Times New Roman"/>
        </w:rPr>
        <w:t>организации и проведению</w:t>
      </w:r>
      <w:r>
        <w:rPr>
          <w:rFonts w:ascii="Times New Roman" w:hAnsi="Times New Roman"/>
        </w:rPr>
        <w:t xml:space="preserve"> рекламной</w:t>
      </w:r>
      <w:r w:rsidRPr="00CC417F">
        <w:rPr>
          <w:rFonts w:ascii="Times New Roman" w:hAnsi="Times New Roman"/>
        </w:rPr>
        <w:t xml:space="preserve"> кампании по доведению до населения Ярославской области информации о</w:t>
      </w:r>
      <w:r>
        <w:rPr>
          <w:rFonts w:ascii="Times New Roman" w:hAnsi="Times New Roman"/>
        </w:rPr>
        <w:t xml:space="preserve"> начале вещания</w:t>
      </w:r>
      <w:r w:rsidRPr="00CC41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регионального телеканала, проект которого изложен в запросе в целях формирования представления о рыночных ценах, предлагаем цену </w:t>
      </w:r>
      <w:r>
        <w:rPr>
          <w:rFonts w:ascii="Times New Roman" w:hAnsi="Times New Roman"/>
          <w:i/>
        </w:rPr>
        <w:t>(название организации),</w:t>
      </w:r>
      <w:r>
        <w:rPr>
          <w:rFonts w:ascii="Times New Roman" w:hAnsi="Times New Roman"/>
        </w:rPr>
        <w:t xml:space="preserve"> включающую в себя все расходы по выполнению договора, в том числе налоговые: ______________________(</w:t>
      </w:r>
      <w:r>
        <w:rPr>
          <w:rFonts w:ascii="Times New Roman" w:hAnsi="Times New Roman"/>
          <w:i/>
        </w:rPr>
        <w:t>прописью</w:t>
      </w:r>
      <w:r>
        <w:rPr>
          <w:rFonts w:ascii="Times New Roman" w:hAnsi="Times New Roman"/>
        </w:rPr>
        <w:t>) рублей.</w:t>
      </w:r>
    </w:p>
    <w:tbl>
      <w:tblPr>
        <w:tblpPr w:leftFromText="180" w:rightFromText="180" w:vertAnchor="text" w:horzAnchor="page" w:tblpX="535" w:tblpY="134"/>
        <w:tblW w:w="15417" w:type="dxa"/>
        <w:tblLook w:val="04A0"/>
      </w:tblPr>
      <w:tblGrid>
        <w:gridCol w:w="7338"/>
        <w:gridCol w:w="1701"/>
        <w:gridCol w:w="2126"/>
        <w:gridCol w:w="2126"/>
        <w:gridCol w:w="2126"/>
      </w:tblGrid>
      <w:tr w:rsidR="0082483C" w:rsidRPr="007D0F54" w:rsidTr="008E3463">
        <w:trPr>
          <w:trHeight w:val="315"/>
        </w:trPr>
        <w:tc>
          <w:tcPr>
            <w:tcW w:w="1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b/>
                <w:bCs/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 xml:space="preserve">Мероприятие: </w:t>
            </w:r>
            <w:r w:rsidRPr="007D0F54">
              <w:rPr>
                <w:color w:val="000000"/>
              </w:rPr>
              <w:t>Рекламная кампания</w:t>
            </w:r>
            <w:r w:rsidRPr="00CC417F">
              <w:t xml:space="preserve"> по доведению до населения Ярославской области информации о</w:t>
            </w:r>
            <w:r>
              <w:t xml:space="preserve"> начале вещания</w:t>
            </w:r>
            <w:r w:rsidRPr="00CC417F">
              <w:t xml:space="preserve"> </w:t>
            </w:r>
            <w:r>
              <w:t>регионального телеканала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>Место проведения:</w:t>
            </w:r>
            <w:r w:rsidRPr="007D0F54">
              <w:rPr>
                <w:color w:val="000000"/>
              </w:rPr>
              <w:t xml:space="preserve"> </w:t>
            </w:r>
            <w:proofErr w:type="gramStart"/>
            <w:r w:rsidRPr="007D0F54">
              <w:rPr>
                <w:color w:val="000000"/>
              </w:rPr>
              <w:t>г</w:t>
            </w:r>
            <w:proofErr w:type="gramEnd"/>
            <w:r w:rsidRPr="007D0F54">
              <w:rPr>
                <w:color w:val="000000"/>
              </w:rPr>
              <w:t>. Ярославль и Ярославская обл</w:t>
            </w:r>
            <w:r>
              <w:rPr>
                <w:color w:val="000000"/>
              </w:rPr>
              <w:t>асть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b/>
                <w:bCs/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 xml:space="preserve">Дата проведения: </w:t>
            </w:r>
            <w:r>
              <w:rPr>
                <w:color w:val="000000"/>
              </w:rPr>
              <w:t>сентябрь</w:t>
            </w:r>
            <w:r w:rsidRPr="007D0F5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октябрь</w:t>
            </w:r>
            <w:r w:rsidRPr="007D0F54">
              <w:rPr>
                <w:color w:val="000000"/>
              </w:rPr>
              <w:t xml:space="preserve"> 2013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</w:tr>
      <w:tr w:rsidR="0082483C" w:rsidRPr="007D0F54" w:rsidTr="008E3463">
        <w:trPr>
          <w:trHeight w:val="645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 xml:space="preserve">единица </w:t>
            </w:r>
            <w:r w:rsidRPr="007D0F54">
              <w:rPr>
                <w:b/>
                <w:bCs/>
              </w:rPr>
              <w:lastRenderedPageBreak/>
              <w:t>измерения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lastRenderedPageBreak/>
              <w:t xml:space="preserve">количество                             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Срок оказания </w:t>
            </w:r>
            <w:r>
              <w:rPr>
                <w:b/>
                <w:bCs/>
              </w:rPr>
              <w:lastRenderedPageBreak/>
              <w:t>услуги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lastRenderedPageBreak/>
              <w:t xml:space="preserve"> стоимость, руб. </w:t>
            </w:r>
          </w:p>
        </w:tc>
      </w:tr>
      <w:tr w:rsidR="0082483C" w:rsidRPr="007D0F54" w:rsidTr="008E3463">
        <w:trPr>
          <w:trHeight w:val="307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lastRenderedPageBreak/>
              <w:t>Наружная реклама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Размещение рекламных </w:t>
            </w:r>
            <w:proofErr w:type="spellStart"/>
            <w:r>
              <w:rPr>
                <w:rFonts w:ascii="Arial" w:hAnsi="Arial" w:cs="Arial"/>
                <w:color w:val="000000"/>
              </w:rPr>
              <w:t>билбордов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 рекламных конструкциях г. Ярославле и Ярославской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Монтаж, демонтаж </w:t>
            </w:r>
            <w:proofErr w:type="gramStart"/>
            <w:r>
              <w:rPr>
                <w:rFonts w:ascii="Arial" w:hAnsi="Arial" w:cs="Arial"/>
              </w:rPr>
              <w:t>рекламных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билбордов</w:t>
            </w:r>
            <w:proofErr w:type="spellEnd"/>
            <w:r>
              <w:rPr>
                <w:rFonts w:ascii="Arial" w:hAnsi="Arial" w:cs="Arial"/>
              </w:rPr>
              <w:t>, находящихся за пределами г. Ярославля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Изготовление полотен </w:t>
            </w:r>
            <w:proofErr w:type="spellStart"/>
            <w:r>
              <w:rPr>
                <w:rFonts w:ascii="Arial" w:hAnsi="Arial" w:cs="Arial"/>
                <w:color w:val="000000"/>
              </w:rPr>
              <w:t>билбордов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3Х6м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color w:val="000000"/>
              </w:rPr>
            </w:pPr>
          </w:p>
        </w:tc>
      </w:tr>
      <w:tr w:rsidR="0082483C" w:rsidRPr="007D0F54" w:rsidTr="008E3463">
        <w:trPr>
          <w:trHeight w:val="330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Публикация в газете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Публикация в еженедельной газете, 1/1 полосы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right"/>
            </w:pPr>
          </w:p>
        </w:tc>
      </w:tr>
      <w:tr w:rsidR="0082483C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right"/>
            </w:pPr>
          </w:p>
        </w:tc>
      </w:tr>
      <w:tr w:rsidR="0082483C" w:rsidRPr="007D0F54" w:rsidTr="008E3463">
        <w:trPr>
          <w:trHeight w:val="40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Радио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color w:val="000000"/>
              </w:rPr>
            </w:pPr>
          </w:p>
        </w:tc>
      </w:tr>
      <w:tr w:rsidR="0082483C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Размещение в  эфире радиоканала "Ретро FM" рекламного ролика (трансляция 20-секундного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радиоролика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 xml:space="preserve">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color w:val="000000"/>
              </w:rPr>
            </w:pPr>
          </w:p>
        </w:tc>
      </w:tr>
      <w:tr w:rsidR="0082483C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Размещение в  эфире радиоканала "Радио 7" рекламного ролика (трансляция 20-секундного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радиоролика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 xml:space="preserve">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color w:val="000000"/>
              </w:rPr>
            </w:pPr>
          </w:p>
        </w:tc>
      </w:tr>
      <w:tr w:rsidR="0082483C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Размещение в  эфире радиоканала "Дорожное радио" рекламного ролика (трансляция 20-секундного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радиоролика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 xml:space="preserve">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color w:val="000000"/>
              </w:rPr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Размещение в  эфире радиоканала "Эхо Москвы" рекламного ролика (трансляция 20-секундного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радиоролика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 xml:space="preserve">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right"/>
            </w:pPr>
          </w:p>
        </w:tc>
      </w:tr>
      <w:tr w:rsidR="0082483C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  <w:r w:rsidRPr="007D0F54">
              <w:t> </w:t>
            </w:r>
          </w:p>
        </w:tc>
      </w:tr>
      <w:tr w:rsidR="0082483C" w:rsidRPr="007D0F54" w:rsidTr="008E3463">
        <w:trPr>
          <w:trHeight w:val="389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Организация культурно-массового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Аренда звукового и сценического оборудования (включая световое оборудование, сцену, подиум)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Гонорар артистов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Авторские вознаграждения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Анимационная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сценария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23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Режиссура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Оформления мероприятия (баннеры сцены, аренда рекламных конструкций)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санитарно-бытовых условий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Аренда </w:t>
            </w:r>
            <w:proofErr w:type="gramStart"/>
            <w:r>
              <w:rPr>
                <w:rFonts w:ascii="Arial" w:hAnsi="Arial" w:cs="Arial"/>
              </w:rPr>
              <w:t>энергетического</w:t>
            </w:r>
            <w:proofErr w:type="gramEnd"/>
            <w:r>
              <w:rPr>
                <w:rFonts w:ascii="Arial" w:hAnsi="Arial" w:cs="Arial"/>
              </w:rPr>
              <w:t xml:space="preserve"> оборудовании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безопасности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  <w:r w:rsidRPr="007D0F54">
              <w:t> </w:t>
            </w: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Дизайн и производство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рекламых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</w:rPr>
              <w:t xml:space="preserve"> носителей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Разработка дизайнерских макетов </w:t>
            </w:r>
            <w:proofErr w:type="spellStart"/>
            <w:r>
              <w:rPr>
                <w:rFonts w:ascii="Arial" w:hAnsi="Arial" w:cs="Arial"/>
              </w:rPr>
              <w:t>билбордов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дизайнерских макетов баннеров на воздушные шары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 календарных </w:t>
            </w:r>
            <w:r>
              <w:rPr>
                <w:rFonts w:ascii="Arial" w:hAnsi="Arial" w:cs="Arial"/>
              </w:rPr>
              <w:lastRenderedPageBreak/>
              <w:t>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Разработка дизайнерских макетов для публикаций в СМИ (не менее 6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дизайнерских макетов модулей формата А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color w:val="000000"/>
              </w:rPr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20-секундного рекламного аудио-ролика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5 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  <w:r w:rsidRPr="007D0F54">
              <w:t> </w:t>
            </w: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Воздушный шар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Аренда воздушного шара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баннеров на воздушный шар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Персонал для обслуживания воздушного шара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Доставка воздушного шара до места проведения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30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418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Плакаты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color w:val="000000"/>
              </w:rPr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Размещение модулей формата А</w:t>
            </w: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на рекламных щитах подъездов г. Ярославля + печать (цветность 4+0, бумага офсетная, плотность 115 г/м2)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  <w:rPr>
                <w:color w:val="000000"/>
              </w:rPr>
            </w:pPr>
          </w:p>
        </w:tc>
      </w:tr>
      <w:tr w:rsidR="0082483C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65"/>
        </w:trPr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Лифт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Размещение модулей формата А4 в лифтах подъездов г. Ярославля + печать </w:t>
            </w:r>
            <w:proofErr w:type="gramStart"/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00000"/>
              </w:rPr>
              <w:t>цветность 4+0, бумага офсетная, плотность 115 г/м2)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30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  <w:r w:rsidRPr="007D0F54">
              <w:t> </w:t>
            </w:r>
          </w:p>
        </w:tc>
      </w:tr>
      <w:tr w:rsidR="0082483C" w:rsidRPr="007D0F54" w:rsidTr="008E3463">
        <w:trPr>
          <w:trHeight w:val="299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Рекламная листовка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  <w:tr w:rsidR="0082483C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рекламных листовок в руки жителям г. Ярославля (100 000 экземпляров), с учетом печати и верстки (формат А3, не менее 4 полос, не менее одной полосы должно быть цветностью 4+0, остальные - 1+1, бумага офсетная, плотность не менее 75 г/м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483C" w:rsidRDefault="0082483C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83C" w:rsidRPr="007D0F54" w:rsidRDefault="0082483C" w:rsidP="008E3463">
            <w:pPr>
              <w:rPr>
                <w:color w:val="000000"/>
              </w:rPr>
            </w:pPr>
          </w:p>
        </w:tc>
      </w:tr>
      <w:tr w:rsidR="0082483C" w:rsidRPr="007D0F54" w:rsidTr="008E3463">
        <w:trPr>
          <w:trHeight w:val="330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Default="0082483C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  <w:r w:rsidRPr="007D0F54"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  <w:r w:rsidRPr="007D0F54"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  <w:r w:rsidRPr="007D0F54"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  <w:r w:rsidRPr="007D0F54">
              <w:t> </w:t>
            </w:r>
          </w:p>
        </w:tc>
      </w:tr>
      <w:tr w:rsidR="0082483C" w:rsidRPr="007D0F54" w:rsidTr="008E3463">
        <w:trPr>
          <w:trHeight w:val="330"/>
        </w:trPr>
        <w:tc>
          <w:tcPr>
            <w:tcW w:w="13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 ИТОГО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483C" w:rsidRPr="007D0F54" w:rsidRDefault="0082483C" w:rsidP="008E3463">
            <w:pPr>
              <w:jc w:val="center"/>
            </w:pPr>
          </w:p>
        </w:tc>
      </w:tr>
    </w:tbl>
    <w:p w:rsidR="004E4DE8" w:rsidRDefault="004E4DE8" w:rsidP="004E4DE8">
      <w:pPr>
        <w:ind w:firstLine="708"/>
        <w:jc w:val="both"/>
        <w:rPr>
          <w:rFonts w:ascii="Times New Roman" w:hAnsi="Times New Roman"/>
        </w:rPr>
      </w:pPr>
    </w:p>
    <w:p w:rsidR="004E4DE8" w:rsidRDefault="004E4DE8" w:rsidP="004E4DE8">
      <w:pPr>
        <w:ind w:firstLine="708"/>
        <w:jc w:val="both"/>
        <w:rPr>
          <w:rFonts w:ascii="Times New Roman" w:hAnsi="Times New Roman"/>
        </w:rPr>
      </w:pPr>
    </w:p>
    <w:p w:rsidR="004E4DE8" w:rsidRDefault="004E4DE8" w:rsidP="004E4DE8">
      <w:pPr>
        <w:jc w:val="both"/>
        <w:rPr>
          <w:rFonts w:ascii="Times New Roman" w:hAnsi="Times New Roman"/>
        </w:rPr>
      </w:pPr>
    </w:p>
    <w:p w:rsidR="004E4DE8" w:rsidRDefault="004E4DE8" w:rsidP="004E4DE8">
      <w:pPr>
        <w:ind w:firstLine="708"/>
        <w:jc w:val="both"/>
        <w:rPr>
          <w:rFonts w:ascii="Times New Roman" w:hAnsi="Times New Roman"/>
        </w:rPr>
      </w:pPr>
    </w:p>
    <w:p w:rsidR="004E4DE8" w:rsidRDefault="004E4DE8" w:rsidP="004E4DE8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название</w:t>
      </w:r>
      <w:proofErr w:type="gramEnd"/>
      <w:r>
        <w:rPr>
          <w:rFonts w:ascii="Times New Roman" w:hAnsi="Times New Roman"/>
          <w:i/>
        </w:rPr>
        <w:t xml:space="preserve"> организации)</w:t>
      </w:r>
    </w:p>
    <w:p w:rsidR="004E4DE8" w:rsidRDefault="004E4DE8" w:rsidP="004E4DE8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_____________/ФИО/</w:t>
      </w:r>
    </w:p>
    <w:p w:rsidR="004E4DE8" w:rsidRPr="00284545" w:rsidRDefault="004E4DE8" w:rsidP="004E4DE8">
      <w:pPr>
        <w:spacing w:after="0"/>
        <w:ind w:firstLine="708"/>
        <w:jc w:val="both"/>
        <w:rPr>
          <w:rFonts w:ascii="Times New Roman" w:hAnsi="Times New Roman"/>
        </w:rPr>
        <w:sectPr w:rsidR="004E4DE8" w:rsidRPr="00284545" w:rsidSect="00667DFB">
          <w:pgSz w:w="16838" w:h="11906" w:orient="landscape"/>
          <w:pgMar w:top="851" w:right="1134" w:bottom="1701" w:left="992" w:header="709" w:footer="709" w:gutter="0"/>
          <w:cols w:space="720"/>
        </w:sectPr>
      </w:pPr>
      <w:r>
        <w:rPr>
          <w:rFonts w:ascii="Times New Roman" w:hAnsi="Times New Roman"/>
        </w:rPr>
        <w:t>М.П.</w:t>
      </w:r>
    </w:p>
    <w:p w:rsidR="00E03089" w:rsidRDefault="004E4DE8" w:rsidP="004E4DE8">
      <w:pPr>
        <w:pStyle w:val="a5"/>
        <w:jc w:val="right"/>
        <w:rPr>
          <w:b w:val="0"/>
          <w:i/>
          <w:sz w:val="24"/>
        </w:rPr>
      </w:pPr>
      <w:r w:rsidRPr="004D0523">
        <w:rPr>
          <w:b w:val="0"/>
          <w:i/>
          <w:sz w:val="24"/>
        </w:rPr>
        <w:lastRenderedPageBreak/>
        <w:t>Приложение № 2 к запросу</w:t>
      </w:r>
    </w:p>
    <w:p w:rsidR="00E03089" w:rsidRDefault="00E03089" w:rsidP="00E03089">
      <w:pPr>
        <w:rPr>
          <w:lang w:eastAsia="ru-RU"/>
        </w:rPr>
      </w:pPr>
    </w:p>
    <w:p w:rsidR="00E03089" w:rsidRPr="007D0F54" w:rsidRDefault="00E03089" w:rsidP="00E03089">
      <w:pPr>
        <w:pStyle w:val="consnonformat"/>
        <w:spacing w:before="0" w:beforeAutospacing="0" w:after="0" w:afterAutospacing="0"/>
        <w:jc w:val="center"/>
        <w:rPr>
          <w:b/>
        </w:rPr>
      </w:pPr>
      <w:r>
        <w:tab/>
      </w:r>
      <w:r w:rsidRPr="007D0F54">
        <w:rPr>
          <w:b/>
        </w:rPr>
        <w:t>Договор</w:t>
      </w:r>
    </w:p>
    <w:p w:rsidR="00E03089" w:rsidRPr="007D0F54" w:rsidRDefault="00E03089" w:rsidP="00E03089">
      <w:pPr>
        <w:pStyle w:val="consnonformat"/>
        <w:spacing w:before="0" w:beforeAutospacing="0" w:after="0" w:afterAutospacing="0"/>
        <w:jc w:val="center"/>
        <w:rPr>
          <w:b/>
        </w:rPr>
      </w:pPr>
      <w:r w:rsidRPr="007D0F54">
        <w:rPr>
          <w:b/>
        </w:rPr>
        <w:t>возмездного оказания услуг № _________</w:t>
      </w:r>
    </w:p>
    <w:p w:rsidR="00E03089" w:rsidRPr="007D0F54" w:rsidRDefault="00E03089" w:rsidP="00E03089">
      <w:pPr>
        <w:pStyle w:val="consnonformat"/>
        <w:spacing w:before="0" w:beforeAutospacing="0" w:after="0" w:afterAutospacing="0"/>
        <w:jc w:val="center"/>
        <w:rPr>
          <w:b/>
        </w:rPr>
      </w:pPr>
    </w:p>
    <w:p w:rsidR="00E03089" w:rsidRPr="00E03089" w:rsidRDefault="00E03089" w:rsidP="00E03089">
      <w:pPr>
        <w:jc w:val="center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г. Ярославль</w:t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</w:r>
      <w:r w:rsidRPr="00E03089">
        <w:rPr>
          <w:rFonts w:ascii="Times New Roman" w:hAnsi="Times New Roman"/>
          <w:bCs/>
          <w:sz w:val="24"/>
          <w:szCs w:val="24"/>
        </w:rPr>
        <w:tab/>
        <w:t xml:space="preserve">                                   </w:t>
      </w:r>
      <w:r w:rsidRPr="00E03089">
        <w:rPr>
          <w:rFonts w:ascii="Times New Roman" w:hAnsi="Times New Roman"/>
          <w:bCs/>
          <w:sz w:val="24"/>
          <w:szCs w:val="24"/>
        </w:rPr>
        <w:tab/>
        <w:t xml:space="preserve">«____» _______________2013 г. </w:t>
      </w:r>
    </w:p>
    <w:p w:rsidR="00E03089" w:rsidRPr="00E03089" w:rsidRDefault="00E03089" w:rsidP="00E0308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03089">
        <w:rPr>
          <w:rFonts w:ascii="Times New Roman" w:hAnsi="Times New Roman"/>
          <w:b/>
          <w:sz w:val="24"/>
          <w:szCs w:val="24"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E03089">
        <w:rPr>
          <w:rFonts w:ascii="Times New Roman" w:hAnsi="Times New Roman"/>
          <w:sz w:val="24"/>
          <w:szCs w:val="24"/>
        </w:rPr>
        <w:t>в лице директора Кукина Александра Валерьевича, действующего на основании Устава,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Заказчик</w:t>
      </w:r>
      <w:r w:rsidRPr="00E03089">
        <w:rPr>
          <w:rFonts w:ascii="Times New Roman" w:hAnsi="Times New Roman"/>
          <w:sz w:val="24"/>
          <w:szCs w:val="24"/>
        </w:rPr>
        <w:t xml:space="preserve">, с одной стороны, и </w:t>
      </w:r>
      <w:r w:rsidRPr="00E03089">
        <w:rPr>
          <w:rFonts w:ascii="Times New Roman" w:hAnsi="Times New Roman"/>
          <w:b/>
          <w:sz w:val="24"/>
          <w:szCs w:val="24"/>
        </w:rPr>
        <w:t xml:space="preserve">_____________________________________, </w:t>
      </w:r>
      <w:r w:rsidRPr="00E03089">
        <w:rPr>
          <w:rFonts w:ascii="Times New Roman" w:hAnsi="Times New Roman"/>
          <w:sz w:val="24"/>
          <w:szCs w:val="24"/>
        </w:rPr>
        <w:t>в лице _________________, действующего на основании ____________,</w:t>
      </w:r>
      <w:r w:rsidRPr="00E03089">
        <w:rPr>
          <w:rFonts w:ascii="Times New Roman" w:hAnsi="Times New Roman"/>
          <w:b/>
          <w:sz w:val="24"/>
          <w:szCs w:val="24"/>
        </w:rPr>
        <w:t xml:space="preserve"> </w:t>
      </w:r>
      <w:r w:rsidRPr="00E03089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E03089">
        <w:rPr>
          <w:rFonts w:ascii="Times New Roman" w:hAnsi="Times New Roman"/>
          <w:b/>
          <w:bCs/>
          <w:sz w:val="24"/>
          <w:szCs w:val="24"/>
        </w:rPr>
        <w:t>Исполнитель</w:t>
      </w:r>
      <w:r w:rsidRPr="00E03089">
        <w:rPr>
          <w:rFonts w:ascii="Times New Roman" w:hAnsi="Times New Roman"/>
          <w:sz w:val="24"/>
          <w:szCs w:val="24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E03089" w:rsidRDefault="00E03089" w:rsidP="00E0308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E03089" w:rsidRPr="00E03089" w:rsidRDefault="00E03089" w:rsidP="00E03089">
      <w:pPr>
        <w:spacing w:after="0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:rsidR="00E03089" w:rsidRPr="00E03089" w:rsidRDefault="00E03089" w:rsidP="00E03089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03089">
        <w:rPr>
          <w:rFonts w:ascii="Times New Roman" w:hAnsi="Times New Roman"/>
          <w:bCs/>
          <w:sz w:val="24"/>
          <w:szCs w:val="24"/>
        </w:rPr>
        <w:t xml:space="preserve">Исполнитель обязуется по заданию Заказчика </w:t>
      </w:r>
      <w:r w:rsidRPr="00E03089">
        <w:rPr>
          <w:rFonts w:ascii="Times New Roman" w:hAnsi="Times New Roman"/>
          <w:sz w:val="24"/>
          <w:szCs w:val="24"/>
        </w:rPr>
        <w:t>оказать последнему услуги по организации и проведению рекламной кампании по доведению до населения Ярославской области информации о начале вещания регионального телеканала, в соответствии с Приложениями к настоящему договору (далее – Услуги, кампания)</w:t>
      </w:r>
      <w:r w:rsidRPr="00E03089">
        <w:rPr>
          <w:rFonts w:ascii="Times New Roman" w:hAnsi="Times New Roman"/>
          <w:bCs/>
          <w:sz w:val="24"/>
          <w:szCs w:val="24"/>
        </w:rPr>
        <w:t xml:space="preserve">, а Заказчик обязуется принять и оплатить оказанные услуги, количество, наименование и цена которых определяются в </w:t>
      </w:r>
      <w:r w:rsidRPr="00E03089">
        <w:rPr>
          <w:rFonts w:ascii="Times New Roman" w:hAnsi="Times New Roman"/>
          <w:sz w:val="24"/>
          <w:szCs w:val="24"/>
        </w:rPr>
        <w:t>Приложение № 3 к настоящему Договору</w:t>
      </w:r>
      <w:r w:rsidRPr="00E03089">
        <w:rPr>
          <w:rFonts w:ascii="Times New Roman" w:hAnsi="Times New Roman"/>
          <w:bCs/>
          <w:sz w:val="24"/>
          <w:szCs w:val="24"/>
        </w:rPr>
        <w:t>, являющееся неотъемлемой частью настоящего</w:t>
      </w:r>
      <w:proofErr w:type="gramEnd"/>
      <w:r w:rsidRPr="00E03089">
        <w:rPr>
          <w:rFonts w:ascii="Times New Roman" w:hAnsi="Times New Roman"/>
          <w:bCs/>
          <w:sz w:val="24"/>
          <w:szCs w:val="24"/>
        </w:rPr>
        <w:t xml:space="preserve"> Договора.</w:t>
      </w:r>
    </w:p>
    <w:p w:rsidR="00E03089" w:rsidRPr="00E03089" w:rsidRDefault="00E03089" w:rsidP="00E03089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Место оказания услуг – в соответствии с Приложениями к настоящему Договору, являющиеся его неотъемлемой частью.</w:t>
      </w:r>
    </w:p>
    <w:p w:rsidR="00E03089" w:rsidRPr="00E03089" w:rsidRDefault="00E03089" w:rsidP="00E0308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3089" w:rsidRPr="00E03089" w:rsidRDefault="00E03089" w:rsidP="00E0308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089">
        <w:rPr>
          <w:rFonts w:ascii="Times New Roman" w:hAnsi="Times New Roman"/>
          <w:b/>
          <w:bCs/>
          <w:sz w:val="24"/>
          <w:szCs w:val="24"/>
        </w:rPr>
        <w:t>ПОРЯДОК И УСЛОВИЯ ОКАЗАНИЯ УСЛУГ</w:t>
      </w:r>
    </w:p>
    <w:p w:rsidR="00E03089" w:rsidRPr="00E03089" w:rsidRDefault="00E03089" w:rsidP="00E03089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03089" w:rsidRPr="00E03089" w:rsidRDefault="00E03089" w:rsidP="00E03089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Порядок оказания услуг осуществляется в следующем порядке:</w:t>
      </w:r>
    </w:p>
    <w:p w:rsidR="00E03089" w:rsidRPr="00E03089" w:rsidRDefault="00E03089" w:rsidP="00E03089">
      <w:pPr>
        <w:tabs>
          <w:tab w:val="num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2.1.1. Заказчиком в отношении каждого мероприятия устанавливаются конкретные сроки проведения.</w:t>
      </w:r>
    </w:p>
    <w:p w:rsidR="00E03089" w:rsidRPr="00E03089" w:rsidRDefault="00E03089" w:rsidP="00E03089">
      <w:pPr>
        <w:tabs>
          <w:tab w:val="num" w:pos="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2.1.2. Состав артистов, дата мероприятия и другие организационные моменты должны быть согласованы с Заказчиком.</w:t>
      </w:r>
    </w:p>
    <w:p w:rsidR="00E03089" w:rsidRPr="00E03089" w:rsidRDefault="00E03089" w:rsidP="00E03089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bCs/>
          <w:sz w:val="24"/>
          <w:szCs w:val="24"/>
        </w:rPr>
        <w:t>Какие-либо изменения в мероприятия могут быть внесены не позднее, чем за 10 дней до планируемой даты его проведения.</w:t>
      </w:r>
    </w:p>
    <w:p w:rsidR="00E03089" w:rsidRPr="00E03089" w:rsidRDefault="00E03089" w:rsidP="00E03089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E03089" w:rsidRPr="00E03089" w:rsidRDefault="00E03089" w:rsidP="00E0308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ЦЕНЫ И ПОРЯДОК РАСЧЕТОВ</w:t>
      </w:r>
    </w:p>
    <w:p w:rsidR="00E03089" w:rsidRPr="00E03089" w:rsidRDefault="00E03089" w:rsidP="00E03089">
      <w:pPr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Общая цена по настоящему Договору составляет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______________ (_________________) 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>рублей, в том числе НДС __________ (__________________) рублей.</w:t>
      </w:r>
    </w:p>
    <w:p w:rsidR="00E03089" w:rsidRPr="00E03089" w:rsidRDefault="00E03089" w:rsidP="00E03089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Оплата товара, оказанных услуг производится в российских рублях на основании счета, выставленного Исполнителем, подписанных Сторонами актов сдачи-приемки оказанных услуг. </w:t>
      </w:r>
    </w:p>
    <w:p w:rsidR="00E03089" w:rsidRPr="00E03089" w:rsidRDefault="00E03089" w:rsidP="00E03089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приложениях к настоящему Договору, осуществляются в пределах общей цены настоящего Договора. </w:t>
      </w:r>
    </w:p>
    <w:p w:rsidR="00E03089" w:rsidRPr="00E03089" w:rsidRDefault="00E03089" w:rsidP="00E03089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Оплата услуг осуществляется путем перечисления денежных средств на расчетный счет Исполнителя в следующем режиме:</w:t>
      </w:r>
    </w:p>
    <w:p w:rsidR="00E03089" w:rsidRPr="00E03089" w:rsidRDefault="00E03089" w:rsidP="00E03089">
      <w:pPr>
        <w:tabs>
          <w:tab w:val="num" w:pos="0"/>
        </w:tabs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3.4.1. Предоплата в размере 30 % от стоимости договора осуществляется в течение 5 (пяти) рабочих дней с момента поступления счета на предоплату.</w:t>
      </w:r>
    </w:p>
    <w:p w:rsidR="00E03089" w:rsidRPr="00E03089" w:rsidRDefault="00E03089" w:rsidP="00E03089">
      <w:pPr>
        <w:tabs>
          <w:tab w:val="num" w:pos="0"/>
        </w:tabs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3.4.2. Полная оплата осуществляется в течение 10 (десяти) рабочих дней со дня подписания Сторонами акта сдачи-приемки оказанных услуг. </w:t>
      </w:r>
    </w:p>
    <w:p w:rsidR="00E03089" w:rsidRPr="00E03089" w:rsidRDefault="00E03089" w:rsidP="00E03089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Обязательство Заказчика по оплате считается исполненным после зачисления денежных средств на счет Исполнителя.</w:t>
      </w:r>
    </w:p>
    <w:p w:rsidR="00E03089" w:rsidRPr="00E03089" w:rsidRDefault="00E03089" w:rsidP="00E03089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 xml:space="preserve">Стоимость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t>за единицу соответствующего вида услуги</w:t>
      </w:r>
      <w:r w:rsidRPr="00E03089">
        <w:rPr>
          <w:rFonts w:ascii="Times New Roman" w:hAnsi="Times New Roman"/>
          <w:sz w:val="24"/>
          <w:szCs w:val="24"/>
        </w:rPr>
        <w:t>, установленная в Приложение № 3 к настоящему Договору, по настоящему Договору является фиксированной и должна оставаться неизменной до конца выполнения обязательств по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E03089" w:rsidRPr="00E03089" w:rsidRDefault="00E03089" w:rsidP="00E03089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>Заказчик не несет ответственности в соответствии с Российским Законодательством за ненадлежащее исполнение обязательств по Договору, связанное с отсутствием или задержкой финансирования своей деятельности.</w:t>
      </w:r>
    </w:p>
    <w:p w:rsidR="00E03089" w:rsidRPr="00E03089" w:rsidRDefault="00E03089" w:rsidP="00E03089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E03089" w:rsidRPr="00E03089" w:rsidRDefault="00E03089" w:rsidP="00E030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СРОК ДЕЙСТВИЯ ДОГОВОРА И ПОРЯДОК РАЗРЕШЕНИЯ СПОРОВ</w:t>
      </w:r>
    </w:p>
    <w:p w:rsidR="00E03089" w:rsidRPr="00E03089" w:rsidRDefault="00E03089" w:rsidP="00E03089">
      <w:pPr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его обеими Сторонами и действует до «30» октября 2013 года.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sz w:val="24"/>
          <w:szCs w:val="24"/>
        </w:rPr>
        <w:t>Срок оказания услуг по настоящему Договору с момента подписания настоящего Договора обеими Сторонами по «15» сентября 2013 года.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E03089" w:rsidRPr="00E03089" w:rsidRDefault="00E03089" w:rsidP="00E03089">
      <w:pPr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ПРАВА И ОБЯЗАННОСТИ СТОРОН</w:t>
      </w:r>
    </w:p>
    <w:p w:rsidR="00E03089" w:rsidRPr="00E03089" w:rsidRDefault="00E03089" w:rsidP="00E03089">
      <w:pPr>
        <w:pStyle w:val="ConsPlusNormal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5.1. Исполнитель обязан: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5.1.1. Оказать услуги качественно и в согласованный Сторонами срок.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5.1.2. Не передавать и не показывать третьим </w:t>
      </w:r>
      <w:proofErr w:type="gramStart"/>
      <w:r w:rsidRPr="00E03089">
        <w:rPr>
          <w:sz w:val="24"/>
          <w:szCs w:val="24"/>
        </w:rPr>
        <w:t>лицам</w:t>
      </w:r>
      <w:proofErr w:type="gramEnd"/>
      <w:r w:rsidRPr="00E03089">
        <w:rPr>
          <w:sz w:val="24"/>
          <w:szCs w:val="24"/>
        </w:rPr>
        <w:t xml:space="preserve"> находящуюся у Исполнителя документацию Заказчика.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5.1.3. Исполнитель обязан оказать услуги в соответствии с технической документацией, требованиями </w:t>
      </w:r>
      <w:proofErr w:type="spellStart"/>
      <w:r w:rsidRPr="00E03089">
        <w:rPr>
          <w:sz w:val="24"/>
          <w:szCs w:val="24"/>
        </w:rPr>
        <w:t>СНиПов</w:t>
      </w:r>
      <w:proofErr w:type="spellEnd"/>
      <w:r w:rsidRPr="00E03089">
        <w:rPr>
          <w:sz w:val="24"/>
          <w:szCs w:val="24"/>
        </w:rPr>
        <w:t xml:space="preserve"> и </w:t>
      </w:r>
      <w:proofErr w:type="spellStart"/>
      <w:r w:rsidRPr="00E03089">
        <w:rPr>
          <w:sz w:val="24"/>
          <w:szCs w:val="24"/>
        </w:rPr>
        <w:t>ГОСТов</w:t>
      </w:r>
      <w:proofErr w:type="spellEnd"/>
      <w:r w:rsidRPr="00E03089">
        <w:rPr>
          <w:sz w:val="24"/>
          <w:szCs w:val="24"/>
        </w:rPr>
        <w:t>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5.14. В </w:t>
      </w:r>
      <w:proofErr w:type="gramStart"/>
      <w:r w:rsidRPr="00E03089">
        <w:rPr>
          <w:sz w:val="24"/>
          <w:szCs w:val="24"/>
        </w:rPr>
        <w:t>случае</w:t>
      </w:r>
      <w:proofErr w:type="gramEnd"/>
      <w:r w:rsidRPr="00E03089">
        <w:rPr>
          <w:sz w:val="24"/>
          <w:szCs w:val="24"/>
        </w:rPr>
        <w:t xml:space="preserve"> утраты полученных от Заказчика оригиналов документов восстановить их за свой счёт. 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5.1.5. В </w:t>
      </w:r>
      <w:proofErr w:type="gramStart"/>
      <w:r w:rsidRPr="00E03089">
        <w:rPr>
          <w:sz w:val="24"/>
          <w:szCs w:val="24"/>
        </w:rPr>
        <w:t>случае</w:t>
      </w:r>
      <w:proofErr w:type="gramEnd"/>
      <w:r w:rsidRPr="00E03089">
        <w:rPr>
          <w:sz w:val="24"/>
          <w:szCs w:val="24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5.1.6. Обязательства Исполнителя по оказанию услуг считаются выполненными с момента подписания Сторонами </w:t>
      </w:r>
      <w:r w:rsidRPr="00E03089">
        <w:rPr>
          <w:color w:val="000000"/>
          <w:sz w:val="24"/>
          <w:szCs w:val="24"/>
        </w:rPr>
        <w:t>акта приема-сдачи оказанных услуг</w:t>
      </w:r>
      <w:r w:rsidRPr="00E03089">
        <w:rPr>
          <w:sz w:val="24"/>
          <w:szCs w:val="24"/>
        </w:rPr>
        <w:t>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5.1.7. Исполнитель обязан разработать и представить на утверждение Заказчику план проведения кампании в течение 5 (пяти) календарных дней с момента заключения настоящего Договора. 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5.1.8. Заключить с участниками всех мероприятий договоры (профессиональные артисты, редакции, организации и т.д.).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5.1.9. Представить Заказчику перечень соисполнителей и приглашенных для участия в мероприятиях участников (артистов, коллективов и т.д.) в течение 5 (пяти) календарных дней с момента заключения настоящего Договора.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rPr>
          <w:sz w:val="24"/>
          <w:szCs w:val="24"/>
        </w:rPr>
      </w:pPr>
      <w:r w:rsidRPr="00E03089">
        <w:rPr>
          <w:sz w:val="24"/>
          <w:szCs w:val="24"/>
        </w:rPr>
        <w:lastRenderedPageBreak/>
        <w:tab/>
        <w:t xml:space="preserve">            5.1.10. Предоставить подробный и полный отчет о проведенных мероприятиях (включая </w:t>
      </w:r>
      <w:proofErr w:type="spellStart"/>
      <w:r w:rsidRPr="00E03089">
        <w:rPr>
          <w:sz w:val="24"/>
          <w:szCs w:val="24"/>
        </w:rPr>
        <w:t>фотоотчет</w:t>
      </w:r>
      <w:proofErr w:type="spellEnd"/>
      <w:r w:rsidRPr="00E03089">
        <w:rPr>
          <w:sz w:val="24"/>
          <w:szCs w:val="24"/>
        </w:rPr>
        <w:t xml:space="preserve"> по всем видам мероприятий) и израсходованных на них сре</w:t>
      </w:r>
      <w:proofErr w:type="gramStart"/>
      <w:r w:rsidRPr="00E03089">
        <w:rPr>
          <w:sz w:val="24"/>
          <w:szCs w:val="24"/>
        </w:rPr>
        <w:t>дств в ср</w:t>
      </w:r>
      <w:proofErr w:type="gramEnd"/>
      <w:r w:rsidRPr="00E03089">
        <w:rPr>
          <w:sz w:val="24"/>
          <w:szCs w:val="24"/>
        </w:rPr>
        <w:t xml:space="preserve">ок до «15» октября 2013 года. 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5.1.11. Организовать и реализовать утвержденный Заказчиком план кампании, проведя все необходимые мероприятия, указанные в Приложениях к настоящему Договору.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5.1.12.  По мере выполнения какого-либо из перечисленных в Приложениях к настоящему Договору мероприятий Исполнитель должен в течение 5 (пяти) рабочих дней с момента выполнения конкретного мероприятия составить акт сдачи-приемки оказанных услуг и предоставить его </w:t>
      </w:r>
      <w:proofErr w:type="gramStart"/>
      <w:r w:rsidRPr="00E03089">
        <w:rPr>
          <w:sz w:val="24"/>
          <w:szCs w:val="24"/>
        </w:rPr>
        <w:t>на</w:t>
      </w:r>
      <w:proofErr w:type="gramEnd"/>
      <w:r w:rsidRPr="00E03089">
        <w:rPr>
          <w:sz w:val="24"/>
          <w:szCs w:val="24"/>
        </w:rPr>
        <w:t xml:space="preserve"> утверждению Заказчику.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rPr>
          <w:sz w:val="24"/>
          <w:szCs w:val="24"/>
        </w:rPr>
      </w:pPr>
      <w:r w:rsidRPr="00E03089">
        <w:rPr>
          <w:sz w:val="24"/>
          <w:szCs w:val="24"/>
        </w:rPr>
        <w:t xml:space="preserve">           5.1.13. По завершению проведения всей кампании Исполнитель обязан в срок до «15» октября 2013 года предоставить акт сдачи-приемки оказанных услуг по всем организованным и проведенным мероприятиям.</w:t>
      </w:r>
    </w:p>
    <w:p w:rsidR="00E03089" w:rsidRPr="00E03089" w:rsidRDefault="00E03089" w:rsidP="00E0308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5.2. Заказчик обязан: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5.2.1. Оплатить оказанные услуги в сроки и в порядке, установленные Договором.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5.2.2. Заказчик обязуется в течение 7 (семи) рабочих дней рассматривать представленные Исполнителем акты сдачи-приемки оказанных услуг и подписать и направить Исполнителю, либо представить свои возражения на представленные акты сдачи-приемки оказанных услуг с указанием недостатков и недоработок, а также сроков их устранения.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5.2.3. Принимать все меры для оперативного рассмотрения и </w:t>
      </w:r>
      <w:proofErr w:type="gramStart"/>
      <w:r w:rsidRPr="00E03089">
        <w:rPr>
          <w:sz w:val="24"/>
          <w:szCs w:val="24"/>
        </w:rPr>
        <w:t>согласования</w:t>
      </w:r>
      <w:proofErr w:type="gramEnd"/>
      <w:r w:rsidRPr="00E03089">
        <w:rPr>
          <w:sz w:val="24"/>
          <w:szCs w:val="24"/>
        </w:rPr>
        <w:t xml:space="preserve">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5.3. Исполнитель вправе: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5.3.1. Потребовать от Заказчика принять оказанные услуги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5.3.2. Требовать оплаты оказанных услуг.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5.3.4. Требовать всяческого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b/>
          <w:i/>
          <w:sz w:val="24"/>
          <w:szCs w:val="24"/>
        </w:rPr>
      </w:pP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b/>
          <w:i/>
          <w:sz w:val="24"/>
          <w:szCs w:val="24"/>
        </w:rPr>
      </w:pPr>
      <w:r w:rsidRPr="00E03089">
        <w:rPr>
          <w:b/>
          <w:i/>
          <w:sz w:val="24"/>
          <w:szCs w:val="24"/>
        </w:rPr>
        <w:t>5.4. Заказчик вправе: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E03089">
        <w:rPr>
          <w:sz w:val="24"/>
          <w:szCs w:val="24"/>
        </w:rPr>
        <w:t>с даты предъявления</w:t>
      </w:r>
      <w:proofErr w:type="gramEnd"/>
      <w:r w:rsidRPr="00E03089">
        <w:rPr>
          <w:sz w:val="24"/>
          <w:szCs w:val="24"/>
        </w:rPr>
        <w:t xml:space="preserve"> соответствующего требования.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5.4.2. Предъявлять претензии в отношении качества оказанных  услуг.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5.4.3. Требовать от Исполнителя исполнения обязательств по Договору в полном объеме.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>5.4.4. 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  <w:r w:rsidRPr="00E03089">
        <w:rPr>
          <w:sz w:val="24"/>
          <w:szCs w:val="24"/>
        </w:rPr>
        <w:lastRenderedPageBreak/>
        <w:t>5.4.6. Вносить предложения по подготовке, организации проведению мероприятий.</w:t>
      </w: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</w:p>
    <w:p w:rsidR="00E03089" w:rsidRPr="00E03089" w:rsidRDefault="00E03089" w:rsidP="00E03089">
      <w:pPr>
        <w:pStyle w:val="aa"/>
        <w:tabs>
          <w:tab w:val="center" w:pos="5322"/>
          <w:tab w:val="right" w:pos="9858"/>
        </w:tabs>
        <w:ind w:firstLine="709"/>
        <w:rPr>
          <w:sz w:val="24"/>
          <w:szCs w:val="24"/>
        </w:rPr>
      </w:pPr>
    </w:p>
    <w:p w:rsidR="00E03089" w:rsidRPr="00E03089" w:rsidRDefault="00E03089" w:rsidP="00E030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ab/>
        <w:t>ОТВЕТСТВЕННОСТЬ СТОРОН</w:t>
      </w:r>
    </w:p>
    <w:p w:rsidR="00E03089" w:rsidRPr="00E03089" w:rsidRDefault="00E03089" w:rsidP="00E03089">
      <w:pPr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10 (десять)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случае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E03089" w:rsidRPr="00E03089" w:rsidRDefault="00E03089" w:rsidP="00E03089">
      <w:pPr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ФОРС-МАЖОРНЫЕ ОБСТОЯТЕЛЬСТВА</w:t>
      </w:r>
    </w:p>
    <w:p w:rsidR="00E03089" w:rsidRPr="00E03089" w:rsidRDefault="00E03089" w:rsidP="00E03089">
      <w:pPr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03089" w:rsidRPr="00E03089" w:rsidRDefault="00E03089" w:rsidP="00E03089">
      <w:pPr>
        <w:ind w:left="7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ЗАЩИТА ИНФОРМАЦИИ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</w:t>
      </w:r>
      <w:r w:rsidRPr="00E03089">
        <w:rPr>
          <w:rFonts w:ascii="Times New Roman" w:hAnsi="Times New Roman"/>
          <w:bCs/>
          <w:color w:val="000000"/>
          <w:sz w:val="24"/>
          <w:szCs w:val="24"/>
        </w:rPr>
        <w:lastRenderedPageBreak/>
        <w:t>ситуаций / спорных вопросов, и не будет раскрыта третьим лицам без предварительного разрешения другой стороны.</w:t>
      </w:r>
    </w:p>
    <w:p w:rsidR="00E03089" w:rsidRPr="00E03089" w:rsidRDefault="00E03089" w:rsidP="00E03089">
      <w:pPr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E03089" w:rsidRPr="00E03089" w:rsidRDefault="00E03089" w:rsidP="00E03089">
      <w:pPr>
        <w:ind w:left="57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скреплены печатями.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E03089" w:rsidRPr="00E03089" w:rsidRDefault="00E03089" w:rsidP="00E0308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Настоящий </w:t>
      </w:r>
      <w:proofErr w:type="gramStart"/>
      <w:r w:rsidRPr="00E03089">
        <w:rPr>
          <w:rFonts w:ascii="Times New Roman" w:hAnsi="Times New Roman"/>
          <w:bCs/>
          <w:color w:val="000000"/>
          <w:sz w:val="24"/>
          <w:szCs w:val="24"/>
        </w:rPr>
        <w:t>Договор</w:t>
      </w:r>
      <w:proofErr w:type="gramEnd"/>
      <w:r w:rsidRPr="00E03089">
        <w:rPr>
          <w:rFonts w:ascii="Times New Roman" w:hAnsi="Times New Roman"/>
          <w:bCs/>
          <w:color w:val="000000"/>
          <w:sz w:val="24"/>
          <w:szCs w:val="24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E03089" w:rsidRPr="00E03089" w:rsidRDefault="00E03089" w:rsidP="00E03089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03089" w:rsidRPr="00E03089" w:rsidRDefault="00E03089" w:rsidP="00E030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3089">
        <w:rPr>
          <w:rFonts w:ascii="Times New Roman" w:hAnsi="Times New Roman"/>
          <w:b/>
          <w:bCs/>
          <w:color w:val="000000"/>
          <w:sz w:val="24"/>
          <w:szCs w:val="24"/>
        </w:rPr>
        <w:t>ЮРИДИЧЕСКИЕ АДРЕСА И БАНКОВСКИЕ РЕКВИЗИТЫ СТОРОН</w:t>
      </w:r>
    </w:p>
    <w:tbl>
      <w:tblPr>
        <w:tblW w:w="10422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E03089" w:rsidRPr="00E03089" w:rsidTr="008E3463">
        <w:tc>
          <w:tcPr>
            <w:tcW w:w="5070" w:type="dxa"/>
            <w:tcBorders>
              <w:bottom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089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Ярославской области «Информационное агентство «Верхняя Волга</w:t>
            </w:r>
            <w:r w:rsidRPr="00E0308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Pr="00E03089">
              <w:rPr>
                <w:rFonts w:ascii="Times New Roman" w:hAnsi="Times New Roman"/>
                <w:sz w:val="24"/>
                <w:szCs w:val="24"/>
              </w:rPr>
              <w:t>7604026974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Pr="00E03089">
              <w:rPr>
                <w:rFonts w:ascii="Times New Roman" w:hAnsi="Times New Roman"/>
                <w:sz w:val="24"/>
                <w:szCs w:val="24"/>
              </w:rPr>
              <w:t>760401001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ОГРН 1027600683065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ОКПО 21675067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Юридический адрес: </w:t>
            </w:r>
            <w:r w:rsidRPr="00E03089">
              <w:rPr>
                <w:rFonts w:ascii="Times New Roman" w:hAnsi="Times New Roman"/>
                <w:sz w:val="24"/>
                <w:szCs w:val="24"/>
              </w:rPr>
              <w:t>150000, г. Ярославль, ул. Собинова, 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 доставки: </w:t>
            </w:r>
            <w:r w:rsidRPr="00E03089">
              <w:rPr>
                <w:rFonts w:ascii="Times New Roman" w:hAnsi="Times New Roman"/>
                <w:sz w:val="24"/>
                <w:szCs w:val="24"/>
              </w:rPr>
              <w:t>150000, г. Ярославль, ул. Собинова, 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Телефон: (4852) 30-57-39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Р/с </w:t>
            </w:r>
            <w:r w:rsidRPr="00E03089">
              <w:rPr>
                <w:rFonts w:ascii="Times New Roman" w:hAnsi="Times New Roman"/>
                <w:sz w:val="24"/>
                <w:szCs w:val="24"/>
              </w:rPr>
              <w:t>40603810842000129801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E03089">
              <w:rPr>
                <w:rFonts w:ascii="Times New Roman" w:hAnsi="Times New Roman"/>
                <w:sz w:val="24"/>
                <w:szCs w:val="24"/>
              </w:rPr>
              <w:t>Ярославский филиал ОАО «Промсвязьбанк»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К/с </w:t>
            </w:r>
            <w:r w:rsidRPr="00E03089">
              <w:rPr>
                <w:rFonts w:ascii="Times New Roman" w:hAnsi="Times New Roman"/>
                <w:sz w:val="24"/>
                <w:szCs w:val="24"/>
              </w:rPr>
              <w:t>30101810300000000760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БИК </w:t>
            </w:r>
            <w:r w:rsidRPr="00E03089">
              <w:rPr>
                <w:rFonts w:ascii="Times New Roman" w:hAnsi="Times New Roman"/>
                <w:sz w:val="24"/>
                <w:szCs w:val="24"/>
              </w:rPr>
              <w:t>047888760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_____________________/А.В. Кукин/</w:t>
            </w: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Должность</w:t>
            </w: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_____________________/___________________/</w:t>
            </w: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308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М.П.</w:t>
            </w:r>
          </w:p>
        </w:tc>
      </w:tr>
    </w:tbl>
    <w:p w:rsidR="00E03089" w:rsidRPr="00E03089" w:rsidRDefault="00E03089" w:rsidP="00E03089">
      <w:pPr>
        <w:pStyle w:val="a5"/>
        <w:jc w:val="left"/>
        <w:outlineLvl w:val="0"/>
        <w:rPr>
          <w:sz w:val="24"/>
        </w:rPr>
        <w:sectPr w:rsidR="00E03089" w:rsidRPr="00E03089" w:rsidSect="003C5336">
          <w:pgSz w:w="11906" w:h="16838"/>
          <w:pgMar w:top="425" w:right="425" w:bottom="720" w:left="567" w:header="709" w:footer="709" w:gutter="0"/>
          <w:cols w:space="708"/>
          <w:docGrid w:linePitch="360"/>
        </w:sectPr>
      </w:pPr>
    </w:p>
    <w:p w:rsidR="00E03089" w:rsidRPr="007D0F54" w:rsidRDefault="00E03089" w:rsidP="00E03089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E03089" w:rsidRPr="007D0F54" w:rsidRDefault="00E03089" w:rsidP="00E03089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Приложение № 1 к договору</w:t>
      </w:r>
    </w:p>
    <w:p w:rsidR="00E03089" w:rsidRPr="007D0F54" w:rsidRDefault="00E03089" w:rsidP="00E03089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2013г.</w:t>
      </w:r>
    </w:p>
    <w:p w:rsidR="00E03089" w:rsidRPr="007D0F54" w:rsidRDefault="00E03089" w:rsidP="00E03089">
      <w:pPr>
        <w:pStyle w:val="a7"/>
        <w:rPr>
          <w:rFonts w:ascii="Times New Roman" w:hAnsi="Times New Roman"/>
          <w:b/>
          <w:sz w:val="24"/>
          <w:szCs w:val="24"/>
        </w:rPr>
      </w:pPr>
    </w:p>
    <w:p w:rsidR="00E03089" w:rsidRDefault="00E03089" w:rsidP="00E03089">
      <w:pPr>
        <w:pStyle w:val="a7"/>
        <w:rPr>
          <w:rFonts w:ascii="Times New Roman" w:hAnsi="Times New Roman"/>
          <w:sz w:val="24"/>
          <w:szCs w:val="24"/>
        </w:rPr>
      </w:pPr>
    </w:p>
    <w:p w:rsidR="00E03089" w:rsidRPr="00EB1C17" w:rsidRDefault="00E03089" w:rsidP="00E030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B1C17">
        <w:rPr>
          <w:rFonts w:ascii="Times New Roman" w:hAnsi="Times New Roman"/>
          <w:b/>
          <w:sz w:val="24"/>
          <w:szCs w:val="24"/>
        </w:rPr>
        <w:t>ТЕХНИЧЕСКОЕ ЗАДАНИЕ:</w:t>
      </w:r>
    </w:p>
    <w:p w:rsidR="00E03089" w:rsidRPr="00376C46" w:rsidRDefault="00E03089" w:rsidP="00E0308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E3B19">
        <w:rPr>
          <w:rFonts w:ascii="Times New Roman" w:hAnsi="Times New Roman"/>
          <w:b/>
          <w:sz w:val="24"/>
          <w:szCs w:val="24"/>
        </w:rPr>
        <w:t>Организация культурно-массового мероприятия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0507E">
        <w:rPr>
          <w:rFonts w:ascii="Times New Roman" w:hAnsi="Times New Roman"/>
          <w:sz w:val="24"/>
          <w:szCs w:val="24"/>
        </w:rPr>
        <w:t>Аренда звукового и сценического оборудования (включая световое оборудование, сцену, подиум)</w:t>
      </w:r>
    </w:p>
    <w:p w:rsidR="00E03089" w:rsidRPr="0060507E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Pr="00E55727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0507E">
        <w:rPr>
          <w:rFonts w:ascii="Times New Roman" w:hAnsi="Times New Roman"/>
          <w:sz w:val="24"/>
          <w:szCs w:val="24"/>
        </w:rPr>
        <w:t xml:space="preserve">Услуги по подбору, обеспечению </w:t>
      </w:r>
      <w:r w:rsidRPr="00E55727">
        <w:rPr>
          <w:rFonts w:ascii="Times New Roman" w:hAnsi="Times New Roman"/>
          <w:sz w:val="24"/>
          <w:szCs w:val="24"/>
        </w:rPr>
        <w:t>звуковым и сценическим оборудованием культурно-массового мероприятия, которое пройдет в рамках рекламной кампании по доведению до населения Ярославской области информации о начале вещания регионального телеканала</w:t>
      </w:r>
      <w:r>
        <w:rPr>
          <w:rFonts w:ascii="Times New Roman" w:hAnsi="Times New Roman"/>
          <w:sz w:val="24"/>
          <w:szCs w:val="24"/>
        </w:rPr>
        <w:t>.</w:t>
      </w:r>
    </w:p>
    <w:p w:rsidR="00E03089" w:rsidRPr="00E55727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05968">
        <w:rPr>
          <w:rFonts w:ascii="Times New Roman" w:hAnsi="Times New Roman"/>
          <w:b/>
          <w:sz w:val="24"/>
          <w:szCs w:val="24"/>
        </w:rPr>
        <w:t>Звукоусилительное</w:t>
      </w:r>
      <w:proofErr w:type="spellEnd"/>
      <w:r w:rsidRPr="00405968">
        <w:rPr>
          <w:rFonts w:ascii="Times New Roman" w:hAnsi="Times New Roman"/>
          <w:b/>
          <w:sz w:val="24"/>
          <w:szCs w:val="24"/>
        </w:rPr>
        <w:t xml:space="preserve"> оборудование:</w:t>
      </w:r>
    </w:p>
    <w:p w:rsidR="00E03089" w:rsidRPr="004B7526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507E">
        <w:rPr>
          <w:rFonts w:ascii="Times New Roman" w:hAnsi="Times New Roman"/>
          <w:sz w:val="24"/>
          <w:szCs w:val="24"/>
        </w:rPr>
        <w:t xml:space="preserve">Исполнитель обязан обеспечить  «живое» исполнение музыкальных произведений исполняемых  </w:t>
      </w:r>
      <w:r>
        <w:rPr>
          <w:rFonts w:ascii="Times New Roman" w:hAnsi="Times New Roman"/>
          <w:sz w:val="24"/>
          <w:szCs w:val="24"/>
        </w:rPr>
        <w:t>артистами,</w:t>
      </w:r>
      <w:r w:rsidRPr="0060507E">
        <w:rPr>
          <w:rFonts w:ascii="Times New Roman" w:hAnsi="Times New Roman"/>
          <w:sz w:val="24"/>
          <w:szCs w:val="24"/>
        </w:rPr>
        <w:t xml:space="preserve"> а также ведущих и выступающих </w:t>
      </w:r>
      <w:r w:rsidRPr="0060507E">
        <w:rPr>
          <w:rFonts w:ascii="Times New Roman" w:hAnsi="Times New Roman"/>
          <w:sz w:val="24"/>
          <w:szCs w:val="24"/>
          <w:lang w:val="en-US"/>
        </w:rPr>
        <w:t>VIP</w:t>
      </w:r>
      <w:r w:rsidRPr="0060507E">
        <w:rPr>
          <w:rFonts w:ascii="Times New Roman" w:hAnsi="Times New Roman"/>
          <w:sz w:val="24"/>
          <w:szCs w:val="24"/>
        </w:rPr>
        <w:t>-персон. Необходимым требование</w:t>
      </w:r>
      <w:r>
        <w:rPr>
          <w:rFonts w:ascii="Times New Roman" w:hAnsi="Times New Roman"/>
          <w:sz w:val="24"/>
          <w:szCs w:val="24"/>
        </w:rPr>
        <w:t>м</w:t>
      </w:r>
      <w:r w:rsidRPr="0060507E">
        <w:rPr>
          <w:rFonts w:ascii="Times New Roman" w:hAnsi="Times New Roman"/>
          <w:sz w:val="24"/>
          <w:szCs w:val="24"/>
        </w:rPr>
        <w:t xml:space="preserve"> к звуковому оборудованию является высо</w:t>
      </w:r>
      <w:r>
        <w:rPr>
          <w:rFonts w:ascii="Times New Roman" w:hAnsi="Times New Roman"/>
          <w:sz w:val="24"/>
          <w:szCs w:val="24"/>
        </w:rPr>
        <w:t>кое</w:t>
      </w:r>
      <w:r w:rsidRPr="0060507E">
        <w:rPr>
          <w:rFonts w:ascii="Times New Roman" w:hAnsi="Times New Roman"/>
          <w:sz w:val="24"/>
          <w:szCs w:val="24"/>
        </w:rPr>
        <w:t xml:space="preserve"> качество звучания в любой точке </w:t>
      </w:r>
      <w:r>
        <w:rPr>
          <w:rFonts w:ascii="Times New Roman" w:hAnsi="Times New Roman"/>
          <w:sz w:val="24"/>
          <w:szCs w:val="24"/>
        </w:rPr>
        <w:t>площадки.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507E">
        <w:rPr>
          <w:rFonts w:ascii="Times New Roman" w:hAnsi="Times New Roman"/>
          <w:sz w:val="24"/>
          <w:szCs w:val="24"/>
        </w:rPr>
        <w:t>Срок аренды</w:t>
      </w:r>
      <w:r>
        <w:rPr>
          <w:rFonts w:ascii="Times New Roman" w:hAnsi="Times New Roman"/>
          <w:sz w:val="24"/>
          <w:szCs w:val="24"/>
        </w:rPr>
        <w:t xml:space="preserve"> оборудования</w:t>
      </w:r>
      <w:r w:rsidRPr="0060507E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1 день. </w:t>
      </w:r>
      <w:r w:rsidRPr="0060507E">
        <w:rPr>
          <w:rFonts w:ascii="Times New Roman" w:hAnsi="Times New Roman"/>
          <w:sz w:val="24"/>
          <w:szCs w:val="24"/>
        </w:rPr>
        <w:t xml:space="preserve">Готовность </w:t>
      </w:r>
      <w:r>
        <w:rPr>
          <w:rFonts w:ascii="Times New Roman" w:hAnsi="Times New Roman"/>
          <w:sz w:val="24"/>
          <w:szCs w:val="24"/>
        </w:rPr>
        <w:t xml:space="preserve">не менее чем за 5 часов до начала мероприятия. </w:t>
      </w:r>
      <w:r w:rsidRPr="0060507E">
        <w:rPr>
          <w:rFonts w:ascii="Times New Roman" w:hAnsi="Times New Roman"/>
          <w:sz w:val="24"/>
          <w:szCs w:val="24"/>
        </w:rPr>
        <w:t>Цена должна включать транспортную доставку и вывоз оборудования, монтаж и демонтаж, оплату всех погрузочно-разгрузочных работ, техническое сопровождение во время мероприятия.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1C17">
        <w:rPr>
          <w:rFonts w:ascii="Times New Roman" w:hAnsi="Times New Roman"/>
          <w:sz w:val="24"/>
          <w:szCs w:val="24"/>
        </w:rPr>
        <w:t xml:space="preserve">- Технические требования к </w:t>
      </w:r>
      <w:proofErr w:type="spellStart"/>
      <w:r w:rsidRPr="00EB1C17">
        <w:rPr>
          <w:rFonts w:ascii="Times New Roman" w:hAnsi="Times New Roman"/>
          <w:sz w:val="24"/>
          <w:szCs w:val="24"/>
        </w:rPr>
        <w:t>звукоус</w:t>
      </w:r>
      <w:r>
        <w:rPr>
          <w:rFonts w:ascii="Times New Roman" w:hAnsi="Times New Roman"/>
          <w:sz w:val="24"/>
          <w:szCs w:val="24"/>
        </w:rPr>
        <w:t>и</w:t>
      </w:r>
      <w:r w:rsidRPr="00EB1C17">
        <w:rPr>
          <w:rFonts w:ascii="Times New Roman" w:hAnsi="Times New Roman"/>
          <w:sz w:val="24"/>
          <w:szCs w:val="24"/>
        </w:rPr>
        <w:t>лительному</w:t>
      </w:r>
      <w:proofErr w:type="spellEnd"/>
      <w:r w:rsidRPr="00EB1C17">
        <w:rPr>
          <w:rFonts w:ascii="Times New Roman" w:hAnsi="Times New Roman"/>
          <w:sz w:val="24"/>
          <w:szCs w:val="24"/>
        </w:rPr>
        <w:t xml:space="preserve"> оборудованию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985"/>
        <w:gridCol w:w="6946"/>
        <w:gridCol w:w="992"/>
      </w:tblGrid>
      <w:tr w:rsidR="00E03089" w:rsidRPr="00EB1C17" w:rsidTr="008E3463">
        <w:trPr>
          <w:trHeight w:val="495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E03089" w:rsidRPr="00EB1C17" w:rsidTr="008E3463">
        <w:trPr>
          <w:trHeight w:val="585"/>
        </w:trPr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E03089" w:rsidRPr="00EB1C17" w:rsidRDefault="00E03089" w:rsidP="008E3463">
            <w:pPr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000000" w:fill="FFFFFF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PA </w:t>
            </w:r>
            <w:proofErr w:type="spellStart"/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>System</w:t>
            </w:r>
            <w:proofErr w:type="spellEnd"/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(звукоусиление)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E03089" w:rsidRPr="00EB1C17" w:rsidTr="008E3463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JBL  SRX 725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Акустическая система мощность 1200 Вт.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E03089" w:rsidRPr="00EB1C17" w:rsidTr="008E3463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JBL  SRX 715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Акустическая система мощность 800 Вт.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E03089" w:rsidRPr="00EB1C17" w:rsidTr="008E3463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JBL SR</w:t>
            </w:r>
            <w:proofErr w:type="gramStart"/>
            <w:r w:rsidRPr="00EB1C17">
              <w:rPr>
                <w:b/>
                <w:bCs/>
                <w:sz w:val="20"/>
                <w:szCs w:val="20"/>
              </w:rPr>
              <w:t>Х</w:t>
            </w:r>
            <w:proofErr w:type="gramEnd"/>
            <w:r w:rsidRPr="00EB1C17">
              <w:rPr>
                <w:b/>
                <w:bCs/>
                <w:sz w:val="20"/>
                <w:szCs w:val="20"/>
              </w:rPr>
              <w:t xml:space="preserve"> 718S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Сабвуфер, мощность 800 Вт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3089" w:rsidRPr="00EB1C17" w:rsidTr="008E3463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JBL SR</w:t>
            </w:r>
            <w:proofErr w:type="gramStart"/>
            <w:r w:rsidRPr="00EB1C17">
              <w:rPr>
                <w:b/>
                <w:bCs/>
                <w:sz w:val="20"/>
                <w:szCs w:val="20"/>
              </w:rPr>
              <w:t>Х</w:t>
            </w:r>
            <w:proofErr w:type="gramEnd"/>
            <w:r w:rsidRPr="00EB1C17">
              <w:rPr>
                <w:b/>
                <w:bCs/>
                <w:sz w:val="20"/>
                <w:szCs w:val="20"/>
              </w:rPr>
              <w:t xml:space="preserve"> 728S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Сабвуфер, мощность 1600 Вт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3089" w:rsidRPr="00EB1C17" w:rsidTr="008E3463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CROWN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XTi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2000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Усилитель с DSP-процессором, 2000 Вт/4 Ом, мост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8</w:t>
            </w:r>
          </w:p>
        </w:tc>
      </w:tr>
      <w:tr w:rsidR="00E03089" w:rsidRPr="00EB1C17" w:rsidTr="008E3463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CROWN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XTi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4000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Усилитель с DSP-процессором, 3200 Вт/4 Ом, мост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3089" w:rsidRPr="00EB1C17" w:rsidTr="008E3463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Lab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Gruppen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PLM 14000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Усилитель с DSP, 7000 Вт/2Ом, 2 канала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000000" w:fill="FFFFFF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i/>
                <w:iCs/>
                <w:color w:val="000000"/>
                <w:sz w:val="20"/>
                <w:szCs w:val="20"/>
              </w:rPr>
              <w:t>Monitors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3089" w:rsidRPr="00EB1C17" w:rsidTr="008E3463">
        <w:trPr>
          <w:trHeight w:val="82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EAW VFM 159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 xml:space="preserve">Монитор сценический номинальная мощность 600 </w:t>
            </w:r>
            <w:proofErr w:type="spellStart"/>
            <w:proofErr w:type="gramStart"/>
            <w:r w:rsidRPr="00EB1C17">
              <w:rPr>
                <w:color w:val="000000"/>
                <w:sz w:val="20"/>
                <w:szCs w:val="20"/>
              </w:rPr>
              <w:t>B</w:t>
            </w:r>
            <w:proofErr w:type="gramEnd"/>
            <w:r w:rsidRPr="00EB1C17">
              <w:rPr>
                <w:color w:val="000000"/>
                <w:sz w:val="20"/>
                <w:szCs w:val="20"/>
              </w:rPr>
              <w:t>т</w:t>
            </w:r>
            <w:proofErr w:type="spellEnd"/>
            <w:r w:rsidRPr="00EB1C17">
              <w:rPr>
                <w:color w:val="000000"/>
                <w:sz w:val="20"/>
                <w:szCs w:val="20"/>
              </w:rPr>
              <w:t xml:space="preserve">, НЧ-15" ВЧ - 1"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3089" w:rsidRPr="00EB1C17" w:rsidTr="008E3463">
        <w:trPr>
          <w:trHeight w:val="8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JBL VRX 915M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Монитор сценический номинальная мощность 800 </w:t>
            </w:r>
            <w:proofErr w:type="spellStart"/>
            <w:proofErr w:type="gramStart"/>
            <w:r w:rsidRPr="00EB1C17">
              <w:rPr>
                <w:sz w:val="20"/>
                <w:szCs w:val="20"/>
              </w:rPr>
              <w:t>B</w:t>
            </w:r>
            <w:proofErr w:type="gramEnd"/>
            <w:r w:rsidRPr="00EB1C17">
              <w:rPr>
                <w:sz w:val="20"/>
                <w:szCs w:val="20"/>
              </w:rPr>
              <w:t>т</w:t>
            </w:r>
            <w:proofErr w:type="spellEnd"/>
            <w:r w:rsidRPr="00EB1C17">
              <w:rPr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sz w:val="20"/>
                <w:szCs w:val="20"/>
              </w:rPr>
              <w:t>програмная</w:t>
            </w:r>
            <w:proofErr w:type="spellEnd"/>
            <w:r w:rsidRPr="00EB1C17">
              <w:rPr>
                <w:sz w:val="20"/>
                <w:szCs w:val="20"/>
              </w:rPr>
              <w:t xml:space="preserve"> 1600 Вт, НЧ-15" ВЧ - 4"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3089" w:rsidRPr="00EB1C17" w:rsidTr="008E3463">
        <w:trPr>
          <w:trHeight w:val="6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sz w:val="20"/>
                <w:szCs w:val="20"/>
              </w:rPr>
              <w:t>F.O.H. оборудование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03089" w:rsidRPr="00EB1C17" w:rsidTr="008E3463">
        <w:trPr>
          <w:trHeight w:val="155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1C17">
              <w:rPr>
                <w:b/>
                <w:bCs/>
                <w:sz w:val="20"/>
                <w:szCs w:val="20"/>
                <w:lang w:val="en-US"/>
              </w:rPr>
              <w:t xml:space="preserve">ALLEN &amp; HEATH  iLive-T112 + </w:t>
            </w:r>
            <w:proofErr w:type="spellStart"/>
            <w:r w:rsidRPr="00EB1C17">
              <w:rPr>
                <w:b/>
                <w:bCs/>
                <w:sz w:val="20"/>
                <w:szCs w:val="20"/>
                <w:lang w:val="en-US"/>
              </w:rPr>
              <w:t>iLive</w:t>
            </w:r>
            <w:proofErr w:type="spellEnd"/>
            <w:r w:rsidRPr="00EB1C17">
              <w:rPr>
                <w:b/>
                <w:bCs/>
                <w:sz w:val="20"/>
                <w:szCs w:val="20"/>
                <w:lang w:val="en-US"/>
              </w:rPr>
              <w:t xml:space="preserve"> iDR-48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Цифровой </w:t>
            </w:r>
            <w:proofErr w:type="spellStart"/>
            <w:r w:rsidRPr="00EB1C17">
              <w:rPr>
                <w:sz w:val="20"/>
                <w:szCs w:val="20"/>
              </w:rPr>
              <w:t>микшерный</w:t>
            </w:r>
            <w:proofErr w:type="spellEnd"/>
            <w:r w:rsidRPr="00EB1C17">
              <w:rPr>
                <w:sz w:val="20"/>
                <w:szCs w:val="20"/>
              </w:rPr>
              <w:t xml:space="preserve"> пульт.  Контрольная консоль работает только в комплекте с </w:t>
            </w:r>
            <w:proofErr w:type="spellStart"/>
            <w:r w:rsidRPr="00EB1C17">
              <w:rPr>
                <w:sz w:val="20"/>
                <w:szCs w:val="20"/>
              </w:rPr>
              <w:t>рэковым</w:t>
            </w:r>
            <w:proofErr w:type="spellEnd"/>
            <w:r w:rsidRPr="00EB1C17">
              <w:rPr>
                <w:sz w:val="20"/>
                <w:szCs w:val="20"/>
              </w:rPr>
              <w:t xml:space="preserve"> микшером серии </w:t>
            </w:r>
            <w:proofErr w:type="spellStart"/>
            <w:r w:rsidRPr="00EB1C17">
              <w:rPr>
                <w:sz w:val="20"/>
                <w:szCs w:val="20"/>
              </w:rPr>
              <w:t>iDR</w:t>
            </w:r>
            <w:proofErr w:type="spellEnd"/>
            <w:r w:rsidRPr="00EB1C17">
              <w:rPr>
                <w:sz w:val="20"/>
                <w:szCs w:val="20"/>
              </w:rPr>
              <w:t xml:space="preserve"> (112 линеек, объединенных в 4 слоя; 28 </w:t>
            </w:r>
            <w:proofErr w:type="spellStart"/>
            <w:r w:rsidRPr="00EB1C17">
              <w:rPr>
                <w:sz w:val="20"/>
                <w:szCs w:val="20"/>
              </w:rPr>
              <w:t>фейдеров</w:t>
            </w:r>
            <w:proofErr w:type="spellEnd"/>
            <w:r w:rsidRPr="00EB1C17">
              <w:rPr>
                <w:sz w:val="20"/>
                <w:szCs w:val="20"/>
              </w:rPr>
              <w:t xml:space="preserve">, 16 линейных входов, 14 выходов)+ Цифровой интерфейс ACE Опциональный модуль цифрового ввода/вывода 48 линейных/микрофонных входов (XLR) 24 выхода (XLR) + </w:t>
            </w:r>
            <w:proofErr w:type="spellStart"/>
            <w:r w:rsidRPr="00EB1C17">
              <w:rPr>
                <w:sz w:val="20"/>
                <w:szCs w:val="20"/>
              </w:rPr>
              <w:t>MixPad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6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i/>
                <w:iCs/>
                <w:sz w:val="20"/>
                <w:szCs w:val="20"/>
              </w:rPr>
              <w:t>BackLine</w:t>
            </w:r>
            <w:proofErr w:type="spellEnd"/>
            <w:r w:rsidRPr="00EB1C17">
              <w:rPr>
                <w:b/>
                <w:bCs/>
                <w:i/>
                <w:iCs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03089" w:rsidRPr="00EB1C17" w:rsidTr="008E3463">
        <w:trPr>
          <w:trHeight w:val="16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TAMA SUPERSTAR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  <w:lang w:val="en-US"/>
              </w:rPr>
            </w:pPr>
            <w:r w:rsidRPr="00EB1C17">
              <w:rPr>
                <w:sz w:val="20"/>
                <w:szCs w:val="20"/>
              </w:rPr>
              <w:t>Ударная</w:t>
            </w:r>
            <w:r w:rsidRPr="00EB1C17">
              <w:rPr>
                <w:sz w:val="20"/>
                <w:szCs w:val="20"/>
                <w:lang w:val="en-US"/>
              </w:rPr>
              <w:t xml:space="preserve"> </w:t>
            </w:r>
            <w:r w:rsidRPr="00EB1C17">
              <w:rPr>
                <w:sz w:val="20"/>
                <w:szCs w:val="20"/>
              </w:rPr>
              <w:t>установка</w:t>
            </w:r>
            <w:r w:rsidRPr="00EB1C17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B1C17">
              <w:rPr>
                <w:sz w:val="20"/>
                <w:szCs w:val="20"/>
                <w:lang w:val="en-US"/>
              </w:rPr>
              <w:t>bassdrum</w:t>
            </w:r>
            <w:proofErr w:type="spellEnd"/>
            <w:r w:rsidRPr="00EB1C17">
              <w:rPr>
                <w:sz w:val="20"/>
                <w:szCs w:val="20"/>
                <w:lang w:val="en-US"/>
              </w:rPr>
              <w:t xml:space="preserve"> 22";  toms 10", 12",13",16"floor; snare 14; 1 x hi-hat stand; 2 x snare stand; 1 x drum throne; 1 x single bass drum pedal; 4 x cymbal boom stand)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8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Zildjian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Custom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  <w:lang w:val="en-US"/>
              </w:rPr>
            </w:pPr>
            <w:r w:rsidRPr="00EB1C17">
              <w:rPr>
                <w:sz w:val="20"/>
                <w:szCs w:val="20"/>
              </w:rPr>
              <w:t>Комплект</w:t>
            </w:r>
            <w:r w:rsidRPr="00EB1C17">
              <w:rPr>
                <w:sz w:val="20"/>
                <w:szCs w:val="20"/>
                <w:lang w:val="en-US"/>
              </w:rPr>
              <w:t xml:space="preserve"> </w:t>
            </w:r>
            <w:r w:rsidRPr="00EB1C17">
              <w:rPr>
                <w:sz w:val="20"/>
                <w:szCs w:val="20"/>
              </w:rPr>
              <w:t>тарелок</w:t>
            </w:r>
            <w:r w:rsidRPr="00EB1C17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B1C17">
              <w:rPr>
                <w:sz w:val="20"/>
                <w:szCs w:val="20"/>
                <w:lang w:val="en-US"/>
              </w:rPr>
              <w:t>hh</w:t>
            </w:r>
            <w:proofErr w:type="spellEnd"/>
            <w:r w:rsidRPr="00EB1C17">
              <w:rPr>
                <w:sz w:val="20"/>
                <w:szCs w:val="20"/>
                <w:lang w:val="en-US"/>
              </w:rPr>
              <w:t xml:space="preserve"> 14", crash 16", crash 18", medium ride 20", China 18"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6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Markbass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Little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b/>
                <w:bCs/>
                <w:sz w:val="20"/>
                <w:szCs w:val="20"/>
              </w:rPr>
              <w:t>Mark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Усилитель для </w:t>
            </w:r>
            <w:proofErr w:type="spellStart"/>
            <w:proofErr w:type="gramStart"/>
            <w:r w:rsidRPr="00EB1C17">
              <w:rPr>
                <w:sz w:val="20"/>
                <w:szCs w:val="20"/>
              </w:rPr>
              <w:t>бас-гитары</w:t>
            </w:r>
            <w:proofErr w:type="spellEnd"/>
            <w:proofErr w:type="gramEnd"/>
            <w:r w:rsidRPr="00EB1C17">
              <w:rPr>
                <w:sz w:val="20"/>
                <w:szCs w:val="20"/>
              </w:rPr>
              <w:t xml:space="preserve"> 500Вт/4Ом, 300Вт/8Ом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48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Ampeg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SVT 3 PRO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Усилитель для </w:t>
            </w:r>
            <w:proofErr w:type="spellStart"/>
            <w:proofErr w:type="gramStart"/>
            <w:r w:rsidRPr="00EB1C17">
              <w:rPr>
                <w:sz w:val="20"/>
                <w:szCs w:val="20"/>
              </w:rPr>
              <w:t>бас-гитары</w:t>
            </w:r>
            <w:proofErr w:type="spellEnd"/>
            <w:proofErr w:type="gramEnd"/>
            <w:r w:rsidRPr="00EB1C17">
              <w:rPr>
                <w:sz w:val="20"/>
                <w:szCs w:val="20"/>
              </w:rPr>
              <w:t xml:space="preserve"> 450Вт/4Ом, 275Вт/8Ом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91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Ampeg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SVT 410 HLF 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Акустический кабинет 500Вт/4Ом 4х10` + 1`драйвер + фазоинвертор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10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Marshall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JSM2000 TSL60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Усилитель гитарный ламповый голова, 60Вт, 4хECC83 (12AX7), 2xEL34, трехканальный (</w:t>
            </w:r>
            <w:proofErr w:type="spellStart"/>
            <w:r w:rsidRPr="00EB1C17">
              <w:rPr>
                <w:sz w:val="20"/>
                <w:szCs w:val="20"/>
              </w:rPr>
              <w:t>Clean</w:t>
            </w:r>
            <w:proofErr w:type="spellEnd"/>
            <w:r w:rsidRPr="00EB1C17">
              <w:rPr>
                <w:sz w:val="20"/>
                <w:szCs w:val="20"/>
              </w:rPr>
              <w:t xml:space="preserve">, </w:t>
            </w:r>
            <w:proofErr w:type="spellStart"/>
            <w:r w:rsidRPr="00EB1C17">
              <w:rPr>
                <w:sz w:val="20"/>
                <w:szCs w:val="20"/>
              </w:rPr>
              <w:t>Crunch</w:t>
            </w:r>
            <w:proofErr w:type="spellEnd"/>
            <w:r w:rsidRPr="00EB1C17">
              <w:rPr>
                <w:sz w:val="20"/>
                <w:szCs w:val="20"/>
              </w:rPr>
              <w:t xml:space="preserve">, </w:t>
            </w:r>
            <w:proofErr w:type="spellStart"/>
            <w:r w:rsidRPr="00EB1C17">
              <w:rPr>
                <w:sz w:val="20"/>
                <w:szCs w:val="20"/>
              </w:rPr>
              <w:t>Lead</w:t>
            </w:r>
            <w:proofErr w:type="spellEnd"/>
            <w:r w:rsidRPr="00EB1C17">
              <w:rPr>
                <w:sz w:val="20"/>
                <w:szCs w:val="20"/>
              </w:rPr>
              <w:t>), ревербератор, параллельная петля эффектов, выход с эмуляцией кабинета, ножной переключатель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12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Marshall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1960 AV - E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Кабинет гитарный, 4x12', 'косой', моно/стерео, 280Вт, динамики </w:t>
            </w:r>
            <w:proofErr w:type="spellStart"/>
            <w:r w:rsidRPr="00EB1C17">
              <w:rPr>
                <w:sz w:val="20"/>
                <w:szCs w:val="20"/>
              </w:rPr>
              <w:t>Celestion</w:t>
            </w:r>
            <w:proofErr w:type="spellEnd"/>
            <w:r w:rsidRPr="00EB1C17">
              <w:rPr>
                <w:sz w:val="20"/>
                <w:szCs w:val="20"/>
              </w:rPr>
              <w:t xml:space="preserve"> G12 </w:t>
            </w:r>
            <w:proofErr w:type="spellStart"/>
            <w:r w:rsidRPr="00EB1C17">
              <w:rPr>
                <w:sz w:val="20"/>
                <w:szCs w:val="20"/>
              </w:rPr>
              <w:t>Vintage</w:t>
            </w:r>
            <w:proofErr w:type="spellEnd"/>
            <w:r w:rsidRPr="00EB1C17">
              <w:rPr>
                <w:sz w:val="20"/>
                <w:szCs w:val="20"/>
              </w:rPr>
              <w:t xml:space="preserve"> , 16/4 Ом моно, 8Ом стерео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112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FENDER TWIN AMP 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Гитарный ламповый </w:t>
            </w:r>
            <w:proofErr w:type="spellStart"/>
            <w:r w:rsidRPr="00EB1C17">
              <w:rPr>
                <w:sz w:val="20"/>
                <w:szCs w:val="20"/>
              </w:rPr>
              <w:t>комбо</w:t>
            </w:r>
            <w:proofErr w:type="spellEnd"/>
            <w:r w:rsidRPr="00EB1C17">
              <w:rPr>
                <w:sz w:val="20"/>
                <w:szCs w:val="20"/>
              </w:rPr>
              <w:t xml:space="preserve"> 100/25Вт, 4 - 6L6 (</w:t>
            </w:r>
            <w:proofErr w:type="spellStart"/>
            <w:r w:rsidRPr="00EB1C17">
              <w:rPr>
                <w:sz w:val="20"/>
                <w:szCs w:val="20"/>
              </w:rPr>
              <w:t>out</w:t>
            </w:r>
            <w:proofErr w:type="spellEnd"/>
            <w:r w:rsidRPr="00EB1C17">
              <w:rPr>
                <w:sz w:val="20"/>
                <w:szCs w:val="20"/>
              </w:rPr>
              <w:t>), 7 - 12AX7 (</w:t>
            </w:r>
            <w:proofErr w:type="spellStart"/>
            <w:r w:rsidRPr="00EB1C17">
              <w:rPr>
                <w:sz w:val="20"/>
                <w:szCs w:val="20"/>
              </w:rPr>
              <w:t>preamp</w:t>
            </w:r>
            <w:proofErr w:type="spellEnd"/>
            <w:r w:rsidRPr="00EB1C17">
              <w:rPr>
                <w:sz w:val="20"/>
                <w:szCs w:val="20"/>
              </w:rPr>
              <w:t xml:space="preserve">), 1 - 12AT7, 2 </w:t>
            </w:r>
            <w:proofErr w:type="spellStart"/>
            <w:r w:rsidRPr="00EB1C17">
              <w:rPr>
                <w:sz w:val="20"/>
                <w:szCs w:val="20"/>
              </w:rPr>
              <w:t>х</w:t>
            </w:r>
            <w:proofErr w:type="spellEnd"/>
            <w:r w:rsidRPr="00EB1C17">
              <w:rPr>
                <w:sz w:val="20"/>
                <w:szCs w:val="20"/>
              </w:rPr>
              <w:t xml:space="preserve"> 12' </w:t>
            </w:r>
            <w:proofErr w:type="spellStart"/>
            <w:r w:rsidRPr="00EB1C17">
              <w:rPr>
                <w:sz w:val="20"/>
                <w:szCs w:val="20"/>
              </w:rPr>
              <w:t>Eminence</w:t>
            </w:r>
            <w:proofErr w:type="spellEnd"/>
            <w:r w:rsidRPr="00EB1C17">
              <w:rPr>
                <w:sz w:val="20"/>
                <w:szCs w:val="20"/>
              </w:rPr>
              <w:t>, 4-кнопочный ножной переключатель, наклонная стойка.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98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1C17">
              <w:rPr>
                <w:b/>
                <w:bCs/>
                <w:sz w:val="20"/>
                <w:szCs w:val="20"/>
                <w:lang w:val="en-US"/>
              </w:rPr>
              <w:t>MESA BOOGIE DUAL RECTIFIER SOLO HEAD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Гитарный ламповый усилитель 100 Вт 2-х канальный, цвет черный, хромированная передняя панель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1116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1C17">
              <w:rPr>
                <w:b/>
                <w:bCs/>
                <w:sz w:val="20"/>
                <w:szCs w:val="20"/>
                <w:lang w:val="en-US"/>
              </w:rPr>
              <w:t>MESA BOOGIE 4X12 RECTIFIER STANDARD SLANT CABINET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Гитарная акустическая система 4X12"" (CELESTION VINTAGE 30"S) Номинальная мощность: 280Вт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97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sz w:val="20"/>
                <w:szCs w:val="20"/>
              </w:rPr>
              <w:t>Roland</w:t>
            </w:r>
            <w:proofErr w:type="spellEnd"/>
            <w:r w:rsidRPr="00EB1C17">
              <w:rPr>
                <w:b/>
                <w:bCs/>
                <w:sz w:val="20"/>
                <w:szCs w:val="20"/>
              </w:rPr>
              <w:t xml:space="preserve"> KC-150 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 xml:space="preserve">4-канальный клавишный </w:t>
            </w:r>
            <w:proofErr w:type="spellStart"/>
            <w:r w:rsidRPr="00EB1C17">
              <w:rPr>
                <w:sz w:val="20"/>
                <w:szCs w:val="20"/>
              </w:rPr>
              <w:t>комбо</w:t>
            </w:r>
            <w:proofErr w:type="spellEnd"/>
            <w:r w:rsidRPr="00EB1C17">
              <w:rPr>
                <w:sz w:val="20"/>
                <w:szCs w:val="20"/>
              </w:rPr>
              <w:t xml:space="preserve"> усилитель со стерео микшером мощностью 65 Вт,  с 4мя </w:t>
            </w:r>
            <w:proofErr w:type="spellStart"/>
            <w:r w:rsidRPr="00EB1C17">
              <w:rPr>
                <w:sz w:val="20"/>
                <w:szCs w:val="20"/>
              </w:rPr>
              <w:t>моно-входами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64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B1C17">
              <w:rPr>
                <w:b/>
                <w:bCs/>
                <w:i/>
                <w:iCs/>
                <w:sz w:val="20"/>
                <w:szCs w:val="20"/>
              </w:rPr>
              <w:t>Microphones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3089" w:rsidRPr="00EB1C17" w:rsidTr="008E3463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AKG D112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Микрофон для ударной установки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4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AKG C 1000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Микрофон для ударной установки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3089" w:rsidRPr="00EB1C17" w:rsidTr="008E3463">
        <w:trPr>
          <w:trHeight w:val="4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SENNHEISER</w:t>
            </w:r>
            <w:proofErr w:type="gramStart"/>
            <w:r w:rsidRPr="00EB1C17">
              <w:rPr>
                <w:b/>
                <w:bCs/>
                <w:sz w:val="20"/>
                <w:szCs w:val="20"/>
              </w:rPr>
              <w:t xml:space="preserve"> Е</w:t>
            </w:r>
            <w:proofErr w:type="gramEnd"/>
            <w:r w:rsidRPr="00EB1C17">
              <w:rPr>
                <w:b/>
                <w:bCs/>
                <w:sz w:val="20"/>
                <w:szCs w:val="20"/>
              </w:rPr>
              <w:t xml:space="preserve"> 904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Микрофон для ударной установки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3089" w:rsidRPr="00EB1C17" w:rsidTr="008E3463">
        <w:trPr>
          <w:trHeight w:val="4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SENNHEISER</w:t>
            </w:r>
            <w:proofErr w:type="gramStart"/>
            <w:r w:rsidRPr="00EB1C17">
              <w:rPr>
                <w:b/>
                <w:bCs/>
                <w:sz w:val="20"/>
                <w:szCs w:val="20"/>
              </w:rPr>
              <w:t xml:space="preserve"> Е</w:t>
            </w:r>
            <w:proofErr w:type="gramEnd"/>
            <w:r w:rsidRPr="00EB1C17">
              <w:rPr>
                <w:b/>
                <w:bCs/>
                <w:sz w:val="20"/>
                <w:szCs w:val="20"/>
              </w:rPr>
              <w:t xml:space="preserve"> 906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Инструментальный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45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BETA 52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Микрофон для ударной установки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BETA 91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Инструментальный конденсаторный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SM 57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Инструментальный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7</w:t>
            </w:r>
          </w:p>
        </w:tc>
      </w:tr>
      <w:tr w:rsidR="00E03089" w:rsidRPr="00EB1C17" w:rsidTr="008E3463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BETA 57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Инструментальный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BETA 58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Вокальный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3</w:t>
            </w:r>
          </w:p>
        </w:tc>
      </w:tr>
      <w:tr w:rsidR="00E03089" w:rsidRPr="00EB1C17" w:rsidTr="008E3463">
        <w:trPr>
          <w:trHeight w:val="36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SHURE SM 58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Вокальный микрофон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E03089" w:rsidRPr="00EB1C17" w:rsidTr="008E3463">
        <w:trPr>
          <w:trHeight w:val="4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SENNHEISER EW 145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 xml:space="preserve">Профессиональный </w:t>
            </w:r>
            <w:proofErr w:type="spellStart"/>
            <w:r w:rsidRPr="00EB1C17">
              <w:rPr>
                <w:color w:val="000000"/>
                <w:sz w:val="20"/>
                <w:szCs w:val="20"/>
              </w:rPr>
              <w:t>радиомикрофон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37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FOSTEX MC 10ST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proofErr w:type="gramStart"/>
            <w:r w:rsidRPr="00EB1C17">
              <w:rPr>
                <w:sz w:val="20"/>
                <w:szCs w:val="20"/>
              </w:rPr>
              <w:t>Стерео пара</w:t>
            </w:r>
            <w:proofErr w:type="gramEnd"/>
            <w:r w:rsidRPr="00EB1C17">
              <w:rPr>
                <w:sz w:val="20"/>
                <w:szCs w:val="20"/>
              </w:rPr>
              <w:t xml:space="preserve"> </w:t>
            </w:r>
            <w:proofErr w:type="spellStart"/>
            <w:r w:rsidRPr="00EB1C17">
              <w:rPr>
                <w:sz w:val="20"/>
                <w:szCs w:val="20"/>
              </w:rPr>
              <w:t>кардиоидных</w:t>
            </w:r>
            <w:proofErr w:type="spellEnd"/>
            <w:r w:rsidRPr="00EB1C17">
              <w:rPr>
                <w:sz w:val="20"/>
                <w:szCs w:val="20"/>
              </w:rPr>
              <w:t xml:space="preserve"> конденсаторных микрофонов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5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B1C17">
              <w:rPr>
                <w:b/>
                <w:bCs/>
                <w:i/>
                <w:iCs/>
                <w:sz w:val="20"/>
                <w:szCs w:val="20"/>
              </w:rPr>
              <w:t>ДОП. оборудование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3089" w:rsidRPr="00EB1C17" w:rsidTr="008E3463">
        <w:trPr>
          <w:trHeight w:val="40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 xml:space="preserve">ART 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B1C17">
              <w:rPr>
                <w:color w:val="000000"/>
                <w:sz w:val="20"/>
                <w:szCs w:val="20"/>
              </w:rPr>
              <w:t>DI-Box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03089" w:rsidRPr="00EB1C17" w:rsidTr="008E3463">
        <w:trPr>
          <w:trHeight w:val="39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PROEL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Стойка для микрофона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E03089" w:rsidRPr="00EB1C17" w:rsidTr="008E3463">
        <w:trPr>
          <w:trHeight w:val="4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PROEL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Стойка для гитары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3089" w:rsidRPr="00EB1C17" w:rsidTr="008E3463">
        <w:trPr>
          <w:trHeight w:val="4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QUIK LOK T22 BK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Стойка для клавиш 2 уровня усиленная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2</w:t>
            </w:r>
          </w:p>
        </w:tc>
      </w:tr>
      <w:tr w:rsidR="00E03089" w:rsidRPr="00EB1C17" w:rsidTr="008E3463">
        <w:trPr>
          <w:trHeight w:val="4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Вентилятор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43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Комплект коммутации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03089" w:rsidRPr="00EB1C17" w:rsidTr="008E3463">
        <w:trPr>
          <w:trHeight w:val="4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rPr>
                <w:b/>
                <w:bCs/>
                <w:sz w:val="20"/>
                <w:szCs w:val="20"/>
              </w:rPr>
            </w:pPr>
            <w:r w:rsidRPr="00EB1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Работа тех. персонала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4</w:t>
            </w:r>
          </w:p>
        </w:tc>
      </w:tr>
      <w:tr w:rsidR="00E03089" w:rsidRPr="00EB1C17" w:rsidTr="008E3463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sz w:val="20"/>
                <w:szCs w:val="20"/>
              </w:rPr>
            </w:pPr>
            <w:r w:rsidRPr="00EB1C17">
              <w:rPr>
                <w:sz w:val="20"/>
                <w:szCs w:val="20"/>
              </w:rPr>
              <w:t>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1C1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 xml:space="preserve">Транспортные расходы  в </w:t>
            </w:r>
            <w:proofErr w:type="gramStart"/>
            <w:r w:rsidRPr="00EB1C17">
              <w:rPr>
                <w:color w:val="000000"/>
                <w:sz w:val="20"/>
                <w:szCs w:val="20"/>
              </w:rPr>
              <w:t>км</w:t>
            </w:r>
            <w:proofErr w:type="gramEnd"/>
            <w:r w:rsidRPr="00EB1C17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3089" w:rsidRPr="00EB1C17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EB1C17">
              <w:rPr>
                <w:color w:val="000000"/>
                <w:sz w:val="20"/>
                <w:szCs w:val="20"/>
              </w:rPr>
              <w:t>200</w:t>
            </w:r>
          </w:p>
        </w:tc>
      </w:tr>
    </w:tbl>
    <w:p w:rsidR="00E03089" w:rsidRPr="00AE3B1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Световое оборудование:</w:t>
      </w:r>
    </w:p>
    <w:p w:rsidR="00E03089" w:rsidRPr="00AE3B1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3B19">
        <w:rPr>
          <w:rFonts w:ascii="Times New Roman" w:hAnsi="Times New Roman"/>
          <w:sz w:val="24"/>
          <w:szCs w:val="24"/>
        </w:rPr>
        <w:t>Исполнитель обязан обесп</w:t>
      </w:r>
      <w:r>
        <w:rPr>
          <w:rFonts w:ascii="Times New Roman" w:hAnsi="Times New Roman"/>
          <w:sz w:val="24"/>
          <w:szCs w:val="24"/>
        </w:rPr>
        <w:t xml:space="preserve">ечить   качественную подсветку </w:t>
      </w:r>
      <w:r w:rsidRPr="00AE3B19">
        <w:rPr>
          <w:rFonts w:ascii="Times New Roman" w:hAnsi="Times New Roman"/>
          <w:sz w:val="24"/>
          <w:szCs w:val="24"/>
        </w:rPr>
        <w:t>декораций и исполнителей, а также  количество и качест</w:t>
      </w:r>
      <w:r>
        <w:rPr>
          <w:rFonts w:ascii="Times New Roman" w:hAnsi="Times New Roman"/>
          <w:sz w:val="24"/>
          <w:szCs w:val="24"/>
        </w:rPr>
        <w:t xml:space="preserve">во приборов должно </w:t>
      </w:r>
      <w:r w:rsidRPr="00AE3B19">
        <w:rPr>
          <w:rFonts w:ascii="Times New Roman" w:hAnsi="Times New Roman"/>
          <w:sz w:val="24"/>
          <w:szCs w:val="24"/>
        </w:rPr>
        <w:t xml:space="preserve">соответствовать требованиям телевизионной съёмки. </w:t>
      </w:r>
    </w:p>
    <w:p w:rsidR="00E03089" w:rsidRPr="00AE3B1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AE3B19">
        <w:rPr>
          <w:rFonts w:ascii="Times New Roman" w:hAnsi="Times New Roman"/>
          <w:sz w:val="24"/>
          <w:szCs w:val="24"/>
        </w:rPr>
        <w:t xml:space="preserve">ветовое оборудование </w:t>
      </w:r>
      <w:r>
        <w:rPr>
          <w:rFonts w:ascii="Times New Roman" w:hAnsi="Times New Roman"/>
          <w:sz w:val="24"/>
          <w:szCs w:val="24"/>
        </w:rPr>
        <w:t xml:space="preserve">должно  иметь дополнительно </w:t>
      </w:r>
      <w:r w:rsidRPr="00AE3B19">
        <w:rPr>
          <w:rFonts w:ascii="Times New Roman" w:hAnsi="Times New Roman"/>
          <w:sz w:val="24"/>
          <w:szCs w:val="24"/>
        </w:rPr>
        <w:t>необходимое количество спецэффектов и динамических прибо</w:t>
      </w:r>
      <w:r>
        <w:rPr>
          <w:rFonts w:ascii="Times New Roman" w:hAnsi="Times New Roman"/>
          <w:sz w:val="24"/>
          <w:szCs w:val="24"/>
        </w:rPr>
        <w:t xml:space="preserve">ров для создания современной </w:t>
      </w:r>
      <w:r w:rsidRPr="00AE3B19">
        <w:rPr>
          <w:rFonts w:ascii="Times New Roman" w:hAnsi="Times New Roman"/>
          <w:sz w:val="24"/>
          <w:szCs w:val="24"/>
        </w:rPr>
        <w:t>световой партитуры.</w:t>
      </w:r>
    </w:p>
    <w:p w:rsidR="00E03089" w:rsidRPr="004B7526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507E">
        <w:rPr>
          <w:rFonts w:ascii="Times New Roman" w:hAnsi="Times New Roman"/>
          <w:sz w:val="24"/>
          <w:szCs w:val="24"/>
        </w:rPr>
        <w:t>Срок аренды</w:t>
      </w:r>
      <w:r>
        <w:rPr>
          <w:rFonts w:ascii="Times New Roman" w:hAnsi="Times New Roman"/>
          <w:sz w:val="24"/>
          <w:szCs w:val="24"/>
        </w:rPr>
        <w:t xml:space="preserve"> оборудования</w:t>
      </w:r>
      <w:r w:rsidRPr="0060507E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1 день. </w:t>
      </w:r>
      <w:r w:rsidRPr="0060507E">
        <w:rPr>
          <w:rFonts w:ascii="Times New Roman" w:hAnsi="Times New Roman"/>
          <w:sz w:val="24"/>
          <w:szCs w:val="24"/>
        </w:rPr>
        <w:t xml:space="preserve">Готовность </w:t>
      </w:r>
      <w:r>
        <w:rPr>
          <w:rFonts w:ascii="Times New Roman" w:hAnsi="Times New Roman"/>
          <w:sz w:val="24"/>
          <w:szCs w:val="24"/>
        </w:rPr>
        <w:t xml:space="preserve">не менее чем за 5 часов до начала мероприятия. </w:t>
      </w:r>
      <w:r w:rsidRPr="0060507E">
        <w:rPr>
          <w:rFonts w:ascii="Times New Roman" w:hAnsi="Times New Roman"/>
          <w:sz w:val="24"/>
          <w:szCs w:val="24"/>
        </w:rPr>
        <w:t>Цена должна включать транспортную доставку и вывоз оборудования, монтаж и демонтаж, оплату всех погрузочно-разгрузочных работ, техническое сопровождение во время мероприятия.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1C17">
        <w:rPr>
          <w:rFonts w:ascii="Times New Roman" w:hAnsi="Times New Roman"/>
          <w:sz w:val="24"/>
          <w:szCs w:val="24"/>
        </w:rPr>
        <w:t xml:space="preserve">- Технические требования к </w:t>
      </w:r>
      <w:r>
        <w:rPr>
          <w:rFonts w:ascii="Times New Roman" w:hAnsi="Times New Roman"/>
          <w:sz w:val="24"/>
          <w:szCs w:val="24"/>
        </w:rPr>
        <w:t>световому</w:t>
      </w:r>
      <w:r w:rsidRPr="00EB1C17">
        <w:rPr>
          <w:rFonts w:ascii="Times New Roman" w:hAnsi="Times New Roman"/>
          <w:sz w:val="24"/>
          <w:szCs w:val="24"/>
        </w:rPr>
        <w:t xml:space="preserve"> оборудованию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07"/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1541"/>
        <w:gridCol w:w="3693"/>
        <w:gridCol w:w="2840"/>
        <w:gridCol w:w="1211"/>
        <w:gridCol w:w="816"/>
      </w:tblGrid>
      <w:tr w:rsidR="00E03089" w:rsidRPr="009B526F" w:rsidTr="008E3463">
        <w:trPr>
          <w:trHeight w:val="1560"/>
        </w:trPr>
        <w:tc>
          <w:tcPr>
            <w:tcW w:w="417" w:type="dxa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526F">
              <w:rPr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40" w:type="dxa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B526F">
              <w:rPr>
                <w:b/>
                <w:bCs/>
                <w:color w:val="000000"/>
                <w:sz w:val="20"/>
                <w:szCs w:val="20"/>
              </w:rPr>
              <w:t>Задейств</w:t>
            </w:r>
            <w:proofErr w:type="gramStart"/>
            <w:r w:rsidRPr="009B526F">
              <w:rPr>
                <w:b/>
                <w:bCs/>
                <w:color w:val="000000"/>
                <w:sz w:val="20"/>
                <w:szCs w:val="20"/>
              </w:rPr>
              <w:t>о</w:t>
            </w:r>
            <w:proofErr w:type="spellEnd"/>
            <w:r w:rsidRPr="009B526F"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9B526F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9B526F">
              <w:rPr>
                <w:b/>
                <w:bCs/>
                <w:color w:val="000000"/>
                <w:sz w:val="20"/>
                <w:szCs w:val="20"/>
              </w:rPr>
              <w:t>вано</w:t>
            </w:r>
            <w:proofErr w:type="spellEnd"/>
            <w:r w:rsidRPr="009B526F">
              <w:rPr>
                <w:b/>
                <w:bCs/>
                <w:color w:val="000000"/>
                <w:sz w:val="20"/>
                <w:szCs w:val="20"/>
              </w:rPr>
              <w:t xml:space="preserve"> шт.</w:t>
            </w:r>
            <w:r w:rsidRPr="009B526F">
              <w:rPr>
                <w:b/>
                <w:bCs/>
                <w:color w:val="000000"/>
                <w:sz w:val="20"/>
                <w:szCs w:val="20"/>
              </w:rPr>
              <w:br/>
              <w:t xml:space="preserve">при проведении </w:t>
            </w:r>
            <w:proofErr w:type="spellStart"/>
            <w:r w:rsidRPr="009B526F">
              <w:rPr>
                <w:b/>
                <w:bCs/>
                <w:color w:val="000000"/>
                <w:sz w:val="20"/>
                <w:szCs w:val="20"/>
              </w:rPr>
              <w:t>меропри</w:t>
            </w:r>
            <w:proofErr w:type="spellEnd"/>
            <w:r w:rsidRPr="009B526F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9B526F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9B526F">
              <w:rPr>
                <w:b/>
                <w:bCs/>
                <w:color w:val="000000"/>
                <w:sz w:val="20"/>
                <w:szCs w:val="20"/>
              </w:rPr>
              <w:t>ятия</w:t>
            </w:r>
            <w:proofErr w:type="spellEnd"/>
          </w:p>
        </w:tc>
        <w:tc>
          <w:tcPr>
            <w:tcW w:w="2027" w:type="dxa"/>
            <w:gridSpan w:val="2"/>
            <w:shd w:val="clear" w:color="000000" w:fill="FFFFFF"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ПОТРЕБЛЯЕМАЯ МОЩНОСТЬ</w:t>
            </w:r>
            <w:r w:rsidRPr="009B52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</w:r>
            <w:r w:rsidRPr="009B52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  <w:t>АМПЕР/ПРИБОР;</w:t>
            </w:r>
            <w:r w:rsidRPr="009B526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br/>
              <w:t xml:space="preserve"> АМПЕР ЗА ПОЗИЦИЮ:</w:t>
            </w:r>
          </w:p>
        </w:tc>
      </w:tr>
      <w:tr w:rsidR="00E03089" w:rsidRPr="009B526F" w:rsidTr="008E3463">
        <w:trPr>
          <w:trHeight w:val="615"/>
        </w:trPr>
        <w:tc>
          <w:tcPr>
            <w:tcW w:w="417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Вращающаяся</w:t>
            </w:r>
            <w:r w:rsidRPr="009B526F">
              <w:rPr>
                <w:sz w:val="20"/>
                <w:szCs w:val="20"/>
                <w:lang w:val="en-US"/>
              </w:rPr>
              <w:t xml:space="preserve"> </w:t>
            </w:r>
            <w:r w:rsidRPr="009B526F">
              <w:rPr>
                <w:sz w:val="20"/>
                <w:szCs w:val="20"/>
              </w:rPr>
              <w:t>голова</w:t>
            </w:r>
            <w:r w:rsidRPr="009B526F">
              <w:rPr>
                <w:sz w:val="20"/>
                <w:szCs w:val="20"/>
                <w:lang w:val="en-US"/>
              </w:rPr>
              <w:br/>
              <w:t>"</w:t>
            </w:r>
            <w:r w:rsidRPr="009B526F">
              <w:rPr>
                <w:sz w:val="20"/>
                <w:szCs w:val="20"/>
              </w:rPr>
              <w:t>рисующая</w:t>
            </w:r>
            <w:r w:rsidRPr="009B526F">
              <w:rPr>
                <w:sz w:val="20"/>
                <w:szCs w:val="20"/>
                <w:lang w:val="en-US"/>
              </w:rPr>
              <w:t>" (moving head spot-light)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</w:tr>
      <w:tr w:rsidR="00E03089" w:rsidRPr="009B526F" w:rsidTr="008E3463">
        <w:trPr>
          <w:trHeight w:val="31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MARTIN MAC2000 PROFILE II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HMI 1200 </w:t>
            </w:r>
            <w:proofErr w:type="spellStart"/>
            <w:r w:rsidRPr="009B526F">
              <w:rPr>
                <w:sz w:val="20"/>
                <w:szCs w:val="20"/>
              </w:rPr>
              <w:t>w</w:t>
            </w:r>
            <w:proofErr w:type="spellEnd"/>
            <w:r w:rsidRPr="009B526F">
              <w:rPr>
                <w:sz w:val="20"/>
                <w:szCs w:val="20"/>
              </w:rPr>
              <w:t>/</w:t>
            </w:r>
            <w:proofErr w:type="spellStart"/>
            <w:r w:rsidRPr="009B526F">
              <w:rPr>
                <w:sz w:val="20"/>
                <w:szCs w:val="20"/>
              </w:rPr>
              <w:t>s</w:t>
            </w:r>
            <w:proofErr w:type="spellEnd"/>
            <w:r w:rsidRPr="009B526F">
              <w:rPr>
                <w:sz w:val="20"/>
                <w:szCs w:val="20"/>
              </w:rPr>
              <w:t>, 1200 Вт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585"/>
        </w:trPr>
        <w:tc>
          <w:tcPr>
            <w:tcW w:w="417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Вращающаяся голова "заливающая" (</w:t>
            </w:r>
            <w:proofErr w:type="spellStart"/>
            <w:r w:rsidRPr="009B526F">
              <w:rPr>
                <w:sz w:val="20"/>
                <w:szCs w:val="20"/>
              </w:rPr>
              <w:t>moving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head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wash-light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</w:tr>
      <w:tr w:rsidR="00E03089" w:rsidRPr="009B526F" w:rsidTr="008E3463">
        <w:trPr>
          <w:trHeight w:val="34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MARTIN MAC2000 WASH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HMI 1200 </w:t>
            </w:r>
            <w:proofErr w:type="spellStart"/>
            <w:r w:rsidRPr="009B526F">
              <w:rPr>
                <w:sz w:val="20"/>
                <w:szCs w:val="20"/>
              </w:rPr>
              <w:t>w</w:t>
            </w:r>
            <w:proofErr w:type="spellEnd"/>
            <w:r w:rsidRPr="009B526F">
              <w:rPr>
                <w:sz w:val="20"/>
                <w:szCs w:val="20"/>
              </w:rPr>
              <w:t>/</w:t>
            </w:r>
            <w:proofErr w:type="spellStart"/>
            <w:r w:rsidRPr="009B526F">
              <w:rPr>
                <w:sz w:val="20"/>
                <w:szCs w:val="20"/>
              </w:rPr>
              <w:t>s</w:t>
            </w:r>
            <w:proofErr w:type="spellEnd"/>
            <w:r w:rsidRPr="009B526F">
              <w:rPr>
                <w:sz w:val="20"/>
                <w:szCs w:val="20"/>
              </w:rPr>
              <w:t>, 1200 Вт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795"/>
        </w:trPr>
        <w:tc>
          <w:tcPr>
            <w:tcW w:w="417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Светодиодная вращающаяся голова "заливающая"</w:t>
            </w:r>
            <w:r w:rsidRPr="009B526F">
              <w:rPr>
                <w:sz w:val="20"/>
                <w:szCs w:val="20"/>
              </w:rPr>
              <w:br/>
              <w:t xml:space="preserve"> (</w:t>
            </w:r>
            <w:proofErr w:type="spellStart"/>
            <w:r w:rsidRPr="009B526F">
              <w:rPr>
                <w:sz w:val="20"/>
                <w:szCs w:val="20"/>
              </w:rPr>
              <w:t>led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moving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head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wash-light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E03089" w:rsidRPr="009B526F" w:rsidTr="008E3463">
        <w:trPr>
          <w:trHeight w:val="28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B526F">
              <w:rPr>
                <w:b/>
                <w:bCs/>
                <w:sz w:val="20"/>
                <w:szCs w:val="20"/>
              </w:rPr>
              <w:t>JBLed</w:t>
            </w:r>
            <w:proofErr w:type="spellEnd"/>
            <w:r w:rsidRPr="009B526F">
              <w:rPr>
                <w:b/>
                <w:bCs/>
                <w:sz w:val="20"/>
                <w:szCs w:val="20"/>
              </w:rPr>
              <w:t xml:space="preserve"> A7 </w:t>
            </w:r>
            <w:proofErr w:type="spellStart"/>
            <w:r w:rsidRPr="009B526F">
              <w:rPr>
                <w:b/>
                <w:bCs/>
                <w:sz w:val="20"/>
                <w:szCs w:val="20"/>
              </w:rPr>
              <w:t>Zoom</w:t>
            </w:r>
            <w:proofErr w:type="spellEnd"/>
            <w:r w:rsidRPr="009B526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540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Цветные светодиоды </w:t>
            </w:r>
            <w:r w:rsidRPr="009B526F">
              <w:rPr>
                <w:sz w:val="20"/>
                <w:szCs w:val="20"/>
              </w:rPr>
              <w:br/>
              <w:t>(RGB-LED), 108шт.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570"/>
        </w:trPr>
        <w:tc>
          <w:tcPr>
            <w:tcW w:w="417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Вращающаяся</w:t>
            </w:r>
            <w:r w:rsidRPr="009B526F">
              <w:rPr>
                <w:sz w:val="20"/>
                <w:szCs w:val="20"/>
                <w:lang w:val="en-US"/>
              </w:rPr>
              <w:t xml:space="preserve"> </w:t>
            </w:r>
            <w:r w:rsidRPr="009B526F">
              <w:rPr>
                <w:sz w:val="20"/>
                <w:szCs w:val="20"/>
              </w:rPr>
              <w:t>голова</w:t>
            </w:r>
            <w:r w:rsidRPr="009B526F">
              <w:rPr>
                <w:sz w:val="20"/>
                <w:szCs w:val="20"/>
                <w:lang w:val="en-US"/>
              </w:rPr>
              <w:br/>
              <w:t>"</w:t>
            </w:r>
            <w:r w:rsidRPr="009B526F">
              <w:rPr>
                <w:sz w:val="20"/>
                <w:szCs w:val="20"/>
              </w:rPr>
              <w:t>рисующая</w:t>
            </w:r>
            <w:r w:rsidRPr="009B526F">
              <w:rPr>
                <w:sz w:val="20"/>
                <w:szCs w:val="20"/>
                <w:lang w:val="en-US"/>
              </w:rPr>
              <w:t>" (moving head spot-light)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9,6</w:t>
            </w:r>
          </w:p>
        </w:tc>
      </w:tr>
      <w:tr w:rsidR="00E03089" w:rsidRPr="009B526F" w:rsidTr="008E3463">
        <w:trPr>
          <w:trHeight w:val="34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B526F">
              <w:rPr>
                <w:b/>
                <w:bCs/>
                <w:sz w:val="20"/>
                <w:szCs w:val="20"/>
              </w:rPr>
              <w:t>Clay</w:t>
            </w:r>
            <w:proofErr w:type="spellEnd"/>
            <w:r w:rsidRPr="009B526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b/>
                <w:bCs/>
                <w:sz w:val="20"/>
                <w:szCs w:val="20"/>
              </w:rPr>
              <w:t>Paky</w:t>
            </w:r>
            <w:proofErr w:type="spellEnd"/>
            <w:r w:rsidRPr="009B526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b/>
                <w:bCs/>
                <w:sz w:val="20"/>
                <w:szCs w:val="20"/>
              </w:rPr>
              <w:t>Sharpy</w:t>
            </w:r>
            <w:proofErr w:type="spellEnd"/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B53B02" w:rsidTr="008E3463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  <w:lang w:val="en-US"/>
              </w:rPr>
              <w:t xml:space="preserve">Philips MSD Platinum 5R, 189 </w:t>
            </w:r>
            <w:r w:rsidRPr="009B526F">
              <w:rPr>
                <w:sz w:val="20"/>
                <w:szCs w:val="20"/>
              </w:rPr>
              <w:t>Вт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E03089" w:rsidRPr="009B526F" w:rsidTr="008E3463">
        <w:trPr>
          <w:trHeight w:val="585"/>
        </w:trPr>
        <w:tc>
          <w:tcPr>
            <w:tcW w:w="417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Стационарный прибор </w:t>
            </w:r>
            <w:proofErr w:type="spellStart"/>
            <w:r w:rsidRPr="009B526F">
              <w:rPr>
                <w:sz w:val="20"/>
                <w:szCs w:val="20"/>
              </w:rPr>
              <w:t>заливаюшего</w:t>
            </w:r>
            <w:proofErr w:type="spellEnd"/>
            <w:r w:rsidRPr="009B526F">
              <w:rPr>
                <w:sz w:val="20"/>
                <w:szCs w:val="20"/>
              </w:rPr>
              <w:t xml:space="preserve"> света (</w:t>
            </w:r>
            <w:proofErr w:type="spellStart"/>
            <w:r w:rsidRPr="009B526F">
              <w:rPr>
                <w:sz w:val="20"/>
                <w:szCs w:val="20"/>
              </w:rPr>
              <w:t>fill-light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  <w:tr w:rsidR="00E03089" w:rsidRPr="009B526F" w:rsidTr="008E3463">
        <w:trPr>
          <w:trHeight w:val="34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GRIVEN KOLORADO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HMI 2500, 2500 Вт.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Спецэффект (</w:t>
            </w:r>
            <w:proofErr w:type="spellStart"/>
            <w:r w:rsidRPr="009B526F">
              <w:rPr>
                <w:sz w:val="20"/>
                <w:szCs w:val="20"/>
              </w:rPr>
              <w:t>blinder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special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effect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</w:p>
        </w:tc>
      </w:tr>
      <w:tr w:rsidR="00E03089" w:rsidRPr="009B526F" w:rsidTr="008E3463">
        <w:trPr>
          <w:trHeight w:val="300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BLINDER 4/1 BAR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552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proofErr w:type="spellStart"/>
            <w:r w:rsidRPr="009B526F">
              <w:rPr>
                <w:sz w:val="20"/>
                <w:szCs w:val="20"/>
              </w:rPr>
              <w:t>Низковольтовые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галогеновые</w:t>
            </w:r>
            <w:proofErr w:type="spellEnd"/>
            <w:r w:rsidRPr="009B526F">
              <w:rPr>
                <w:sz w:val="20"/>
                <w:szCs w:val="20"/>
              </w:rPr>
              <w:t>,</w:t>
            </w:r>
            <w:r w:rsidRPr="009B526F">
              <w:rPr>
                <w:sz w:val="20"/>
                <w:szCs w:val="20"/>
              </w:rPr>
              <w:br/>
              <w:t>4 шт. по 650 Вт каждая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Стробоскоп (</w:t>
            </w:r>
            <w:proofErr w:type="spellStart"/>
            <w:r w:rsidRPr="009B526F">
              <w:rPr>
                <w:sz w:val="20"/>
                <w:szCs w:val="20"/>
              </w:rPr>
              <w:t>strobe-light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</w:tr>
      <w:tr w:rsidR="00E03089" w:rsidRPr="009B526F" w:rsidTr="008E3463">
        <w:trPr>
          <w:trHeight w:val="330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MARTIN ATOMIC-3000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MAX 15/XOP, 3 кВт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555"/>
        </w:trPr>
        <w:tc>
          <w:tcPr>
            <w:tcW w:w="417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Тип прибора: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Прожектор следящего света (</w:t>
            </w:r>
            <w:proofErr w:type="spellStart"/>
            <w:r w:rsidRPr="009B526F">
              <w:rPr>
                <w:sz w:val="20"/>
                <w:szCs w:val="20"/>
              </w:rPr>
              <w:t>follow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spellStart"/>
            <w:r w:rsidRPr="009B526F">
              <w:rPr>
                <w:sz w:val="20"/>
                <w:szCs w:val="20"/>
              </w:rPr>
              <w:t>spot-light</w:t>
            </w:r>
            <w:proofErr w:type="spellEnd"/>
            <w:r w:rsidRPr="009B526F">
              <w:rPr>
                <w:sz w:val="20"/>
                <w:szCs w:val="20"/>
              </w:rPr>
              <w:t>)</w:t>
            </w:r>
          </w:p>
        </w:tc>
        <w:tc>
          <w:tcPr>
            <w:tcW w:w="2840" w:type="dxa"/>
            <w:vMerge w:val="restart"/>
            <w:shd w:val="clear" w:color="auto" w:fill="auto"/>
            <w:hideMark/>
          </w:tcPr>
          <w:p w:rsidR="00E03089" w:rsidRPr="009B526F" w:rsidRDefault="00E03089" w:rsidP="008E3463">
            <w:pPr>
              <w:jc w:val="center"/>
              <w:rPr>
                <w:color w:val="000000"/>
                <w:sz w:val="20"/>
                <w:szCs w:val="20"/>
              </w:rPr>
            </w:pPr>
            <w:r w:rsidRPr="009B52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E03089" w:rsidRPr="009B526F" w:rsidTr="008E3463">
        <w:trPr>
          <w:trHeight w:val="34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Наименование: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b/>
                <w:bCs/>
                <w:sz w:val="20"/>
                <w:szCs w:val="20"/>
              </w:rPr>
            </w:pPr>
            <w:r w:rsidRPr="009B526F">
              <w:rPr>
                <w:b/>
                <w:bCs/>
                <w:sz w:val="20"/>
                <w:szCs w:val="20"/>
              </w:rPr>
              <w:t>R&amp;J ARAMIS 2500W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i/>
                <w:iCs/>
                <w:sz w:val="20"/>
                <w:szCs w:val="20"/>
              </w:rPr>
            </w:pPr>
            <w:r w:rsidRPr="009B526F">
              <w:rPr>
                <w:i/>
                <w:iCs/>
                <w:sz w:val="20"/>
                <w:szCs w:val="20"/>
              </w:rPr>
              <w:t>Лампа:</w:t>
            </w:r>
          </w:p>
        </w:tc>
        <w:tc>
          <w:tcPr>
            <w:tcW w:w="3725" w:type="dxa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HMI 2500, 2500 Вт.</w:t>
            </w:r>
          </w:p>
        </w:tc>
        <w:tc>
          <w:tcPr>
            <w:tcW w:w="2840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03089" w:rsidRPr="009B526F" w:rsidTr="008E3463">
        <w:trPr>
          <w:trHeight w:val="285"/>
        </w:trPr>
        <w:tc>
          <w:tcPr>
            <w:tcW w:w="417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9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proofErr w:type="spellStart"/>
            <w:r w:rsidRPr="009B526F">
              <w:rPr>
                <w:sz w:val="20"/>
                <w:szCs w:val="20"/>
              </w:rPr>
              <w:t>Диммер</w:t>
            </w:r>
            <w:proofErr w:type="spellEnd"/>
            <w:r w:rsidRPr="009B526F">
              <w:rPr>
                <w:sz w:val="20"/>
                <w:szCs w:val="20"/>
              </w:rPr>
              <w:t xml:space="preserve"> </w:t>
            </w:r>
            <w:proofErr w:type="gramStart"/>
            <w:r w:rsidRPr="009B526F">
              <w:rPr>
                <w:sz w:val="20"/>
                <w:szCs w:val="20"/>
              </w:rPr>
              <w:t>силовой</w:t>
            </w:r>
            <w:proofErr w:type="gramEnd"/>
            <w:r w:rsidRPr="009B526F">
              <w:rPr>
                <w:sz w:val="20"/>
                <w:szCs w:val="20"/>
              </w:rPr>
              <w:t xml:space="preserve"> COEMAR </w:t>
            </w:r>
            <w:proofErr w:type="spellStart"/>
            <w:r w:rsidRPr="009B526F">
              <w:rPr>
                <w:sz w:val="20"/>
                <w:szCs w:val="20"/>
              </w:rPr>
              <w:t>Digifactor</w:t>
            </w:r>
            <w:proofErr w:type="spellEnd"/>
            <w:r w:rsidRPr="009B526F">
              <w:rPr>
                <w:sz w:val="20"/>
                <w:szCs w:val="20"/>
              </w:rPr>
              <w:t xml:space="preserve">  (6 каналов)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10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Генератор</w:t>
            </w:r>
            <w:r w:rsidRPr="009B526F">
              <w:rPr>
                <w:sz w:val="20"/>
                <w:szCs w:val="20"/>
                <w:lang w:val="en-US"/>
              </w:rPr>
              <w:t xml:space="preserve"> </w:t>
            </w:r>
            <w:r w:rsidRPr="009B526F">
              <w:rPr>
                <w:sz w:val="20"/>
                <w:szCs w:val="20"/>
              </w:rPr>
              <w:t>тумана</w:t>
            </w:r>
            <w:r w:rsidRPr="009B526F">
              <w:rPr>
                <w:sz w:val="20"/>
                <w:szCs w:val="20"/>
                <w:lang w:val="en-US"/>
              </w:rPr>
              <w:t xml:space="preserve"> TOUR HAZER (SMOKE FACTORY)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11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Вентилятор HONEYWELL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12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Пульт</w:t>
            </w:r>
            <w:r w:rsidRPr="009B526F">
              <w:rPr>
                <w:sz w:val="20"/>
                <w:szCs w:val="20"/>
                <w:lang w:val="en-US"/>
              </w:rPr>
              <w:t xml:space="preserve"> </w:t>
            </w:r>
            <w:r w:rsidRPr="009B526F">
              <w:rPr>
                <w:sz w:val="20"/>
                <w:szCs w:val="20"/>
              </w:rPr>
              <w:t>управления</w:t>
            </w:r>
            <w:r w:rsidRPr="009B526F">
              <w:rPr>
                <w:sz w:val="20"/>
                <w:szCs w:val="20"/>
                <w:lang w:val="en-US"/>
              </w:rPr>
              <w:t xml:space="preserve"> ROAD HOG FULL BOAR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13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 xml:space="preserve">Ферма квадратная </w:t>
            </w:r>
            <w:proofErr w:type="spellStart"/>
            <w:r w:rsidRPr="009B526F">
              <w:rPr>
                <w:sz w:val="20"/>
                <w:szCs w:val="20"/>
              </w:rPr>
              <w:t>Prolyte</w:t>
            </w:r>
            <w:proofErr w:type="spellEnd"/>
            <w:r w:rsidRPr="009B526F">
              <w:rPr>
                <w:sz w:val="20"/>
                <w:szCs w:val="20"/>
              </w:rPr>
              <w:t xml:space="preserve"> H40V, </w:t>
            </w:r>
            <w:proofErr w:type="spellStart"/>
            <w:r w:rsidRPr="009B526F">
              <w:rPr>
                <w:sz w:val="20"/>
                <w:szCs w:val="20"/>
              </w:rPr>
              <w:t>м</w:t>
            </w:r>
            <w:proofErr w:type="gramStart"/>
            <w:r w:rsidRPr="009B526F">
              <w:rPr>
                <w:sz w:val="20"/>
                <w:szCs w:val="20"/>
              </w:rPr>
              <w:t>.п</w:t>
            </w:r>
            <w:proofErr w:type="gramEnd"/>
            <w:r w:rsidRPr="009B526F">
              <w:rPr>
                <w:sz w:val="20"/>
                <w:szCs w:val="20"/>
              </w:rPr>
              <w:t>ог</w:t>
            </w:r>
            <w:proofErr w:type="spellEnd"/>
            <w:r w:rsidRPr="009B526F">
              <w:rPr>
                <w:sz w:val="20"/>
                <w:szCs w:val="20"/>
              </w:rPr>
              <w:t>.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03089" w:rsidRPr="009B526F" w:rsidTr="008E3463">
        <w:trPr>
          <w:trHeight w:val="255"/>
        </w:trPr>
        <w:tc>
          <w:tcPr>
            <w:tcW w:w="417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14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  <w:lang w:val="en-US"/>
              </w:rPr>
            </w:pPr>
            <w:r w:rsidRPr="009B526F">
              <w:rPr>
                <w:sz w:val="20"/>
                <w:szCs w:val="20"/>
              </w:rPr>
              <w:t>Лебедка</w:t>
            </w:r>
            <w:r w:rsidRPr="009B526F">
              <w:rPr>
                <w:sz w:val="20"/>
                <w:szCs w:val="20"/>
                <w:lang w:val="en-US"/>
              </w:rPr>
              <w:t xml:space="preserve"> CHAINMASTER (1000kg max. load capacity)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03089" w:rsidRPr="009B526F" w:rsidTr="008E3463">
        <w:trPr>
          <w:trHeight w:val="270"/>
        </w:trPr>
        <w:tc>
          <w:tcPr>
            <w:tcW w:w="417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15</w:t>
            </w:r>
          </w:p>
        </w:tc>
        <w:tc>
          <w:tcPr>
            <w:tcW w:w="5243" w:type="dxa"/>
            <w:gridSpan w:val="2"/>
            <w:shd w:val="clear" w:color="auto" w:fill="auto"/>
            <w:hideMark/>
          </w:tcPr>
          <w:p w:rsidR="00E03089" w:rsidRPr="009B526F" w:rsidRDefault="00E03089" w:rsidP="008E3463">
            <w:pPr>
              <w:rPr>
                <w:sz w:val="20"/>
                <w:szCs w:val="20"/>
              </w:rPr>
            </w:pPr>
            <w:r w:rsidRPr="009B526F">
              <w:rPr>
                <w:sz w:val="20"/>
                <w:szCs w:val="20"/>
              </w:rPr>
              <w:t>Коммутация (комплект)</w:t>
            </w:r>
          </w:p>
        </w:tc>
        <w:tc>
          <w:tcPr>
            <w:tcW w:w="2840" w:type="dxa"/>
            <w:shd w:val="clear" w:color="auto" w:fill="auto"/>
            <w:noWrap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rPr>
                <w:rFonts w:ascii="Arial CYR" w:hAnsi="Arial CYR" w:cs="Arial CYR"/>
                <w:sz w:val="20"/>
                <w:szCs w:val="20"/>
              </w:rPr>
            </w:pPr>
            <w:r w:rsidRPr="009B526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03089" w:rsidRPr="009B526F" w:rsidTr="008E3463">
        <w:trPr>
          <w:trHeight w:val="300"/>
        </w:trPr>
        <w:tc>
          <w:tcPr>
            <w:tcW w:w="8500" w:type="dxa"/>
            <w:gridSpan w:val="4"/>
            <w:vMerge w:val="restart"/>
            <w:shd w:val="clear" w:color="auto" w:fill="auto"/>
            <w:vAlign w:val="center"/>
            <w:hideMark/>
          </w:tcPr>
          <w:p w:rsidR="00E03089" w:rsidRPr="009B526F" w:rsidRDefault="00E03089" w:rsidP="008E346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</w:rPr>
              <w:t>Для подключения оборудования необходим трехфазный автомат,</w:t>
            </w:r>
            <w:r w:rsidRPr="009B526F">
              <w:rPr>
                <w:rFonts w:ascii="Times New Roman CYR" w:hAnsi="Times New Roman CYR" w:cs="Times New Roman CYR"/>
                <w:b/>
                <w:bCs/>
              </w:rPr>
              <w:br/>
              <w:t>Ампер на фазу: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Всего А: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613,6</w:t>
            </w:r>
          </w:p>
        </w:tc>
      </w:tr>
      <w:tr w:rsidR="00E03089" w:rsidRPr="009B526F" w:rsidTr="008E3463">
        <w:trPr>
          <w:trHeight w:val="270"/>
        </w:trPr>
        <w:tc>
          <w:tcPr>
            <w:tcW w:w="8500" w:type="dxa"/>
            <w:gridSpan w:val="4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Всего </w:t>
            </w:r>
            <w:proofErr w:type="gramStart"/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Вт</w:t>
            </w:r>
            <w:proofErr w:type="gramEnd"/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134992</w:t>
            </w:r>
          </w:p>
        </w:tc>
      </w:tr>
      <w:tr w:rsidR="00E03089" w:rsidRPr="009B526F" w:rsidTr="008E3463">
        <w:trPr>
          <w:trHeight w:val="300"/>
        </w:trPr>
        <w:tc>
          <w:tcPr>
            <w:tcW w:w="8500" w:type="dxa"/>
            <w:gridSpan w:val="4"/>
            <w:vMerge w:val="restart"/>
            <w:shd w:val="clear" w:color="auto" w:fill="auto"/>
            <w:vAlign w:val="center"/>
            <w:hideMark/>
          </w:tcPr>
          <w:p w:rsidR="00E03089" w:rsidRPr="009B526F" w:rsidRDefault="00E03089" w:rsidP="008E346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</w:rPr>
              <w:t>Полная  потребляемая паспортная мощность оборудования</w:t>
            </w:r>
            <w:r w:rsidRPr="009B526F">
              <w:rPr>
                <w:rFonts w:ascii="Times New Roman CYR" w:hAnsi="Times New Roman CYR" w:cs="Times New Roman CYR"/>
                <w:b/>
                <w:bCs/>
              </w:rPr>
              <w:br/>
              <w:t xml:space="preserve"> составляет, кВт: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А / на фазу: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204,53</w:t>
            </w:r>
          </w:p>
        </w:tc>
      </w:tr>
      <w:tr w:rsidR="00E03089" w:rsidRPr="009B526F" w:rsidTr="008E3463">
        <w:trPr>
          <w:trHeight w:val="300"/>
        </w:trPr>
        <w:tc>
          <w:tcPr>
            <w:tcW w:w="8500" w:type="dxa"/>
            <w:gridSpan w:val="4"/>
            <w:vMerge/>
            <w:vAlign w:val="center"/>
            <w:hideMark/>
          </w:tcPr>
          <w:p w:rsidR="00E03089" w:rsidRPr="009B526F" w:rsidRDefault="00E03089" w:rsidP="008E3463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E03089" w:rsidRPr="009B526F" w:rsidRDefault="00E03089" w:rsidP="008E3463">
            <w:pPr>
              <w:jc w:val="right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Вт</w:t>
            </w:r>
            <w:proofErr w:type="gramEnd"/>
            <w:r w:rsidRPr="009B526F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 xml:space="preserve"> / на фазу: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E03089" w:rsidRPr="009B526F" w:rsidRDefault="00E03089" w:rsidP="008E346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526F">
              <w:rPr>
                <w:rFonts w:ascii="Times New Roman CYR" w:hAnsi="Times New Roman CYR" w:cs="Times New Roman CYR"/>
                <w:sz w:val="20"/>
                <w:szCs w:val="20"/>
              </w:rPr>
              <w:t>44997</w:t>
            </w:r>
          </w:p>
        </w:tc>
      </w:tr>
    </w:tbl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Сценическое оборудование: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Размер сцены – 8 м на 10 м или более</w:t>
      </w:r>
    </w:p>
    <w:p w:rsidR="00E03089" w:rsidRPr="00AE3B1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-Высота в коньке не менее 6 метров</w:t>
      </w:r>
    </w:p>
    <w:p w:rsidR="00E03089" w:rsidRPr="00AE3B1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3B19">
        <w:rPr>
          <w:rFonts w:ascii="Times New Roman" w:hAnsi="Times New Roman"/>
          <w:sz w:val="24"/>
          <w:szCs w:val="24"/>
        </w:rPr>
        <w:t xml:space="preserve"> Обязательно профессиональное покрытие сцены - ровное, не скользкое, без дефектов. Покрытие сцены должно иметь качество, позволяющее выступать танцевальным коллективам профессионального уровня различных жанров</w:t>
      </w:r>
      <w:r>
        <w:rPr>
          <w:rFonts w:ascii="Times New Roman" w:hAnsi="Times New Roman"/>
          <w:sz w:val="24"/>
          <w:szCs w:val="24"/>
        </w:rPr>
        <w:t>.</w:t>
      </w:r>
    </w:p>
    <w:p w:rsidR="00E03089" w:rsidRPr="00AE3B1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3B19">
        <w:rPr>
          <w:rFonts w:ascii="Times New Roman" w:hAnsi="Times New Roman"/>
          <w:sz w:val="24"/>
          <w:szCs w:val="24"/>
        </w:rPr>
        <w:t xml:space="preserve"> Допустимая нагрузка сцены - от 500 кг/м. 2.</w:t>
      </w:r>
    </w:p>
    <w:p w:rsidR="00E03089" w:rsidRPr="00AE3B1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E3B19">
        <w:rPr>
          <w:rFonts w:ascii="Times New Roman" w:hAnsi="Times New Roman"/>
          <w:sz w:val="24"/>
          <w:szCs w:val="24"/>
        </w:rPr>
        <w:t>Сценическое оборудование должно быть изготовлено из современных высокотехнологичных материалов, находиться в исправном состоянии и соответствовать всем требованиям техники безопасности.</w:t>
      </w:r>
    </w:p>
    <w:p w:rsidR="00E03089" w:rsidRPr="00AE3B1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E3B19">
        <w:rPr>
          <w:rFonts w:ascii="Times New Roman" w:hAnsi="Times New Roman"/>
          <w:sz w:val="24"/>
          <w:szCs w:val="24"/>
        </w:rPr>
        <w:t xml:space="preserve"> В комплект сценического оборудования входят: сцена,  пультовая </w:t>
      </w:r>
      <w:r>
        <w:rPr>
          <w:rFonts w:ascii="Times New Roman" w:hAnsi="Times New Roman"/>
          <w:sz w:val="24"/>
          <w:szCs w:val="24"/>
        </w:rPr>
        <w:t>башня.</w:t>
      </w:r>
    </w:p>
    <w:p w:rsidR="00E03089" w:rsidRPr="00AE3B1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507E">
        <w:rPr>
          <w:rFonts w:ascii="Times New Roman" w:hAnsi="Times New Roman"/>
          <w:sz w:val="24"/>
          <w:szCs w:val="24"/>
        </w:rPr>
        <w:t>Срок аренды</w:t>
      </w:r>
      <w:r>
        <w:rPr>
          <w:rFonts w:ascii="Times New Roman" w:hAnsi="Times New Roman"/>
          <w:sz w:val="24"/>
          <w:szCs w:val="24"/>
        </w:rPr>
        <w:t xml:space="preserve"> оборудования</w:t>
      </w:r>
      <w:r w:rsidRPr="0060507E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 xml:space="preserve">1 день. </w:t>
      </w:r>
      <w:r w:rsidRPr="0060507E">
        <w:rPr>
          <w:rFonts w:ascii="Times New Roman" w:hAnsi="Times New Roman"/>
          <w:sz w:val="24"/>
          <w:szCs w:val="24"/>
        </w:rPr>
        <w:t xml:space="preserve">Готовность </w:t>
      </w:r>
      <w:r>
        <w:rPr>
          <w:rFonts w:ascii="Times New Roman" w:hAnsi="Times New Roman"/>
          <w:sz w:val="24"/>
          <w:szCs w:val="24"/>
        </w:rPr>
        <w:t xml:space="preserve">не менее чем за 5 часов до начала мероприятия. </w:t>
      </w:r>
      <w:r w:rsidRPr="0060507E">
        <w:rPr>
          <w:rFonts w:ascii="Times New Roman" w:hAnsi="Times New Roman"/>
          <w:sz w:val="24"/>
          <w:szCs w:val="24"/>
        </w:rPr>
        <w:t>Цена должна включать транспортную доставку и вывоз оборудования, монтаж и демонтаж, оплату всех погрузочно-разгрузочных работ, техническое сопровождение во время мероприятия.</w:t>
      </w: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2. Гонорар артистов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работы ведущего мероприятия (1чел.).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приезда артистов (не менее 2-х) и оплаты их гонораров до начала проведения мероприятия.</w:t>
      </w:r>
    </w:p>
    <w:p w:rsidR="00E03089" w:rsidRPr="0060507E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lastRenderedPageBreak/>
        <w:t>3. Авторские вознаграждения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Исполнитель должен обладать авторскими правами на показ/исполнение того или иного произведения. </w:t>
      </w:r>
      <w:proofErr w:type="gramStart"/>
      <w:r>
        <w:rPr>
          <w:rFonts w:ascii="Times New Roman" w:hAnsi="Times New Roman"/>
          <w:sz w:val="24"/>
          <w:szCs w:val="24"/>
        </w:rPr>
        <w:t>В случае если Исполнитель не обладает авторскими правами, он обязан предоставить автору или представляющей его права организации авторское вознаграждение, т.к. а</w:t>
      </w:r>
      <w:r w:rsidRPr="00E3513F">
        <w:rPr>
          <w:rFonts w:ascii="Times New Roman" w:hAnsi="Times New Roman"/>
          <w:sz w:val="24"/>
          <w:szCs w:val="24"/>
        </w:rPr>
        <w:t xml:space="preserve">втору произведения или иному правообладателю принадлежит исключительное право использовать произведение в любой форме и любым не противоречащим закону способом (исключительное право на произведение). </w:t>
      </w:r>
      <w:proofErr w:type="gramEnd"/>
    </w:p>
    <w:p w:rsidR="00E03089" w:rsidRPr="0060507E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4. Анимационная программа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работы не менее 20 аниматоров на площадке.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Аниматоры должны быть разделены по следующим направлениям: </w:t>
      </w:r>
      <w:proofErr w:type="spellStart"/>
      <w:r>
        <w:rPr>
          <w:rFonts w:ascii="Times New Roman" w:hAnsi="Times New Roman"/>
          <w:sz w:val="24"/>
          <w:szCs w:val="24"/>
        </w:rPr>
        <w:t>аквагрим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проведение мастер-классов, ростовые куклы, проведение игровых мероприятий. </w:t>
      </w:r>
    </w:p>
    <w:p w:rsidR="00E03089" w:rsidRPr="00E3513F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3513F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Исполнитель обеспечивает использование </w:t>
      </w:r>
      <w:r w:rsidRPr="00E3513F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бственного инвентаря, костюмов и расходных материалов.</w:t>
      </w:r>
    </w:p>
    <w:p w:rsidR="00E03089" w:rsidRPr="0060507E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5. Разработка сценария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71A8F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D71A8F">
        <w:rPr>
          <w:rFonts w:ascii="Times New Roman" w:hAnsi="Times New Roman"/>
          <w:sz w:val="24"/>
          <w:szCs w:val="24"/>
        </w:rPr>
        <w:t>азработка сценария программы, подбор репертуара осуществляется</w:t>
      </w:r>
      <w:r>
        <w:rPr>
          <w:rFonts w:ascii="Times New Roman" w:hAnsi="Times New Roman"/>
          <w:sz w:val="24"/>
          <w:szCs w:val="24"/>
        </w:rPr>
        <w:t xml:space="preserve"> с учетом пожеланий заказчика.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Разработка сценария проведения мероприятия включает в себя следующее</w:t>
      </w:r>
      <w:r w:rsidRPr="00D71A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разработка концепции анимационной программы (она должна быть выдержана в едином стиле и иметь идею), разработка концепции мероприятий, происходящих на главной сцене (выступления и анимационная программа должны иметь общую идею и замысел), общий сценарий мероприятия должен быть построен таким образом, чтобы анимационная программа и программа главной сцены не мешали друг другу, а были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взаимодополняемыми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Сценарий должен быть оригинальным и разработан специально для проводимого мероприятия.</w:t>
      </w:r>
      <w:bookmarkStart w:id="0" w:name="_GoBack"/>
      <w:bookmarkEnd w:id="0"/>
    </w:p>
    <w:p w:rsidR="00E03089" w:rsidRPr="0060507E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6. Режиссура мероприятия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Pr="008D2B76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Исполнитель должен обеспечить присутствие </w:t>
      </w:r>
      <w:r w:rsidRPr="008D2B76">
        <w:rPr>
          <w:rFonts w:ascii="Times New Roman" w:hAnsi="Times New Roman"/>
          <w:sz w:val="24"/>
          <w:szCs w:val="24"/>
        </w:rPr>
        <w:t>режиссера и помощника режиссера</w:t>
      </w:r>
      <w:r>
        <w:rPr>
          <w:rFonts w:ascii="Times New Roman" w:hAnsi="Times New Roman"/>
          <w:sz w:val="24"/>
          <w:szCs w:val="24"/>
        </w:rPr>
        <w:t xml:space="preserve"> на площадке в день проведения мероприятия. </w:t>
      </w:r>
    </w:p>
    <w:p w:rsidR="00E03089" w:rsidRPr="00EB1C17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1C17">
        <w:rPr>
          <w:rFonts w:ascii="Times New Roman" w:hAnsi="Times New Roman"/>
          <w:sz w:val="24"/>
          <w:szCs w:val="24"/>
        </w:rPr>
        <w:t>- Исполнитель в период подготовки мероприятия должен воспользоваться услугами режиссерско-постановочной группы.</w:t>
      </w:r>
    </w:p>
    <w:p w:rsidR="00E03089" w:rsidRPr="00EB1C17" w:rsidRDefault="00E03089" w:rsidP="00E03089">
      <w:pPr>
        <w:jc w:val="both"/>
      </w:pPr>
      <w:r w:rsidRPr="00EB1C17">
        <w:t>-Обеспечить участие в программе профессиональных артистов, имеющих почетное звание «Заслуженный деятель искусств РФ»</w:t>
      </w:r>
    </w:p>
    <w:p w:rsidR="00E03089" w:rsidRPr="0060507E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7. Оформление мероприятия (баннеры сцены, аренда рекламных конструкций)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изготовления: ш</w:t>
      </w:r>
      <w:r w:rsidRPr="004B7526">
        <w:rPr>
          <w:rFonts w:ascii="Times New Roman" w:hAnsi="Times New Roman"/>
          <w:sz w:val="24"/>
          <w:szCs w:val="24"/>
        </w:rPr>
        <w:t xml:space="preserve">ирокоформатная интерьерная </w:t>
      </w:r>
      <w:proofErr w:type="spellStart"/>
      <w:r w:rsidRPr="004B7526">
        <w:rPr>
          <w:rFonts w:ascii="Times New Roman" w:hAnsi="Times New Roman"/>
          <w:sz w:val="24"/>
          <w:szCs w:val="24"/>
        </w:rPr>
        <w:t>сольвентная</w:t>
      </w:r>
      <w:proofErr w:type="spellEnd"/>
      <w:r w:rsidRPr="004B7526">
        <w:rPr>
          <w:rFonts w:ascii="Times New Roman" w:hAnsi="Times New Roman"/>
          <w:sz w:val="24"/>
          <w:szCs w:val="24"/>
        </w:rPr>
        <w:t xml:space="preserve"> печать, ширина печати 3</w:t>
      </w:r>
      <w:r>
        <w:rPr>
          <w:rFonts w:ascii="Times New Roman" w:hAnsi="Times New Roman"/>
          <w:sz w:val="24"/>
          <w:szCs w:val="24"/>
        </w:rPr>
        <w:t xml:space="preserve">,2 </w:t>
      </w:r>
      <w:r w:rsidRPr="004B7526">
        <w:rPr>
          <w:rFonts w:ascii="Times New Roman" w:hAnsi="Times New Roman"/>
          <w:sz w:val="24"/>
          <w:szCs w:val="24"/>
        </w:rPr>
        <w:t xml:space="preserve">м, разрешение 1440 </w:t>
      </w:r>
      <w:proofErr w:type="spellStart"/>
      <w:r w:rsidRPr="004B7526">
        <w:rPr>
          <w:rFonts w:ascii="Times New Roman" w:hAnsi="Times New Roman"/>
          <w:sz w:val="24"/>
          <w:szCs w:val="24"/>
        </w:rPr>
        <w:t>dpi</w:t>
      </w:r>
      <w:proofErr w:type="spellEnd"/>
      <w:r w:rsidRPr="004B7526">
        <w:rPr>
          <w:rFonts w:ascii="Times New Roman" w:hAnsi="Times New Roman"/>
          <w:sz w:val="24"/>
          <w:szCs w:val="24"/>
        </w:rPr>
        <w:t>, горячая сварка, люверсы по периметру 10мм и 20мм.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з</w:t>
      </w:r>
      <w:r w:rsidRPr="008D2B76">
        <w:rPr>
          <w:rFonts w:ascii="Times New Roman" w:hAnsi="Times New Roman"/>
          <w:sz w:val="24"/>
          <w:szCs w:val="24"/>
        </w:rPr>
        <w:t>адник</w:t>
      </w:r>
      <w:r>
        <w:rPr>
          <w:rFonts w:ascii="Times New Roman" w:hAnsi="Times New Roman"/>
          <w:sz w:val="24"/>
          <w:szCs w:val="24"/>
        </w:rPr>
        <w:t xml:space="preserve">а сцены,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8D2B76">
        <w:rPr>
          <w:rFonts w:ascii="Times New Roman" w:hAnsi="Times New Roman"/>
          <w:sz w:val="24"/>
          <w:szCs w:val="24"/>
        </w:rPr>
        <w:t>аннерная</w:t>
      </w:r>
      <w:proofErr w:type="spellEnd"/>
      <w:r w:rsidRPr="008D2B76">
        <w:rPr>
          <w:rFonts w:ascii="Times New Roman" w:hAnsi="Times New Roman"/>
          <w:sz w:val="24"/>
          <w:szCs w:val="24"/>
        </w:rPr>
        <w:t xml:space="preserve"> ткань, плотность 600 г/м кв.</w:t>
      </w:r>
      <w:r w:rsidRPr="008D2B76">
        <w:rPr>
          <w:rFonts w:ascii="Times New Roman" w:hAnsi="Times New Roman"/>
          <w:sz w:val="24"/>
          <w:szCs w:val="24"/>
        </w:rPr>
        <w:tab/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боковин сцены</w:t>
      </w:r>
      <w:r w:rsidRPr="008D2B76">
        <w:rPr>
          <w:rFonts w:ascii="Times New Roman" w:hAnsi="Times New Roman"/>
          <w:sz w:val="24"/>
          <w:szCs w:val="24"/>
        </w:rPr>
        <w:t xml:space="preserve"> (левая и правая)</w:t>
      </w:r>
      <w:r w:rsidRPr="008D2B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8D2B76">
        <w:rPr>
          <w:rFonts w:ascii="Times New Roman" w:hAnsi="Times New Roman"/>
          <w:sz w:val="24"/>
          <w:szCs w:val="24"/>
        </w:rPr>
        <w:t>аннерн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 ткань, плотность 600 г/м кв.</w:t>
      </w:r>
    </w:p>
    <w:p w:rsidR="00E03089" w:rsidRPr="008D2B76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Изготовление ф</w:t>
      </w:r>
      <w:r w:rsidRPr="008D2B76">
        <w:rPr>
          <w:rFonts w:ascii="Times New Roman" w:hAnsi="Times New Roman"/>
          <w:sz w:val="24"/>
          <w:szCs w:val="24"/>
        </w:rPr>
        <w:t>ронтон</w:t>
      </w:r>
      <w:r>
        <w:rPr>
          <w:rFonts w:ascii="Times New Roman" w:hAnsi="Times New Roman"/>
          <w:sz w:val="24"/>
          <w:szCs w:val="24"/>
        </w:rPr>
        <w:t xml:space="preserve">а сцены,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8D2B76">
        <w:rPr>
          <w:rFonts w:ascii="Times New Roman" w:hAnsi="Times New Roman"/>
          <w:sz w:val="24"/>
          <w:szCs w:val="24"/>
        </w:rPr>
        <w:t>аннерная</w:t>
      </w:r>
      <w:proofErr w:type="spellEnd"/>
      <w:r w:rsidRPr="008D2B76">
        <w:rPr>
          <w:rFonts w:ascii="Times New Roman" w:hAnsi="Times New Roman"/>
          <w:sz w:val="24"/>
          <w:szCs w:val="24"/>
        </w:rPr>
        <w:t xml:space="preserve"> ткань, плотность 600 г/м кв.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Изготовление </w:t>
      </w:r>
      <w:proofErr w:type="spellStart"/>
      <w:r>
        <w:rPr>
          <w:rFonts w:ascii="Times New Roman" w:hAnsi="Times New Roman"/>
          <w:sz w:val="24"/>
          <w:szCs w:val="24"/>
        </w:rPr>
        <w:t>рауса</w:t>
      </w:r>
      <w:proofErr w:type="spellEnd"/>
      <w:r>
        <w:rPr>
          <w:rFonts w:ascii="Times New Roman" w:hAnsi="Times New Roman"/>
          <w:sz w:val="24"/>
          <w:szCs w:val="24"/>
        </w:rPr>
        <w:t xml:space="preserve"> сцены.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Изготовление баннеров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пультовой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Предоставление рекламных конструкций </w:t>
      </w:r>
      <w:r>
        <w:rPr>
          <w:rFonts w:ascii="Times New Roman" w:hAnsi="Times New Roman"/>
          <w:sz w:val="24"/>
          <w:szCs w:val="24"/>
          <w:lang w:val="en-US"/>
        </w:rPr>
        <w:t>press</w:t>
      </w:r>
      <w:r w:rsidRPr="008D2B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wall</w:t>
      </w:r>
      <w:r>
        <w:rPr>
          <w:rFonts w:ascii="Times New Roman" w:hAnsi="Times New Roman"/>
          <w:sz w:val="24"/>
          <w:szCs w:val="24"/>
        </w:rPr>
        <w:t xml:space="preserve"> (не менее 1 шт.) и </w:t>
      </w:r>
      <w:r>
        <w:rPr>
          <w:rFonts w:ascii="Times New Roman" w:hAnsi="Times New Roman"/>
          <w:sz w:val="24"/>
          <w:szCs w:val="24"/>
          <w:lang w:val="en-US"/>
        </w:rPr>
        <w:t>roll</w:t>
      </w:r>
      <w:r w:rsidRPr="008D2B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up</w:t>
      </w:r>
      <w:r>
        <w:rPr>
          <w:rFonts w:ascii="Times New Roman" w:hAnsi="Times New Roman"/>
          <w:sz w:val="24"/>
          <w:szCs w:val="24"/>
        </w:rPr>
        <w:t xml:space="preserve"> (не менее 5 шт.) и печать баннеров для них.</w:t>
      </w:r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метраж оформления должен быть не менее 300 м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E03089" w:rsidRDefault="00E03089" w:rsidP="00E0308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03089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8. Организация санитарно-бытовых условий мероприятия</w:t>
      </w: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03089" w:rsidRDefault="00E03089" w:rsidP="00E03089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 </w:t>
      </w:r>
      <w:proofErr w:type="spellStart"/>
      <w:r>
        <w:rPr>
          <w:rFonts w:ascii="Times New Roman" w:hAnsi="Times New Roman"/>
          <w:sz w:val="24"/>
          <w:szCs w:val="24"/>
        </w:rPr>
        <w:t>биотуалетов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– 20 штук</w:t>
      </w:r>
    </w:p>
    <w:p w:rsidR="00E03089" w:rsidRDefault="00E03089" w:rsidP="00E03089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Уборка территории во время мероприятия и после него</w:t>
      </w:r>
    </w:p>
    <w:p w:rsidR="00E03089" w:rsidRDefault="00E03089" w:rsidP="00E03089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Вывоз мусора в контейнерах</w:t>
      </w: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03089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05968">
        <w:rPr>
          <w:rFonts w:ascii="Times New Roman" w:hAnsi="Times New Roman"/>
          <w:b/>
          <w:sz w:val="24"/>
          <w:szCs w:val="24"/>
        </w:rPr>
        <w:t>9. Аренда энергетического оборудования</w:t>
      </w:r>
    </w:p>
    <w:p w:rsidR="00E03089" w:rsidRPr="00405968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03089" w:rsidRDefault="00E03089" w:rsidP="00E03089">
      <w:pPr>
        <w:jc w:val="both"/>
      </w:pPr>
      <w:r w:rsidRPr="00EB1C17">
        <w:t>Исполнитель обязан обеспечить площадку проведения мероприятия подключением электричества, необходимым для энергообеспечения площадки мероприятия</w:t>
      </w:r>
    </w:p>
    <w:p w:rsidR="00E03089" w:rsidRPr="00EB1C17" w:rsidRDefault="00E03089" w:rsidP="00E03089">
      <w:pPr>
        <w:jc w:val="both"/>
      </w:pPr>
    </w:p>
    <w:p w:rsidR="00E03089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B1C17">
        <w:rPr>
          <w:rFonts w:ascii="Times New Roman" w:hAnsi="Times New Roman"/>
          <w:b/>
          <w:sz w:val="24"/>
          <w:szCs w:val="24"/>
        </w:rPr>
        <w:t>10. Обеспечение безопасности мероприятия</w:t>
      </w:r>
    </w:p>
    <w:p w:rsidR="00E03089" w:rsidRPr="00EB1C17" w:rsidRDefault="00E03089" w:rsidP="00E03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03089" w:rsidRPr="001206A5" w:rsidRDefault="00E03089" w:rsidP="00E03089">
      <w:pPr>
        <w:pStyle w:val="ad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1206A5">
        <w:rPr>
          <w:sz w:val="24"/>
          <w:szCs w:val="24"/>
        </w:rPr>
        <w:t xml:space="preserve">Исполнитель обязан организовать охрану общественного порядка на мероприятии силами частного охранного предприятия в количестве не менее 10 человек. </w:t>
      </w:r>
    </w:p>
    <w:p w:rsidR="00E03089" w:rsidRPr="001206A5" w:rsidRDefault="00E03089" w:rsidP="00E03089">
      <w:pPr>
        <w:pStyle w:val="ad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1206A5">
        <w:rPr>
          <w:sz w:val="24"/>
          <w:szCs w:val="24"/>
        </w:rPr>
        <w:t>На мероприятии должна присутствовать карета скорой помощи и пожарный расчет</w:t>
      </w:r>
    </w:p>
    <w:p w:rsidR="00E03089" w:rsidRPr="007D0F54" w:rsidRDefault="00E03089" w:rsidP="00E03089">
      <w:pPr>
        <w:pStyle w:val="a7"/>
        <w:tabs>
          <w:tab w:val="left" w:pos="465"/>
        </w:tabs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22" w:type="dxa"/>
        <w:tblInd w:w="-9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E03089" w:rsidRPr="007D0F54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Директор</w:t>
            </w:r>
          </w:p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_____________________/А.В. Кукин/</w:t>
            </w:r>
          </w:p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Должность</w:t>
            </w:r>
          </w:p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_____________________/___________________/</w:t>
            </w:r>
          </w:p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М.П.</w:t>
            </w:r>
          </w:p>
        </w:tc>
      </w:tr>
    </w:tbl>
    <w:p w:rsidR="00E03089" w:rsidRDefault="00E03089" w:rsidP="00E03089">
      <w:pPr>
        <w:pStyle w:val="a7"/>
        <w:rPr>
          <w:rFonts w:ascii="Times New Roman" w:eastAsia="Times New Roman" w:hAnsi="Times New Roman"/>
          <w:b/>
          <w:sz w:val="24"/>
          <w:szCs w:val="24"/>
        </w:rPr>
        <w:sectPr w:rsidR="00E03089" w:rsidSect="00C921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3089" w:rsidRDefault="00E03089" w:rsidP="00E03089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E03089" w:rsidRPr="007D0F54" w:rsidRDefault="00E03089" w:rsidP="00E03089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 к договору</w:t>
      </w:r>
    </w:p>
    <w:p w:rsidR="00E03089" w:rsidRDefault="00E03089" w:rsidP="00E03089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2013г.</w:t>
      </w:r>
    </w:p>
    <w:p w:rsidR="00E03089" w:rsidRPr="007D0F54" w:rsidRDefault="00E03089" w:rsidP="00E03089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E03089" w:rsidRPr="007D0F54" w:rsidRDefault="00E03089" w:rsidP="00E03089">
      <w:pPr>
        <w:pStyle w:val="a7"/>
        <w:jc w:val="center"/>
        <w:rPr>
          <w:rStyle w:val="ac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/>
          <w:b/>
          <w:sz w:val="24"/>
          <w:szCs w:val="24"/>
        </w:rPr>
        <w:t>ческое задание –</w:t>
      </w: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Pr="007D0F54">
        <w:rPr>
          <w:rFonts w:ascii="Times New Roman" w:eastAsia="Times New Roman" w:hAnsi="Times New Roman"/>
          <w:b/>
          <w:sz w:val="24"/>
          <w:szCs w:val="24"/>
        </w:rPr>
        <w:t>Воздушный шар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03089" w:rsidRPr="00CC417F" w:rsidRDefault="00E03089" w:rsidP="00E03089">
      <w:pPr>
        <w:rPr>
          <w:rStyle w:val="ac"/>
        </w:rPr>
      </w:pPr>
    </w:p>
    <w:p w:rsidR="00E03089" w:rsidRPr="00E03089" w:rsidRDefault="00E03089" w:rsidP="00E03089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  <w:r w:rsidRPr="00E03089">
        <w:rPr>
          <w:rFonts w:ascii="Times New Roman" w:eastAsia="Times New Roman" w:hAnsi="Times New Roman"/>
          <w:sz w:val="24"/>
          <w:szCs w:val="24"/>
        </w:rPr>
        <w:t>1. Аренда воздушного шара для проведения рекламной акции</w:t>
      </w:r>
    </w:p>
    <w:p w:rsidR="00E03089" w:rsidRPr="00E03089" w:rsidRDefault="00E03089" w:rsidP="00E03089">
      <w:pPr>
        <w:pStyle w:val="a7"/>
        <w:jc w:val="both"/>
        <w:rPr>
          <w:rFonts w:ascii="Times New Roman" w:eastAsia="Times New Roman" w:hAnsi="Times New Roman"/>
          <w:sz w:val="24"/>
          <w:szCs w:val="24"/>
        </w:rPr>
      </w:pP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>- Кол-во шаров: 1штука, объем 2550 м3, высота 24м, диаметр 18м, крепление корзины к шару производится стандартно на тросах</w:t>
      </w:r>
      <w:r w:rsidRPr="00E03089">
        <w:rPr>
          <w:rFonts w:ascii="Times New Roman" w:hAnsi="Times New Roman"/>
        </w:rPr>
        <w:br/>
        <w:t xml:space="preserve">- Цвет шара: красный </w:t>
      </w: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 xml:space="preserve">- Период аренды: 7 дней </w:t>
      </w:r>
    </w:p>
    <w:p w:rsidR="00E03089" w:rsidRPr="00E03089" w:rsidRDefault="00E03089" w:rsidP="00E03089">
      <w:pPr>
        <w:rPr>
          <w:rStyle w:val="ac"/>
          <w:rFonts w:ascii="Times New Roman" w:hAnsi="Times New Roman"/>
          <w:b w:val="0"/>
          <w:color w:val="000000" w:themeColor="text1"/>
        </w:rPr>
      </w:pPr>
      <w:r w:rsidRPr="00E03089">
        <w:rPr>
          <w:rStyle w:val="ac"/>
          <w:rFonts w:ascii="Times New Roman" w:hAnsi="Times New Roman"/>
          <w:color w:val="000000" w:themeColor="text1"/>
        </w:rPr>
        <w:t>- Использование шаров: свободные полеты в рекламных целях</w:t>
      </w:r>
    </w:p>
    <w:p w:rsidR="00E03089" w:rsidRDefault="00E03089" w:rsidP="00E03089">
      <w:pPr>
        <w:rPr>
          <w:rFonts w:ascii="Times New Roman" w:hAnsi="Times New Roman"/>
        </w:rPr>
      </w:pPr>
      <w:proofErr w:type="gramStart"/>
      <w:r w:rsidRPr="00E03089">
        <w:rPr>
          <w:rStyle w:val="ac"/>
          <w:rFonts w:ascii="Times New Roman" w:hAnsi="Times New Roman"/>
          <w:color w:val="000000" w:themeColor="text1"/>
        </w:rPr>
        <w:t xml:space="preserve">- Кол-во полетов: 2 полета в день (2 часовых полета, к </w:t>
      </w:r>
      <w:r w:rsidRPr="00E03089">
        <w:rPr>
          <w:rFonts w:ascii="Times New Roman" w:hAnsi="Times New Roman"/>
        </w:rPr>
        <w:t>полету могут присоединиться представители рекламодателя (фотографы, видео операторы)</w:t>
      </w:r>
      <w:proofErr w:type="gramEnd"/>
    </w:p>
    <w:p w:rsidR="0082483C" w:rsidRPr="00E03089" w:rsidRDefault="0082483C" w:rsidP="00E03089">
      <w:pPr>
        <w:rPr>
          <w:rFonts w:ascii="Times New Roman" w:hAnsi="Times New Roman"/>
        </w:rPr>
      </w:pP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>2. Изготовление баннеров на воздушный шар</w:t>
      </w: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Style w:val="ac"/>
          <w:rFonts w:ascii="Times New Roman" w:hAnsi="Times New Roman"/>
        </w:rPr>
        <w:t xml:space="preserve">- Изготовление полотнищ </w:t>
      </w:r>
      <w:r w:rsidRPr="00E03089">
        <w:rPr>
          <w:rFonts w:ascii="Times New Roman" w:hAnsi="Times New Roman"/>
        </w:rPr>
        <w:t>общим размером не менее 234,6 м</w:t>
      </w:r>
      <w:proofErr w:type="gramStart"/>
      <w:r w:rsidRPr="00E03089">
        <w:rPr>
          <w:rFonts w:ascii="Times New Roman" w:hAnsi="Times New Roman"/>
        </w:rPr>
        <w:t>2</w:t>
      </w:r>
      <w:proofErr w:type="gramEnd"/>
      <w:r w:rsidRPr="00E03089">
        <w:rPr>
          <w:rFonts w:ascii="Times New Roman" w:hAnsi="Times New Roman"/>
        </w:rPr>
        <w:t>: 2 штуки</w:t>
      </w:r>
    </w:p>
    <w:p w:rsid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>- М</w:t>
      </w:r>
      <w:r w:rsidR="0082483C">
        <w:rPr>
          <w:rFonts w:ascii="Times New Roman" w:hAnsi="Times New Roman"/>
        </w:rPr>
        <w:t>онтаж полотнищ на воздушный шар</w:t>
      </w:r>
    </w:p>
    <w:p w:rsidR="0082483C" w:rsidRPr="00E03089" w:rsidRDefault="0082483C" w:rsidP="00E03089">
      <w:pPr>
        <w:rPr>
          <w:rFonts w:ascii="Times New Roman" w:hAnsi="Times New Roman"/>
        </w:rPr>
      </w:pPr>
    </w:p>
    <w:p w:rsid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>3. Персонал д</w:t>
      </w:r>
      <w:r>
        <w:rPr>
          <w:rFonts w:ascii="Times New Roman" w:hAnsi="Times New Roman"/>
        </w:rPr>
        <w:t>ля обслуживания воздушного шара</w:t>
      </w:r>
    </w:p>
    <w:p w:rsidR="0082483C" w:rsidRPr="00E03089" w:rsidRDefault="0082483C" w:rsidP="00E03089">
      <w:pPr>
        <w:rPr>
          <w:rFonts w:ascii="Times New Roman" w:hAnsi="Times New Roman"/>
        </w:rPr>
      </w:pP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>3.1 Обеспечение проживания персонала</w:t>
      </w: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 xml:space="preserve">- Кол-во человек: 4 </w:t>
      </w: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 xml:space="preserve">- Проживание в </w:t>
      </w:r>
      <w:proofErr w:type="gramStart"/>
      <w:r w:rsidRPr="00E03089">
        <w:rPr>
          <w:rFonts w:ascii="Times New Roman" w:hAnsi="Times New Roman"/>
        </w:rPr>
        <w:t>г</w:t>
      </w:r>
      <w:proofErr w:type="gramEnd"/>
      <w:r w:rsidRPr="00E03089">
        <w:rPr>
          <w:rFonts w:ascii="Times New Roman" w:hAnsi="Times New Roman"/>
        </w:rPr>
        <w:t>. Ярославле: 3 суток</w:t>
      </w: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 xml:space="preserve">- Проживание в </w:t>
      </w:r>
      <w:proofErr w:type="gramStart"/>
      <w:r w:rsidRPr="00E03089">
        <w:rPr>
          <w:rFonts w:ascii="Times New Roman" w:hAnsi="Times New Roman"/>
        </w:rPr>
        <w:t>г</w:t>
      </w:r>
      <w:proofErr w:type="gramEnd"/>
      <w:r w:rsidRPr="00E03089">
        <w:rPr>
          <w:rFonts w:ascii="Times New Roman" w:hAnsi="Times New Roman"/>
        </w:rPr>
        <w:t>. Рыбинске: 1 суток</w:t>
      </w: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 xml:space="preserve">- Проживание в </w:t>
      </w:r>
      <w:proofErr w:type="gramStart"/>
      <w:r w:rsidRPr="00E03089">
        <w:rPr>
          <w:rFonts w:ascii="Times New Roman" w:hAnsi="Times New Roman"/>
        </w:rPr>
        <w:t>г</w:t>
      </w:r>
      <w:proofErr w:type="gramEnd"/>
      <w:r w:rsidRPr="00E03089">
        <w:rPr>
          <w:rFonts w:ascii="Times New Roman" w:hAnsi="Times New Roman"/>
        </w:rPr>
        <w:t>. Угличе: 1 суток</w:t>
      </w: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 xml:space="preserve">- Проживание в </w:t>
      </w:r>
      <w:proofErr w:type="gramStart"/>
      <w:r w:rsidRPr="00E03089">
        <w:rPr>
          <w:rFonts w:ascii="Times New Roman" w:hAnsi="Times New Roman"/>
        </w:rPr>
        <w:t>г</w:t>
      </w:r>
      <w:proofErr w:type="gramEnd"/>
      <w:r w:rsidRPr="00E03089">
        <w:rPr>
          <w:rFonts w:ascii="Times New Roman" w:hAnsi="Times New Roman"/>
        </w:rPr>
        <w:t>. Ростове: 1 суток</w:t>
      </w:r>
    </w:p>
    <w:p w:rsid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 xml:space="preserve">- Проживание в </w:t>
      </w:r>
      <w:proofErr w:type="gramStart"/>
      <w:r w:rsidRPr="00E03089">
        <w:rPr>
          <w:rFonts w:ascii="Times New Roman" w:hAnsi="Times New Roman"/>
        </w:rPr>
        <w:t>г</w:t>
      </w:r>
      <w:proofErr w:type="gramEnd"/>
      <w:r w:rsidRPr="00E03089">
        <w:rPr>
          <w:rFonts w:ascii="Times New Roman" w:hAnsi="Times New Roman"/>
        </w:rPr>
        <w:t>. Переславле-Залесском: 1 суток</w:t>
      </w:r>
    </w:p>
    <w:p w:rsidR="0082483C" w:rsidRPr="00E03089" w:rsidRDefault="0082483C" w:rsidP="00E03089">
      <w:pPr>
        <w:rPr>
          <w:rFonts w:ascii="Times New Roman" w:hAnsi="Times New Roman"/>
        </w:rPr>
      </w:pPr>
    </w:p>
    <w:p w:rsidR="00E03089" w:rsidRP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>3.2 Оплата суточных на питание</w:t>
      </w:r>
    </w:p>
    <w:p w:rsidR="00E03089" w:rsidRDefault="00E03089" w:rsidP="00E03089">
      <w:pPr>
        <w:rPr>
          <w:rFonts w:ascii="Times New Roman" w:hAnsi="Times New Roman"/>
        </w:rPr>
      </w:pPr>
      <w:r w:rsidRPr="00E03089">
        <w:rPr>
          <w:rFonts w:ascii="Times New Roman" w:hAnsi="Times New Roman"/>
        </w:rPr>
        <w:t>- Кол-во суток: 7 суток</w:t>
      </w:r>
    </w:p>
    <w:p w:rsidR="0082483C" w:rsidRPr="00E03089" w:rsidRDefault="0082483C" w:rsidP="00E03089">
      <w:pPr>
        <w:rPr>
          <w:rFonts w:ascii="Times New Roman" w:hAnsi="Times New Roman"/>
        </w:rPr>
      </w:pPr>
    </w:p>
    <w:p w:rsidR="00E03089" w:rsidRPr="00E03089" w:rsidRDefault="00E03089" w:rsidP="00E03089">
      <w:pPr>
        <w:rPr>
          <w:rStyle w:val="ac"/>
          <w:rFonts w:ascii="Times New Roman" w:hAnsi="Times New Roman"/>
          <w:b w:val="0"/>
          <w:bCs w:val="0"/>
        </w:rPr>
      </w:pPr>
      <w:r w:rsidRPr="00E03089">
        <w:rPr>
          <w:rFonts w:ascii="Times New Roman" w:hAnsi="Times New Roman"/>
        </w:rPr>
        <w:t>4. Транспортные расходы</w:t>
      </w:r>
    </w:p>
    <w:p w:rsidR="00E03089" w:rsidRPr="00E03089" w:rsidRDefault="00E03089" w:rsidP="00E03089">
      <w:pPr>
        <w:rPr>
          <w:rStyle w:val="ac"/>
          <w:rFonts w:ascii="Times New Roman" w:hAnsi="Times New Roman"/>
          <w:b w:val="0"/>
        </w:rPr>
      </w:pPr>
      <w:r w:rsidRPr="00E03089">
        <w:rPr>
          <w:rStyle w:val="ac"/>
          <w:rFonts w:ascii="Times New Roman" w:hAnsi="Times New Roman"/>
        </w:rPr>
        <w:lastRenderedPageBreak/>
        <w:t xml:space="preserve">- Обеспечение привоза шара в </w:t>
      </w:r>
      <w:proofErr w:type="gramStart"/>
      <w:r w:rsidRPr="00E03089">
        <w:rPr>
          <w:rStyle w:val="ac"/>
          <w:rFonts w:ascii="Times New Roman" w:hAnsi="Times New Roman"/>
        </w:rPr>
        <w:t>г</w:t>
      </w:r>
      <w:proofErr w:type="gramEnd"/>
      <w:r w:rsidRPr="00E03089">
        <w:rPr>
          <w:rStyle w:val="ac"/>
          <w:rFonts w:ascii="Times New Roman" w:hAnsi="Times New Roman"/>
        </w:rPr>
        <w:t>. Ярославль</w:t>
      </w:r>
    </w:p>
    <w:p w:rsidR="00E03089" w:rsidRPr="00E03089" w:rsidRDefault="00E03089" w:rsidP="00E03089">
      <w:pPr>
        <w:rPr>
          <w:rStyle w:val="ac"/>
          <w:rFonts w:ascii="Times New Roman" w:hAnsi="Times New Roman"/>
          <w:b w:val="0"/>
        </w:rPr>
      </w:pPr>
      <w:proofErr w:type="gramStart"/>
      <w:r w:rsidRPr="00E03089">
        <w:rPr>
          <w:rStyle w:val="ac"/>
          <w:rFonts w:ascii="Times New Roman" w:hAnsi="Times New Roman"/>
        </w:rPr>
        <w:t>- Обеспечение перемещения воздушного шара по маршруту г. Ярославль -  г. Рыбинск - г. Углич - г. Ростов - г. Переславль-Залесский</w:t>
      </w:r>
      <w:proofErr w:type="gramEnd"/>
    </w:p>
    <w:p w:rsidR="00E03089" w:rsidRPr="00E03089" w:rsidRDefault="00E03089" w:rsidP="00E03089">
      <w:pPr>
        <w:rPr>
          <w:rStyle w:val="ac"/>
          <w:rFonts w:ascii="Times New Roman" w:hAnsi="Times New Roman"/>
        </w:rPr>
      </w:pPr>
      <w:r w:rsidRPr="00E03089">
        <w:rPr>
          <w:rStyle w:val="ac"/>
          <w:rFonts w:ascii="Times New Roman" w:hAnsi="Times New Roman"/>
        </w:rPr>
        <w:t>-</w:t>
      </w:r>
      <w:r w:rsidR="0082483C">
        <w:rPr>
          <w:rStyle w:val="ac"/>
          <w:rFonts w:ascii="Times New Roman" w:hAnsi="Times New Roman"/>
        </w:rPr>
        <w:t xml:space="preserve"> Обеспечение охраняемой стоянки</w:t>
      </w:r>
    </w:p>
    <w:tbl>
      <w:tblPr>
        <w:tblW w:w="10422" w:type="dxa"/>
        <w:tblInd w:w="-9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E03089" w:rsidRPr="00E03089" w:rsidTr="008E3463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</w:rPr>
            </w:pPr>
            <w:r w:rsidRPr="00E03089">
              <w:rPr>
                <w:rFonts w:ascii="Times New Roman" w:hAnsi="Times New Roman"/>
                <w:bCs/>
                <w:color w:val="000000"/>
              </w:rPr>
              <w:t>Директор</w:t>
            </w: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</w:rPr>
            </w:pPr>
            <w:r w:rsidRPr="00E03089">
              <w:rPr>
                <w:rFonts w:ascii="Times New Roman" w:hAnsi="Times New Roman"/>
                <w:bCs/>
                <w:color w:val="000000"/>
              </w:rPr>
              <w:t>_____________________/А.В. Кукин/</w:t>
            </w: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</w:rPr>
            </w:pPr>
            <w:r w:rsidRPr="00E03089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</w:rPr>
            </w:pPr>
            <w:r w:rsidRPr="00E03089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</w:rPr>
            </w:pPr>
            <w:r w:rsidRPr="00E03089">
              <w:rPr>
                <w:rFonts w:ascii="Times New Roman" w:hAnsi="Times New Roman"/>
                <w:bCs/>
                <w:color w:val="000000"/>
              </w:rPr>
              <w:t>_____________________/___________________/</w:t>
            </w:r>
          </w:p>
          <w:p w:rsidR="00E03089" w:rsidRPr="00E03089" w:rsidRDefault="00E03089" w:rsidP="008E3463">
            <w:pPr>
              <w:rPr>
                <w:rFonts w:ascii="Times New Roman" w:hAnsi="Times New Roman"/>
                <w:bCs/>
                <w:color w:val="000000"/>
              </w:rPr>
            </w:pPr>
            <w:r w:rsidRPr="00E03089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E03089" w:rsidRDefault="00E03089" w:rsidP="00E03089">
      <w:pPr>
        <w:pStyle w:val="a7"/>
        <w:rPr>
          <w:rFonts w:ascii="Times New Roman" w:eastAsia="Times New Roman" w:hAnsi="Times New Roman"/>
          <w:b/>
          <w:sz w:val="24"/>
          <w:szCs w:val="24"/>
        </w:rPr>
        <w:sectPr w:rsidR="00E03089" w:rsidSect="00C921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3089" w:rsidRPr="007D0F54" w:rsidRDefault="00E03089" w:rsidP="00E03089"/>
    <w:p w:rsidR="00E03089" w:rsidRPr="007D0F54" w:rsidRDefault="00E03089" w:rsidP="00E03089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7D0F54">
        <w:rPr>
          <w:rFonts w:ascii="Times New Roman" w:eastAsia="Times New Roman" w:hAnsi="Times New Roman"/>
          <w:b/>
          <w:sz w:val="24"/>
          <w:szCs w:val="24"/>
        </w:rPr>
        <w:t xml:space="preserve"> к договору</w:t>
      </w:r>
    </w:p>
    <w:p w:rsidR="00E03089" w:rsidRDefault="00E03089" w:rsidP="00E03089">
      <w:pPr>
        <w:pStyle w:val="a7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D0F54">
        <w:rPr>
          <w:rFonts w:ascii="Times New Roman" w:eastAsia="Times New Roman" w:hAnsi="Times New Roman"/>
          <w:b/>
          <w:sz w:val="24"/>
          <w:szCs w:val="24"/>
        </w:rPr>
        <w:t>№ ___ от «___» _________________ 2013г.</w:t>
      </w:r>
    </w:p>
    <w:tbl>
      <w:tblPr>
        <w:tblpPr w:leftFromText="180" w:rightFromText="180" w:vertAnchor="text" w:horzAnchor="page" w:tblpX="535" w:tblpY="134"/>
        <w:tblW w:w="15417" w:type="dxa"/>
        <w:tblLook w:val="04A0"/>
      </w:tblPr>
      <w:tblGrid>
        <w:gridCol w:w="7338"/>
        <w:gridCol w:w="1701"/>
        <w:gridCol w:w="2126"/>
        <w:gridCol w:w="2126"/>
        <w:gridCol w:w="2126"/>
      </w:tblGrid>
      <w:tr w:rsidR="00E03089" w:rsidRPr="007D0F54" w:rsidTr="008E3463">
        <w:trPr>
          <w:trHeight w:val="315"/>
        </w:trPr>
        <w:tc>
          <w:tcPr>
            <w:tcW w:w="1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b/>
                <w:bCs/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 xml:space="preserve">Мероприятие: </w:t>
            </w:r>
            <w:r w:rsidRPr="007D0F54">
              <w:rPr>
                <w:color w:val="000000"/>
              </w:rPr>
              <w:t>Рекламная кампания</w:t>
            </w:r>
            <w:r w:rsidRPr="00CC417F">
              <w:t xml:space="preserve"> по доведению до населения Ярославской области информации о</w:t>
            </w:r>
            <w:r>
              <w:t xml:space="preserve"> начале вещания</w:t>
            </w:r>
            <w:r w:rsidRPr="00CC417F">
              <w:t xml:space="preserve"> </w:t>
            </w:r>
            <w:r>
              <w:t>регионального телеканала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>Место проведения:</w:t>
            </w:r>
            <w:r w:rsidRPr="007D0F54">
              <w:rPr>
                <w:color w:val="000000"/>
              </w:rPr>
              <w:t xml:space="preserve"> </w:t>
            </w:r>
            <w:proofErr w:type="gramStart"/>
            <w:r w:rsidRPr="007D0F54">
              <w:rPr>
                <w:color w:val="000000"/>
              </w:rPr>
              <w:t>г</w:t>
            </w:r>
            <w:proofErr w:type="gramEnd"/>
            <w:r w:rsidRPr="007D0F54">
              <w:rPr>
                <w:color w:val="000000"/>
              </w:rPr>
              <w:t>. Ярославль и Ярославская обл</w:t>
            </w:r>
            <w:r>
              <w:rPr>
                <w:color w:val="000000"/>
              </w:rPr>
              <w:t>асть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b/>
                <w:bCs/>
                <w:color w:val="000000"/>
              </w:rPr>
            </w:pPr>
            <w:r w:rsidRPr="007D0F54">
              <w:rPr>
                <w:b/>
                <w:bCs/>
                <w:color w:val="000000"/>
              </w:rPr>
              <w:t xml:space="preserve">Дата проведения: </w:t>
            </w:r>
            <w:r>
              <w:rPr>
                <w:color w:val="000000"/>
              </w:rPr>
              <w:t>сентябрь</w:t>
            </w:r>
            <w:r w:rsidRPr="007D0F5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октябрь</w:t>
            </w:r>
            <w:r w:rsidRPr="007D0F54">
              <w:rPr>
                <w:color w:val="000000"/>
              </w:rPr>
              <w:t xml:space="preserve"> 2013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</w:tr>
      <w:tr w:rsidR="00E03089" w:rsidRPr="007D0F54" w:rsidTr="008E3463">
        <w:trPr>
          <w:trHeight w:val="645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 xml:space="preserve">количество                             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оказания услуги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b/>
                <w:bCs/>
              </w:rPr>
            </w:pPr>
            <w:r w:rsidRPr="007D0F54">
              <w:rPr>
                <w:b/>
                <w:bCs/>
              </w:rPr>
              <w:t xml:space="preserve"> стоимость, руб. </w:t>
            </w:r>
          </w:p>
        </w:tc>
      </w:tr>
      <w:tr w:rsidR="00E03089" w:rsidRPr="007D0F54" w:rsidTr="008E3463">
        <w:trPr>
          <w:trHeight w:val="307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Наружная реклама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Размещение рекламных </w:t>
            </w:r>
            <w:proofErr w:type="spellStart"/>
            <w:r>
              <w:rPr>
                <w:rFonts w:ascii="Arial" w:hAnsi="Arial" w:cs="Arial"/>
                <w:color w:val="000000"/>
              </w:rPr>
              <w:t>билбордов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 рекламных конструкциях г. Ярославле и Ярославской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Монтаж, демонтаж </w:t>
            </w:r>
            <w:proofErr w:type="gramStart"/>
            <w:r>
              <w:rPr>
                <w:rFonts w:ascii="Arial" w:hAnsi="Arial" w:cs="Arial"/>
              </w:rPr>
              <w:t>рекламных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билбордов</w:t>
            </w:r>
            <w:proofErr w:type="spellEnd"/>
            <w:r>
              <w:rPr>
                <w:rFonts w:ascii="Arial" w:hAnsi="Arial" w:cs="Arial"/>
              </w:rPr>
              <w:t>, находящихся за пределами г. Ярославля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Изготовление полотен </w:t>
            </w:r>
            <w:proofErr w:type="spellStart"/>
            <w:r>
              <w:rPr>
                <w:rFonts w:ascii="Arial" w:hAnsi="Arial" w:cs="Arial"/>
                <w:color w:val="000000"/>
              </w:rPr>
              <w:t>билбордов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3Х6м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color w:val="000000"/>
              </w:rPr>
            </w:pPr>
          </w:p>
        </w:tc>
      </w:tr>
      <w:tr w:rsidR="00E03089" w:rsidRPr="007D0F54" w:rsidTr="008E3463">
        <w:trPr>
          <w:trHeight w:val="330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Публикация в газете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Публикация в еженедельной газете, 1/1 полосы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right"/>
            </w:pPr>
          </w:p>
        </w:tc>
      </w:tr>
      <w:tr w:rsidR="00E03089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right"/>
            </w:pPr>
          </w:p>
        </w:tc>
      </w:tr>
      <w:tr w:rsidR="00E03089" w:rsidRPr="007D0F54" w:rsidTr="008E3463">
        <w:trPr>
          <w:trHeight w:val="40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lastRenderedPageBreak/>
              <w:t>Радио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color w:val="000000"/>
              </w:rPr>
            </w:pPr>
          </w:p>
        </w:tc>
      </w:tr>
      <w:tr w:rsidR="00E03089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Размещение в  эфире радиоканала "Ретро FM" рекламного ролика (трансляция 20-секундного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радиоролика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 xml:space="preserve">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color w:val="000000"/>
              </w:rPr>
            </w:pPr>
          </w:p>
        </w:tc>
      </w:tr>
      <w:tr w:rsidR="00E03089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Размещение в  эфире радиоканала "Радио 7" рекламного ролика (трансляция 20-секундного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радиоролика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 xml:space="preserve">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color w:val="000000"/>
              </w:rPr>
            </w:pPr>
          </w:p>
        </w:tc>
      </w:tr>
      <w:tr w:rsidR="00E03089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Размещение в  эфире радиоканала "Дорожное радио" рекламного ролика (трансляция 20-секундного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радиоролика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 xml:space="preserve">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color w:val="000000"/>
              </w:rPr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Размещение в  эфире радиоканала "Эхо Москвы" рекламного ролика (трансляция 20-секундного </w:t>
            </w:r>
            <w:proofErr w:type="spellStart"/>
            <w:r>
              <w:rPr>
                <w:rFonts w:ascii="Arial" w:hAnsi="Arial" w:cs="Arial"/>
                <w:color w:val="000000"/>
              </w:rPr>
              <w:t>радиоролика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</w:rPr>
              <w:t xml:space="preserve">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right"/>
            </w:pPr>
          </w:p>
        </w:tc>
      </w:tr>
      <w:tr w:rsidR="00E03089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  <w:r w:rsidRPr="007D0F54">
              <w:t> </w:t>
            </w:r>
          </w:p>
        </w:tc>
      </w:tr>
      <w:tr w:rsidR="00E03089" w:rsidRPr="007D0F54" w:rsidTr="008E3463">
        <w:trPr>
          <w:trHeight w:val="389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Организация культурно-массового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Аренда звукового и сценического оборудования (включая световое оборудование, сцену, подиум)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Гонорар артистов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Авторские вознаграждения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Анимационная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сценария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23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Режиссура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Оформления мероприятия (баннеры сцены, аренда рекламных конструкций)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Организация санитарно-бытовых условий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Аренда </w:t>
            </w:r>
            <w:proofErr w:type="gramStart"/>
            <w:r>
              <w:rPr>
                <w:rFonts w:ascii="Arial" w:hAnsi="Arial" w:cs="Arial"/>
              </w:rPr>
              <w:t>энергетического</w:t>
            </w:r>
            <w:proofErr w:type="gramEnd"/>
            <w:r>
              <w:rPr>
                <w:rFonts w:ascii="Arial" w:hAnsi="Arial" w:cs="Arial"/>
              </w:rPr>
              <w:t xml:space="preserve"> оборудовании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безопасности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  <w:r w:rsidRPr="007D0F54">
              <w:t> </w:t>
            </w: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Дизайн и производство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</w:rPr>
              <w:t>рекламых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</w:rPr>
              <w:t xml:space="preserve"> носителей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Разработка дизайнерских макетов </w:t>
            </w:r>
            <w:proofErr w:type="spellStart"/>
            <w:r>
              <w:rPr>
                <w:rFonts w:ascii="Arial" w:hAnsi="Arial" w:cs="Arial"/>
              </w:rPr>
              <w:t>билбордов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6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дизайнерских макетов баннеров на воздушные шары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Разработка дизайнерских макетов для публикаций в СМИ (не менее 6 </w:t>
            </w: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Разработка дизайнерских макетов модулей формата А</w:t>
            </w: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color w:val="000000"/>
              </w:rPr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20-секундного рекламного аудио-ролика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5  календарных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  <w:r w:rsidRPr="007D0F54">
              <w:t> </w:t>
            </w: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Воздушный шар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Аренда воздушного шара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баннеров на воздушный шар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Персонал для обслуживания воздушного шара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дней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Доставка воздушного шара до места проведения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день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30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418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Плакаты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color w:val="000000"/>
              </w:rPr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Размещение модулей формата А</w:t>
            </w: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на рекламных щитах подъездов г. Ярославля + печать (цветность 4+0, бумага офсетная, плотность 115 г/м2)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  <w:rPr>
                <w:color w:val="000000"/>
              </w:rPr>
            </w:pPr>
          </w:p>
        </w:tc>
      </w:tr>
      <w:tr w:rsidR="00E03089" w:rsidRPr="007D0F54" w:rsidTr="008E3463">
        <w:trPr>
          <w:trHeight w:val="330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65"/>
        </w:trPr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Лифт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Размещение модулей формата А4 в лифтах подъездов г. Ярославля + печать </w:t>
            </w:r>
            <w:proofErr w:type="gramStart"/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000000"/>
              </w:rPr>
              <w:t>цветность 4+0, бумага офсетная, плотность 115 г/м2)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месяц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30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  <w:r w:rsidRPr="007D0F54">
              <w:t> </w:t>
            </w:r>
          </w:p>
        </w:tc>
      </w:tr>
      <w:tr w:rsidR="00E03089" w:rsidRPr="007D0F54" w:rsidTr="008E3463">
        <w:trPr>
          <w:trHeight w:val="299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Рекламная листовка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  <w:tr w:rsidR="00E03089" w:rsidRPr="007D0F54" w:rsidTr="008E3463">
        <w:trPr>
          <w:trHeight w:val="315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рекламных листовок в руки жителям г. Ярославля (100 000 экземпляров), с учетом печати и верстки (формат А3, не менее 4 полос, не менее одной полосы должно быть цветностью 4+0, остальные - 1+1, бумага офсетная, плотность не менее 75 г/м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089" w:rsidRDefault="00E03089" w:rsidP="008E3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89" w:rsidRPr="007D0F54" w:rsidRDefault="00E03089" w:rsidP="008E3463">
            <w:pPr>
              <w:rPr>
                <w:color w:val="000000"/>
              </w:rPr>
            </w:pPr>
          </w:p>
        </w:tc>
      </w:tr>
      <w:tr w:rsidR="00E03089" w:rsidRPr="007D0F54" w:rsidTr="008E3463">
        <w:trPr>
          <w:trHeight w:val="330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Default="00E03089" w:rsidP="008E3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  <w:r w:rsidRPr="007D0F54"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  <w:r w:rsidRPr="007D0F54"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  <w:r w:rsidRPr="007D0F54"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  <w:r w:rsidRPr="007D0F54">
              <w:t> </w:t>
            </w:r>
          </w:p>
        </w:tc>
      </w:tr>
      <w:tr w:rsidR="00E03089" w:rsidRPr="007D0F54" w:rsidTr="008E3463">
        <w:trPr>
          <w:trHeight w:val="330"/>
        </w:trPr>
        <w:tc>
          <w:tcPr>
            <w:tcW w:w="13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right"/>
            </w:pPr>
            <w:r>
              <w:rPr>
                <w:rFonts w:ascii="Arial" w:hAnsi="Arial" w:cs="Arial"/>
                <w:b/>
                <w:bCs/>
              </w:rPr>
              <w:t> ИТОГО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03089" w:rsidRPr="007D0F54" w:rsidRDefault="00E03089" w:rsidP="008E3463">
            <w:pPr>
              <w:jc w:val="center"/>
            </w:pPr>
          </w:p>
        </w:tc>
      </w:tr>
    </w:tbl>
    <w:p w:rsidR="00E03089" w:rsidRPr="007D0F54" w:rsidRDefault="00E03089" w:rsidP="00E03089"/>
    <w:tbl>
      <w:tblPr>
        <w:tblW w:w="10422" w:type="dxa"/>
        <w:tblInd w:w="1446" w:type="dxa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E03089" w:rsidRPr="00897CBF" w:rsidTr="008E3463">
        <w:trPr>
          <w:trHeight w:val="1301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lastRenderedPageBreak/>
              <w:t>Директор</w:t>
            </w:r>
          </w:p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_____________________/А.В. Кукин/</w:t>
            </w:r>
          </w:p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Должность</w:t>
            </w:r>
          </w:p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_____________________/___________________/</w:t>
            </w:r>
          </w:p>
          <w:p w:rsidR="00E03089" w:rsidRPr="00CC417F" w:rsidRDefault="00E03089" w:rsidP="008E3463">
            <w:pPr>
              <w:rPr>
                <w:bCs/>
                <w:color w:val="000000"/>
              </w:rPr>
            </w:pPr>
            <w:r w:rsidRPr="00CC417F">
              <w:rPr>
                <w:bCs/>
                <w:color w:val="000000"/>
              </w:rPr>
              <w:t>М.П.</w:t>
            </w:r>
          </w:p>
        </w:tc>
      </w:tr>
    </w:tbl>
    <w:p w:rsidR="00E03089" w:rsidRPr="00CC417F" w:rsidRDefault="00E03089" w:rsidP="00E03089">
      <w:pPr>
        <w:sectPr w:rsidR="00E03089" w:rsidRPr="00CC417F" w:rsidSect="00C9210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4DE8" w:rsidRPr="00E03089" w:rsidRDefault="004E4DE8" w:rsidP="00E03089">
      <w:pPr>
        <w:tabs>
          <w:tab w:val="left" w:pos="3462"/>
        </w:tabs>
        <w:rPr>
          <w:lang w:eastAsia="ru-RU"/>
        </w:rPr>
      </w:pPr>
    </w:p>
    <w:sectPr w:rsidR="004E4DE8" w:rsidRPr="00E03089" w:rsidSect="00E03089">
      <w:pgSz w:w="11906" w:h="16838"/>
      <w:pgMar w:top="426" w:right="425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1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904A5B"/>
    <w:multiLevelType w:val="hybridMultilevel"/>
    <w:tmpl w:val="98FA4C06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306066E"/>
    <w:multiLevelType w:val="hybridMultilevel"/>
    <w:tmpl w:val="CBAE6C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4E66D8F"/>
    <w:multiLevelType w:val="multilevel"/>
    <w:tmpl w:val="E22A154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3"/>
        </w:tabs>
        <w:ind w:left="983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99949A9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FBB0A76"/>
    <w:multiLevelType w:val="multilevel"/>
    <w:tmpl w:val="45BE1BC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8" w:hanging="1800"/>
      </w:pPr>
      <w:rPr>
        <w:rFonts w:hint="default"/>
      </w:rPr>
    </w:lvl>
  </w:abstractNum>
  <w:abstractNum w:abstractNumId="8">
    <w:nsid w:val="21E04A77"/>
    <w:multiLevelType w:val="hybridMultilevel"/>
    <w:tmpl w:val="E8768C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0">
    <w:nsid w:val="296C4D40"/>
    <w:multiLevelType w:val="hybridMultilevel"/>
    <w:tmpl w:val="9D62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006B1"/>
    <w:multiLevelType w:val="hybridMultilevel"/>
    <w:tmpl w:val="E2FA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A7040"/>
    <w:multiLevelType w:val="multilevel"/>
    <w:tmpl w:val="41A6F7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2AE72DB0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C6D2032"/>
    <w:multiLevelType w:val="multilevel"/>
    <w:tmpl w:val="CA2CA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C211A"/>
    <w:multiLevelType w:val="multilevel"/>
    <w:tmpl w:val="25047E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85D17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C5E7160"/>
    <w:multiLevelType w:val="multilevel"/>
    <w:tmpl w:val="7724188C"/>
    <w:lvl w:ilvl="0">
      <w:start w:val="1"/>
      <w:numFmt w:val="decimal"/>
      <w:pStyle w:val="1"/>
      <w:lvlText w:val="%1."/>
      <w:lvlJc w:val="center"/>
      <w:pPr>
        <w:tabs>
          <w:tab w:val="num" w:pos="459"/>
        </w:tabs>
        <w:ind w:left="459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1391"/>
        </w:tabs>
        <w:ind w:left="139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decimal"/>
      <w:pStyle w:val="a"/>
      <w:lvlText w:val="%5)"/>
      <w:lvlJc w:val="left"/>
      <w:pPr>
        <w:tabs>
          <w:tab w:val="num" w:pos="2448"/>
        </w:tabs>
        <w:ind w:left="2448" w:hanging="1008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>
    <w:nsid w:val="4CE76C5B"/>
    <w:multiLevelType w:val="hybridMultilevel"/>
    <w:tmpl w:val="537C26C2"/>
    <w:lvl w:ilvl="0" w:tplc="0419000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32C4F"/>
    <w:multiLevelType w:val="multilevel"/>
    <w:tmpl w:val="1822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7A5D99"/>
    <w:multiLevelType w:val="multilevel"/>
    <w:tmpl w:val="169A9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3563E"/>
    <w:multiLevelType w:val="multilevel"/>
    <w:tmpl w:val="9DF42D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7">
    <w:nsid w:val="5F8B1A01"/>
    <w:multiLevelType w:val="multilevel"/>
    <w:tmpl w:val="B9C41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10A1876"/>
    <w:multiLevelType w:val="multilevel"/>
    <w:tmpl w:val="37D2E3E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>
    <w:nsid w:val="69BB7B82"/>
    <w:multiLevelType w:val="hybridMultilevel"/>
    <w:tmpl w:val="9D42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F70BC1"/>
    <w:multiLevelType w:val="multilevel"/>
    <w:tmpl w:val="EC623414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435717C"/>
    <w:multiLevelType w:val="multilevel"/>
    <w:tmpl w:val="F8FEF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72404DF"/>
    <w:multiLevelType w:val="multilevel"/>
    <w:tmpl w:val="9DF42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E25B35"/>
    <w:multiLevelType w:val="multilevel"/>
    <w:tmpl w:val="9298427E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3"/>
        </w:tabs>
        <w:ind w:left="983" w:hanging="4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25"/>
  </w:num>
  <w:num w:numId="3">
    <w:abstractNumId w:val="34"/>
  </w:num>
  <w:num w:numId="4">
    <w:abstractNumId w:val="1"/>
  </w:num>
  <w:num w:numId="5">
    <w:abstractNumId w:val="11"/>
  </w:num>
  <w:num w:numId="6">
    <w:abstractNumId w:val="8"/>
  </w:num>
  <w:num w:numId="7">
    <w:abstractNumId w:val="30"/>
  </w:num>
  <w:num w:numId="8">
    <w:abstractNumId w:val="19"/>
  </w:num>
  <w:num w:numId="9">
    <w:abstractNumId w:val="3"/>
  </w:num>
  <w:num w:numId="10">
    <w:abstractNumId w:val="20"/>
  </w:num>
  <w:num w:numId="11">
    <w:abstractNumId w:val="7"/>
  </w:num>
  <w:num w:numId="12">
    <w:abstractNumId w:val="27"/>
  </w:num>
  <w:num w:numId="13">
    <w:abstractNumId w:val="29"/>
  </w:num>
  <w:num w:numId="14">
    <w:abstractNumId w:val="18"/>
  </w:num>
  <w:num w:numId="15">
    <w:abstractNumId w:val="22"/>
  </w:num>
  <w:num w:numId="16">
    <w:abstractNumId w:val="13"/>
  </w:num>
  <w:num w:numId="17">
    <w:abstractNumId w:val="6"/>
  </w:num>
  <w:num w:numId="18">
    <w:abstractNumId w:val="21"/>
  </w:num>
  <w:num w:numId="19">
    <w:abstractNumId w:val="24"/>
  </w:num>
  <w:num w:numId="20">
    <w:abstractNumId w:val="28"/>
  </w:num>
  <w:num w:numId="21">
    <w:abstractNumId w:val="33"/>
  </w:num>
  <w:num w:numId="22">
    <w:abstractNumId w:val="10"/>
  </w:num>
  <w:num w:numId="23">
    <w:abstractNumId w:val="12"/>
  </w:num>
  <w:num w:numId="24">
    <w:abstractNumId w:val="31"/>
  </w:num>
  <w:num w:numId="25">
    <w:abstractNumId w:val="16"/>
  </w:num>
  <w:num w:numId="26">
    <w:abstractNumId w:val="32"/>
  </w:num>
  <w:num w:numId="27">
    <w:abstractNumId w:val="5"/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0"/>
  </w:num>
  <w:num w:numId="37">
    <w:abstractNumId w:val="35"/>
  </w:num>
  <w:num w:numId="38">
    <w:abstractNumId w:val="4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4DE8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7A70"/>
    <w:rsid w:val="000113FF"/>
    <w:rsid w:val="00012D0E"/>
    <w:rsid w:val="0001746B"/>
    <w:rsid w:val="0001748D"/>
    <w:rsid w:val="00020AE1"/>
    <w:rsid w:val="00020BDF"/>
    <w:rsid w:val="00020D24"/>
    <w:rsid w:val="00021665"/>
    <w:rsid w:val="0002245D"/>
    <w:rsid w:val="000229FB"/>
    <w:rsid w:val="0002492C"/>
    <w:rsid w:val="000257C9"/>
    <w:rsid w:val="00027202"/>
    <w:rsid w:val="000278E7"/>
    <w:rsid w:val="000310BE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8D0"/>
    <w:rsid w:val="00065732"/>
    <w:rsid w:val="00065920"/>
    <w:rsid w:val="00065E1E"/>
    <w:rsid w:val="00065F9D"/>
    <w:rsid w:val="0006604F"/>
    <w:rsid w:val="00066814"/>
    <w:rsid w:val="000676FC"/>
    <w:rsid w:val="0007226A"/>
    <w:rsid w:val="00073603"/>
    <w:rsid w:val="000739B5"/>
    <w:rsid w:val="00074347"/>
    <w:rsid w:val="000765A9"/>
    <w:rsid w:val="00082C19"/>
    <w:rsid w:val="000856E3"/>
    <w:rsid w:val="00086405"/>
    <w:rsid w:val="000872D4"/>
    <w:rsid w:val="00087B0C"/>
    <w:rsid w:val="000905B3"/>
    <w:rsid w:val="00094285"/>
    <w:rsid w:val="00096F3D"/>
    <w:rsid w:val="000A36FF"/>
    <w:rsid w:val="000A74B3"/>
    <w:rsid w:val="000A7B96"/>
    <w:rsid w:val="000B01C2"/>
    <w:rsid w:val="000B0C76"/>
    <w:rsid w:val="000B12FD"/>
    <w:rsid w:val="000B2085"/>
    <w:rsid w:val="000B253F"/>
    <w:rsid w:val="000B294E"/>
    <w:rsid w:val="000B3282"/>
    <w:rsid w:val="000B55CD"/>
    <w:rsid w:val="000B587F"/>
    <w:rsid w:val="000B5C60"/>
    <w:rsid w:val="000B6E2C"/>
    <w:rsid w:val="000C2170"/>
    <w:rsid w:val="000C51CD"/>
    <w:rsid w:val="000C5625"/>
    <w:rsid w:val="000C6672"/>
    <w:rsid w:val="000C769A"/>
    <w:rsid w:val="000C769D"/>
    <w:rsid w:val="000C7B46"/>
    <w:rsid w:val="000D0809"/>
    <w:rsid w:val="000D2635"/>
    <w:rsid w:val="000D6CEC"/>
    <w:rsid w:val="000D7DED"/>
    <w:rsid w:val="000E09DD"/>
    <w:rsid w:val="000E09FC"/>
    <w:rsid w:val="000E0D69"/>
    <w:rsid w:val="000E0E0C"/>
    <w:rsid w:val="000E1B0D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A7F"/>
    <w:rsid w:val="000F53F4"/>
    <w:rsid w:val="000F6F1F"/>
    <w:rsid w:val="000F72DC"/>
    <w:rsid w:val="000F73C9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E9B"/>
    <w:rsid w:val="00112DD5"/>
    <w:rsid w:val="00113068"/>
    <w:rsid w:val="00113382"/>
    <w:rsid w:val="001148E5"/>
    <w:rsid w:val="00115124"/>
    <w:rsid w:val="00121230"/>
    <w:rsid w:val="00121418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2F0B"/>
    <w:rsid w:val="00135EB3"/>
    <w:rsid w:val="00136B68"/>
    <w:rsid w:val="0013704E"/>
    <w:rsid w:val="00137463"/>
    <w:rsid w:val="001411F3"/>
    <w:rsid w:val="001445CD"/>
    <w:rsid w:val="00146659"/>
    <w:rsid w:val="00146BA4"/>
    <w:rsid w:val="0014785B"/>
    <w:rsid w:val="0015029C"/>
    <w:rsid w:val="00152C70"/>
    <w:rsid w:val="001532D7"/>
    <w:rsid w:val="00155A5E"/>
    <w:rsid w:val="0015683D"/>
    <w:rsid w:val="00156EEF"/>
    <w:rsid w:val="00157C8B"/>
    <w:rsid w:val="001623F5"/>
    <w:rsid w:val="001626A7"/>
    <w:rsid w:val="00170914"/>
    <w:rsid w:val="00170A57"/>
    <w:rsid w:val="00170ECC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E1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5566"/>
    <w:rsid w:val="00205BA0"/>
    <w:rsid w:val="00207C7E"/>
    <w:rsid w:val="00207FD7"/>
    <w:rsid w:val="00210381"/>
    <w:rsid w:val="002111F2"/>
    <w:rsid w:val="0021539A"/>
    <w:rsid w:val="002201CB"/>
    <w:rsid w:val="00221545"/>
    <w:rsid w:val="0022192D"/>
    <w:rsid w:val="00222D27"/>
    <w:rsid w:val="002252DA"/>
    <w:rsid w:val="00225B04"/>
    <w:rsid w:val="0022603A"/>
    <w:rsid w:val="002261E1"/>
    <w:rsid w:val="0022788E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45E2"/>
    <w:rsid w:val="00244824"/>
    <w:rsid w:val="0024606F"/>
    <w:rsid w:val="00246506"/>
    <w:rsid w:val="00250D7B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15D1"/>
    <w:rsid w:val="00271CE5"/>
    <w:rsid w:val="002754DA"/>
    <w:rsid w:val="00276C56"/>
    <w:rsid w:val="0027797C"/>
    <w:rsid w:val="00280DFF"/>
    <w:rsid w:val="00282799"/>
    <w:rsid w:val="002832B6"/>
    <w:rsid w:val="00283974"/>
    <w:rsid w:val="00284304"/>
    <w:rsid w:val="00284D29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A3F"/>
    <w:rsid w:val="00295B0E"/>
    <w:rsid w:val="002966D5"/>
    <w:rsid w:val="00296AEB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E053F"/>
    <w:rsid w:val="002E0836"/>
    <w:rsid w:val="002E42C5"/>
    <w:rsid w:val="002E47CA"/>
    <w:rsid w:val="002E52C3"/>
    <w:rsid w:val="002F0CDC"/>
    <w:rsid w:val="002F0F25"/>
    <w:rsid w:val="002F1FC7"/>
    <w:rsid w:val="002F2EB6"/>
    <w:rsid w:val="002F3DF6"/>
    <w:rsid w:val="002F3E6B"/>
    <w:rsid w:val="002F4979"/>
    <w:rsid w:val="002F6A95"/>
    <w:rsid w:val="00300738"/>
    <w:rsid w:val="003007F9"/>
    <w:rsid w:val="00302108"/>
    <w:rsid w:val="00303997"/>
    <w:rsid w:val="00304782"/>
    <w:rsid w:val="003059D6"/>
    <w:rsid w:val="00306FDB"/>
    <w:rsid w:val="00310204"/>
    <w:rsid w:val="00310E76"/>
    <w:rsid w:val="003113E6"/>
    <w:rsid w:val="0031731B"/>
    <w:rsid w:val="00317447"/>
    <w:rsid w:val="003175B6"/>
    <w:rsid w:val="00317692"/>
    <w:rsid w:val="0032268D"/>
    <w:rsid w:val="00323589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40CE"/>
    <w:rsid w:val="00346D26"/>
    <w:rsid w:val="003475D6"/>
    <w:rsid w:val="0035471F"/>
    <w:rsid w:val="00355258"/>
    <w:rsid w:val="003561DA"/>
    <w:rsid w:val="003569AC"/>
    <w:rsid w:val="00357C66"/>
    <w:rsid w:val="00357D06"/>
    <w:rsid w:val="00360341"/>
    <w:rsid w:val="003635C6"/>
    <w:rsid w:val="00363E92"/>
    <w:rsid w:val="003661E4"/>
    <w:rsid w:val="00366F39"/>
    <w:rsid w:val="00367363"/>
    <w:rsid w:val="003712AE"/>
    <w:rsid w:val="003718D3"/>
    <w:rsid w:val="003719B2"/>
    <w:rsid w:val="00372387"/>
    <w:rsid w:val="00372501"/>
    <w:rsid w:val="0037309B"/>
    <w:rsid w:val="00373641"/>
    <w:rsid w:val="00374A13"/>
    <w:rsid w:val="00377214"/>
    <w:rsid w:val="00380207"/>
    <w:rsid w:val="00380CD1"/>
    <w:rsid w:val="003810DB"/>
    <w:rsid w:val="00381782"/>
    <w:rsid w:val="0038369F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4DE1"/>
    <w:rsid w:val="0039542E"/>
    <w:rsid w:val="00397317"/>
    <w:rsid w:val="00397ECB"/>
    <w:rsid w:val="003A0CA1"/>
    <w:rsid w:val="003A17D2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60F0"/>
    <w:rsid w:val="003C645F"/>
    <w:rsid w:val="003D02AB"/>
    <w:rsid w:val="003D1832"/>
    <w:rsid w:val="003D4E4C"/>
    <w:rsid w:val="003D5FF4"/>
    <w:rsid w:val="003D767B"/>
    <w:rsid w:val="003D7C50"/>
    <w:rsid w:val="003E0209"/>
    <w:rsid w:val="003E1A1A"/>
    <w:rsid w:val="003E2832"/>
    <w:rsid w:val="003E3A61"/>
    <w:rsid w:val="003E51D9"/>
    <w:rsid w:val="003E58FF"/>
    <w:rsid w:val="003E5912"/>
    <w:rsid w:val="003E5E20"/>
    <w:rsid w:val="003E726C"/>
    <w:rsid w:val="003E7A87"/>
    <w:rsid w:val="003F16C0"/>
    <w:rsid w:val="003F54CA"/>
    <w:rsid w:val="003F5C63"/>
    <w:rsid w:val="003F609E"/>
    <w:rsid w:val="003F610F"/>
    <w:rsid w:val="003F7091"/>
    <w:rsid w:val="003F747A"/>
    <w:rsid w:val="00400178"/>
    <w:rsid w:val="00400852"/>
    <w:rsid w:val="004053E7"/>
    <w:rsid w:val="00406EB0"/>
    <w:rsid w:val="004079E5"/>
    <w:rsid w:val="00411026"/>
    <w:rsid w:val="0041138E"/>
    <w:rsid w:val="00411B06"/>
    <w:rsid w:val="004126F3"/>
    <w:rsid w:val="00413D6E"/>
    <w:rsid w:val="00414DD9"/>
    <w:rsid w:val="00414FD7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5A5B"/>
    <w:rsid w:val="00425CCB"/>
    <w:rsid w:val="00426D7C"/>
    <w:rsid w:val="0042799C"/>
    <w:rsid w:val="00427C08"/>
    <w:rsid w:val="004305F1"/>
    <w:rsid w:val="00430F66"/>
    <w:rsid w:val="004311D8"/>
    <w:rsid w:val="00431358"/>
    <w:rsid w:val="00431D5F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60059"/>
    <w:rsid w:val="00460B4D"/>
    <w:rsid w:val="00463456"/>
    <w:rsid w:val="00465B4F"/>
    <w:rsid w:val="00471FD4"/>
    <w:rsid w:val="00473D63"/>
    <w:rsid w:val="0047560B"/>
    <w:rsid w:val="0047681F"/>
    <w:rsid w:val="00476C35"/>
    <w:rsid w:val="00476D45"/>
    <w:rsid w:val="00477210"/>
    <w:rsid w:val="00477332"/>
    <w:rsid w:val="00480E76"/>
    <w:rsid w:val="00481024"/>
    <w:rsid w:val="00483221"/>
    <w:rsid w:val="00483407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2276"/>
    <w:rsid w:val="004C2534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5442"/>
    <w:rsid w:val="004D5A77"/>
    <w:rsid w:val="004D6161"/>
    <w:rsid w:val="004E0E0F"/>
    <w:rsid w:val="004E220C"/>
    <w:rsid w:val="004E3935"/>
    <w:rsid w:val="004E3DA8"/>
    <w:rsid w:val="004E4DE8"/>
    <w:rsid w:val="004E4E2E"/>
    <w:rsid w:val="004E5532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7A1"/>
    <w:rsid w:val="0051696C"/>
    <w:rsid w:val="00517F25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4FA"/>
    <w:rsid w:val="0054359E"/>
    <w:rsid w:val="00544FE0"/>
    <w:rsid w:val="00546914"/>
    <w:rsid w:val="00546DFA"/>
    <w:rsid w:val="0054731C"/>
    <w:rsid w:val="005473B3"/>
    <w:rsid w:val="00550884"/>
    <w:rsid w:val="005536B2"/>
    <w:rsid w:val="005579EF"/>
    <w:rsid w:val="00560745"/>
    <w:rsid w:val="0056223B"/>
    <w:rsid w:val="0056576C"/>
    <w:rsid w:val="00565798"/>
    <w:rsid w:val="005677F4"/>
    <w:rsid w:val="005702B9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2AEE"/>
    <w:rsid w:val="005852EC"/>
    <w:rsid w:val="00590EC5"/>
    <w:rsid w:val="00591D7B"/>
    <w:rsid w:val="005926B0"/>
    <w:rsid w:val="005A1B41"/>
    <w:rsid w:val="005A263D"/>
    <w:rsid w:val="005A5DB5"/>
    <w:rsid w:val="005A6982"/>
    <w:rsid w:val="005B065B"/>
    <w:rsid w:val="005B087F"/>
    <w:rsid w:val="005B0A07"/>
    <w:rsid w:val="005B0F8D"/>
    <w:rsid w:val="005B379B"/>
    <w:rsid w:val="005B5690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A4"/>
    <w:rsid w:val="005E4AE2"/>
    <w:rsid w:val="005E7058"/>
    <w:rsid w:val="005E7206"/>
    <w:rsid w:val="005E726A"/>
    <w:rsid w:val="005E72D7"/>
    <w:rsid w:val="005E7679"/>
    <w:rsid w:val="005F2A07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6853"/>
    <w:rsid w:val="00607374"/>
    <w:rsid w:val="006073C0"/>
    <w:rsid w:val="00607C31"/>
    <w:rsid w:val="00607CC4"/>
    <w:rsid w:val="00607FB6"/>
    <w:rsid w:val="00610AEC"/>
    <w:rsid w:val="00610F2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22E0"/>
    <w:rsid w:val="006326A6"/>
    <w:rsid w:val="00633C1F"/>
    <w:rsid w:val="0063445C"/>
    <w:rsid w:val="00634F99"/>
    <w:rsid w:val="006351BB"/>
    <w:rsid w:val="00637503"/>
    <w:rsid w:val="006403C8"/>
    <w:rsid w:val="00640939"/>
    <w:rsid w:val="006418F9"/>
    <w:rsid w:val="00641921"/>
    <w:rsid w:val="0064271F"/>
    <w:rsid w:val="00643BB8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F70"/>
    <w:rsid w:val="00655230"/>
    <w:rsid w:val="00655EF8"/>
    <w:rsid w:val="006564E6"/>
    <w:rsid w:val="00656FD5"/>
    <w:rsid w:val="0065790A"/>
    <w:rsid w:val="0066217C"/>
    <w:rsid w:val="00663223"/>
    <w:rsid w:val="0066361E"/>
    <w:rsid w:val="006637D3"/>
    <w:rsid w:val="00665286"/>
    <w:rsid w:val="00665FC8"/>
    <w:rsid w:val="006674CA"/>
    <w:rsid w:val="00667DFB"/>
    <w:rsid w:val="00667F00"/>
    <w:rsid w:val="0067021C"/>
    <w:rsid w:val="00672856"/>
    <w:rsid w:val="00673D3B"/>
    <w:rsid w:val="00677384"/>
    <w:rsid w:val="0067743C"/>
    <w:rsid w:val="006803F4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568A"/>
    <w:rsid w:val="006B594F"/>
    <w:rsid w:val="006B73A2"/>
    <w:rsid w:val="006B7995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F20F9"/>
    <w:rsid w:val="006F25E0"/>
    <w:rsid w:val="006F4847"/>
    <w:rsid w:val="006F4B7B"/>
    <w:rsid w:val="006F4BDF"/>
    <w:rsid w:val="006F5290"/>
    <w:rsid w:val="006F75D3"/>
    <w:rsid w:val="006F7A4C"/>
    <w:rsid w:val="0070263F"/>
    <w:rsid w:val="00702C49"/>
    <w:rsid w:val="0070387C"/>
    <w:rsid w:val="007070DF"/>
    <w:rsid w:val="0070781D"/>
    <w:rsid w:val="00707D33"/>
    <w:rsid w:val="00710775"/>
    <w:rsid w:val="00711B2B"/>
    <w:rsid w:val="007135AE"/>
    <w:rsid w:val="007155B4"/>
    <w:rsid w:val="00715C53"/>
    <w:rsid w:val="00720DB5"/>
    <w:rsid w:val="00721416"/>
    <w:rsid w:val="0072206B"/>
    <w:rsid w:val="00722167"/>
    <w:rsid w:val="007248F5"/>
    <w:rsid w:val="0072554D"/>
    <w:rsid w:val="0072577D"/>
    <w:rsid w:val="00725A71"/>
    <w:rsid w:val="00726032"/>
    <w:rsid w:val="00726055"/>
    <w:rsid w:val="007260BD"/>
    <w:rsid w:val="007262A3"/>
    <w:rsid w:val="00726666"/>
    <w:rsid w:val="00727500"/>
    <w:rsid w:val="00727892"/>
    <w:rsid w:val="0072793B"/>
    <w:rsid w:val="00727FC2"/>
    <w:rsid w:val="00730203"/>
    <w:rsid w:val="007308B3"/>
    <w:rsid w:val="007351E1"/>
    <w:rsid w:val="00735AE1"/>
    <w:rsid w:val="00736A31"/>
    <w:rsid w:val="0074078F"/>
    <w:rsid w:val="00741CB4"/>
    <w:rsid w:val="00742543"/>
    <w:rsid w:val="007434C9"/>
    <w:rsid w:val="00744DB8"/>
    <w:rsid w:val="00746CA3"/>
    <w:rsid w:val="00747758"/>
    <w:rsid w:val="00747B03"/>
    <w:rsid w:val="00747E05"/>
    <w:rsid w:val="0075061A"/>
    <w:rsid w:val="00751211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E54"/>
    <w:rsid w:val="0076315A"/>
    <w:rsid w:val="00763403"/>
    <w:rsid w:val="00763E63"/>
    <w:rsid w:val="007648DE"/>
    <w:rsid w:val="00764A3A"/>
    <w:rsid w:val="00764D33"/>
    <w:rsid w:val="00765FED"/>
    <w:rsid w:val="007665A3"/>
    <w:rsid w:val="00766774"/>
    <w:rsid w:val="00770647"/>
    <w:rsid w:val="00770B89"/>
    <w:rsid w:val="0077166F"/>
    <w:rsid w:val="0077229E"/>
    <w:rsid w:val="007726CF"/>
    <w:rsid w:val="00772CE5"/>
    <w:rsid w:val="007732EF"/>
    <w:rsid w:val="00774BB6"/>
    <w:rsid w:val="00777496"/>
    <w:rsid w:val="00777518"/>
    <w:rsid w:val="00777761"/>
    <w:rsid w:val="00780261"/>
    <w:rsid w:val="0078378D"/>
    <w:rsid w:val="00784D4E"/>
    <w:rsid w:val="00785686"/>
    <w:rsid w:val="00786365"/>
    <w:rsid w:val="00786694"/>
    <w:rsid w:val="007871C9"/>
    <w:rsid w:val="00787894"/>
    <w:rsid w:val="00787DF1"/>
    <w:rsid w:val="00790355"/>
    <w:rsid w:val="00790DF2"/>
    <w:rsid w:val="0079451D"/>
    <w:rsid w:val="0079568E"/>
    <w:rsid w:val="007958DD"/>
    <w:rsid w:val="00795CFE"/>
    <w:rsid w:val="00795DBB"/>
    <w:rsid w:val="00796A84"/>
    <w:rsid w:val="00796B0E"/>
    <w:rsid w:val="007A5E67"/>
    <w:rsid w:val="007A601E"/>
    <w:rsid w:val="007A6749"/>
    <w:rsid w:val="007B0126"/>
    <w:rsid w:val="007B2061"/>
    <w:rsid w:val="007B5B94"/>
    <w:rsid w:val="007B6A87"/>
    <w:rsid w:val="007C4439"/>
    <w:rsid w:val="007C7B60"/>
    <w:rsid w:val="007D153C"/>
    <w:rsid w:val="007D2B2E"/>
    <w:rsid w:val="007D2E5F"/>
    <w:rsid w:val="007D302F"/>
    <w:rsid w:val="007D4D8F"/>
    <w:rsid w:val="007D5670"/>
    <w:rsid w:val="007D5D3A"/>
    <w:rsid w:val="007D6528"/>
    <w:rsid w:val="007D73B0"/>
    <w:rsid w:val="007D78C6"/>
    <w:rsid w:val="007E1A17"/>
    <w:rsid w:val="007E3ACF"/>
    <w:rsid w:val="007E4A06"/>
    <w:rsid w:val="007E709F"/>
    <w:rsid w:val="007E7414"/>
    <w:rsid w:val="007F10FE"/>
    <w:rsid w:val="007F1D8A"/>
    <w:rsid w:val="007F4BF4"/>
    <w:rsid w:val="007F54EC"/>
    <w:rsid w:val="007F73CC"/>
    <w:rsid w:val="007F7CFD"/>
    <w:rsid w:val="007F7F23"/>
    <w:rsid w:val="008014DE"/>
    <w:rsid w:val="00802AE0"/>
    <w:rsid w:val="00803BFB"/>
    <w:rsid w:val="00806F13"/>
    <w:rsid w:val="008100B6"/>
    <w:rsid w:val="008153FD"/>
    <w:rsid w:val="008160AE"/>
    <w:rsid w:val="008167CD"/>
    <w:rsid w:val="00817497"/>
    <w:rsid w:val="0082159E"/>
    <w:rsid w:val="00822289"/>
    <w:rsid w:val="0082483C"/>
    <w:rsid w:val="00826B06"/>
    <w:rsid w:val="008308B1"/>
    <w:rsid w:val="00832274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24B"/>
    <w:rsid w:val="008455D6"/>
    <w:rsid w:val="00847207"/>
    <w:rsid w:val="00851AA9"/>
    <w:rsid w:val="008523E8"/>
    <w:rsid w:val="00852735"/>
    <w:rsid w:val="008529DF"/>
    <w:rsid w:val="00853958"/>
    <w:rsid w:val="0085636B"/>
    <w:rsid w:val="00856A92"/>
    <w:rsid w:val="008609BC"/>
    <w:rsid w:val="00862CD4"/>
    <w:rsid w:val="008631DE"/>
    <w:rsid w:val="008635EA"/>
    <w:rsid w:val="00865274"/>
    <w:rsid w:val="00866C4F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1F85"/>
    <w:rsid w:val="008F27DD"/>
    <w:rsid w:val="008F393C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2146"/>
    <w:rsid w:val="00902FB9"/>
    <w:rsid w:val="00903D5F"/>
    <w:rsid w:val="009045F9"/>
    <w:rsid w:val="0090473F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7E45"/>
    <w:rsid w:val="0093227F"/>
    <w:rsid w:val="009328F5"/>
    <w:rsid w:val="00933558"/>
    <w:rsid w:val="009348C0"/>
    <w:rsid w:val="00936F66"/>
    <w:rsid w:val="0093760C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F4B"/>
    <w:rsid w:val="00964536"/>
    <w:rsid w:val="00965122"/>
    <w:rsid w:val="00965D2A"/>
    <w:rsid w:val="0096622B"/>
    <w:rsid w:val="00971D71"/>
    <w:rsid w:val="00975445"/>
    <w:rsid w:val="0097742B"/>
    <w:rsid w:val="00981A19"/>
    <w:rsid w:val="00981E38"/>
    <w:rsid w:val="009822EE"/>
    <w:rsid w:val="0098268E"/>
    <w:rsid w:val="0098388C"/>
    <w:rsid w:val="00984003"/>
    <w:rsid w:val="0098525B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40BC"/>
    <w:rsid w:val="009A4B1F"/>
    <w:rsid w:val="009A4D0C"/>
    <w:rsid w:val="009A5DD6"/>
    <w:rsid w:val="009A6483"/>
    <w:rsid w:val="009A660E"/>
    <w:rsid w:val="009B190C"/>
    <w:rsid w:val="009B2AF3"/>
    <w:rsid w:val="009B35BF"/>
    <w:rsid w:val="009B440E"/>
    <w:rsid w:val="009B4791"/>
    <w:rsid w:val="009B526F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14ED"/>
    <w:rsid w:val="009D2E24"/>
    <w:rsid w:val="009D36BF"/>
    <w:rsid w:val="009D3F92"/>
    <w:rsid w:val="009D4736"/>
    <w:rsid w:val="009D4F38"/>
    <w:rsid w:val="009D6253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D8D"/>
    <w:rsid w:val="00A01A61"/>
    <w:rsid w:val="00A0359B"/>
    <w:rsid w:val="00A03652"/>
    <w:rsid w:val="00A03C86"/>
    <w:rsid w:val="00A0407F"/>
    <w:rsid w:val="00A05044"/>
    <w:rsid w:val="00A0568A"/>
    <w:rsid w:val="00A06055"/>
    <w:rsid w:val="00A0643C"/>
    <w:rsid w:val="00A070B9"/>
    <w:rsid w:val="00A07359"/>
    <w:rsid w:val="00A1023B"/>
    <w:rsid w:val="00A10877"/>
    <w:rsid w:val="00A11FBF"/>
    <w:rsid w:val="00A14141"/>
    <w:rsid w:val="00A168BA"/>
    <w:rsid w:val="00A16F5F"/>
    <w:rsid w:val="00A21D31"/>
    <w:rsid w:val="00A24E03"/>
    <w:rsid w:val="00A26F04"/>
    <w:rsid w:val="00A274DF"/>
    <w:rsid w:val="00A27DC3"/>
    <w:rsid w:val="00A33CDE"/>
    <w:rsid w:val="00A34977"/>
    <w:rsid w:val="00A35D5B"/>
    <w:rsid w:val="00A35D8B"/>
    <w:rsid w:val="00A37A1E"/>
    <w:rsid w:val="00A37A76"/>
    <w:rsid w:val="00A410BE"/>
    <w:rsid w:val="00A411AE"/>
    <w:rsid w:val="00A413B3"/>
    <w:rsid w:val="00A41936"/>
    <w:rsid w:val="00A422B7"/>
    <w:rsid w:val="00A42948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881"/>
    <w:rsid w:val="00A738BA"/>
    <w:rsid w:val="00A74C95"/>
    <w:rsid w:val="00A758A5"/>
    <w:rsid w:val="00A75A2F"/>
    <w:rsid w:val="00A75A5D"/>
    <w:rsid w:val="00A76C82"/>
    <w:rsid w:val="00A8046C"/>
    <w:rsid w:val="00A83173"/>
    <w:rsid w:val="00A83C1C"/>
    <w:rsid w:val="00A85BA2"/>
    <w:rsid w:val="00A90BFB"/>
    <w:rsid w:val="00A91DE0"/>
    <w:rsid w:val="00A91F41"/>
    <w:rsid w:val="00A92AC3"/>
    <w:rsid w:val="00A936E8"/>
    <w:rsid w:val="00A94505"/>
    <w:rsid w:val="00A955D8"/>
    <w:rsid w:val="00A95C57"/>
    <w:rsid w:val="00A96A0B"/>
    <w:rsid w:val="00A96AA4"/>
    <w:rsid w:val="00A9710B"/>
    <w:rsid w:val="00A9717F"/>
    <w:rsid w:val="00AA05C7"/>
    <w:rsid w:val="00AA1523"/>
    <w:rsid w:val="00AA17C6"/>
    <w:rsid w:val="00AA184C"/>
    <w:rsid w:val="00AA2734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75C0"/>
    <w:rsid w:val="00AD06C1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C2"/>
    <w:rsid w:val="00AE2FE2"/>
    <w:rsid w:val="00AE344E"/>
    <w:rsid w:val="00AE67CB"/>
    <w:rsid w:val="00AE67DC"/>
    <w:rsid w:val="00AE76B8"/>
    <w:rsid w:val="00AE778D"/>
    <w:rsid w:val="00AF1351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71D"/>
    <w:rsid w:val="00B54915"/>
    <w:rsid w:val="00B56531"/>
    <w:rsid w:val="00B56EE8"/>
    <w:rsid w:val="00B57FA3"/>
    <w:rsid w:val="00B60FA5"/>
    <w:rsid w:val="00B621E8"/>
    <w:rsid w:val="00B64239"/>
    <w:rsid w:val="00B6473F"/>
    <w:rsid w:val="00B66AC6"/>
    <w:rsid w:val="00B67128"/>
    <w:rsid w:val="00B67701"/>
    <w:rsid w:val="00B6793A"/>
    <w:rsid w:val="00B72E71"/>
    <w:rsid w:val="00B74DF0"/>
    <w:rsid w:val="00B7517D"/>
    <w:rsid w:val="00B7531A"/>
    <w:rsid w:val="00B75F45"/>
    <w:rsid w:val="00B765DE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401"/>
    <w:rsid w:val="00BC4D6B"/>
    <w:rsid w:val="00BC7E97"/>
    <w:rsid w:val="00BD01C2"/>
    <w:rsid w:val="00BD08E3"/>
    <w:rsid w:val="00BD2566"/>
    <w:rsid w:val="00BD4991"/>
    <w:rsid w:val="00BD7412"/>
    <w:rsid w:val="00BE0D74"/>
    <w:rsid w:val="00BE1F03"/>
    <w:rsid w:val="00BE435F"/>
    <w:rsid w:val="00BE4A1A"/>
    <w:rsid w:val="00BE5A75"/>
    <w:rsid w:val="00BE5EC9"/>
    <w:rsid w:val="00BE775F"/>
    <w:rsid w:val="00BE7810"/>
    <w:rsid w:val="00BF1C0A"/>
    <w:rsid w:val="00BF5B4A"/>
    <w:rsid w:val="00BF7887"/>
    <w:rsid w:val="00BF7C47"/>
    <w:rsid w:val="00C00D25"/>
    <w:rsid w:val="00C00E32"/>
    <w:rsid w:val="00C01119"/>
    <w:rsid w:val="00C011C9"/>
    <w:rsid w:val="00C012AE"/>
    <w:rsid w:val="00C02CA7"/>
    <w:rsid w:val="00C03AA6"/>
    <w:rsid w:val="00C04100"/>
    <w:rsid w:val="00C05036"/>
    <w:rsid w:val="00C066BE"/>
    <w:rsid w:val="00C10192"/>
    <w:rsid w:val="00C1024A"/>
    <w:rsid w:val="00C11D3C"/>
    <w:rsid w:val="00C130DC"/>
    <w:rsid w:val="00C1311D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773A"/>
    <w:rsid w:val="00C47BE4"/>
    <w:rsid w:val="00C50F21"/>
    <w:rsid w:val="00C54427"/>
    <w:rsid w:val="00C54E15"/>
    <w:rsid w:val="00C56493"/>
    <w:rsid w:val="00C60491"/>
    <w:rsid w:val="00C61211"/>
    <w:rsid w:val="00C61259"/>
    <w:rsid w:val="00C62649"/>
    <w:rsid w:val="00C63624"/>
    <w:rsid w:val="00C64341"/>
    <w:rsid w:val="00C648F4"/>
    <w:rsid w:val="00C64A3B"/>
    <w:rsid w:val="00C66D73"/>
    <w:rsid w:val="00C6701E"/>
    <w:rsid w:val="00C672A7"/>
    <w:rsid w:val="00C70996"/>
    <w:rsid w:val="00C714BE"/>
    <w:rsid w:val="00C745AD"/>
    <w:rsid w:val="00C7464C"/>
    <w:rsid w:val="00C76420"/>
    <w:rsid w:val="00C769DB"/>
    <w:rsid w:val="00C76D8C"/>
    <w:rsid w:val="00C773F6"/>
    <w:rsid w:val="00C77682"/>
    <w:rsid w:val="00C80EF3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53FD"/>
    <w:rsid w:val="00CA5562"/>
    <w:rsid w:val="00CA666D"/>
    <w:rsid w:val="00CA6C2A"/>
    <w:rsid w:val="00CA73B5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E0CD9"/>
    <w:rsid w:val="00CE1763"/>
    <w:rsid w:val="00CE1CA2"/>
    <w:rsid w:val="00CE1CAA"/>
    <w:rsid w:val="00CE24CC"/>
    <w:rsid w:val="00CE2936"/>
    <w:rsid w:val="00CE35E7"/>
    <w:rsid w:val="00CE6C51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3057"/>
    <w:rsid w:val="00D044EF"/>
    <w:rsid w:val="00D071CB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6A1D"/>
    <w:rsid w:val="00D20A65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1318"/>
    <w:rsid w:val="00D41836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FB4"/>
    <w:rsid w:val="00D84207"/>
    <w:rsid w:val="00D8484E"/>
    <w:rsid w:val="00D8519F"/>
    <w:rsid w:val="00D859E9"/>
    <w:rsid w:val="00D903FE"/>
    <w:rsid w:val="00D9148C"/>
    <w:rsid w:val="00D91DA4"/>
    <w:rsid w:val="00D92419"/>
    <w:rsid w:val="00D925E0"/>
    <w:rsid w:val="00D92B3A"/>
    <w:rsid w:val="00D93382"/>
    <w:rsid w:val="00D93BC4"/>
    <w:rsid w:val="00D93CA5"/>
    <w:rsid w:val="00D93DDD"/>
    <w:rsid w:val="00D95C49"/>
    <w:rsid w:val="00D97176"/>
    <w:rsid w:val="00DA038A"/>
    <w:rsid w:val="00DA0C34"/>
    <w:rsid w:val="00DA25B6"/>
    <w:rsid w:val="00DA639C"/>
    <w:rsid w:val="00DB2D43"/>
    <w:rsid w:val="00DB3C10"/>
    <w:rsid w:val="00DB3C91"/>
    <w:rsid w:val="00DB3FEA"/>
    <w:rsid w:val="00DB4406"/>
    <w:rsid w:val="00DB4BF4"/>
    <w:rsid w:val="00DB5985"/>
    <w:rsid w:val="00DB6F8D"/>
    <w:rsid w:val="00DB7756"/>
    <w:rsid w:val="00DC0E0E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D4E"/>
    <w:rsid w:val="00DE77E2"/>
    <w:rsid w:val="00DE7C01"/>
    <w:rsid w:val="00DF4A5A"/>
    <w:rsid w:val="00DF52F9"/>
    <w:rsid w:val="00E00D35"/>
    <w:rsid w:val="00E0174B"/>
    <w:rsid w:val="00E03089"/>
    <w:rsid w:val="00E0606B"/>
    <w:rsid w:val="00E0770B"/>
    <w:rsid w:val="00E13006"/>
    <w:rsid w:val="00E1309E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525C"/>
    <w:rsid w:val="00E25C5E"/>
    <w:rsid w:val="00E266A2"/>
    <w:rsid w:val="00E26C9B"/>
    <w:rsid w:val="00E273AF"/>
    <w:rsid w:val="00E27604"/>
    <w:rsid w:val="00E3024A"/>
    <w:rsid w:val="00E3123F"/>
    <w:rsid w:val="00E3179A"/>
    <w:rsid w:val="00E3181F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91B"/>
    <w:rsid w:val="00EA0F21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C17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373"/>
    <w:rsid w:val="00EC7486"/>
    <w:rsid w:val="00EC7EDE"/>
    <w:rsid w:val="00ED0411"/>
    <w:rsid w:val="00ED09DB"/>
    <w:rsid w:val="00ED102A"/>
    <w:rsid w:val="00ED10B6"/>
    <w:rsid w:val="00ED160E"/>
    <w:rsid w:val="00ED26E4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E72B0"/>
    <w:rsid w:val="00EF0448"/>
    <w:rsid w:val="00EF080F"/>
    <w:rsid w:val="00EF0A0C"/>
    <w:rsid w:val="00EF1B5A"/>
    <w:rsid w:val="00EF25E6"/>
    <w:rsid w:val="00EF3C2F"/>
    <w:rsid w:val="00EF587C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17D12"/>
    <w:rsid w:val="00F20556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41A9"/>
    <w:rsid w:val="00F355FB"/>
    <w:rsid w:val="00F36B3D"/>
    <w:rsid w:val="00F37F87"/>
    <w:rsid w:val="00F40C5E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27B9"/>
    <w:rsid w:val="00F840C2"/>
    <w:rsid w:val="00F844EC"/>
    <w:rsid w:val="00F846A9"/>
    <w:rsid w:val="00F8502A"/>
    <w:rsid w:val="00F851D0"/>
    <w:rsid w:val="00F856AE"/>
    <w:rsid w:val="00F86142"/>
    <w:rsid w:val="00F863E5"/>
    <w:rsid w:val="00F877B0"/>
    <w:rsid w:val="00F91CB7"/>
    <w:rsid w:val="00F91F8A"/>
    <w:rsid w:val="00F92AA7"/>
    <w:rsid w:val="00F93CAB"/>
    <w:rsid w:val="00F94032"/>
    <w:rsid w:val="00F94F24"/>
    <w:rsid w:val="00F963B6"/>
    <w:rsid w:val="00F9659F"/>
    <w:rsid w:val="00FA00CB"/>
    <w:rsid w:val="00FA2F03"/>
    <w:rsid w:val="00FA3230"/>
    <w:rsid w:val="00FA3796"/>
    <w:rsid w:val="00FA389D"/>
    <w:rsid w:val="00FA4233"/>
    <w:rsid w:val="00FA4A66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D37"/>
    <w:rsid w:val="00FC6F34"/>
    <w:rsid w:val="00FC6FE8"/>
    <w:rsid w:val="00FC79CC"/>
    <w:rsid w:val="00FD10A2"/>
    <w:rsid w:val="00FD11A7"/>
    <w:rsid w:val="00FD20C1"/>
    <w:rsid w:val="00FD600C"/>
    <w:rsid w:val="00FD64B4"/>
    <w:rsid w:val="00FE1608"/>
    <w:rsid w:val="00FE19F3"/>
    <w:rsid w:val="00FE25D6"/>
    <w:rsid w:val="00FE3062"/>
    <w:rsid w:val="00FE5A6B"/>
    <w:rsid w:val="00FE5DB6"/>
    <w:rsid w:val="00FF130E"/>
    <w:rsid w:val="00FF3034"/>
    <w:rsid w:val="00FF3A5F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4DE8"/>
    <w:rPr>
      <w:rFonts w:ascii="Calibri" w:eastAsia="Calibri" w:hAnsi="Calibri" w:cs="Times New Roman"/>
    </w:rPr>
  </w:style>
  <w:style w:type="paragraph" w:styleId="11">
    <w:name w:val="heading 1"/>
    <w:basedOn w:val="a0"/>
    <w:next w:val="a0"/>
    <w:link w:val="12"/>
    <w:uiPriority w:val="9"/>
    <w:qFormat/>
    <w:rsid w:val="00E0308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E030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E0308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03089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4E4DE8"/>
    <w:rPr>
      <w:color w:val="0000FF"/>
      <w:u w:val="single"/>
    </w:rPr>
  </w:style>
  <w:style w:type="paragraph" w:styleId="a5">
    <w:name w:val="Title"/>
    <w:basedOn w:val="a0"/>
    <w:link w:val="a6"/>
    <w:qFormat/>
    <w:rsid w:val="004E4D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1"/>
    <w:link w:val="a5"/>
    <w:rsid w:val="004E4D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 Spacing"/>
    <w:uiPriority w:val="1"/>
    <w:qFormat/>
    <w:rsid w:val="004E4DE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0"/>
    <w:link w:val="a9"/>
    <w:uiPriority w:val="99"/>
    <w:unhideWhenUsed/>
    <w:rsid w:val="004E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4E4DE8"/>
    <w:rPr>
      <w:rFonts w:ascii="Calibri" w:eastAsia="Calibri" w:hAnsi="Calibri" w:cs="Times New Roman"/>
    </w:rPr>
  </w:style>
  <w:style w:type="paragraph" w:styleId="aa">
    <w:name w:val="Body Text Indent"/>
    <w:basedOn w:val="a0"/>
    <w:link w:val="ab"/>
    <w:rsid w:val="004E4DE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4E4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4D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0"/>
    <w:rsid w:val="004E4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4E4DE8"/>
    <w:rPr>
      <w:b/>
      <w:bCs/>
    </w:rPr>
  </w:style>
  <w:style w:type="character" w:customStyle="1" w:styleId="databind1">
    <w:name w:val="databind1"/>
    <w:basedOn w:val="a1"/>
    <w:rsid w:val="004E4DE8"/>
    <w:rPr>
      <w:color w:val="719E3F"/>
    </w:rPr>
  </w:style>
  <w:style w:type="character" w:customStyle="1" w:styleId="databind2">
    <w:name w:val="databind2"/>
    <w:basedOn w:val="a1"/>
    <w:rsid w:val="004E4DE8"/>
    <w:rPr>
      <w:color w:val="719E3F"/>
    </w:rPr>
  </w:style>
  <w:style w:type="paragraph" w:styleId="ad">
    <w:name w:val="List Paragraph"/>
    <w:basedOn w:val="a0"/>
    <w:uiPriority w:val="34"/>
    <w:qFormat/>
    <w:rsid w:val="004E4D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73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30203"/>
    <w:rPr>
      <w:rFonts w:ascii="Tahoma" w:eastAsia="Calibri" w:hAnsi="Tahoma" w:cs="Tahoma"/>
      <w:sz w:val="16"/>
      <w:szCs w:val="16"/>
    </w:rPr>
  </w:style>
  <w:style w:type="character" w:customStyle="1" w:styleId="12">
    <w:name w:val="Заголовок 1 Знак"/>
    <w:basedOn w:val="a1"/>
    <w:link w:val="11"/>
    <w:uiPriority w:val="9"/>
    <w:rsid w:val="00E030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E030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E0308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0308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0">
    <w:name w:val="footer"/>
    <w:basedOn w:val="a0"/>
    <w:link w:val="af1"/>
    <w:rsid w:val="00E03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1"/>
    <w:link w:val="af0"/>
    <w:rsid w:val="00E03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E03089"/>
  </w:style>
  <w:style w:type="paragraph" w:styleId="32">
    <w:name w:val="Body Text Indent 3"/>
    <w:basedOn w:val="a0"/>
    <w:link w:val="33"/>
    <w:rsid w:val="00E03089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E03089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2">
    <w:name w:val="Body Text 2"/>
    <w:basedOn w:val="a0"/>
    <w:link w:val="23"/>
    <w:rsid w:val="00E03089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03089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onsNormal">
    <w:name w:val="ConsNormal"/>
    <w:link w:val="ConsNormal0"/>
    <w:rsid w:val="00E030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E030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caoiino">
    <w:name w:val="Aacao_iino"/>
    <w:basedOn w:val="a0"/>
    <w:rsid w:val="00E03089"/>
    <w:pPr>
      <w:overflowPunct w:val="0"/>
      <w:autoSpaceDE w:val="0"/>
      <w:autoSpaceDN w:val="0"/>
      <w:adjustRightInd w:val="0"/>
      <w:spacing w:before="120"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3">
    <w:name w:val="Знак Знак Знак Знак Знак"/>
    <w:basedOn w:val="a0"/>
    <w:rsid w:val="00E0308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4">
    <w:name w:val="Normal (Web)"/>
    <w:basedOn w:val="a0"/>
    <w:rsid w:val="00E03089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Знак"/>
    <w:basedOn w:val="a0"/>
    <w:rsid w:val="00E0308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6">
    <w:name w:val="footnote text"/>
    <w:basedOn w:val="a0"/>
    <w:link w:val="af7"/>
    <w:semiHidden/>
    <w:rsid w:val="00E030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semiHidden/>
    <w:rsid w:val="00E03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semiHidden/>
    <w:rsid w:val="00E03089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0"/>
    <w:rsid w:val="00E0308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0">
    <w:name w:val="Стиль1"/>
    <w:basedOn w:val="a0"/>
    <w:rsid w:val="00E03089"/>
    <w:pPr>
      <w:keepNext/>
      <w:keepLines/>
      <w:widowControl w:val="0"/>
      <w:numPr>
        <w:numId w:val="7"/>
      </w:numPr>
      <w:suppressLineNumbers/>
      <w:suppressAutoHyphens/>
      <w:spacing w:after="6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Стиль2"/>
    <w:basedOn w:val="24"/>
    <w:rsid w:val="00E03089"/>
    <w:pPr>
      <w:keepNext/>
      <w:keepLines/>
      <w:widowControl w:val="0"/>
      <w:numPr>
        <w:ilvl w:val="1"/>
        <w:numId w:val="7"/>
      </w:numPr>
      <w:suppressLineNumbers/>
      <w:suppressAutoHyphens/>
      <w:spacing w:after="60"/>
      <w:jc w:val="both"/>
    </w:pPr>
    <w:rPr>
      <w:b/>
      <w:szCs w:val="20"/>
    </w:rPr>
  </w:style>
  <w:style w:type="paragraph" w:styleId="24">
    <w:name w:val="List Number 2"/>
    <w:basedOn w:val="a0"/>
    <w:rsid w:val="00E03089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Стиль3 Знак Знак"/>
    <w:basedOn w:val="25"/>
    <w:rsid w:val="00E03089"/>
    <w:pPr>
      <w:widowControl w:val="0"/>
      <w:numPr>
        <w:ilvl w:val="2"/>
        <w:numId w:val="7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5">
    <w:name w:val="Body Text Indent 2"/>
    <w:basedOn w:val="a0"/>
    <w:link w:val="26"/>
    <w:rsid w:val="00E030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E03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"/>
    <w:basedOn w:val="a0"/>
    <w:rsid w:val="00E0308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Обычный1"/>
    <w:rsid w:val="00E03089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szCs w:val="20"/>
      <w:lang w:eastAsia="ru-RU"/>
    </w:rPr>
  </w:style>
  <w:style w:type="paragraph" w:customStyle="1" w:styleId="FR1">
    <w:name w:val="FR1"/>
    <w:rsid w:val="00E03089"/>
    <w:pPr>
      <w:widowControl w:val="0"/>
      <w:autoSpaceDE w:val="0"/>
      <w:autoSpaceDN w:val="0"/>
      <w:adjustRightInd w:val="0"/>
      <w:spacing w:before="3100" w:after="0" w:line="240" w:lineRule="auto"/>
      <w:jc w:val="center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customStyle="1" w:styleId="afa">
    <w:name w:val="Знак Знак"/>
    <w:basedOn w:val="a0"/>
    <w:rsid w:val="00E0308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0"/>
    <w:rsid w:val="00E0308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Знак Знак Знак1"/>
    <w:basedOn w:val="a0"/>
    <w:rsid w:val="00E0308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b">
    <w:name w:val="Знак Знак Знак Знак"/>
    <w:basedOn w:val="a0"/>
    <w:rsid w:val="00E0308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5">
    <w:name w:val="Знак Знак Знак1 Знак"/>
    <w:basedOn w:val="a0"/>
    <w:rsid w:val="00E0308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6">
    <w:name w:val="Знак Знак Знак Знак Знак1"/>
    <w:basedOn w:val="a0"/>
    <w:rsid w:val="00E0308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2">
    <w:name w:val="Font Style22"/>
    <w:basedOn w:val="a1"/>
    <w:rsid w:val="00E03089"/>
    <w:rPr>
      <w:rFonts w:ascii="Times New Roman" w:hAnsi="Times New Roman" w:cs="Times New Roman"/>
      <w:color w:val="000000"/>
      <w:sz w:val="26"/>
      <w:szCs w:val="26"/>
    </w:rPr>
  </w:style>
  <w:style w:type="paragraph" w:styleId="afc">
    <w:name w:val="Body Text"/>
    <w:basedOn w:val="a0"/>
    <w:link w:val="afd"/>
    <w:rsid w:val="00E0308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1"/>
    <w:link w:val="afc"/>
    <w:rsid w:val="00E03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"/>
    <w:basedOn w:val="a0"/>
    <w:rsid w:val="00E0308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E03089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3---">
    <w:name w:val="3---"/>
    <w:basedOn w:val="a0"/>
    <w:rsid w:val="00E03089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3"/>
    <w:basedOn w:val="a0"/>
    <w:link w:val="35"/>
    <w:rsid w:val="00E0308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E030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аголовок 1"/>
    <w:basedOn w:val="a0"/>
    <w:next w:val="a0"/>
    <w:rsid w:val="00E03089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030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f0"/>
    <w:uiPriority w:val="99"/>
    <w:semiHidden/>
    <w:rsid w:val="00E030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0"/>
    <w:link w:val="aff"/>
    <w:uiPriority w:val="99"/>
    <w:semiHidden/>
    <w:unhideWhenUsed/>
    <w:rsid w:val="00E0308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8">
    <w:name w:val="Текст примечания Знак1"/>
    <w:basedOn w:val="a1"/>
    <w:link w:val="aff0"/>
    <w:uiPriority w:val="99"/>
    <w:semiHidden/>
    <w:rsid w:val="00E03089"/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E03089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03089"/>
    <w:rPr>
      <w:b/>
      <w:bCs/>
    </w:rPr>
  </w:style>
  <w:style w:type="character" w:customStyle="1" w:styleId="19">
    <w:name w:val="Тема примечания Знак1"/>
    <w:basedOn w:val="18"/>
    <w:link w:val="aff2"/>
    <w:uiPriority w:val="99"/>
    <w:semiHidden/>
    <w:rsid w:val="00E03089"/>
    <w:rPr>
      <w:b/>
      <w:bCs/>
    </w:rPr>
  </w:style>
  <w:style w:type="paragraph" w:customStyle="1" w:styleId="aff3">
    <w:name w:val="Пункт Знак"/>
    <w:basedOn w:val="a0"/>
    <w:rsid w:val="00E03089"/>
    <w:pPr>
      <w:tabs>
        <w:tab w:val="num" w:pos="747"/>
        <w:tab w:val="left" w:pos="851"/>
        <w:tab w:val="left" w:pos="1134"/>
      </w:tabs>
      <w:spacing w:after="0" w:line="360" w:lineRule="auto"/>
      <w:ind w:left="747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4">
    <w:name w:val="Подпункт"/>
    <w:basedOn w:val="aff3"/>
    <w:rsid w:val="00E03089"/>
    <w:pPr>
      <w:numPr>
        <w:ilvl w:val="2"/>
      </w:numPr>
      <w:tabs>
        <w:tab w:val="clear" w:pos="1134"/>
        <w:tab w:val="num" w:pos="747"/>
      </w:tabs>
      <w:ind w:left="747" w:hanging="567"/>
    </w:pPr>
  </w:style>
  <w:style w:type="paragraph" w:customStyle="1" w:styleId="aff5">
    <w:name w:val="Подподпункт"/>
    <w:basedOn w:val="aff4"/>
    <w:rsid w:val="00E03089"/>
    <w:pPr>
      <w:numPr>
        <w:ilvl w:val="3"/>
      </w:numPr>
      <w:tabs>
        <w:tab w:val="num" w:pos="747"/>
        <w:tab w:val="left" w:pos="1134"/>
        <w:tab w:val="left" w:pos="1418"/>
      </w:tabs>
      <w:ind w:left="747" w:hanging="567"/>
    </w:pPr>
    <w:rPr>
      <w:snapToGrid/>
    </w:rPr>
  </w:style>
  <w:style w:type="paragraph" w:customStyle="1" w:styleId="a">
    <w:name w:val="Подподподпункт"/>
    <w:basedOn w:val="a0"/>
    <w:rsid w:val="00E03089"/>
    <w:pPr>
      <w:numPr>
        <w:ilvl w:val="4"/>
        <w:numId w:val="8"/>
      </w:numPr>
      <w:tabs>
        <w:tab w:val="clear" w:pos="2448"/>
        <w:tab w:val="num" w:pos="1098"/>
        <w:tab w:val="left" w:pos="1134"/>
        <w:tab w:val="left" w:pos="1701"/>
      </w:tabs>
      <w:spacing w:after="0" w:line="360" w:lineRule="auto"/>
      <w:ind w:left="1098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">
    <w:name w:val="Пункт1"/>
    <w:basedOn w:val="a0"/>
    <w:rsid w:val="00E03089"/>
    <w:pPr>
      <w:numPr>
        <w:ilvl w:val="2"/>
        <w:numId w:val="8"/>
      </w:numPr>
      <w:tabs>
        <w:tab w:val="clear" w:pos="1391"/>
        <w:tab w:val="num" w:pos="459"/>
      </w:tabs>
      <w:spacing w:before="240" w:after="0" w:line="360" w:lineRule="auto"/>
      <w:ind w:left="459" w:hanging="279"/>
      <w:jc w:val="center"/>
    </w:pPr>
    <w:rPr>
      <w:rFonts w:ascii="Arial" w:eastAsia="Times New Roman" w:hAnsi="Arial"/>
      <w:b/>
      <w:snapToGrid w:val="0"/>
      <w:sz w:val="28"/>
      <w:szCs w:val="28"/>
      <w:lang w:eastAsia="ru-RU"/>
    </w:rPr>
  </w:style>
  <w:style w:type="paragraph" w:customStyle="1" w:styleId="Default">
    <w:name w:val="Default"/>
    <w:rsid w:val="00E030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mes12">
    <w:name w:val="Times 12"/>
    <w:basedOn w:val="a0"/>
    <w:qFormat/>
    <w:rsid w:val="00E0308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bCs/>
      <w:sz w:val="24"/>
      <w:lang w:eastAsia="ru-RU"/>
    </w:rPr>
  </w:style>
  <w:style w:type="paragraph" w:customStyle="1" w:styleId="aff6">
    <w:name w:val="Íîðìàëüíûé"/>
    <w:rsid w:val="00E030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36">
    <w:name w:val="Абзац списка3"/>
    <w:basedOn w:val="a0"/>
    <w:rsid w:val="00E03089"/>
    <w:pPr>
      <w:ind w:left="720"/>
      <w:contextualSpacing/>
    </w:pPr>
    <w:rPr>
      <w:rFonts w:eastAsia="Times New Roman"/>
    </w:rPr>
  </w:style>
  <w:style w:type="character" w:styleId="aff7">
    <w:name w:val="annotation reference"/>
    <w:basedOn w:val="a1"/>
    <w:uiPriority w:val="99"/>
    <w:semiHidden/>
    <w:unhideWhenUsed/>
    <w:rsid w:val="00E0308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27</Pages>
  <Words>5335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12</cp:revision>
  <cp:lastPrinted>2013-07-08T09:41:00Z</cp:lastPrinted>
  <dcterms:created xsi:type="dcterms:W3CDTF">2013-07-08T09:39:00Z</dcterms:created>
  <dcterms:modified xsi:type="dcterms:W3CDTF">2013-07-15T11:57:00Z</dcterms:modified>
</cp:coreProperties>
</file>