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9DF" w:rsidRDefault="00E229DF" w:rsidP="00E229DF">
      <w:pPr>
        <w:spacing w:line="360" w:lineRule="auto"/>
        <w:ind w:left="2124"/>
        <w:jc w:val="center"/>
        <w:rPr>
          <w:rFonts w:ascii="Times New Roman" w:hAnsi="Times New Roman" w:cs="Times New Roman"/>
          <w:b/>
          <w:bCs/>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Pr>
          <w:noProof/>
          <w:lang w:eastAsia="ru-RU"/>
        </w:rPr>
        <w:pict>
          <v:line id="_x0000_s1027" style="position:absolute;left:0;text-align:left;z-index:251661312;mso-position-horizontal-relative:text;mso-position-vertical-relative:text" from="108pt,56.85pt" to="495pt,56.85pt" strokeweight="1.5pt"/>
        </w:pict>
      </w:r>
      <w:r>
        <w:rPr>
          <w:rFonts w:ascii="Times New Roman" w:hAnsi="Times New Roman" w:cs="Times New Roman"/>
          <w:b/>
          <w:bCs/>
          <w:color w:val="000000"/>
        </w:rPr>
        <w:t>ГОСУДАРСТВЕННОЕ АВТОНОМНОЕ УЧРЕЖДЕНИЕ</w:t>
      </w:r>
      <w:r>
        <w:rPr>
          <w:rFonts w:ascii="Times New Roman" w:hAnsi="Times New Roman" w:cs="Times New Roman"/>
          <w:b/>
          <w:bCs/>
          <w:color w:val="000000"/>
        </w:rPr>
        <w:br/>
        <w:t xml:space="preserve">ЯРОСЛАВСКОЙ ОБЛАСТИ </w:t>
      </w:r>
      <w:r>
        <w:rPr>
          <w:rFonts w:ascii="Times New Roman" w:hAnsi="Times New Roman" w:cs="Times New Roman"/>
          <w:b/>
          <w:bCs/>
          <w:color w:val="000000"/>
        </w:rPr>
        <w:br/>
        <w:t>«ИНФОРМАЦИОННОЕ АГЕНТСТВО «ВЕРХНЯЯ ВОЛГА»</w:t>
      </w:r>
    </w:p>
    <w:p w:rsidR="00E229DF" w:rsidRDefault="00E229DF" w:rsidP="00E229DF">
      <w:pPr>
        <w:spacing w:after="0"/>
        <w:ind w:left="2124"/>
        <w:rPr>
          <w:rFonts w:ascii="Times New Roman" w:hAnsi="Times New Roman" w:cs="Times New Roman"/>
          <w:sz w:val="12"/>
          <w:szCs w:val="12"/>
        </w:rPr>
      </w:pPr>
      <w:r>
        <w:rPr>
          <w:rFonts w:ascii="Times New Roman" w:hAnsi="Times New Roman" w:cs="Times New Roman"/>
          <w:sz w:val="18"/>
          <w:szCs w:val="18"/>
        </w:rPr>
        <w:t xml:space="preserve">150000, г. Ярославль, ул. Собинова, д.1. </w:t>
      </w:r>
      <w:r>
        <w:rPr>
          <w:rFonts w:ascii="Times New Roman" w:hAnsi="Times New Roman" w:cs="Times New Roman"/>
          <w:sz w:val="18"/>
          <w:szCs w:val="18"/>
          <w:lang w:val="en-US"/>
        </w:rPr>
        <w:t>E</w:t>
      </w:r>
      <w:r>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 xml:space="preserve">: </w:t>
      </w:r>
      <w:r w:rsidRPr="006A174B">
        <w:rPr>
          <w:rFonts w:ascii="Times New Roman" w:hAnsi="Times New Roman" w:cs="Times New Roman"/>
          <w:sz w:val="18"/>
          <w:szCs w:val="18"/>
        </w:rPr>
        <w:t>selkindv@vvolga-yar.ru</w:t>
      </w:r>
      <w:r>
        <w:rPr>
          <w:rFonts w:ascii="Times New Roman" w:hAnsi="Times New Roman" w:cs="Times New Roman"/>
          <w:sz w:val="18"/>
          <w:szCs w:val="18"/>
        </w:rPr>
        <w:t xml:space="preserve"> Тел</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факс (4852) 30-57-39</w:t>
      </w:r>
    </w:p>
    <w:p w:rsidR="00E229DF" w:rsidRDefault="00E229DF" w:rsidP="00E229DF">
      <w:pPr>
        <w:pStyle w:val="a7"/>
        <w:jc w:val="center"/>
        <w:rPr>
          <w:rFonts w:ascii="Times New Roman" w:hAnsi="Times New Roman" w:cs="Times New Roman"/>
          <w:sz w:val="24"/>
          <w:szCs w:val="24"/>
        </w:rPr>
      </w:pPr>
      <w:r>
        <w:rPr>
          <w:noProof/>
          <w:lang w:eastAsia="ru-RU"/>
        </w:rPr>
        <w:pict>
          <v:line id="_x0000_s1028" style="position:absolute;left:0;text-align:left;z-index:251662336" from="0,12.9pt" to="495pt,12.9pt" strokeweight="1.5pt"/>
        </w:pict>
      </w:r>
    </w:p>
    <w:p w:rsidR="00E229DF" w:rsidRPr="006A174B" w:rsidRDefault="00E229DF" w:rsidP="00E229DF">
      <w:pPr>
        <w:tabs>
          <w:tab w:val="left" w:pos="3969"/>
        </w:tabs>
        <w:spacing w:after="0"/>
        <w:ind w:right="-1"/>
        <w:rPr>
          <w:rFonts w:ascii="Times New Roman" w:hAnsi="Times New Roman" w:cs="Times New Roman"/>
          <w:sz w:val="24"/>
          <w:szCs w:val="24"/>
        </w:rPr>
      </w:pPr>
    </w:p>
    <w:p w:rsidR="00E229DF" w:rsidRDefault="00E229DF" w:rsidP="00E229DF">
      <w:pPr>
        <w:tabs>
          <w:tab w:val="left" w:pos="3969"/>
        </w:tabs>
        <w:spacing w:after="0"/>
        <w:ind w:right="-1"/>
        <w:rPr>
          <w:rFonts w:ascii="Times New Roman" w:hAnsi="Times New Roman" w:cs="Times New Roman"/>
          <w:sz w:val="24"/>
          <w:szCs w:val="24"/>
        </w:rPr>
      </w:pPr>
      <w:r>
        <w:rPr>
          <w:rFonts w:ascii="Times New Roman" w:hAnsi="Times New Roman" w:cs="Times New Roman"/>
          <w:sz w:val="24"/>
          <w:szCs w:val="24"/>
        </w:rPr>
        <w:t xml:space="preserve"> «1</w:t>
      </w:r>
      <w:r w:rsidR="003864D8">
        <w:rPr>
          <w:rFonts w:ascii="Times New Roman" w:hAnsi="Times New Roman" w:cs="Times New Roman"/>
          <w:sz w:val="24"/>
          <w:szCs w:val="24"/>
        </w:rPr>
        <w:t>1</w:t>
      </w:r>
      <w:r>
        <w:rPr>
          <w:rFonts w:ascii="Times New Roman" w:hAnsi="Times New Roman" w:cs="Times New Roman"/>
          <w:sz w:val="24"/>
          <w:szCs w:val="24"/>
        </w:rPr>
        <w:t xml:space="preserve">» декабря 2013г. </w:t>
      </w:r>
    </w:p>
    <w:p w:rsidR="00E229DF" w:rsidRPr="00E229DF" w:rsidRDefault="00E229DF" w:rsidP="00E229DF">
      <w:pPr>
        <w:tabs>
          <w:tab w:val="left" w:pos="3969"/>
        </w:tabs>
        <w:spacing w:after="0"/>
        <w:ind w:left="5812" w:right="-1"/>
        <w:rPr>
          <w:rFonts w:ascii="Times New Roman" w:hAnsi="Times New Roman" w:cs="Times New Roman"/>
          <w:sz w:val="24"/>
          <w:szCs w:val="24"/>
        </w:rPr>
      </w:pPr>
    </w:p>
    <w:p w:rsidR="00B875FD" w:rsidRDefault="00B875FD" w:rsidP="00B875FD">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B875FD" w:rsidRDefault="00B875FD" w:rsidP="00B875FD">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E229DF" w:rsidRPr="00FB2AC8" w:rsidRDefault="00B875FD" w:rsidP="00E229DF">
      <w:pPr>
        <w:tabs>
          <w:tab w:val="left" w:pos="3969"/>
        </w:tabs>
        <w:spacing w:after="0"/>
        <w:ind w:right="5669"/>
        <w:rPr>
          <w:rFonts w:ascii="Times New Roman" w:hAnsi="Times New Roman" w:cs="Times New Roman"/>
          <w:sz w:val="24"/>
          <w:szCs w:val="24"/>
        </w:rPr>
      </w:pPr>
      <w:r>
        <w:rPr>
          <w:rFonts w:ascii="Times New Roman" w:hAnsi="Times New Roman" w:cs="Times New Roman"/>
          <w:sz w:val="24"/>
          <w:szCs w:val="24"/>
        </w:rPr>
        <w:t xml:space="preserve"> </w:t>
      </w:r>
      <w:r w:rsidR="00E229DF" w:rsidRPr="00AE2D4F">
        <w:rPr>
          <w:rFonts w:ascii="Times New Roman" w:hAnsi="Times New Roman" w:cs="Times New Roman"/>
          <w:sz w:val="24"/>
          <w:szCs w:val="24"/>
        </w:rPr>
        <w:t>на оказание услуг по сопровождению справочных систем семейства «Консультант Плюс»</w:t>
      </w:r>
    </w:p>
    <w:p w:rsidR="00E229DF" w:rsidRDefault="00E229DF" w:rsidP="00E229DF">
      <w:pPr>
        <w:tabs>
          <w:tab w:val="left" w:pos="3969"/>
        </w:tabs>
        <w:spacing w:after="0"/>
        <w:ind w:right="5669"/>
        <w:rPr>
          <w:rFonts w:ascii="Times New Roman" w:hAnsi="Times New Roman" w:cs="Times New Roman"/>
          <w:sz w:val="24"/>
          <w:szCs w:val="24"/>
        </w:rPr>
      </w:pPr>
    </w:p>
    <w:p w:rsidR="00E229DF" w:rsidRDefault="00E229DF" w:rsidP="00E229DF">
      <w:pPr>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осуществляет анализ предложений поставщиков на оказание услуг по сопровождению справочных систем семейства «Консультант Плюс».</w:t>
      </w:r>
    </w:p>
    <w:p w:rsidR="00E229DF" w:rsidRDefault="00E229DF" w:rsidP="00E229DF">
      <w:pPr>
        <w:ind w:firstLine="708"/>
        <w:jc w:val="both"/>
        <w:rPr>
          <w:rFonts w:ascii="Times New Roman" w:hAnsi="Times New Roman"/>
          <w:sz w:val="24"/>
          <w:szCs w:val="24"/>
        </w:rPr>
      </w:pPr>
      <w:r>
        <w:rPr>
          <w:rFonts w:ascii="Times New Roman" w:hAnsi="Times New Roman"/>
          <w:sz w:val="24"/>
          <w:szCs w:val="24"/>
        </w:rPr>
        <w:t>В срок до 14:00 (время Московское) «</w:t>
      </w:r>
      <w:r w:rsidR="0092682A">
        <w:rPr>
          <w:rFonts w:ascii="Times New Roman" w:hAnsi="Times New Roman"/>
          <w:sz w:val="24"/>
          <w:szCs w:val="24"/>
        </w:rPr>
        <w:t>1</w:t>
      </w:r>
      <w:r w:rsidR="00877128">
        <w:rPr>
          <w:rFonts w:ascii="Times New Roman" w:hAnsi="Times New Roman"/>
          <w:sz w:val="24"/>
          <w:szCs w:val="24"/>
        </w:rPr>
        <w:t>6</w:t>
      </w:r>
      <w:r>
        <w:rPr>
          <w:rFonts w:ascii="Times New Roman" w:hAnsi="Times New Roman"/>
          <w:sz w:val="24"/>
          <w:szCs w:val="24"/>
        </w:rPr>
        <w:t>» декабря 2013 г. просим представи</w:t>
      </w:r>
      <w:r w:rsidR="0092682A">
        <w:rPr>
          <w:rFonts w:ascii="Times New Roman" w:hAnsi="Times New Roman"/>
          <w:sz w:val="24"/>
          <w:szCs w:val="24"/>
        </w:rPr>
        <w:t>ть предложения по цене договора на</w:t>
      </w:r>
      <w:r w:rsidR="0092682A" w:rsidRPr="0092682A">
        <w:rPr>
          <w:rFonts w:ascii="Times New Roman" w:hAnsi="Times New Roman"/>
          <w:sz w:val="24"/>
          <w:szCs w:val="24"/>
        </w:rPr>
        <w:t xml:space="preserve"> </w:t>
      </w:r>
      <w:r w:rsidR="0092682A">
        <w:rPr>
          <w:rFonts w:ascii="Times New Roman" w:hAnsi="Times New Roman"/>
          <w:sz w:val="24"/>
          <w:szCs w:val="24"/>
        </w:rPr>
        <w:t>оказание услуг по сопровождению справочных систем семейства «Консультант Плюс»</w:t>
      </w:r>
      <w:r>
        <w:rPr>
          <w:rFonts w:ascii="Times New Roman" w:hAnsi="Times New Roman"/>
          <w:sz w:val="24"/>
          <w:szCs w:val="24"/>
        </w:rPr>
        <w:t>, в соответствии с приложением № 1 к настоящему запросу.</w:t>
      </w:r>
    </w:p>
    <w:p w:rsidR="0092682A" w:rsidRDefault="00E229DF" w:rsidP="0092682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6" w:history="1">
        <w:r>
          <w:rPr>
            <w:rStyle w:val="a4"/>
            <w:rFonts w:ascii="Times New Roman" w:hAnsi="Times New Roman"/>
            <w:sz w:val="24"/>
            <w:szCs w:val="24"/>
            <w:lang w:val="en-US"/>
          </w:rPr>
          <w:t>zakazchik</w:t>
        </w:r>
        <w:r>
          <w:rPr>
            <w:rStyle w:val="a4"/>
            <w:rFonts w:ascii="Times New Roman" w:hAnsi="Times New Roman"/>
            <w:sz w:val="24"/>
            <w:szCs w:val="24"/>
          </w:rPr>
          <w:t>@</w:t>
        </w:r>
        <w:r>
          <w:rPr>
            <w:rStyle w:val="a4"/>
            <w:rFonts w:ascii="Times New Roman" w:hAnsi="Times New Roman"/>
            <w:sz w:val="24"/>
            <w:szCs w:val="24"/>
            <w:lang w:val="en-US"/>
          </w:rPr>
          <w:t>vvolga</w:t>
        </w:r>
        <w:r>
          <w:rPr>
            <w:rStyle w:val="a4"/>
            <w:rFonts w:ascii="Times New Roman" w:hAnsi="Times New Roman"/>
            <w:sz w:val="24"/>
            <w:szCs w:val="24"/>
          </w:rPr>
          <w:t>-</w:t>
        </w:r>
        <w:r>
          <w:rPr>
            <w:rStyle w:val="a4"/>
            <w:rFonts w:ascii="Times New Roman" w:hAnsi="Times New Roman"/>
            <w:sz w:val="24"/>
            <w:szCs w:val="24"/>
            <w:lang w:val="en-US"/>
          </w:rPr>
          <w:t>yar</w:t>
        </w:r>
        <w:r>
          <w:rPr>
            <w:rStyle w:val="a4"/>
            <w:rFonts w:ascii="Times New Roman" w:hAnsi="Times New Roman"/>
            <w:sz w:val="24"/>
            <w:szCs w:val="24"/>
          </w:rPr>
          <w:t>.</w:t>
        </w:r>
        <w:r>
          <w:rPr>
            <w:rStyle w:val="a4"/>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E229DF" w:rsidRDefault="00E229DF" w:rsidP="00E229DF">
      <w:pPr>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принятия условий договора.</w:t>
      </w:r>
    </w:p>
    <w:p w:rsidR="00E229DF" w:rsidRDefault="00E229DF" w:rsidP="00E229DF">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 в приложении №1.</w:t>
      </w:r>
    </w:p>
    <w:p w:rsidR="00E229DF" w:rsidRDefault="00E229DF" w:rsidP="00E229DF">
      <w:pPr>
        <w:ind w:firstLine="708"/>
        <w:jc w:val="both"/>
        <w:rPr>
          <w:rFonts w:ascii="Times New Roman" w:hAnsi="Times New Roman"/>
          <w:sz w:val="24"/>
          <w:szCs w:val="24"/>
        </w:rPr>
      </w:pPr>
      <w:r>
        <w:rPr>
          <w:rFonts w:ascii="Times New Roman" w:hAnsi="Times New Roman"/>
          <w:sz w:val="24"/>
          <w:szCs w:val="24"/>
        </w:rPr>
        <w:t xml:space="preserve">Проект договора – в приложении № </w:t>
      </w:r>
      <w:r w:rsidR="0092682A">
        <w:rPr>
          <w:rFonts w:ascii="Times New Roman" w:hAnsi="Times New Roman"/>
          <w:sz w:val="24"/>
          <w:szCs w:val="24"/>
        </w:rPr>
        <w:t>2</w:t>
      </w:r>
      <w:r>
        <w:rPr>
          <w:rFonts w:ascii="Times New Roman" w:hAnsi="Times New Roman"/>
          <w:sz w:val="24"/>
          <w:szCs w:val="24"/>
        </w:rPr>
        <w:t>.</w:t>
      </w:r>
    </w:p>
    <w:p w:rsidR="00E229DF" w:rsidRDefault="00E229DF" w:rsidP="00E229DF">
      <w:pPr>
        <w:spacing w:after="0"/>
        <w:ind w:firstLine="708"/>
        <w:jc w:val="both"/>
        <w:rPr>
          <w:rFonts w:ascii="Times New Roman" w:hAnsi="Times New Roman"/>
          <w:sz w:val="24"/>
          <w:szCs w:val="24"/>
        </w:rPr>
      </w:pPr>
    </w:p>
    <w:p w:rsidR="00E229DF" w:rsidRDefault="00E229DF" w:rsidP="00E229DF">
      <w:pPr>
        <w:spacing w:after="0"/>
        <w:ind w:firstLine="708"/>
        <w:jc w:val="both"/>
        <w:rPr>
          <w:rFonts w:ascii="Times New Roman" w:hAnsi="Times New Roman"/>
          <w:sz w:val="24"/>
          <w:szCs w:val="24"/>
        </w:rPr>
      </w:pPr>
    </w:p>
    <w:p w:rsidR="00E229DF" w:rsidRDefault="00E229DF" w:rsidP="00E229DF">
      <w:pPr>
        <w:spacing w:after="0"/>
        <w:jc w:val="both"/>
        <w:rPr>
          <w:rFonts w:ascii="Times New Roman" w:hAnsi="Times New Roman"/>
          <w:sz w:val="24"/>
          <w:szCs w:val="24"/>
        </w:rPr>
      </w:pPr>
    </w:p>
    <w:p w:rsidR="00E229DF" w:rsidRDefault="00E229DF" w:rsidP="00E229DF">
      <w:pPr>
        <w:pStyle w:val="a7"/>
        <w:rPr>
          <w:rFonts w:ascii="Times New Roman" w:hAnsi="Times New Roman"/>
          <w:sz w:val="20"/>
          <w:szCs w:val="20"/>
        </w:rPr>
      </w:pPr>
      <w:r>
        <w:rPr>
          <w:rFonts w:ascii="Times New Roman" w:hAnsi="Times New Roman"/>
          <w:sz w:val="24"/>
          <w:szCs w:val="24"/>
        </w:rPr>
        <w:t xml:space="preserve">Директор ГАУ ЯО «Информационное агентство «Верхняя Волга»                 А.В. Кукин                               </w:t>
      </w:r>
    </w:p>
    <w:p w:rsidR="00E229DF" w:rsidRDefault="00E229DF" w:rsidP="00E229DF">
      <w:pPr>
        <w:tabs>
          <w:tab w:val="left" w:pos="3969"/>
        </w:tabs>
        <w:spacing w:after="0"/>
        <w:ind w:right="5669"/>
        <w:rPr>
          <w:rFonts w:ascii="Times New Roman" w:hAnsi="Times New Roman" w:cs="Times New Roman"/>
          <w:sz w:val="24"/>
          <w:szCs w:val="24"/>
        </w:rPr>
      </w:pPr>
    </w:p>
    <w:p w:rsidR="00E229DF" w:rsidRDefault="00E229DF" w:rsidP="00E229DF">
      <w:pPr>
        <w:tabs>
          <w:tab w:val="left" w:pos="3969"/>
        </w:tabs>
        <w:spacing w:after="0"/>
        <w:ind w:right="5669"/>
        <w:rPr>
          <w:rFonts w:ascii="Times New Roman" w:hAnsi="Times New Roman" w:cs="Times New Roman"/>
          <w:sz w:val="24"/>
          <w:szCs w:val="24"/>
        </w:rPr>
      </w:pPr>
    </w:p>
    <w:p w:rsidR="00E229DF" w:rsidRDefault="00E229DF" w:rsidP="00E229DF">
      <w:pPr>
        <w:jc w:val="right"/>
        <w:rPr>
          <w:rFonts w:ascii="Times New Roman" w:hAnsi="Times New Roman" w:cs="Times New Roman"/>
          <w:sz w:val="24"/>
          <w:szCs w:val="24"/>
        </w:rPr>
      </w:pPr>
    </w:p>
    <w:p w:rsidR="0092682A" w:rsidRDefault="0092682A" w:rsidP="00E229DF">
      <w:pPr>
        <w:jc w:val="right"/>
        <w:rPr>
          <w:rFonts w:ascii="Times New Roman" w:hAnsi="Times New Roman" w:cs="Times New Roman"/>
          <w:sz w:val="24"/>
          <w:szCs w:val="24"/>
        </w:rPr>
      </w:pPr>
    </w:p>
    <w:p w:rsidR="0092682A" w:rsidRDefault="0092682A" w:rsidP="00E229DF">
      <w:pPr>
        <w:jc w:val="right"/>
        <w:rPr>
          <w:rFonts w:ascii="Times New Roman" w:hAnsi="Times New Roman" w:cs="Times New Roman"/>
          <w:sz w:val="24"/>
          <w:szCs w:val="24"/>
        </w:rPr>
      </w:pPr>
    </w:p>
    <w:p w:rsidR="0092682A" w:rsidRDefault="0092682A" w:rsidP="00E229DF">
      <w:pPr>
        <w:jc w:val="right"/>
        <w:rPr>
          <w:rFonts w:ascii="Times New Roman" w:hAnsi="Times New Roman" w:cs="Times New Roman"/>
          <w:sz w:val="24"/>
          <w:szCs w:val="24"/>
        </w:rPr>
      </w:pPr>
    </w:p>
    <w:p w:rsidR="00E229DF" w:rsidRDefault="00E229DF" w:rsidP="00B875FD">
      <w:pPr>
        <w:rPr>
          <w:rFonts w:ascii="Times New Roman" w:hAnsi="Times New Roman" w:cs="Times New Roman"/>
        </w:rPr>
      </w:pPr>
    </w:p>
    <w:p w:rsidR="00B875FD" w:rsidRPr="00B875FD" w:rsidRDefault="00B875FD" w:rsidP="00B875FD">
      <w:pPr>
        <w:rPr>
          <w:rFonts w:ascii="Times New Roman" w:hAnsi="Times New Roman" w:cs="Times New Roman"/>
        </w:rPr>
      </w:pPr>
    </w:p>
    <w:p w:rsidR="0092682A" w:rsidRDefault="0092682A" w:rsidP="0092682A">
      <w:pPr>
        <w:jc w:val="right"/>
        <w:rPr>
          <w:rFonts w:ascii="Times New Roman" w:hAnsi="Times New Roman"/>
          <w:i/>
          <w:sz w:val="24"/>
          <w:szCs w:val="24"/>
        </w:rPr>
      </w:pPr>
      <w:r>
        <w:rPr>
          <w:rFonts w:ascii="Times New Roman" w:hAnsi="Times New Roman"/>
          <w:i/>
          <w:sz w:val="24"/>
          <w:szCs w:val="24"/>
        </w:rPr>
        <w:lastRenderedPageBreak/>
        <w:t>Приложение № 1 к запросу</w:t>
      </w:r>
    </w:p>
    <w:p w:rsidR="0092682A" w:rsidRDefault="0092682A" w:rsidP="0092682A">
      <w:pPr>
        <w:pStyle w:val="a5"/>
        <w:outlineLvl w:val="0"/>
        <w:rPr>
          <w:color w:val="000000"/>
        </w:rPr>
      </w:pPr>
      <w:r>
        <w:rPr>
          <w:color w:val="000000"/>
        </w:rPr>
        <w:t>ФОРМА</w:t>
      </w:r>
    </w:p>
    <w:p w:rsidR="0092682A" w:rsidRDefault="0092682A" w:rsidP="0092682A">
      <w:pPr>
        <w:pStyle w:val="a5"/>
        <w:outlineLvl w:val="0"/>
        <w:rPr>
          <w:color w:val="000000"/>
        </w:rPr>
      </w:pPr>
      <w:r>
        <w:rPr>
          <w:color w:val="000000"/>
        </w:rPr>
        <w:t>предоставления стоимости оборудования</w:t>
      </w:r>
    </w:p>
    <w:p w:rsidR="0092682A" w:rsidRDefault="0092682A" w:rsidP="0092682A">
      <w:pPr>
        <w:pStyle w:val="ae"/>
        <w:jc w:val="center"/>
      </w:pPr>
      <w:r>
        <w:t xml:space="preserve">НА БЛАНКЕ ОРГАНИЗАЦИИ </w:t>
      </w:r>
    </w:p>
    <w:p w:rsidR="0092682A" w:rsidRDefault="0092682A" w:rsidP="0092682A">
      <w:pPr>
        <w:ind w:left="4678"/>
        <w:rPr>
          <w:rFonts w:ascii="Times New Roman" w:hAnsi="Times New Roman"/>
        </w:rPr>
      </w:pPr>
    </w:p>
    <w:p w:rsidR="0092682A" w:rsidRDefault="0092682A" w:rsidP="0092682A">
      <w:pPr>
        <w:ind w:left="4678"/>
        <w:rPr>
          <w:rFonts w:ascii="Times New Roman" w:hAnsi="Times New Roman"/>
        </w:rPr>
      </w:pPr>
      <w:r>
        <w:rPr>
          <w:rFonts w:ascii="Times New Roman" w:hAnsi="Times New Roman"/>
        </w:rPr>
        <w:t>В ГАУ ЯО «Информационное агентство «Верхняя Волга»</w:t>
      </w:r>
    </w:p>
    <w:p w:rsidR="0092682A" w:rsidRDefault="0092682A" w:rsidP="0092682A">
      <w:pPr>
        <w:ind w:left="4678"/>
        <w:rPr>
          <w:rFonts w:ascii="Times New Roman" w:hAnsi="Times New Roman"/>
        </w:rPr>
      </w:pPr>
      <w:r>
        <w:rPr>
          <w:rFonts w:ascii="Times New Roman" w:hAnsi="Times New Roman"/>
        </w:rPr>
        <w:t>от:______________________________</w:t>
      </w:r>
    </w:p>
    <w:p w:rsidR="0092682A" w:rsidRDefault="0092682A" w:rsidP="0092682A">
      <w:pPr>
        <w:rPr>
          <w:rFonts w:ascii="Times New Roman" w:hAnsi="Times New Roman"/>
        </w:rPr>
      </w:pPr>
      <w:r>
        <w:rPr>
          <w:rFonts w:ascii="Times New Roman" w:hAnsi="Times New Roman"/>
        </w:rPr>
        <w:t>«___» ________2013г.</w:t>
      </w:r>
    </w:p>
    <w:p w:rsidR="0092682A" w:rsidRDefault="0092682A" w:rsidP="005F3BDD">
      <w:pPr>
        <w:ind w:firstLine="708"/>
        <w:jc w:val="both"/>
        <w:rPr>
          <w:rFonts w:ascii="Times New Roman" w:hAnsi="Times New Roman"/>
        </w:rPr>
      </w:pPr>
      <w:r>
        <w:rPr>
          <w:rFonts w:ascii="Times New Roman" w:hAnsi="Times New Roman"/>
        </w:rPr>
        <w:t xml:space="preserve">В </w:t>
      </w:r>
      <w:proofErr w:type="gramStart"/>
      <w:r>
        <w:rPr>
          <w:rFonts w:ascii="Times New Roman" w:hAnsi="Times New Roman"/>
        </w:rPr>
        <w:t>соответствии</w:t>
      </w:r>
      <w:proofErr w:type="gramEnd"/>
      <w:r>
        <w:rPr>
          <w:rFonts w:ascii="Times New Roman" w:hAnsi="Times New Roman"/>
        </w:rPr>
        <w:t xml:space="preserve"> с условиями договора </w:t>
      </w:r>
      <w:r>
        <w:rPr>
          <w:rFonts w:ascii="Times New Roman" w:hAnsi="Times New Roman"/>
          <w:sz w:val="24"/>
          <w:szCs w:val="24"/>
        </w:rPr>
        <w:t>на оказание услуг по сопровождению справочных систем семейства «Консультант Плюс»</w:t>
      </w:r>
      <w:r>
        <w:rPr>
          <w:rFonts w:ascii="Times New Roman" w:hAnsi="Times New Roman"/>
        </w:rPr>
        <w:t xml:space="preserve">, проект которого изложен в запросе в целях формирования представления о рыночных ценах (Приложение № 2 к запросу), предлагаем цену </w:t>
      </w:r>
      <w:r>
        <w:rPr>
          <w:rFonts w:ascii="Times New Roman" w:hAnsi="Times New Roman"/>
          <w:i/>
        </w:rPr>
        <w:t>(название организации),</w:t>
      </w:r>
      <w:r>
        <w:rPr>
          <w:rFonts w:ascii="Times New Roman" w:hAnsi="Times New Roman"/>
        </w:rPr>
        <w:t xml:space="preserve"> включающую в себя все расходы по выполнению договора, в том числе налоговые:</w:t>
      </w:r>
      <w:r w:rsidR="005F3BDD" w:rsidRPr="005F3BDD">
        <w:rPr>
          <w:rFonts w:ascii="Times New Roman" w:hAnsi="Times New Roman"/>
        </w:rPr>
        <w:t xml:space="preserve"> </w:t>
      </w:r>
      <w:r w:rsidR="005F3BDD">
        <w:rPr>
          <w:rFonts w:ascii="Times New Roman" w:hAnsi="Times New Roman"/>
        </w:rPr>
        <w:t>______________________(</w:t>
      </w:r>
      <w:r w:rsidR="005F3BDD">
        <w:rPr>
          <w:rFonts w:ascii="Times New Roman" w:hAnsi="Times New Roman"/>
          <w:i/>
        </w:rPr>
        <w:t>прописью</w:t>
      </w:r>
      <w:r w:rsidR="005F3BDD">
        <w:rPr>
          <w:rFonts w:ascii="Times New Roman" w:hAnsi="Times New Roman"/>
        </w:rPr>
        <w:t>) рублей.</w:t>
      </w:r>
    </w:p>
    <w:tbl>
      <w:tblPr>
        <w:tblW w:w="10915" w:type="dxa"/>
        <w:tblInd w:w="-459" w:type="dxa"/>
        <w:tblLook w:val="0000"/>
      </w:tblPr>
      <w:tblGrid>
        <w:gridCol w:w="567"/>
        <w:gridCol w:w="702"/>
        <w:gridCol w:w="4543"/>
        <w:gridCol w:w="1559"/>
        <w:gridCol w:w="851"/>
        <w:gridCol w:w="1276"/>
        <w:gridCol w:w="1417"/>
      </w:tblGrid>
      <w:tr w:rsidR="005F3BDD" w:rsidRPr="009560A1" w:rsidTr="006A673D">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5F3BDD" w:rsidRPr="009560A1" w:rsidRDefault="005F3BDD" w:rsidP="006A673D">
            <w:pPr>
              <w:spacing w:after="0"/>
              <w:rPr>
                <w:rFonts w:ascii="Times New Roman" w:hAnsi="Times New Roman" w:cs="Times New Roman"/>
                <w:b/>
                <w:bCs/>
              </w:rPr>
            </w:pPr>
            <w:r w:rsidRPr="009560A1">
              <w:rPr>
                <w:rFonts w:ascii="Times New Roman" w:hAnsi="Times New Roman" w:cs="Times New Roman"/>
                <w:b/>
                <w:bCs/>
              </w:rPr>
              <w:t> </w:t>
            </w:r>
          </w:p>
        </w:tc>
        <w:tc>
          <w:tcPr>
            <w:tcW w:w="5245" w:type="dxa"/>
            <w:gridSpan w:val="2"/>
            <w:tcBorders>
              <w:top w:val="single" w:sz="8" w:space="0" w:color="auto"/>
              <w:left w:val="nil"/>
              <w:bottom w:val="single" w:sz="8" w:space="0" w:color="auto"/>
              <w:right w:val="single" w:sz="8" w:space="0" w:color="000000"/>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 xml:space="preserve">наименование СПС </w:t>
            </w:r>
            <w:proofErr w:type="spellStart"/>
            <w:r w:rsidRPr="009560A1">
              <w:rPr>
                <w:rFonts w:ascii="Times New Roman" w:hAnsi="Times New Roman" w:cs="Times New Roman"/>
                <w:b/>
                <w:bCs/>
              </w:rPr>
              <w:t>КонсультантПлюс</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версия СПС</w:t>
            </w:r>
          </w:p>
        </w:tc>
        <w:tc>
          <w:tcPr>
            <w:tcW w:w="851" w:type="dxa"/>
            <w:tcBorders>
              <w:top w:val="single" w:sz="8" w:space="0" w:color="auto"/>
              <w:left w:val="nil"/>
              <w:bottom w:val="single" w:sz="8"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rPr>
            </w:pPr>
            <w:r w:rsidRPr="009560A1">
              <w:rPr>
                <w:rFonts w:ascii="Times New Roman" w:hAnsi="Times New Roman" w:cs="Times New Roman"/>
                <w:b/>
              </w:rPr>
              <w:t>кол-во, шт.</w:t>
            </w:r>
          </w:p>
        </w:tc>
        <w:tc>
          <w:tcPr>
            <w:tcW w:w="1276" w:type="dxa"/>
            <w:tcBorders>
              <w:top w:val="single" w:sz="8" w:space="0" w:color="auto"/>
              <w:left w:val="nil"/>
              <w:bottom w:val="single" w:sz="8"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сумма НДС, руб.                           месяц,</w:t>
            </w:r>
          </w:p>
        </w:tc>
        <w:tc>
          <w:tcPr>
            <w:tcW w:w="1417" w:type="dxa"/>
            <w:tcBorders>
              <w:top w:val="single" w:sz="8" w:space="0" w:color="auto"/>
              <w:left w:val="nil"/>
              <w:bottom w:val="single" w:sz="8"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сумма НДС, руб.                           на 2014 год</w:t>
            </w:r>
          </w:p>
        </w:tc>
      </w:tr>
      <w:tr w:rsidR="005F3BDD"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1</w:t>
            </w:r>
          </w:p>
        </w:tc>
        <w:tc>
          <w:tcPr>
            <w:tcW w:w="5245" w:type="dxa"/>
            <w:gridSpan w:val="2"/>
            <w:tcBorders>
              <w:top w:val="single" w:sz="8" w:space="0" w:color="auto"/>
              <w:left w:val="nil"/>
              <w:bottom w:val="single" w:sz="4" w:space="0" w:color="auto"/>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bCs/>
              </w:rPr>
            </w:pPr>
            <w:r w:rsidRPr="009560A1">
              <w:rPr>
                <w:rFonts w:ascii="Times New Roman" w:hAnsi="Times New Roman" w:cs="Times New Roman"/>
                <w:bCs/>
              </w:rPr>
              <w:t xml:space="preserve">СПС </w:t>
            </w:r>
            <w:proofErr w:type="spellStart"/>
            <w:r w:rsidRPr="009560A1">
              <w:rPr>
                <w:rFonts w:ascii="Times New Roman" w:hAnsi="Times New Roman" w:cs="Times New Roman"/>
                <w:bCs/>
              </w:rPr>
              <w:t>КонсультантПлюс</w:t>
            </w:r>
            <w:proofErr w:type="gramStart"/>
            <w:r w:rsidRPr="009560A1">
              <w:rPr>
                <w:rFonts w:ascii="Times New Roman" w:hAnsi="Times New Roman" w:cs="Times New Roman"/>
                <w:bCs/>
              </w:rPr>
              <w:t>:В</w:t>
            </w:r>
            <w:proofErr w:type="gramEnd"/>
            <w:r w:rsidRPr="009560A1">
              <w:rPr>
                <w:rFonts w:ascii="Times New Roman" w:hAnsi="Times New Roman" w:cs="Times New Roman"/>
                <w:bCs/>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2</w:t>
            </w:r>
          </w:p>
        </w:tc>
        <w:tc>
          <w:tcPr>
            <w:tcW w:w="5245" w:type="dxa"/>
            <w:gridSpan w:val="2"/>
            <w:tcBorders>
              <w:top w:val="single" w:sz="4" w:space="0" w:color="auto"/>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Комментарии законодательства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постатейные комментарии и книги</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договорной работе</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судебной практике (ГК РФ)</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корпоративным процедурам</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корпоративным спорам</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трудовым спорам</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путеводитель по </w:t>
            </w:r>
            <w:proofErr w:type="spellStart"/>
            <w:r w:rsidRPr="009560A1">
              <w:rPr>
                <w:rFonts w:ascii="Times New Roman" w:hAnsi="Times New Roman" w:cs="Times New Roman"/>
              </w:rPr>
              <w:t>гос</w:t>
            </w:r>
            <w:proofErr w:type="gramStart"/>
            <w:r w:rsidRPr="009560A1">
              <w:rPr>
                <w:rFonts w:ascii="Times New Roman" w:hAnsi="Times New Roman" w:cs="Times New Roman"/>
              </w:rPr>
              <w:t>.у</w:t>
            </w:r>
            <w:proofErr w:type="gramEnd"/>
            <w:r w:rsidRPr="009560A1">
              <w:rPr>
                <w:rFonts w:ascii="Times New Roman" w:hAnsi="Times New Roman" w:cs="Times New Roman"/>
              </w:rPr>
              <w:t>слугам</w:t>
            </w:r>
            <w:proofErr w:type="spellEnd"/>
            <w:r w:rsidRPr="009560A1">
              <w:rPr>
                <w:rFonts w:ascii="Times New Roman" w:hAnsi="Times New Roman" w:cs="Times New Roman"/>
              </w:rPr>
              <w:t xml:space="preserve"> для юридических лиц</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путеводитель по спорам в сфере </w:t>
            </w:r>
            <w:proofErr w:type="spellStart"/>
            <w:r w:rsidRPr="009560A1">
              <w:rPr>
                <w:rFonts w:ascii="Times New Roman" w:hAnsi="Times New Roman" w:cs="Times New Roman"/>
              </w:rPr>
              <w:t>гос</w:t>
            </w:r>
            <w:proofErr w:type="gramStart"/>
            <w:r w:rsidRPr="009560A1">
              <w:rPr>
                <w:rFonts w:ascii="Times New Roman" w:hAnsi="Times New Roman" w:cs="Times New Roman"/>
              </w:rPr>
              <w:t>.з</w:t>
            </w:r>
            <w:proofErr w:type="gramEnd"/>
            <w:r w:rsidRPr="009560A1">
              <w:rPr>
                <w:rFonts w:ascii="Times New Roman" w:hAnsi="Times New Roman" w:cs="Times New Roman"/>
              </w:rPr>
              <w:t>аказа</w:t>
            </w:r>
            <w:proofErr w:type="spellEnd"/>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юридическая пресса</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3</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4</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КонсультантАрбитраж</w:t>
            </w:r>
            <w:proofErr w:type="gramStart"/>
            <w:r w:rsidRPr="009560A1">
              <w:rPr>
                <w:rFonts w:ascii="Times New Roman" w:hAnsi="Times New Roman" w:cs="Times New Roman"/>
                <w:bCs/>
              </w:rPr>
              <w:t>:Ф</w:t>
            </w:r>
            <w:proofErr w:type="gramEnd"/>
            <w:r w:rsidRPr="009560A1">
              <w:rPr>
                <w:rFonts w:ascii="Times New Roman" w:hAnsi="Times New Roman" w:cs="Times New Roman"/>
                <w:bCs/>
              </w:rPr>
              <w:t>АС</w:t>
            </w:r>
            <w:proofErr w:type="spellEnd"/>
            <w:r w:rsidRPr="009560A1">
              <w:rPr>
                <w:rFonts w:ascii="Times New Roman" w:hAnsi="Times New Roman" w:cs="Times New Roman"/>
                <w:bCs/>
              </w:rPr>
              <w:t xml:space="preserve"> Волго-Вятского округа</w:t>
            </w:r>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5</w:t>
            </w:r>
          </w:p>
        </w:tc>
        <w:tc>
          <w:tcPr>
            <w:tcW w:w="5245" w:type="dxa"/>
            <w:gridSpan w:val="2"/>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КонсультантБухгалтер</w:t>
            </w:r>
            <w:proofErr w:type="spellEnd"/>
            <w:r w:rsidRPr="009560A1">
              <w:rPr>
                <w:rFonts w:ascii="Times New Roman" w:hAnsi="Times New Roman" w:cs="Times New Roman"/>
              </w:rPr>
              <w:t>: Вопросы-ответы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консультационные материалы для бухгалтера "Сборник типовых ситуаций"</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консультационные материалы из серии "Азбука права"</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судебная практика для бухгалтера</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налогам</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кадровым вопросам</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сделкам для бухгалтера</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бухгалтерская пресса и книги</w:t>
            </w:r>
          </w:p>
        </w:tc>
        <w:tc>
          <w:tcPr>
            <w:tcW w:w="1559"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6</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КонсультантСудебная</w:t>
            </w:r>
            <w:proofErr w:type="spellEnd"/>
            <w:r w:rsidRPr="009560A1">
              <w:rPr>
                <w:rFonts w:ascii="Times New Roman" w:hAnsi="Times New Roman" w:cs="Times New Roman"/>
                <w:bCs/>
              </w:rPr>
              <w:t xml:space="preserve"> Практика: Подборки судебных решений</w:t>
            </w:r>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55"/>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7</w:t>
            </w:r>
          </w:p>
        </w:tc>
        <w:tc>
          <w:tcPr>
            <w:tcW w:w="5245" w:type="dxa"/>
            <w:gridSpan w:val="2"/>
            <w:tcBorders>
              <w:top w:val="single" w:sz="4" w:space="0" w:color="auto"/>
              <w:left w:val="nil"/>
              <w:bottom w:val="nil"/>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КонсультантПлюс</w:t>
            </w:r>
            <w:proofErr w:type="spellEnd"/>
            <w:r w:rsidRPr="009560A1">
              <w:rPr>
                <w:rFonts w:ascii="Times New Roman" w:hAnsi="Times New Roman" w:cs="Times New Roman"/>
                <w:bCs/>
              </w:rPr>
              <w:t>: Консультации для бюджетных организаций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000000"/>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путеводитель по бюджетному учету и налогам </w:t>
            </w:r>
          </w:p>
        </w:tc>
        <w:tc>
          <w:tcPr>
            <w:tcW w:w="1559"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вопросы-ответы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корреспонденция счетов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пресса и книги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8</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gramStart"/>
            <w:r w:rsidRPr="009560A1">
              <w:rPr>
                <w:rFonts w:ascii="Times New Roman" w:hAnsi="Times New Roman" w:cs="Times New Roman"/>
              </w:rPr>
              <w:t>:В</w:t>
            </w:r>
            <w:proofErr w:type="gramEnd"/>
            <w:r w:rsidRPr="009560A1">
              <w:rPr>
                <w:rFonts w:ascii="Times New Roman" w:hAnsi="Times New Roman" w:cs="Times New Roman"/>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9</w:t>
            </w:r>
          </w:p>
        </w:tc>
        <w:tc>
          <w:tcPr>
            <w:tcW w:w="5245" w:type="dxa"/>
            <w:gridSpan w:val="2"/>
            <w:tcBorders>
              <w:top w:val="single" w:sz="4" w:space="0" w:color="auto"/>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Комментарии законодательства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10</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315"/>
        </w:trPr>
        <w:tc>
          <w:tcPr>
            <w:tcW w:w="567" w:type="dxa"/>
            <w:vMerge w:val="restart"/>
            <w:tcBorders>
              <w:top w:val="nil"/>
              <w:left w:val="single" w:sz="8"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11</w:t>
            </w:r>
          </w:p>
        </w:tc>
        <w:tc>
          <w:tcPr>
            <w:tcW w:w="5245" w:type="dxa"/>
            <w:gridSpan w:val="2"/>
            <w:tcBorders>
              <w:top w:val="single" w:sz="4" w:space="0" w:color="auto"/>
              <w:left w:val="nil"/>
              <w:bottom w:val="nil"/>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КонсультантСудебная</w:t>
            </w:r>
            <w:proofErr w:type="spellEnd"/>
            <w:r w:rsidRPr="009560A1">
              <w:rPr>
                <w:rFonts w:ascii="Times New Roman" w:hAnsi="Times New Roman" w:cs="Times New Roman"/>
              </w:rPr>
              <w:t xml:space="preserve"> Практика: Решения высших судов</w:t>
            </w:r>
          </w:p>
        </w:tc>
        <w:tc>
          <w:tcPr>
            <w:tcW w:w="1559" w:type="dxa"/>
            <w:vMerge w:val="restart"/>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vMerge w:val="restart"/>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3</w:t>
            </w:r>
          </w:p>
        </w:tc>
        <w:tc>
          <w:tcPr>
            <w:tcW w:w="1276" w:type="dxa"/>
            <w:vMerge w:val="restart"/>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vMerge w:val="restart"/>
            <w:tcBorders>
              <w:top w:val="nil"/>
              <w:left w:val="single" w:sz="4" w:space="0" w:color="auto"/>
              <w:bottom w:val="nil"/>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55"/>
        </w:trPr>
        <w:tc>
          <w:tcPr>
            <w:tcW w:w="567" w:type="dxa"/>
            <w:vMerge/>
            <w:tcBorders>
              <w:top w:val="nil"/>
              <w:left w:val="single" w:sz="8"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включая / при наличии доступа </w:t>
            </w:r>
            <w:proofErr w:type="gramStart"/>
            <w:r w:rsidRPr="009560A1">
              <w:rPr>
                <w:rFonts w:ascii="Times New Roman" w:hAnsi="Times New Roman" w:cs="Times New Roman"/>
              </w:rPr>
              <w:t>к</w:t>
            </w:r>
            <w:proofErr w:type="gramEnd"/>
            <w:r w:rsidRPr="009560A1">
              <w:rPr>
                <w:rFonts w:ascii="Times New Roman" w:hAnsi="Times New Roman" w:cs="Times New Roman"/>
              </w:rPr>
              <w:t xml:space="preserve"> Интернет/</w:t>
            </w:r>
          </w:p>
        </w:tc>
        <w:tc>
          <w:tcPr>
            <w:tcW w:w="1559"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55"/>
        </w:trPr>
        <w:tc>
          <w:tcPr>
            <w:tcW w:w="567" w:type="dxa"/>
            <w:vMerge/>
            <w:tcBorders>
              <w:top w:val="nil"/>
              <w:left w:val="single" w:sz="8"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информационный банк "История рассмотрения дела"</w:t>
            </w:r>
          </w:p>
        </w:tc>
        <w:tc>
          <w:tcPr>
            <w:tcW w:w="1559"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55"/>
        </w:trPr>
        <w:tc>
          <w:tcPr>
            <w:tcW w:w="567" w:type="dxa"/>
            <w:vMerge/>
            <w:tcBorders>
              <w:top w:val="nil"/>
              <w:left w:val="single" w:sz="8"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информационный банк "Архив решений арбитражных судов первой инстанции"</w:t>
            </w:r>
          </w:p>
        </w:tc>
        <w:tc>
          <w:tcPr>
            <w:tcW w:w="1559"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12</w:t>
            </w:r>
          </w:p>
        </w:tc>
        <w:tc>
          <w:tcPr>
            <w:tcW w:w="5245" w:type="dxa"/>
            <w:gridSpan w:val="2"/>
            <w:tcBorders>
              <w:top w:val="single" w:sz="4" w:space="0" w:color="auto"/>
              <w:left w:val="nil"/>
              <w:bottom w:val="nil"/>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КонсультантЮрист</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Российское законодательство</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постатейные комментарии и книги</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договорной работе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судебной практике (ГК РФ)</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корпоративным процедурам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корпоративным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путеводитель по трудовым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путеводитель по </w:t>
            </w:r>
            <w:proofErr w:type="spellStart"/>
            <w:r w:rsidRPr="009560A1">
              <w:rPr>
                <w:rFonts w:ascii="Times New Roman" w:hAnsi="Times New Roman" w:cs="Times New Roman"/>
              </w:rPr>
              <w:t>гос</w:t>
            </w:r>
            <w:proofErr w:type="gramStart"/>
            <w:r w:rsidRPr="009560A1">
              <w:rPr>
                <w:rFonts w:ascii="Times New Roman" w:hAnsi="Times New Roman" w:cs="Times New Roman"/>
              </w:rPr>
              <w:t>.у</w:t>
            </w:r>
            <w:proofErr w:type="gramEnd"/>
            <w:r w:rsidRPr="009560A1">
              <w:rPr>
                <w:rFonts w:ascii="Times New Roman" w:hAnsi="Times New Roman" w:cs="Times New Roman"/>
              </w:rPr>
              <w:t>слугам</w:t>
            </w:r>
            <w:proofErr w:type="spellEnd"/>
            <w:r w:rsidRPr="009560A1">
              <w:rPr>
                <w:rFonts w:ascii="Times New Roman" w:hAnsi="Times New Roman" w:cs="Times New Roman"/>
              </w:rPr>
              <w:t xml:space="preserve"> для юридических лиц</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путеводитель по спорам в сфере </w:t>
            </w:r>
            <w:proofErr w:type="spellStart"/>
            <w:r w:rsidRPr="009560A1">
              <w:rPr>
                <w:rFonts w:ascii="Times New Roman" w:hAnsi="Times New Roman" w:cs="Times New Roman"/>
              </w:rPr>
              <w:t>гос</w:t>
            </w:r>
            <w:proofErr w:type="gramStart"/>
            <w:r w:rsidRPr="009560A1">
              <w:rPr>
                <w:rFonts w:ascii="Times New Roman" w:hAnsi="Times New Roman" w:cs="Times New Roman"/>
              </w:rPr>
              <w:t>.з</w:t>
            </w:r>
            <w:proofErr w:type="gramEnd"/>
            <w:r w:rsidRPr="009560A1">
              <w:rPr>
                <w:rFonts w:ascii="Times New Roman" w:hAnsi="Times New Roman" w:cs="Times New Roman"/>
              </w:rPr>
              <w:t>аказа</w:t>
            </w:r>
            <w:proofErr w:type="spellEnd"/>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юридическая пресса</w:t>
            </w:r>
          </w:p>
        </w:tc>
        <w:tc>
          <w:tcPr>
            <w:tcW w:w="1559"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5F3BDD" w:rsidRPr="009560A1" w:rsidRDefault="005F3BDD" w:rsidP="006A673D">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5F3BDD" w:rsidRPr="009560A1" w:rsidRDefault="005F3BDD" w:rsidP="006A673D">
            <w:pPr>
              <w:spacing w:after="0"/>
              <w:rPr>
                <w:rFonts w:ascii="Times New Roman" w:hAnsi="Times New Roman" w:cs="Times New Roman"/>
              </w:rPr>
            </w:pPr>
          </w:p>
        </w:tc>
      </w:tr>
      <w:tr w:rsidR="005F3BDD" w:rsidRPr="009560A1" w:rsidTr="005F3BDD">
        <w:trPr>
          <w:trHeight w:val="1713"/>
        </w:trPr>
        <w:tc>
          <w:tcPr>
            <w:tcW w:w="567" w:type="dxa"/>
            <w:tcBorders>
              <w:top w:val="nil"/>
              <w:left w:val="single" w:sz="8"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b/>
                <w:bCs/>
              </w:rPr>
            </w:pPr>
            <w:r w:rsidRPr="009560A1">
              <w:rPr>
                <w:rFonts w:ascii="Times New Roman" w:hAnsi="Times New Roman" w:cs="Times New Roman"/>
                <w:b/>
                <w:bCs/>
              </w:rPr>
              <w:t>13</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КонсультантСудебная</w:t>
            </w:r>
            <w:proofErr w:type="spellEnd"/>
            <w:r w:rsidRPr="009560A1">
              <w:rPr>
                <w:rFonts w:ascii="Times New Roman" w:hAnsi="Times New Roman" w:cs="Times New Roman"/>
              </w:rPr>
              <w:t xml:space="preserve"> </w:t>
            </w:r>
            <w:proofErr w:type="spellStart"/>
            <w:r w:rsidRPr="009560A1">
              <w:rPr>
                <w:rFonts w:ascii="Times New Roman" w:hAnsi="Times New Roman" w:cs="Times New Roman"/>
              </w:rPr>
              <w:t>Практика</w:t>
            </w:r>
            <w:proofErr w:type="gramStart"/>
            <w:r w:rsidRPr="009560A1">
              <w:rPr>
                <w:rFonts w:ascii="Times New Roman" w:hAnsi="Times New Roman" w:cs="Times New Roman"/>
              </w:rPr>
              <w:t>:С</w:t>
            </w:r>
            <w:proofErr w:type="gramEnd"/>
            <w:r w:rsidRPr="009560A1">
              <w:rPr>
                <w:rFonts w:ascii="Times New Roman" w:hAnsi="Times New Roman" w:cs="Times New Roman"/>
              </w:rPr>
              <w:t>уды</w:t>
            </w:r>
            <w:proofErr w:type="spellEnd"/>
            <w:r w:rsidRPr="009560A1">
              <w:rPr>
                <w:rFonts w:ascii="Times New Roman" w:hAnsi="Times New Roman" w:cs="Times New Roman"/>
              </w:rPr>
              <w:t xml:space="preserve"> общей юрисдикции</w:t>
            </w:r>
          </w:p>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 xml:space="preserve">включая / при наличии доступа </w:t>
            </w:r>
            <w:proofErr w:type="gramStart"/>
            <w:r w:rsidRPr="009560A1">
              <w:rPr>
                <w:rFonts w:ascii="Times New Roman" w:hAnsi="Times New Roman" w:cs="Times New Roman"/>
              </w:rPr>
              <w:t>к</w:t>
            </w:r>
            <w:proofErr w:type="gramEnd"/>
            <w:r w:rsidRPr="009560A1">
              <w:rPr>
                <w:rFonts w:ascii="Times New Roman" w:hAnsi="Times New Roman" w:cs="Times New Roman"/>
              </w:rPr>
              <w:t xml:space="preserve"> Интернет/</w:t>
            </w:r>
          </w:p>
          <w:p w:rsidR="005F3BDD" w:rsidRPr="009560A1" w:rsidRDefault="005F3BDD" w:rsidP="006A673D">
            <w:pPr>
              <w:spacing w:after="0"/>
              <w:rPr>
                <w:rFonts w:ascii="Times New Roman" w:hAnsi="Times New Roman" w:cs="Times New Roman"/>
              </w:rPr>
            </w:pPr>
            <w:r w:rsidRPr="009560A1">
              <w:rPr>
                <w:rFonts w:ascii="Times New Roman" w:hAnsi="Times New Roman" w:cs="Times New Roman"/>
              </w:rPr>
              <w:t>информационный банк "архив решений судов общей юрисдикции"</w:t>
            </w:r>
          </w:p>
        </w:tc>
        <w:tc>
          <w:tcPr>
            <w:tcW w:w="1559" w:type="dxa"/>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r w:rsidRPr="009560A1">
              <w:rPr>
                <w:rFonts w:ascii="Times New Roman" w:hAnsi="Times New Roman" w:cs="Times New Roman"/>
              </w:rPr>
              <w:t>3</w:t>
            </w:r>
          </w:p>
        </w:tc>
        <w:tc>
          <w:tcPr>
            <w:tcW w:w="1276" w:type="dxa"/>
            <w:tcBorders>
              <w:top w:val="nil"/>
              <w:left w:val="single" w:sz="4" w:space="0" w:color="auto"/>
              <w:bottom w:val="nil"/>
              <w:right w:val="single" w:sz="4"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c>
          <w:tcPr>
            <w:tcW w:w="1417" w:type="dxa"/>
            <w:tcBorders>
              <w:top w:val="nil"/>
              <w:left w:val="single" w:sz="4" w:space="0" w:color="auto"/>
              <w:bottom w:val="nil"/>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r w:rsidR="005F3BDD" w:rsidRPr="009560A1" w:rsidTr="006A673D">
        <w:trPr>
          <w:trHeight w:val="417"/>
        </w:trPr>
        <w:tc>
          <w:tcPr>
            <w:tcW w:w="9498" w:type="dxa"/>
            <w:gridSpan w:val="6"/>
            <w:tcBorders>
              <w:top w:val="nil"/>
              <w:left w:val="single" w:sz="8" w:space="0" w:color="auto"/>
              <w:bottom w:val="single" w:sz="8" w:space="0" w:color="000000"/>
              <w:right w:val="single" w:sz="4" w:space="0" w:color="auto"/>
            </w:tcBorders>
            <w:shd w:val="clear" w:color="auto" w:fill="auto"/>
            <w:vAlign w:val="center"/>
          </w:tcPr>
          <w:p w:rsidR="005F3BDD" w:rsidRPr="009560A1" w:rsidRDefault="005F3BDD" w:rsidP="006A673D">
            <w:pPr>
              <w:spacing w:after="0"/>
              <w:jc w:val="right"/>
              <w:rPr>
                <w:rFonts w:ascii="Times New Roman" w:hAnsi="Times New Roman" w:cs="Times New Roman"/>
                <w:b/>
              </w:rPr>
            </w:pPr>
            <w:r w:rsidRPr="009560A1">
              <w:rPr>
                <w:rFonts w:ascii="Times New Roman" w:hAnsi="Times New Roman" w:cs="Times New Roman"/>
                <w:b/>
              </w:rPr>
              <w:t>ИТОГО</w:t>
            </w:r>
          </w:p>
        </w:tc>
        <w:tc>
          <w:tcPr>
            <w:tcW w:w="1417" w:type="dxa"/>
            <w:tcBorders>
              <w:top w:val="nil"/>
              <w:left w:val="single" w:sz="4" w:space="0" w:color="auto"/>
              <w:bottom w:val="single" w:sz="8" w:space="0" w:color="000000"/>
              <w:right w:val="single" w:sz="8" w:space="0" w:color="auto"/>
            </w:tcBorders>
            <w:shd w:val="clear" w:color="auto" w:fill="auto"/>
            <w:vAlign w:val="center"/>
          </w:tcPr>
          <w:p w:rsidR="005F3BDD" w:rsidRPr="009560A1" w:rsidRDefault="005F3BDD" w:rsidP="006A673D">
            <w:pPr>
              <w:spacing w:after="0"/>
              <w:jc w:val="center"/>
              <w:rPr>
                <w:rFonts w:ascii="Times New Roman" w:hAnsi="Times New Roman" w:cs="Times New Roman"/>
              </w:rPr>
            </w:pPr>
          </w:p>
        </w:tc>
      </w:tr>
    </w:tbl>
    <w:p w:rsidR="0092682A" w:rsidRDefault="0092682A" w:rsidP="005F3BDD">
      <w:pPr>
        <w:pStyle w:val="a5"/>
        <w:jc w:val="left"/>
        <w:outlineLvl w:val="0"/>
        <w:rPr>
          <w:color w:val="000000"/>
        </w:rPr>
      </w:pPr>
    </w:p>
    <w:p w:rsidR="0092682A" w:rsidRDefault="0092682A" w:rsidP="0092682A">
      <w:pPr>
        <w:spacing w:after="0"/>
        <w:ind w:firstLine="708"/>
        <w:jc w:val="both"/>
        <w:rPr>
          <w:rFonts w:ascii="Times New Roman" w:hAnsi="Times New Roman"/>
        </w:rPr>
      </w:pPr>
      <w:proofErr w:type="gramStart"/>
      <w:r>
        <w:rPr>
          <w:rFonts w:ascii="Times New Roman" w:hAnsi="Times New Roman"/>
        </w:rPr>
        <w:t>от</w:t>
      </w:r>
      <w:proofErr w:type="gramEnd"/>
      <w:r>
        <w:rPr>
          <w:rFonts w:ascii="Times New Roman" w:hAnsi="Times New Roman"/>
        </w:rPr>
        <w:t xml:space="preserve"> </w:t>
      </w:r>
      <w:r>
        <w:rPr>
          <w:rFonts w:ascii="Times New Roman" w:hAnsi="Times New Roman"/>
          <w:i/>
        </w:rPr>
        <w:t>(</w:t>
      </w:r>
      <w:proofErr w:type="gramStart"/>
      <w:r>
        <w:rPr>
          <w:rFonts w:ascii="Times New Roman" w:hAnsi="Times New Roman"/>
          <w:i/>
        </w:rPr>
        <w:t>название</w:t>
      </w:r>
      <w:proofErr w:type="gramEnd"/>
      <w:r>
        <w:rPr>
          <w:rFonts w:ascii="Times New Roman" w:hAnsi="Times New Roman"/>
          <w:i/>
        </w:rPr>
        <w:t xml:space="preserve"> организации)</w:t>
      </w:r>
    </w:p>
    <w:p w:rsidR="0092682A" w:rsidRDefault="005F3BDD" w:rsidP="0092682A">
      <w:pPr>
        <w:spacing w:after="0"/>
        <w:ind w:firstLine="708"/>
        <w:jc w:val="both"/>
        <w:rPr>
          <w:rFonts w:ascii="Times New Roman" w:hAnsi="Times New Roman"/>
        </w:rPr>
      </w:pPr>
      <w:r>
        <w:rPr>
          <w:rFonts w:ascii="Times New Roman" w:hAnsi="Times New Roman"/>
        </w:rPr>
        <w:t>должность</w:t>
      </w:r>
      <w:r w:rsidR="0092682A">
        <w:rPr>
          <w:rFonts w:ascii="Times New Roman" w:hAnsi="Times New Roman"/>
        </w:rPr>
        <w:br/>
        <w:t>____________________/ФИО/</w:t>
      </w:r>
    </w:p>
    <w:p w:rsidR="00E229DF" w:rsidRDefault="0092682A" w:rsidP="005F3BDD">
      <w:pPr>
        <w:spacing w:after="0"/>
        <w:ind w:firstLine="708"/>
        <w:jc w:val="both"/>
        <w:rPr>
          <w:rFonts w:ascii="Times New Roman" w:hAnsi="Times New Roman"/>
        </w:rPr>
      </w:pPr>
      <w:r>
        <w:rPr>
          <w:rFonts w:ascii="Times New Roman" w:hAnsi="Times New Roman"/>
        </w:rPr>
        <w:t>М.П</w:t>
      </w:r>
    </w:p>
    <w:p w:rsidR="005F3BDD" w:rsidRPr="005F3BDD" w:rsidRDefault="005F3BDD" w:rsidP="005F3BDD">
      <w:pPr>
        <w:spacing w:after="0"/>
        <w:ind w:firstLine="708"/>
        <w:jc w:val="both"/>
        <w:rPr>
          <w:rFonts w:ascii="Times New Roman" w:hAnsi="Times New Roman"/>
        </w:rPr>
      </w:pPr>
    </w:p>
    <w:p w:rsidR="00E229DF" w:rsidRPr="005F3BDD" w:rsidRDefault="00E229DF" w:rsidP="005F3BDD">
      <w:pPr>
        <w:spacing w:after="0"/>
        <w:jc w:val="right"/>
        <w:rPr>
          <w:rFonts w:ascii="Times New Roman" w:hAnsi="Times New Roman" w:cs="Times New Roman"/>
        </w:rPr>
      </w:pPr>
      <w:r w:rsidRPr="005F3BDD">
        <w:rPr>
          <w:rFonts w:ascii="Times New Roman" w:hAnsi="Times New Roman" w:cs="Times New Roman"/>
        </w:rPr>
        <w:lastRenderedPageBreak/>
        <w:t>приложение № 2 к запросу</w:t>
      </w:r>
    </w:p>
    <w:p w:rsidR="00E229DF"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ПРОЕКТ ДОГОВОРА</w:t>
      </w:r>
    </w:p>
    <w:p w:rsidR="005F3BDD" w:rsidRPr="005F3BDD" w:rsidRDefault="005F3BDD" w:rsidP="005F3BDD">
      <w:pPr>
        <w:spacing w:after="0"/>
        <w:jc w:val="center"/>
        <w:rPr>
          <w:rFonts w:ascii="Times New Roman" w:hAnsi="Times New Roman" w:cs="Times New Roman"/>
          <w:b/>
          <w:bCs/>
        </w:rPr>
      </w:pPr>
    </w:p>
    <w:p w:rsidR="00E229DF" w:rsidRPr="005F3BDD" w:rsidRDefault="00E229DF" w:rsidP="005F3BDD">
      <w:pPr>
        <w:pStyle w:val="a5"/>
        <w:rPr>
          <w:rFonts w:ascii="Times New Roman" w:hAnsi="Times New Roman"/>
          <w:sz w:val="22"/>
          <w:szCs w:val="22"/>
        </w:rPr>
      </w:pPr>
      <w:r w:rsidRPr="005F3BDD">
        <w:rPr>
          <w:rFonts w:ascii="Times New Roman" w:hAnsi="Times New Roman"/>
          <w:sz w:val="22"/>
          <w:szCs w:val="22"/>
        </w:rPr>
        <w:t>ДОГОВОР  № _______</w:t>
      </w:r>
    </w:p>
    <w:p w:rsidR="00E229DF" w:rsidRPr="005F3BDD" w:rsidRDefault="00E229DF" w:rsidP="005F3BDD">
      <w:pPr>
        <w:spacing w:after="0"/>
        <w:jc w:val="center"/>
        <w:rPr>
          <w:rFonts w:ascii="Times New Roman" w:hAnsi="Times New Roman" w:cs="Times New Roman"/>
        </w:rPr>
      </w:pPr>
    </w:p>
    <w:p w:rsidR="00E229DF" w:rsidRPr="005F3BDD" w:rsidRDefault="00E229DF" w:rsidP="005F3BDD">
      <w:pPr>
        <w:spacing w:after="0"/>
        <w:jc w:val="center"/>
        <w:rPr>
          <w:rFonts w:ascii="Times New Roman" w:hAnsi="Times New Roman" w:cs="Times New Roman"/>
        </w:rPr>
      </w:pPr>
      <w:r w:rsidRPr="005F3BDD">
        <w:rPr>
          <w:rFonts w:ascii="Times New Roman" w:hAnsi="Times New Roman" w:cs="Times New Roman"/>
        </w:rPr>
        <w:t>г. Ярославль</w:t>
      </w:r>
      <w:r w:rsidRPr="005F3BDD">
        <w:rPr>
          <w:rFonts w:ascii="Times New Roman" w:hAnsi="Times New Roman" w:cs="Times New Roman"/>
        </w:rPr>
        <w:tab/>
      </w:r>
      <w:r w:rsidRPr="005F3BDD">
        <w:rPr>
          <w:rFonts w:ascii="Times New Roman" w:hAnsi="Times New Roman" w:cs="Times New Roman"/>
        </w:rPr>
        <w:tab/>
      </w:r>
      <w:r w:rsidRPr="005F3BDD">
        <w:rPr>
          <w:rFonts w:ascii="Times New Roman" w:hAnsi="Times New Roman" w:cs="Times New Roman"/>
        </w:rPr>
        <w:tab/>
        <w:t xml:space="preserve"> </w:t>
      </w:r>
      <w:r w:rsidRPr="005F3BDD">
        <w:rPr>
          <w:rFonts w:ascii="Times New Roman" w:hAnsi="Times New Roman" w:cs="Times New Roman"/>
        </w:rPr>
        <w:tab/>
      </w:r>
      <w:r w:rsidRPr="005F3BDD">
        <w:rPr>
          <w:rFonts w:ascii="Times New Roman" w:hAnsi="Times New Roman" w:cs="Times New Roman"/>
        </w:rPr>
        <w:tab/>
      </w:r>
      <w:r w:rsidRPr="005F3BDD">
        <w:rPr>
          <w:rFonts w:ascii="Times New Roman" w:hAnsi="Times New Roman" w:cs="Times New Roman"/>
        </w:rPr>
        <w:tab/>
      </w:r>
      <w:r w:rsidRPr="005F3BDD">
        <w:rPr>
          <w:rFonts w:ascii="Times New Roman" w:hAnsi="Times New Roman" w:cs="Times New Roman"/>
        </w:rPr>
        <w:tab/>
      </w:r>
      <w:r w:rsidRPr="005F3BDD">
        <w:rPr>
          <w:rFonts w:ascii="Times New Roman" w:hAnsi="Times New Roman" w:cs="Times New Roman"/>
        </w:rPr>
        <w:tab/>
        <w:t>"___"__________201__г.</w:t>
      </w:r>
    </w:p>
    <w:p w:rsidR="00E229DF" w:rsidRPr="005F3BDD" w:rsidRDefault="00E229DF" w:rsidP="005F3BDD">
      <w:pPr>
        <w:pStyle w:val="ab"/>
        <w:suppressAutoHyphens/>
        <w:spacing w:after="0"/>
        <w:ind w:firstLine="567"/>
        <w:rPr>
          <w:rFonts w:ascii="Times New Roman" w:hAnsi="Times New Roman"/>
          <w:sz w:val="22"/>
          <w:szCs w:val="22"/>
        </w:rPr>
      </w:pPr>
      <w:r w:rsidRPr="005F3BDD">
        <w:rPr>
          <w:rFonts w:ascii="Times New Roman" w:hAnsi="Times New Roman"/>
          <w:b/>
          <w:bCs/>
          <w:sz w:val="22"/>
          <w:szCs w:val="22"/>
        </w:rPr>
        <w:t>Государственное автономное учреждение Ярославской области «Информационное агентство «Верхняя Волга»</w:t>
      </w:r>
      <w:r w:rsidRPr="005F3BDD">
        <w:rPr>
          <w:rFonts w:ascii="Times New Roman" w:hAnsi="Times New Roman"/>
          <w:sz w:val="22"/>
          <w:szCs w:val="22"/>
        </w:rPr>
        <w:t xml:space="preserve">, именуемое в дальнейшем </w:t>
      </w:r>
      <w:r w:rsidRPr="005F3BDD">
        <w:rPr>
          <w:rFonts w:ascii="Times New Roman" w:hAnsi="Times New Roman"/>
          <w:b/>
          <w:bCs/>
          <w:sz w:val="22"/>
          <w:szCs w:val="22"/>
        </w:rPr>
        <w:t>«Заказчик»</w:t>
      </w:r>
      <w:r w:rsidRPr="005F3BDD">
        <w:rPr>
          <w:rFonts w:ascii="Times New Roman" w:hAnsi="Times New Roman"/>
          <w:sz w:val="22"/>
          <w:szCs w:val="22"/>
        </w:rPr>
        <w:t xml:space="preserve">, в лице директора Кукина Александра Валерьевича, действующего на основании Устава, с одной стороны, и  </w:t>
      </w:r>
      <w:r w:rsidRPr="005F3BDD">
        <w:rPr>
          <w:rFonts w:ascii="Times New Roman" w:hAnsi="Times New Roman"/>
          <w:spacing w:val="5"/>
          <w:sz w:val="22"/>
          <w:szCs w:val="22"/>
        </w:rPr>
        <w:t>___________________________________________,</w:t>
      </w:r>
      <w:r w:rsidRPr="005F3BDD">
        <w:rPr>
          <w:rFonts w:ascii="Times New Roman" w:hAnsi="Times New Roman"/>
          <w:sz w:val="22"/>
          <w:szCs w:val="22"/>
        </w:rPr>
        <w:t xml:space="preserve"> именуемое в дальнейшем </w:t>
      </w:r>
      <w:r w:rsidRPr="005F3BDD">
        <w:rPr>
          <w:rFonts w:ascii="Times New Roman" w:hAnsi="Times New Roman"/>
          <w:b/>
          <w:bCs/>
          <w:sz w:val="22"/>
          <w:szCs w:val="22"/>
        </w:rPr>
        <w:t>«Исполнитель»</w:t>
      </w:r>
      <w:r w:rsidRPr="005F3BDD">
        <w:rPr>
          <w:rFonts w:ascii="Times New Roman" w:hAnsi="Times New Roman"/>
          <w:sz w:val="22"/>
          <w:szCs w:val="22"/>
        </w:rPr>
        <w:t xml:space="preserve">, в лице ______________________________________________, действующего на основании __________________________, с другой стороны, далее совместно именуемые - </w:t>
      </w:r>
      <w:r w:rsidRPr="005F3BDD">
        <w:rPr>
          <w:rFonts w:ascii="Times New Roman" w:hAnsi="Times New Roman"/>
          <w:b/>
          <w:bCs/>
          <w:sz w:val="22"/>
          <w:szCs w:val="22"/>
        </w:rPr>
        <w:t>Стороны</w:t>
      </w:r>
      <w:r w:rsidRPr="005F3BDD">
        <w:rPr>
          <w:rFonts w:ascii="Times New Roman" w:hAnsi="Times New Roman"/>
          <w:sz w:val="22"/>
          <w:szCs w:val="22"/>
        </w:rPr>
        <w:t>,  заключили настоящий Договор о нижеследующем:</w:t>
      </w:r>
    </w:p>
    <w:p w:rsidR="00E229DF" w:rsidRPr="005F3BDD" w:rsidRDefault="00E229DF" w:rsidP="005F3BDD">
      <w:pPr>
        <w:pStyle w:val="ab"/>
        <w:suppressAutoHyphens/>
        <w:spacing w:after="0"/>
        <w:ind w:firstLine="567"/>
        <w:rPr>
          <w:rFonts w:ascii="Times New Roman" w:hAnsi="Times New Roman"/>
          <w:sz w:val="22"/>
          <w:szCs w:val="22"/>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1. ОСНОВНЫЕ ПОНЯТИЯ</w:t>
      </w:r>
    </w:p>
    <w:p w:rsidR="00E229DF" w:rsidRPr="005F3BDD" w:rsidRDefault="00E229DF" w:rsidP="005F3BDD">
      <w:pPr>
        <w:pStyle w:val="ConsPlusNormal"/>
        <w:widowControl/>
        <w:ind w:firstLine="0"/>
        <w:jc w:val="both"/>
        <w:rPr>
          <w:rFonts w:ascii="Times New Roman" w:hAnsi="Times New Roman" w:cs="Times New Roman"/>
          <w:sz w:val="22"/>
          <w:szCs w:val="22"/>
        </w:rPr>
      </w:pPr>
      <w:r w:rsidRPr="005F3BDD">
        <w:rPr>
          <w:rFonts w:ascii="Times New Roman" w:hAnsi="Times New Roman" w:cs="Times New Roman"/>
          <w:sz w:val="22"/>
          <w:szCs w:val="22"/>
        </w:rPr>
        <w:t xml:space="preserve">1.1. Система </w:t>
      </w:r>
      <w:proofErr w:type="spellStart"/>
      <w:r w:rsidRPr="005F3BDD">
        <w:rPr>
          <w:rFonts w:ascii="Times New Roman" w:hAnsi="Times New Roman" w:cs="Times New Roman"/>
          <w:sz w:val="22"/>
          <w:szCs w:val="22"/>
        </w:rPr>
        <w:t>КонсультантПлюс</w:t>
      </w:r>
      <w:proofErr w:type="spellEnd"/>
      <w:r w:rsidRPr="005F3BDD">
        <w:rPr>
          <w:rFonts w:ascii="Times New Roman" w:hAnsi="Times New Roman" w:cs="Times New Roman"/>
          <w:sz w:val="22"/>
          <w:szCs w:val="22"/>
        </w:rPr>
        <w:t xml:space="preserve">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rsidR="00E229DF" w:rsidRPr="005F3BDD" w:rsidRDefault="00E229DF" w:rsidP="005F3BDD">
      <w:pPr>
        <w:pStyle w:val="ConsPlusNormal"/>
        <w:widowControl/>
        <w:ind w:firstLine="0"/>
        <w:jc w:val="both"/>
        <w:rPr>
          <w:rFonts w:ascii="Times New Roman" w:hAnsi="Times New Roman" w:cs="Times New Roman"/>
          <w:sz w:val="22"/>
          <w:szCs w:val="22"/>
        </w:rPr>
      </w:pPr>
      <w:r w:rsidRPr="005F3BDD">
        <w:rPr>
          <w:rFonts w:ascii="Times New Roman" w:hAnsi="Times New Roman" w:cs="Times New Roman"/>
          <w:sz w:val="22"/>
          <w:szCs w:val="22"/>
        </w:rPr>
        <w:t xml:space="preserve">1.2. Экземпляр Системы - копия Системы </w:t>
      </w:r>
      <w:proofErr w:type="spellStart"/>
      <w:r w:rsidRPr="005F3BDD">
        <w:rPr>
          <w:rFonts w:ascii="Times New Roman" w:hAnsi="Times New Roman" w:cs="Times New Roman"/>
          <w:sz w:val="22"/>
          <w:szCs w:val="22"/>
        </w:rPr>
        <w:t>КонсультантПлюс</w:t>
      </w:r>
      <w:proofErr w:type="spellEnd"/>
      <w:r w:rsidRPr="005F3BDD">
        <w:rPr>
          <w:rFonts w:ascii="Times New Roman" w:hAnsi="Times New Roman" w:cs="Times New Roman"/>
          <w:sz w:val="22"/>
          <w:szCs w:val="22"/>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229DF" w:rsidRPr="005F3BDD" w:rsidRDefault="00E229DF" w:rsidP="005F3BDD">
      <w:pPr>
        <w:spacing w:after="0"/>
        <w:jc w:val="both"/>
        <w:rPr>
          <w:rFonts w:ascii="Times New Roman" w:hAnsi="Times New Roman" w:cs="Times New Roman"/>
        </w:rPr>
      </w:pPr>
      <w:r w:rsidRPr="005F3BDD">
        <w:rPr>
          <w:rFonts w:ascii="Times New Roman" w:hAnsi="Times New Roman" w:cs="Times New Roman"/>
        </w:rPr>
        <w:t xml:space="preserve">1.3. Регистрация экземпляра Системы на компьютере Заказчика (далее - регистрация) - процедура адаптации, при которой запоминаются параметры конкретного компьютера </w:t>
      </w:r>
      <w:proofErr w:type="gramStart"/>
      <w:r w:rsidRPr="005F3BDD">
        <w:rPr>
          <w:rFonts w:ascii="Times New Roman" w:hAnsi="Times New Roman" w:cs="Times New Roman"/>
        </w:rPr>
        <w:t>Заказчика</w:t>
      </w:r>
      <w:proofErr w:type="gramEnd"/>
      <w:r w:rsidRPr="005F3BDD">
        <w:rPr>
          <w:rFonts w:ascii="Times New Roman" w:hAnsi="Times New Roman" w:cs="Times New Roman"/>
        </w:rPr>
        <w:t xml:space="preserve"> и генерируется цифровой код, после принятия которого экземпляр Системы становится работоспособным на данном компьютере.</w:t>
      </w:r>
    </w:p>
    <w:p w:rsidR="00E229DF" w:rsidRPr="005F3BDD" w:rsidRDefault="00E229DF" w:rsidP="005F3BDD">
      <w:pPr>
        <w:spacing w:after="0"/>
        <w:jc w:val="both"/>
        <w:rPr>
          <w:rFonts w:ascii="Times New Roman" w:hAnsi="Times New Roman" w:cs="Times New Roman"/>
        </w:rPr>
      </w:pPr>
      <w:r w:rsidRPr="005F3BDD">
        <w:rPr>
          <w:rFonts w:ascii="Times New Roman" w:hAnsi="Times New Roman" w:cs="Times New Roman"/>
        </w:rPr>
        <w:t>1.4. Перерегистрация экземпляра Системы – регистрация экземпляра Системы, перенесенного на новый компьютер Заказчика.</w:t>
      </w:r>
    </w:p>
    <w:p w:rsidR="00E229DF" w:rsidRPr="005F3BDD" w:rsidRDefault="00E229DF" w:rsidP="005F3BDD">
      <w:pPr>
        <w:spacing w:after="0"/>
        <w:jc w:val="both"/>
        <w:rPr>
          <w:rFonts w:ascii="Times New Roman" w:hAnsi="Times New Roman" w:cs="Times New Roman"/>
          <w:color w:val="000000"/>
        </w:rPr>
      </w:pPr>
      <w:r w:rsidRPr="005F3BDD">
        <w:rPr>
          <w:rFonts w:ascii="Times New Roman" w:hAnsi="Times New Roman" w:cs="Times New Roman"/>
        </w:rPr>
        <w:t>1.5. Локальная вычислительная сеть - это вычислительная сеть, соединяющая 2 (две) или более</w:t>
      </w:r>
      <w:r w:rsidRPr="005F3BDD">
        <w:rPr>
          <w:rFonts w:ascii="Times New Roman" w:hAnsi="Times New Roman" w:cs="Times New Roman"/>
          <w:color w:val="000000"/>
        </w:rPr>
        <w:t xml:space="preserve"> ЭВМ (возможно, разного типа), расположенные в пределах 1 (одного) здания или нескольких соседних зданий.</w:t>
      </w:r>
    </w:p>
    <w:p w:rsidR="00E229DF" w:rsidRPr="005F3BDD" w:rsidRDefault="00E229DF" w:rsidP="005F3BDD">
      <w:pPr>
        <w:pStyle w:val="ConsPlusNormal"/>
        <w:widowControl/>
        <w:ind w:firstLine="0"/>
        <w:jc w:val="both"/>
        <w:rPr>
          <w:rFonts w:ascii="Times New Roman" w:hAnsi="Times New Roman" w:cs="Times New Roman"/>
          <w:color w:val="000000"/>
          <w:sz w:val="22"/>
          <w:szCs w:val="22"/>
        </w:rPr>
      </w:pPr>
      <w:r w:rsidRPr="005F3BDD">
        <w:rPr>
          <w:rFonts w:ascii="Times New Roman" w:hAnsi="Times New Roman" w:cs="Times New Roman"/>
          <w:color w:val="000000"/>
          <w:sz w:val="22"/>
          <w:szCs w:val="22"/>
        </w:rPr>
        <w:t xml:space="preserve">1.6. КЦ </w:t>
      </w:r>
      <w:proofErr w:type="spellStart"/>
      <w:r w:rsidRPr="005F3BDD">
        <w:rPr>
          <w:rFonts w:ascii="Times New Roman" w:hAnsi="Times New Roman" w:cs="Times New Roman"/>
          <w:color w:val="000000"/>
          <w:sz w:val="22"/>
          <w:szCs w:val="22"/>
        </w:rPr>
        <w:t>КонсультантПлюс</w:t>
      </w:r>
      <w:proofErr w:type="spellEnd"/>
      <w:r w:rsidRPr="005F3BDD">
        <w:rPr>
          <w:rFonts w:ascii="Times New Roman" w:hAnsi="Times New Roman" w:cs="Times New Roman"/>
          <w:color w:val="000000"/>
          <w:sz w:val="22"/>
          <w:szCs w:val="22"/>
        </w:rPr>
        <w:t xml:space="preserve"> - организация, на основании договора с которой Дистрибьютор осуществляет поставку экземпляров Систем </w:t>
      </w:r>
      <w:proofErr w:type="spellStart"/>
      <w:r w:rsidRPr="005F3BDD">
        <w:rPr>
          <w:rFonts w:ascii="Times New Roman" w:hAnsi="Times New Roman" w:cs="Times New Roman"/>
          <w:color w:val="000000"/>
          <w:sz w:val="22"/>
          <w:szCs w:val="22"/>
        </w:rPr>
        <w:t>КонсультантПлюс</w:t>
      </w:r>
      <w:proofErr w:type="spellEnd"/>
      <w:r w:rsidRPr="005F3BDD">
        <w:rPr>
          <w:rFonts w:ascii="Times New Roman" w:hAnsi="Times New Roman" w:cs="Times New Roman"/>
          <w:color w:val="000000"/>
          <w:sz w:val="22"/>
          <w:szCs w:val="22"/>
        </w:rPr>
        <w:t xml:space="preserve"> и оказание информационных услуг с использованием экземпляров Систем (услуг по сопровождению экземпляров Систем).</w:t>
      </w:r>
    </w:p>
    <w:p w:rsidR="00E229DF" w:rsidRPr="005F3BDD" w:rsidRDefault="00E229DF" w:rsidP="005F3BDD">
      <w:pPr>
        <w:pStyle w:val="ConsPlusNormal"/>
        <w:widowControl/>
        <w:ind w:firstLine="0"/>
        <w:jc w:val="both"/>
        <w:rPr>
          <w:rFonts w:ascii="Times New Roman" w:hAnsi="Times New Roman" w:cs="Times New Roman"/>
          <w:color w:val="000000"/>
          <w:sz w:val="22"/>
          <w:szCs w:val="22"/>
        </w:rPr>
      </w:pPr>
      <w:r w:rsidRPr="005F3BDD">
        <w:rPr>
          <w:rFonts w:ascii="Times New Roman" w:hAnsi="Times New Roman" w:cs="Times New Roman"/>
          <w:color w:val="000000"/>
          <w:sz w:val="22"/>
          <w:szCs w:val="22"/>
        </w:rPr>
        <w:t xml:space="preserve">1.7.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5F3BDD">
        <w:rPr>
          <w:rFonts w:ascii="Times New Roman" w:hAnsi="Times New Roman" w:cs="Times New Roman"/>
          <w:color w:val="000000"/>
          <w:sz w:val="22"/>
          <w:szCs w:val="22"/>
        </w:rPr>
        <w:t>КонсультантПлюс</w:t>
      </w:r>
      <w:proofErr w:type="spellEnd"/>
      <w:r w:rsidRPr="005F3BDD">
        <w:rPr>
          <w:rFonts w:ascii="Times New Roman" w:hAnsi="Times New Roman" w:cs="Times New Roman"/>
          <w:color w:val="000000"/>
          <w:sz w:val="22"/>
          <w:szCs w:val="22"/>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5F3BDD">
        <w:rPr>
          <w:rFonts w:ascii="Times New Roman" w:hAnsi="Times New Roman" w:cs="Times New Roman"/>
          <w:color w:val="000000"/>
          <w:sz w:val="22"/>
          <w:szCs w:val="22"/>
        </w:rPr>
        <w:t>КонсультантПлюс</w:t>
      </w:r>
      <w:proofErr w:type="spellEnd"/>
      <w:r w:rsidRPr="005F3BDD">
        <w:rPr>
          <w:rFonts w:ascii="Times New Roman" w:hAnsi="Times New Roman" w:cs="Times New Roman"/>
          <w:color w:val="000000"/>
          <w:sz w:val="22"/>
          <w:szCs w:val="22"/>
        </w:rPr>
        <w:t xml:space="preserve"> (от правомерного приобретателя экземпляра Системы).</w:t>
      </w:r>
    </w:p>
    <w:p w:rsidR="00E229DF" w:rsidRPr="005F3BDD" w:rsidRDefault="00E229DF" w:rsidP="005F3BDD">
      <w:pPr>
        <w:pStyle w:val="ConsPlusNormal"/>
        <w:widowControl/>
        <w:ind w:firstLine="0"/>
        <w:jc w:val="both"/>
        <w:rPr>
          <w:rFonts w:ascii="Times New Roman" w:hAnsi="Times New Roman" w:cs="Times New Roman"/>
          <w:color w:val="000000"/>
          <w:sz w:val="22"/>
          <w:szCs w:val="22"/>
        </w:rPr>
      </w:pPr>
    </w:p>
    <w:p w:rsidR="00E229DF" w:rsidRPr="005F3BDD" w:rsidRDefault="00E229DF" w:rsidP="005F3BDD">
      <w:pPr>
        <w:pStyle w:val="ConsPlusNormal"/>
        <w:widowControl/>
        <w:ind w:firstLine="0"/>
        <w:jc w:val="both"/>
        <w:rPr>
          <w:rFonts w:ascii="Times New Roman" w:hAnsi="Times New Roman" w:cs="Times New Roman"/>
          <w:color w:val="000000"/>
          <w:sz w:val="22"/>
          <w:szCs w:val="22"/>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2. ПРЕДМЕТ ДОГОВОРА</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2.1. Заказчик поручает, а Исполнитель оказывает информационные услуги с использованием экземпляров Системы </w:t>
      </w:r>
      <w:proofErr w:type="spellStart"/>
      <w:r w:rsidRPr="005F3BDD">
        <w:rPr>
          <w:rFonts w:ascii="Times New Roman" w:hAnsi="Times New Roman" w:cs="Times New Roman"/>
        </w:rPr>
        <w:t>КонсультантПлюс</w:t>
      </w:r>
      <w:proofErr w:type="spellEnd"/>
      <w:r w:rsidRPr="005F3BDD">
        <w:rPr>
          <w:rFonts w:ascii="Times New Roman" w:hAnsi="Times New Roman" w:cs="Times New Roman"/>
        </w:rPr>
        <w:t xml:space="preserve">, определенные Техническим заданием (далее - Приложение №1 к настоящему Договору), установленные у Заказчика по адресу: </w:t>
      </w:r>
      <w:r w:rsidR="00D93380" w:rsidRPr="005F3BDD">
        <w:rPr>
          <w:rFonts w:ascii="Times New Roman" w:hAnsi="Times New Roman" w:cs="Times New Roman"/>
        </w:rPr>
        <w:t>_____________________</w:t>
      </w:r>
      <w:r w:rsidRPr="005F3BDD">
        <w:rPr>
          <w:rFonts w:ascii="Times New Roman" w:hAnsi="Times New Roman" w:cs="Times New Roman"/>
        </w:rPr>
        <w:t>. Порядок оказания данных информационных услуг приведен в разделе 3 настоящего Договора. Заказчик обязуется оплачивать данные информационные услуги.</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2.2. Использование Заказчиком передаваемой информации.</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 xml:space="preserve">2.2.1.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5F3BDD">
        <w:rPr>
          <w:rFonts w:ascii="Times New Roman" w:hAnsi="Times New Roman" w:cs="Times New Roman"/>
          <w:color w:val="000000"/>
        </w:rPr>
        <w:t>КонсультантПлюс</w:t>
      </w:r>
      <w:proofErr w:type="spellEnd"/>
      <w:r w:rsidRPr="005F3BDD">
        <w:rPr>
          <w:rFonts w:ascii="Times New Roman" w:hAnsi="Times New Roman" w:cs="Times New Roman"/>
          <w:color w:val="000000"/>
        </w:rPr>
        <w:t xml:space="preserve"> как источника информации.</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2.2.2. Использование в печатном виде информации, самостоятельно являющейся объектом авторского права (</w:t>
      </w:r>
      <w:proofErr w:type="gramStart"/>
      <w:r w:rsidRPr="005F3BDD">
        <w:rPr>
          <w:rFonts w:ascii="Times New Roman" w:hAnsi="Times New Roman" w:cs="Times New Roman"/>
          <w:color w:val="000000"/>
        </w:rPr>
        <w:t>комментарии, разъяснения</w:t>
      </w:r>
      <w:proofErr w:type="gramEnd"/>
      <w:r w:rsidRPr="005F3BDD">
        <w:rPr>
          <w:rFonts w:ascii="Times New Roman" w:hAnsi="Times New Roman" w:cs="Times New Roman"/>
          <w:color w:val="000000"/>
        </w:rPr>
        <w:t xml:space="preserve">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5F3BDD">
        <w:rPr>
          <w:rFonts w:ascii="Times New Roman" w:hAnsi="Times New Roman" w:cs="Times New Roman"/>
          <w:color w:val="000000"/>
        </w:rPr>
        <w:t>КонсультантПлюс</w:t>
      </w:r>
      <w:proofErr w:type="spellEnd"/>
      <w:r w:rsidRPr="005F3BDD">
        <w:rPr>
          <w:rFonts w:ascii="Times New Roman" w:hAnsi="Times New Roman" w:cs="Times New Roman"/>
          <w:color w:val="000000"/>
        </w:rPr>
        <w:t xml:space="preserve">. Под использованием информации в </w:t>
      </w:r>
      <w:r w:rsidRPr="005F3BDD">
        <w:rPr>
          <w:rFonts w:ascii="Times New Roman" w:hAnsi="Times New Roman" w:cs="Times New Roman"/>
          <w:color w:val="000000"/>
        </w:rPr>
        <w:lastRenderedPageBreak/>
        <w:t>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 xml:space="preserve">2.3. Использование в электронном виде любой переданной информации возможно только после получения письменного согласия КЦ </w:t>
      </w:r>
      <w:proofErr w:type="spellStart"/>
      <w:r w:rsidRPr="005F3BDD">
        <w:rPr>
          <w:rFonts w:ascii="Times New Roman" w:hAnsi="Times New Roman" w:cs="Times New Roman"/>
          <w:color w:val="000000"/>
        </w:rPr>
        <w:t>КонсультантПлюс</w:t>
      </w:r>
      <w:proofErr w:type="spellEnd"/>
      <w:r w:rsidRPr="005F3BDD">
        <w:rPr>
          <w:rFonts w:ascii="Times New Roman" w:hAnsi="Times New Roman" w:cs="Times New Roman"/>
          <w:color w:val="000000"/>
        </w:rPr>
        <w:t>.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rsidR="00E229DF" w:rsidRPr="005F3BDD" w:rsidRDefault="00E229DF" w:rsidP="005F3BDD">
      <w:pPr>
        <w:pStyle w:val="a7"/>
        <w:jc w:val="both"/>
        <w:rPr>
          <w:rFonts w:ascii="Times New Roman" w:hAnsi="Times New Roman" w:cs="Times New Roman"/>
          <w:b/>
          <w:bCs/>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3. ПОРЯДОК ОКАЗАНИЯ ИНФОРМАЦИОННЫХ УСЛУГ С ИСПОЛЬЗОВАНИЕМ ЭКЗЕМПЛЯРОВ СИСТЕМЫ</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3.1. Исполнитель приступает к выполнению обязанностей по настоящему Договору с момента представления Заказчиком документов, подтверждающих факт приобретения Заказчиком (передачи Заказчику) экземпляров Системы.</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3.2. Оказание информационных услуг с использованием экземпляров Системы (услуг по сопровождению экземпляров Систем) предусматривает:</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 xml:space="preserve">3.2.1. Обеспечение получения Заказчиком информации для экземпляров Системы, указанных в Приложении № 1 к настоящему Договору и установленных у Заказчика, актуализации набора текстовой информации в объеме, определяемом разработчиком Систем </w:t>
      </w:r>
      <w:proofErr w:type="spellStart"/>
      <w:r w:rsidRPr="005F3BDD">
        <w:rPr>
          <w:rFonts w:ascii="Times New Roman" w:hAnsi="Times New Roman" w:cs="Times New Roman"/>
          <w:color w:val="000000"/>
        </w:rPr>
        <w:t>КонсультантПлюс</w:t>
      </w:r>
      <w:proofErr w:type="spellEnd"/>
      <w:r w:rsidRPr="005F3BDD">
        <w:rPr>
          <w:rFonts w:ascii="Times New Roman" w:hAnsi="Times New Roman" w:cs="Times New Roman"/>
        </w:rPr>
        <w:t xml:space="preserve">, </w:t>
      </w:r>
      <w:r w:rsidRPr="005F3BDD">
        <w:rPr>
          <w:rFonts w:ascii="Times New Roman" w:hAnsi="Times New Roman" w:cs="Times New Roman"/>
          <w:color w:val="000000"/>
        </w:rPr>
        <w:t xml:space="preserve">ежедневно. </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3.2.2. Предоставление возможности получения Заказчиком консультаций по работе экземпляров Системы </w:t>
      </w:r>
      <w:r w:rsidRPr="005F3BDD">
        <w:rPr>
          <w:rFonts w:ascii="Times New Roman" w:hAnsi="Times New Roman" w:cs="Times New Roman"/>
          <w:color w:val="000000"/>
        </w:rPr>
        <w:t>по телефону, в офисе Заказчика и/или Исполнителя</w:t>
      </w:r>
      <w:r w:rsidRPr="005F3BDD">
        <w:rPr>
          <w:rFonts w:ascii="Times New Roman" w:hAnsi="Times New Roman" w:cs="Times New Roman"/>
        </w:rPr>
        <w:t>.</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3.2.3. Обучение Заказчика (работников Заказчика) работе с экземплярами Системы с возможностью получения специального сертификата об обучении.</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3.2.4. Предоставление информационных материалов в соответствии с внутренним регламентом Исполнителя.</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3.2.5.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(тестирование, адаптация, переустановка).</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3.2.6. Предоставление другой информации, материалов и услуг, включенных в комплекс оказания информационных услуг с использованием экземпляр</w:t>
      </w:r>
      <w:proofErr w:type="gramStart"/>
      <w:r w:rsidRPr="005F3BDD">
        <w:rPr>
          <w:rFonts w:ascii="Times New Roman" w:hAnsi="Times New Roman" w:cs="Times New Roman"/>
        </w:rPr>
        <w:t>а(</w:t>
      </w:r>
      <w:proofErr w:type="spellStart"/>
      <w:proofErr w:type="gramEnd"/>
      <w:r w:rsidRPr="005F3BDD">
        <w:rPr>
          <w:rFonts w:ascii="Times New Roman" w:hAnsi="Times New Roman" w:cs="Times New Roman"/>
        </w:rPr>
        <w:t>ов</w:t>
      </w:r>
      <w:proofErr w:type="spellEnd"/>
      <w:r w:rsidRPr="005F3BDD">
        <w:rPr>
          <w:rFonts w:ascii="Times New Roman" w:hAnsi="Times New Roman" w:cs="Times New Roman"/>
        </w:rPr>
        <w:t>) Системы, в соответствии с внутренним регламентом Исполнителя.</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3.3. Оказание Заказчику текущих информационных услуг с использованием экземпляра Системы осуществляется без выбора документов.</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3.4. Заказчик обязуется согласовать с Исполнителем точное время доставки информации, обеспечить готовность технических средств и беспрепятственный доступ к экземплярам Системы в оговоренное время в случае доставки информации специалистом Исполнителя. В </w:t>
      </w:r>
      <w:proofErr w:type="gramStart"/>
      <w:r w:rsidRPr="005F3BDD">
        <w:rPr>
          <w:rFonts w:ascii="Times New Roman" w:hAnsi="Times New Roman" w:cs="Times New Roman"/>
        </w:rPr>
        <w:t>случае</w:t>
      </w:r>
      <w:proofErr w:type="gramEnd"/>
      <w:r w:rsidRPr="005F3BDD">
        <w:rPr>
          <w:rFonts w:ascii="Times New Roman" w:hAnsi="Times New Roman" w:cs="Times New Roman"/>
        </w:rPr>
        <w:t xml:space="preserve"> невыполнения Заказчиком указанных условий доставки информации обязанности Исполнителя по оказанию информационных услуг с использованием экземпляров Системы считаются исполненными.</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3.5. По факту оказания услуг ежемесячно составляется акт об оказанных информационных услугах (далее – Акт), в котором указываются экземпляры Системы, с использованием которых оказывались информационные услуги, и стоимость оказанных информационных услуг за оплачиваемый период.</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3.6. Заказчик обязан подписать Акт передать его Исполнителю не позднее 20-го числа месяца, следующего за месяцем оказания услуг. При наличии претензий по оказанным Исполнителем услугам Заказчик уведомляет Исполнителя к тому же сроку в письменной форме. Если к указанному сроку Заказчик не передал Исполнителю подписанный Акт или не уведомил о сути претензий в письменной форме, то считается, что услуги оказаны Исполнителем надлежащим образом и в полном объеме. В </w:t>
      </w:r>
      <w:proofErr w:type="gramStart"/>
      <w:r w:rsidRPr="005F3BDD">
        <w:rPr>
          <w:rFonts w:ascii="Times New Roman" w:hAnsi="Times New Roman" w:cs="Times New Roman"/>
        </w:rPr>
        <w:t>этом</w:t>
      </w:r>
      <w:proofErr w:type="gramEnd"/>
      <w:r w:rsidRPr="005F3BDD">
        <w:rPr>
          <w:rFonts w:ascii="Times New Roman" w:hAnsi="Times New Roman" w:cs="Times New Roman"/>
        </w:rPr>
        <w:t xml:space="preserve"> случае Исполнитель имеет право подписать Акт в одностороннем порядке, что считается необходимым и достаточным для признания Сторонами Акта оформленным надлежащим образом.</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3.7. Акт об оказании информационных услуг за последний месяц оказания услуг по Договору Исполнитель предоставляет Заказчику не позднее 20 декабря 2013 года.</w:t>
      </w:r>
    </w:p>
    <w:p w:rsidR="00E229DF" w:rsidRPr="005F3BDD" w:rsidRDefault="00E229DF" w:rsidP="005F3BDD">
      <w:pPr>
        <w:pStyle w:val="a7"/>
        <w:jc w:val="both"/>
        <w:rPr>
          <w:rFonts w:ascii="Times New Roman" w:hAnsi="Times New Roman" w:cs="Times New Roman"/>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4. ПОРЯДОК ИСПОЛЬЗОВАНИЯ ЭКЗЕМПЛЯРОВ СИСТЕМЫ</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4.1. Экземпляр Системы (сетевая версия экземпляра Системы) содержит программную защиту от несанкционированного копирования и работоспособен только после его регистрации Исполнителем.</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rPr>
        <w:lastRenderedPageBreak/>
        <w:t xml:space="preserve">4.2. Заказчик вправе переносить экземпляр Системы (сетевую версию экземпляра Системы) на другой компьютер (локальную сеть). Перенос подразумевает удаление экземпляра Системы (сетевого экземпляра Системы) с прежнего компьютера (локальной сети). В </w:t>
      </w:r>
      <w:proofErr w:type="gramStart"/>
      <w:r w:rsidRPr="005F3BDD">
        <w:rPr>
          <w:rFonts w:ascii="Times New Roman" w:hAnsi="Times New Roman" w:cs="Times New Roman"/>
        </w:rPr>
        <w:t>этом</w:t>
      </w:r>
      <w:proofErr w:type="gramEnd"/>
      <w:r w:rsidRPr="005F3BDD">
        <w:rPr>
          <w:rFonts w:ascii="Times New Roman" w:hAnsi="Times New Roman" w:cs="Times New Roman"/>
        </w:rPr>
        <w:t xml:space="preserve"> случае Исполнитель обязан по требованию Заказчика перерегистрировать экземпляр </w:t>
      </w:r>
      <w:r w:rsidRPr="005F3BDD">
        <w:rPr>
          <w:rFonts w:ascii="Times New Roman" w:hAnsi="Times New Roman" w:cs="Times New Roman"/>
          <w:color w:val="000000"/>
        </w:rPr>
        <w:t>Системы.</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4.3. Заказчик не вправе использовать 1 (один) экземпляр Системы на 2 (двух) и более компьютерах одновременно. Заказчик не вправе использовать сетевую версию экземпляра Системы на 2 (двух) и более локальных сетях одновременно и/или одновременно использовать на числе рабочих станций локальной сети большем, чем определено для данной Системы.</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4.4. Сетевая многопользовательская версия экземпляра Системы может использоваться не более чем на 50 (пятидесяти) рабочих станциях одновременно.</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4.5. Заказчик вправе передать экземпля</w:t>
      </w:r>
      <w:proofErr w:type="gramStart"/>
      <w:r w:rsidRPr="005F3BDD">
        <w:rPr>
          <w:rFonts w:ascii="Times New Roman" w:hAnsi="Times New Roman" w:cs="Times New Roman"/>
          <w:color w:val="000000"/>
        </w:rPr>
        <w:t>р(</w:t>
      </w:r>
      <w:proofErr w:type="spellStart"/>
      <w:proofErr w:type="gramEnd"/>
      <w:r w:rsidRPr="005F3BDD">
        <w:rPr>
          <w:rFonts w:ascii="Times New Roman" w:hAnsi="Times New Roman" w:cs="Times New Roman"/>
          <w:color w:val="000000"/>
        </w:rPr>
        <w:t>ы</w:t>
      </w:r>
      <w:proofErr w:type="spellEnd"/>
      <w:r w:rsidRPr="005F3BDD">
        <w:rPr>
          <w:rFonts w:ascii="Times New Roman" w:hAnsi="Times New Roman" w:cs="Times New Roman"/>
          <w:color w:val="000000"/>
        </w:rPr>
        <w:t>) Системы третьему лицу в собственность.</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4.6. Заказчик не вправе передавать экземпля</w:t>
      </w:r>
      <w:proofErr w:type="gramStart"/>
      <w:r w:rsidRPr="005F3BDD">
        <w:rPr>
          <w:rFonts w:ascii="Times New Roman" w:hAnsi="Times New Roman" w:cs="Times New Roman"/>
          <w:color w:val="000000"/>
        </w:rPr>
        <w:t>р(</w:t>
      </w:r>
      <w:proofErr w:type="spellStart"/>
      <w:proofErr w:type="gramEnd"/>
      <w:r w:rsidRPr="005F3BDD">
        <w:rPr>
          <w:rFonts w:ascii="Times New Roman" w:hAnsi="Times New Roman" w:cs="Times New Roman"/>
          <w:color w:val="000000"/>
        </w:rPr>
        <w:t>ы</w:t>
      </w:r>
      <w:proofErr w:type="spellEnd"/>
      <w:r w:rsidRPr="005F3BDD">
        <w:rPr>
          <w:rFonts w:ascii="Times New Roman" w:hAnsi="Times New Roman" w:cs="Times New Roman"/>
          <w:color w:val="000000"/>
        </w:rPr>
        <w:t>) Системы третьему лицу во временное пользование (в том числе прокат, аренду).</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4.7. После передачи экземпляр</w:t>
      </w:r>
      <w:proofErr w:type="gramStart"/>
      <w:r w:rsidRPr="005F3BDD">
        <w:rPr>
          <w:rFonts w:ascii="Times New Roman" w:hAnsi="Times New Roman" w:cs="Times New Roman"/>
          <w:color w:val="000000"/>
        </w:rPr>
        <w:t>а(</w:t>
      </w:r>
      <w:proofErr w:type="spellStart"/>
      <w:proofErr w:type="gramEnd"/>
      <w:r w:rsidRPr="005F3BDD">
        <w:rPr>
          <w:rFonts w:ascii="Times New Roman" w:hAnsi="Times New Roman" w:cs="Times New Roman"/>
          <w:color w:val="000000"/>
        </w:rPr>
        <w:t>ов</w:t>
      </w:r>
      <w:proofErr w:type="spellEnd"/>
      <w:r w:rsidRPr="005F3BDD">
        <w:rPr>
          <w:rFonts w:ascii="Times New Roman" w:hAnsi="Times New Roman" w:cs="Times New Roman"/>
          <w:color w:val="000000"/>
        </w:rPr>
        <w:t>) Системы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информационные услуги с использованием экземпляров Систем (услуг по сопровождению экземпляров Систем) третьему лицу.</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4.8. После передачи Заказчиком экземпляр</w:t>
      </w:r>
      <w:proofErr w:type="gramStart"/>
      <w:r w:rsidRPr="005F3BDD">
        <w:rPr>
          <w:rFonts w:ascii="Times New Roman" w:hAnsi="Times New Roman" w:cs="Times New Roman"/>
          <w:color w:val="000000"/>
        </w:rPr>
        <w:t>а(</w:t>
      </w:r>
      <w:proofErr w:type="spellStart"/>
      <w:proofErr w:type="gramEnd"/>
      <w:r w:rsidRPr="005F3BDD">
        <w:rPr>
          <w:rFonts w:ascii="Times New Roman" w:hAnsi="Times New Roman" w:cs="Times New Roman"/>
          <w:color w:val="000000"/>
        </w:rPr>
        <w:t>ов</w:t>
      </w:r>
      <w:proofErr w:type="spellEnd"/>
      <w:r w:rsidRPr="005F3BDD">
        <w:rPr>
          <w:rFonts w:ascii="Times New Roman" w:hAnsi="Times New Roman" w:cs="Times New Roman"/>
          <w:color w:val="000000"/>
        </w:rPr>
        <w:t>) Системы третьему лицу все обязательства Исполнителя перед Заказчиком по оказанию информационных услуг с использованием данного(</w:t>
      </w:r>
      <w:proofErr w:type="spellStart"/>
      <w:r w:rsidRPr="005F3BDD">
        <w:rPr>
          <w:rFonts w:ascii="Times New Roman" w:hAnsi="Times New Roman" w:cs="Times New Roman"/>
          <w:color w:val="000000"/>
        </w:rPr>
        <w:t>ых</w:t>
      </w:r>
      <w:proofErr w:type="spellEnd"/>
      <w:r w:rsidRPr="005F3BDD">
        <w:rPr>
          <w:rFonts w:ascii="Times New Roman" w:hAnsi="Times New Roman" w:cs="Times New Roman"/>
          <w:color w:val="000000"/>
        </w:rPr>
        <w:t>) экземпляра(</w:t>
      </w:r>
      <w:proofErr w:type="spellStart"/>
      <w:r w:rsidRPr="005F3BDD">
        <w:rPr>
          <w:rFonts w:ascii="Times New Roman" w:hAnsi="Times New Roman" w:cs="Times New Roman"/>
          <w:color w:val="000000"/>
        </w:rPr>
        <w:t>ов</w:t>
      </w:r>
      <w:proofErr w:type="spellEnd"/>
      <w:r w:rsidRPr="005F3BDD">
        <w:rPr>
          <w:rFonts w:ascii="Times New Roman" w:hAnsi="Times New Roman" w:cs="Times New Roman"/>
          <w:color w:val="000000"/>
        </w:rPr>
        <w:t>) Системы (услуг по сопровождению экземпляра(</w:t>
      </w:r>
      <w:proofErr w:type="spellStart"/>
      <w:r w:rsidRPr="005F3BDD">
        <w:rPr>
          <w:rFonts w:ascii="Times New Roman" w:hAnsi="Times New Roman" w:cs="Times New Roman"/>
          <w:color w:val="000000"/>
        </w:rPr>
        <w:t>ов</w:t>
      </w:r>
      <w:proofErr w:type="spellEnd"/>
      <w:r w:rsidRPr="005F3BDD">
        <w:rPr>
          <w:rFonts w:ascii="Times New Roman" w:hAnsi="Times New Roman" w:cs="Times New Roman"/>
          <w:color w:val="000000"/>
        </w:rPr>
        <w:t>) Системы) теряют силу.</w:t>
      </w:r>
    </w:p>
    <w:p w:rsidR="00E229DF" w:rsidRPr="005F3BDD" w:rsidRDefault="00E229DF" w:rsidP="005F3BDD">
      <w:pPr>
        <w:pStyle w:val="a7"/>
        <w:jc w:val="both"/>
        <w:rPr>
          <w:rFonts w:ascii="Times New Roman" w:hAnsi="Times New Roman" w:cs="Times New Roman"/>
          <w:color w:val="000000"/>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5. СТОИМОСТЬ ИНФОРМАЦИОННЫХ УСЛУГ С ИСПОЛЬЗОВАНИЕМ ЭКЗЕМПЛЯРОВ СИСТЕМЫ. ПОРЯДОК РАСЧЕТОВ</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5.1.</w:t>
      </w:r>
      <w:r w:rsidRPr="005F3BDD">
        <w:rPr>
          <w:rFonts w:ascii="Times New Roman" w:hAnsi="Times New Roman" w:cs="Times New Roman"/>
        </w:rPr>
        <w:tab/>
        <w:t>Общая стоимость услуг Исполнителя, оказываемых по настоящему Договору, составляет</w:t>
      </w:r>
      <w:proofErr w:type="gramStart"/>
      <w:r w:rsidRPr="005F3BDD">
        <w:rPr>
          <w:rFonts w:ascii="Times New Roman" w:hAnsi="Times New Roman" w:cs="Times New Roman"/>
        </w:rPr>
        <w:t xml:space="preserve"> ________ (_______) </w:t>
      </w:r>
      <w:proofErr w:type="gramEnd"/>
      <w:r w:rsidRPr="005F3BDD">
        <w:rPr>
          <w:rFonts w:ascii="Times New Roman" w:hAnsi="Times New Roman" w:cs="Times New Roman"/>
        </w:rPr>
        <w:t>рублей, в т.ч. НДС __ % в размере _________ (_________) рублей, в соответствии с Расчетом стоимости Договора (Приложение № 2 к настоящему Договору).</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5.2. Заказчик оплачивает стоимость информационных услуг с использованием экземпляр</w:t>
      </w:r>
      <w:proofErr w:type="gramStart"/>
      <w:r w:rsidRPr="005F3BDD">
        <w:rPr>
          <w:rFonts w:ascii="Times New Roman" w:hAnsi="Times New Roman" w:cs="Times New Roman"/>
        </w:rPr>
        <w:t>а(</w:t>
      </w:r>
      <w:proofErr w:type="spellStart"/>
      <w:proofErr w:type="gramEnd"/>
      <w:r w:rsidRPr="005F3BDD">
        <w:rPr>
          <w:rFonts w:ascii="Times New Roman" w:hAnsi="Times New Roman" w:cs="Times New Roman"/>
        </w:rPr>
        <w:t>ов</w:t>
      </w:r>
      <w:proofErr w:type="spellEnd"/>
      <w:r w:rsidRPr="005F3BDD">
        <w:rPr>
          <w:rFonts w:ascii="Times New Roman" w:hAnsi="Times New Roman" w:cs="Times New Roman"/>
        </w:rPr>
        <w:t>) Системы (услуг по сопровождению экземпляра(</w:t>
      </w:r>
      <w:proofErr w:type="spellStart"/>
      <w:r w:rsidRPr="005F3BDD">
        <w:rPr>
          <w:rFonts w:ascii="Times New Roman" w:hAnsi="Times New Roman" w:cs="Times New Roman"/>
        </w:rPr>
        <w:t>ов</w:t>
      </w:r>
      <w:proofErr w:type="spellEnd"/>
      <w:r w:rsidRPr="005F3BDD">
        <w:rPr>
          <w:rFonts w:ascii="Times New Roman" w:hAnsi="Times New Roman" w:cs="Times New Roman"/>
        </w:rPr>
        <w:t>) Системы) в текущем месяце до 20 (двадцатого) числа месяца оказания путем перечисления денежных средств на расчетный счет Исполнителя после подписания Сторонами акта об оказанных информационных услугах на основании предоставленных Исполнителем Заказчику платежных документов.</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5.3. Окончательный расчет по настоящему Договору производится не позднее 25 декабря 2013 года на основании предоставленных Исполнителем до 20 декабря 2013 года счета и Акта об оказании информационных услуг.  </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5.4. Датой оплаты считается дата поступления денежных средств на расчетный счет Исполнителя. Заказчик по запросу Исполнителя представляет копии платежных документов.</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5.5. Исполнитель выставляет Заказчику счета на оплату оказываемых услуг. Во всех случаях выставления Исполнителем счетов Заказчик ставит отметку об их получении на втором экземпляре счета Исполнителя.</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5.6. В </w:t>
      </w:r>
      <w:proofErr w:type="gramStart"/>
      <w:r w:rsidRPr="005F3BDD">
        <w:rPr>
          <w:rFonts w:ascii="Times New Roman" w:hAnsi="Times New Roman" w:cs="Times New Roman"/>
        </w:rPr>
        <w:t>случае</w:t>
      </w:r>
      <w:proofErr w:type="gramEnd"/>
      <w:r w:rsidRPr="005F3BDD">
        <w:rPr>
          <w:rFonts w:ascii="Times New Roman" w:hAnsi="Times New Roman" w:cs="Times New Roman"/>
        </w:rPr>
        <w:t xml:space="preserve"> превышения сумм, выплаченных Заказчиком в качестве предоплаты, над стоимостью оказанных услуг сумма этого превышения рассматривается Исполнителем как аванс Заказчика в счет будущих услуг, если иное не заявлено Заказчиком.</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5.7. 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5.8. При нарушении Заказчиком условий оплаты информационных услуг с использованием экземпляров Системы Исполнитель имеет право приостановить оказание данных услуг до момента устранения указанных нарушений, предварительно уведомив об этом Заказчика за 5 (пять) дней до даты приостановления оказания услуг.</w:t>
      </w:r>
    </w:p>
    <w:p w:rsidR="00E229DF" w:rsidRPr="005F3BDD" w:rsidRDefault="00E229DF" w:rsidP="005F3BDD">
      <w:pPr>
        <w:spacing w:after="0"/>
        <w:jc w:val="both"/>
        <w:rPr>
          <w:rFonts w:ascii="Times New Roman" w:hAnsi="Times New Roman" w:cs="Times New Roman"/>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6. СРОК ДЕЙСТВИЯ ДОГОВОРА</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6.1. Настоящий Договор вступает в силу с 01 января 201</w:t>
      </w:r>
      <w:r w:rsidR="00D93380" w:rsidRPr="005F3BDD">
        <w:rPr>
          <w:rFonts w:ascii="Times New Roman" w:hAnsi="Times New Roman" w:cs="Times New Roman"/>
        </w:rPr>
        <w:t>4</w:t>
      </w:r>
      <w:r w:rsidRPr="005F3BDD">
        <w:rPr>
          <w:rFonts w:ascii="Times New Roman" w:hAnsi="Times New Roman" w:cs="Times New Roman"/>
        </w:rPr>
        <w:t xml:space="preserve"> г. и заканчивает свое действие 31 декабря 201</w:t>
      </w:r>
      <w:r w:rsidR="00D93380" w:rsidRPr="005F3BDD">
        <w:rPr>
          <w:rFonts w:ascii="Times New Roman" w:hAnsi="Times New Roman" w:cs="Times New Roman"/>
        </w:rPr>
        <w:t>4</w:t>
      </w:r>
      <w:r w:rsidRPr="005F3BDD">
        <w:rPr>
          <w:rFonts w:ascii="Times New Roman" w:hAnsi="Times New Roman" w:cs="Times New Roman"/>
        </w:rPr>
        <w:t xml:space="preserve"> г.</w:t>
      </w:r>
    </w:p>
    <w:p w:rsidR="00E229DF" w:rsidRPr="005F3BDD" w:rsidRDefault="00E229DF" w:rsidP="005F3BDD">
      <w:pPr>
        <w:pStyle w:val="a7"/>
        <w:jc w:val="both"/>
        <w:rPr>
          <w:rFonts w:ascii="Times New Roman" w:hAnsi="Times New Roman" w:cs="Times New Roman"/>
          <w:lang w:eastAsia="ru-RU"/>
        </w:rPr>
      </w:pPr>
      <w:r w:rsidRPr="005F3BDD">
        <w:rPr>
          <w:rFonts w:ascii="Times New Roman" w:hAnsi="Times New Roman" w:cs="Times New Roman"/>
          <w:lang w:eastAsia="ru-RU"/>
        </w:rPr>
        <w:lastRenderedPageBreak/>
        <w:t xml:space="preserve">6.2. Настоящий </w:t>
      </w:r>
      <w:proofErr w:type="gramStart"/>
      <w:r w:rsidRPr="005F3BDD">
        <w:rPr>
          <w:rFonts w:ascii="Times New Roman" w:hAnsi="Times New Roman" w:cs="Times New Roman"/>
          <w:lang w:eastAsia="ru-RU"/>
        </w:rPr>
        <w:t>Договор</w:t>
      </w:r>
      <w:proofErr w:type="gramEnd"/>
      <w:r w:rsidRPr="005F3BDD">
        <w:rPr>
          <w:rFonts w:ascii="Times New Roman" w:hAnsi="Times New Roman" w:cs="Times New Roman"/>
          <w:lang w:eastAsia="ru-RU"/>
        </w:rPr>
        <w:t xml:space="preserve"> может быть расторгнут исключительно по соглашению сторон или решению суда по основаниям, предусмотренным действующим законодательством.</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6.3. Обязательства по настоящему Договору возлагаются на Исполнителя только в течение срока его действия.</w:t>
      </w:r>
    </w:p>
    <w:p w:rsidR="00E229DF" w:rsidRPr="005F3BDD" w:rsidRDefault="00E229DF" w:rsidP="005F3BDD">
      <w:pPr>
        <w:pStyle w:val="a7"/>
        <w:jc w:val="both"/>
        <w:rPr>
          <w:rFonts w:ascii="Times New Roman" w:hAnsi="Times New Roman" w:cs="Times New Roman"/>
        </w:rPr>
      </w:pPr>
    </w:p>
    <w:p w:rsidR="00E229DF" w:rsidRPr="005F3BDD" w:rsidRDefault="00E229DF" w:rsidP="005F3BDD">
      <w:pPr>
        <w:spacing w:after="0"/>
        <w:jc w:val="center"/>
        <w:rPr>
          <w:rFonts w:ascii="Times New Roman" w:hAnsi="Times New Roman" w:cs="Times New Roman"/>
          <w:b/>
          <w:bCs/>
        </w:rPr>
      </w:pPr>
      <w:r w:rsidRPr="005F3BDD">
        <w:rPr>
          <w:rFonts w:ascii="Times New Roman" w:hAnsi="Times New Roman" w:cs="Times New Roman"/>
          <w:b/>
          <w:bCs/>
        </w:rPr>
        <w:t>7. ОТВЕТСТВЕННОСТЬ СТОРОН</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7.1. За неисполнение или ненадлежащее исполнение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а также условиями настоящего Договора.</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7.1.1. В </w:t>
      </w:r>
      <w:proofErr w:type="gramStart"/>
      <w:r w:rsidRPr="005F3BDD">
        <w:rPr>
          <w:rFonts w:ascii="Times New Roman" w:hAnsi="Times New Roman" w:cs="Times New Roman"/>
        </w:rPr>
        <w:t>случае</w:t>
      </w:r>
      <w:proofErr w:type="gramEnd"/>
      <w:r w:rsidRPr="005F3BDD">
        <w:rPr>
          <w:rFonts w:ascii="Times New Roman" w:hAnsi="Times New Roman" w:cs="Times New Roman"/>
        </w:rPr>
        <w:t xml:space="preserve"> просрочки исполнения Исполнителем обязательства, предусмотренного настоящим Договором, Заказчик вправе потребовать от Исполнителя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указанного обязательства. Размер неустойки составляет одну трехсотую ставки рефинансирования Центрального банка РФ, действующей на день уплаты неустойки, от стоимости неисполненного обязательства.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snapToGrid w:val="0"/>
        </w:rPr>
        <w:t xml:space="preserve">7.1.2. </w:t>
      </w:r>
      <w:r w:rsidRPr="005F3BDD">
        <w:rPr>
          <w:rFonts w:ascii="Times New Roman" w:hAnsi="Times New Roman" w:cs="Times New Roman"/>
        </w:rPr>
        <w:t>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10 января 2014 года. С 11 января 2014 года Исполнитель вправе потребовать от Заказчика уплату неустойки. Неустойка начисляется за каждый день просрочки, начиная со дня, следующего после дня истечения установленного срока оплаты по настоящему Договору (п. 5.2. настоящего Договора).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7.1.3. </w:t>
      </w:r>
      <w:proofErr w:type="gramStart"/>
      <w:r w:rsidRPr="005F3BDD">
        <w:rPr>
          <w:rFonts w:ascii="Times New Roman" w:hAnsi="Times New Roman" w:cs="Times New Roman"/>
        </w:rPr>
        <w:t>В случае если у Заказчика возникнут обоснованные претензии к экземплярам Системы в части качества включенной в них информации и/или некорректной работы программных средств, то Заказчик будет вправе потребовать выплаты штрафа и/или досрочного расторжения настоящего Договора путем направления Исполнителю претензии в письменном виде (далее – Претензия).</w:t>
      </w:r>
      <w:proofErr w:type="gramEnd"/>
      <w:r w:rsidRPr="005F3BDD">
        <w:rPr>
          <w:rFonts w:ascii="Times New Roman" w:hAnsi="Times New Roman" w:cs="Times New Roman"/>
        </w:rPr>
        <w:t xml:space="preserve"> Исполнитель обязуется в пятнадцатидневный срок со дня получения Претензии ответить на нее официальным письмом. </w:t>
      </w:r>
      <w:proofErr w:type="gramStart"/>
      <w:r w:rsidRPr="005F3BDD">
        <w:rPr>
          <w:rFonts w:ascii="Times New Roman" w:hAnsi="Times New Roman" w:cs="Times New Roman"/>
        </w:rPr>
        <w:t>В случае признания Претензии Заказчика обоснованной Исполнитель обязан в зависимости от требований Заказчика перечислить Заказчику штраф в размере, не превышающем полной стоимости соответствующих экземпляров Системы, выплаченной Заказчиком при поставке ему этих экземпляров Системы Исполнителем, и/или расторгнуть настоящий Договор.</w:t>
      </w:r>
      <w:proofErr w:type="gramEnd"/>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7.2. Исполнитель несет ответственность за качество и работоспособность экземпляр</w:t>
      </w:r>
      <w:proofErr w:type="gramStart"/>
      <w:r w:rsidRPr="005F3BDD">
        <w:rPr>
          <w:rFonts w:ascii="Times New Roman" w:hAnsi="Times New Roman" w:cs="Times New Roman"/>
          <w:color w:val="000000"/>
        </w:rPr>
        <w:t>а(</w:t>
      </w:r>
      <w:proofErr w:type="spellStart"/>
      <w:proofErr w:type="gramEnd"/>
      <w:r w:rsidRPr="005F3BDD">
        <w:rPr>
          <w:rFonts w:ascii="Times New Roman" w:hAnsi="Times New Roman" w:cs="Times New Roman"/>
          <w:color w:val="000000"/>
        </w:rPr>
        <w:t>ов</w:t>
      </w:r>
      <w:proofErr w:type="spellEnd"/>
      <w:r w:rsidRPr="005F3BDD">
        <w:rPr>
          <w:rFonts w:ascii="Times New Roman" w:hAnsi="Times New Roman" w:cs="Times New Roman"/>
          <w:color w:val="000000"/>
        </w:rPr>
        <w:t>) Системы(м), с использованием которой(</w:t>
      </w:r>
      <w:proofErr w:type="spellStart"/>
      <w:r w:rsidRPr="005F3BDD">
        <w:rPr>
          <w:rFonts w:ascii="Times New Roman" w:hAnsi="Times New Roman" w:cs="Times New Roman"/>
          <w:color w:val="000000"/>
        </w:rPr>
        <w:t>ых</w:t>
      </w:r>
      <w:proofErr w:type="spellEnd"/>
      <w:r w:rsidRPr="005F3BDD">
        <w:rPr>
          <w:rFonts w:ascii="Times New Roman" w:hAnsi="Times New Roman" w:cs="Times New Roman"/>
          <w:color w:val="000000"/>
        </w:rPr>
        <w:t>) он оказывает услуги в соответствии с п. 3.2 настоящего Договора, только при условии, что данный(е) экземпляр(</w:t>
      </w:r>
      <w:proofErr w:type="spellStart"/>
      <w:r w:rsidRPr="005F3BDD">
        <w:rPr>
          <w:rFonts w:ascii="Times New Roman" w:hAnsi="Times New Roman" w:cs="Times New Roman"/>
          <w:color w:val="000000"/>
        </w:rPr>
        <w:t>ы</w:t>
      </w:r>
      <w:proofErr w:type="spellEnd"/>
      <w:r w:rsidRPr="005F3BDD">
        <w:rPr>
          <w:rFonts w:ascii="Times New Roman" w:hAnsi="Times New Roman" w:cs="Times New Roman"/>
          <w:color w:val="000000"/>
        </w:rPr>
        <w:t>) Системы(м) отключен(</w:t>
      </w:r>
      <w:proofErr w:type="spellStart"/>
      <w:r w:rsidRPr="005F3BDD">
        <w:rPr>
          <w:rFonts w:ascii="Times New Roman" w:hAnsi="Times New Roman" w:cs="Times New Roman"/>
          <w:color w:val="000000"/>
        </w:rPr>
        <w:t>ы</w:t>
      </w:r>
      <w:proofErr w:type="spellEnd"/>
      <w:r w:rsidRPr="005F3BDD">
        <w:rPr>
          <w:rFonts w:ascii="Times New Roman" w:hAnsi="Times New Roman" w:cs="Times New Roman"/>
          <w:color w:val="000000"/>
        </w:rPr>
        <w:t>) от возможности одновременной работы с экземпляром(</w:t>
      </w:r>
      <w:proofErr w:type="spellStart"/>
      <w:r w:rsidRPr="005F3BDD">
        <w:rPr>
          <w:rFonts w:ascii="Times New Roman" w:hAnsi="Times New Roman" w:cs="Times New Roman"/>
          <w:color w:val="000000"/>
        </w:rPr>
        <w:t>ами</w:t>
      </w:r>
      <w:proofErr w:type="spellEnd"/>
      <w:r w:rsidRPr="005F3BDD">
        <w:rPr>
          <w:rFonts w:ascii="Times New Roman" w:hAnsi="Times New Roman" w:cs="Times New Roman"/>
          <w:color w:val="000000"/>
        </w:rPr>
        <w:t>) Системы, в отношении которой(</w:t>
      </w:r>
      <w:proofErr w:type="spellStart"/>
      <w:r w:rsidRPr="005F3BDD">
        <w:rPr>
          <w:rFonts w:ascii="Times New Roman" w:hAnsi="Times New Roman" w:cs="Times New Roman"/>
          <w:color w:val="000000"/>
        </w:rPr>
        <w:t>ых</w:t>
      </w:r>
      <w:proofErr w:type="spellEnd"/>
      <w:r w:rsidRPr="005F3BDD">
        <w:rPr>
          <w:rFonts w:ascii="Times New Roman" w:hAnsi="Times New Roman" w:cs="Times New Roman"/>
          <w:color w:val="000000"/>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данное отключение по первому требованию Заказчика.</w:t>
      </w:r>
    </w:p>
    <w:p w:rsidR="00E229DF" w:rsidRPr="005F3BDD" w:rsidRDefault="00E229DF" w:rsidP="005F3BDD">
      <w:pPr>
        <w:pStyle w:val="a7"/>
        <w:jc w:val="both"/>
        <w:rPr>
          <w:rFonts w:ascii="Times New Roman" w:hAnsi="Times New Roman" w:cs="Times New Roman"/>
        </w:rPr>
      </w:pPr>
    </w:p>
    <w:p w:rsidR="00E229DF" w:rsidRPr="005F3BDD" w:rsidRDefault="00E229DF" w:rsidP="005F3BDD">
      <w:pPr>
        <w:widowControl w:val="0"/>
        <w:spacing w:after="0"/>
        <w:jc w:val="center"/>
        <w:rPr>
          <w:rFonts w:ascii="Times New Roman" w:hAnsi="Times New Roman" w:cs="Times New Roman"/>
          <w:b/>
          <w:bCs/>
        </w:rPr>
      </w:pPr>
      <w:r w:rsidRPr="005F3BDD">
        <w:rPr>
          <w:rFonts w:ascii="Times New Roman" w:hAnsi="Times New Roman" w:cs="Times New Roman"/>
          <w:b/>
          <w:bCs/>
        </w:rPr>
        <w:t>8. ОСОБЫЕ УСЛОВИЯ</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8.1. Заказчик имеет право отказаться от информационных услуг с использованием экземпляров Системы, оказываемых Исполнителем, до истечения срока действия настоящего Договора путем письменного уведомления Исполнителя за 30 (тридцать) дней до такого отказа. До окончания тридцатидневного срока с момента получения Исполнителем письменного уведомления Заказчика об отказе от информационных услуг права и обязанности Сторон по настоящему Договору остаются в неизменном виде.</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 xml:space="preserve">В </w:t>
      </w:r>
      <w:proofErr w:type="gramStart"/>
      <w:r w:rsidRPr="005F3BDD">
        <w:rPr>
          <w:rFonts w:ascii="Times New Roman" w:hAnsi="Times New Roman" w:cs="Times New Roman"/>
        </w:rPr>
        <w:t>случае</w:t>
      </w:r>
      <w:proofErr w:type="gramEnd"/>
      <w:r w:rsidRPr="005F3BDD">
        <w:rPr>
          <w:rFonts w:ascii="Times New Roman" w:hAnsi="Times New Roman" w:cs="Times New Roman"/>
        </w:rPr>
        <w:t xml:space="preserve"> отказа от информационных услуг с использованием экземпляров Системы Заказчик обязан полностью оплатить стоимость фактически оказанных Исполнителем услуг.</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rPr>
        <w:t>8.2. Оказание информационных услуг с использованием экземпляр</w:t>
      </w:r>
      <w:proofErr w:type="gramStart"/>
      <w:r w:rsidRPr="005F3BDD">
        <w:rPr>
          <w:rFonts w:ascii="Times New Roman" w:hAnsi="Times New Roman" w:cs="Times New Roman"/>
        </w:rPr>
        <w:t>а(</w:t>
      </w:r>
      <w:proofErr w:type="spellStart"/>
      <w:proofErr w:type="gramEnd"/>
      <w:r w:rsidRPr="005F3BDD">
        <w:rPr>
          <w:rFonts w:ascii="Times New Roman" w:hAnsi="Times New Roman" w:cs="Times New Roman"/>
        </w:rPr>
        <w:t>ов</w:t>
      </w:r>
      <w:proofErr w:type="spellEnd"/>
      <w:r w:rsidRPr="005F3BDD">
        <w:rPr>
          <w:rFonts w:ascii="Times New Roman" w:hAnsi="Times New Roman" w:cs="Times New Roman"/>
        </w:rPr>
        <w:t>) Системы (услуг по сопровождению экземпляра(</w:t>
      </w:r>
      <w:proofErr w:type="spellStart"/>
      <w:r w:rsidRPr="005F3BDD">
        <w:rPr>
          <w:rFonts w:ascii="Times New Roman" w:hAnsi="Times New Roman" w:cs="Times New Roman"/>
        </w:rPr>
        <w:t>ов</w:t>
      </w:r>
      <w:proofErr w:type="spellEnd"/>
      <w:r w:rsidRPr="005F3BDD">
        <w:rPr>
          <w:rFonts w:ascii="Times New Roman" w:hAnsi="Times New Roman" w:cs="Times New Roman"/>
        </w:rPr>
        <w:t xml:space="preserve">) Системы), отмененное Заказчиком в соответствии с п. 8.1 настоящего Договора, может быть продолжено Исполнителем после оплаты Заказчиком </w:t>
      </w:r>
      <w:r w:rsidRPr="005F3BDD">
        <w:rPr>
          <w:rFonts w:ascii="Times New Roman" w:hAnsi="Times New Roman" w:cs="Times New Roman"/>
          <w:color w:val="000000"/>
        </w:rPr>
        <w:t>стоимости возобновления оказания услуг по Прейскуранту Исполнителя.</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 xml:space="preserve">8.3. В случае отказа Заказчика от информационных услуг с использованием экземпляра Системы (услуг по сопровождению экземпляра (Системы), оказываемых Исполнителем в соответствии с п. 2.2 </w:t>
      </w:r>
      <w:r w:rsidRPr="005F3BDD">
        <w:rPr>
          <w:rFonts w:ascii="Times New Roman" w:hAnsi="Times New Roman" w:cs="Times New Roman"/>
          <w:color w:val="000000"/>
        </w:rPr>
        <w:lastRenderedPageBreak/>
        <w:t xml:space="preserve">настоящего Договора, оказание Заказчику любых услуг с использованием данного экземпляра Системы, в том числе осуществление технической профилактики работоспособности экземпляра Системы, восстановление работоспособности экземпляра Системы, перенос экземпляра Системы (сетевой и </w:t>
      </w:r>
      <w:proofErr w:type="spellStart"/>
      <w:r w:rsidRPr="005F3BDD">
        <w:rPr>
          <w:rFonts w:ascii="Times New Roman" w:hAnsi="Times New Roman" w:cs="Times New Roman"/>
          <w:color w:val="000000"/>
        </w:rPr>
        <w:t>флэш</w:t>
      </w:r>
      <w:proofErr w:type="spellEnd"/>
      <w:r w:rsidRPr="005F3BDD">
        <w:rPr>
          <w:rFonts w:ascii="Times New Roman" w:hAnsi="Times New Roman" w:cs="Times New Roman"/>
          <w:color w:val="000000"/>
        </w:rPr>
        <w:t xml:space="preserve"> версии экземпляра Системы) на друго</w:t>
      </w:r>
      <w:proofErr w:type="gramStart"/>
      <w:r w:rsidRPr="005F3BDD">
        <w:rPr>
          <w:rFonts w:ascii="Times New Roman" w:hAnsi="Times New Roman" w:cs="Times New Roman"/>
          <w:color w:val="000000"/>
        </w:rPr>
        <w:t>й(</w:t>
      </w:r>
      <w:proofErr w:type="spellStart"/>
      <w:proofErr w:type="gramEnd"/>
      <w:r w:rsidRPr="005F3BDD">
        <w:rPr>
          <w:rFonts w:ascii="Times New Roman" w:hAnsi="Times New Roman" w:cs="Times New Roman"/>
          <w:color w:val="000000"/>
        </w:rPr>
        <w:t>ую</w:t>
      </w:r>
      <w:proofErr w:type="spellEnd"/>
      <w:r w:rsidRPr="005F3BDD">
        <w:rPr>
          <w:rFonts w:ascii="Times New Roman" w:hAnsi="Times New Roman" w:cs="Times New Roman"/>
          <w:color w:val="000000"/>
        </w:rPr>
        <w:t xml:space="preserve">) компьютер (локальную сеть или </w:t>
      </w:r>
      <w:proofErr w:type="spellStart"/>
      <w:r w:rsidRPr="005F3BDD">
        <w:rPr>
          <w:rFonts w:ascii="Times New Roman" w:hAnsi="Times New Roman" w:cs="Times New Roman"/>
          <w:color w:val="000000"/>
        </w:rPr>
        <w:t>флэш-носитель</w:t>
      </w:r>
      <w:proofErr w:type="spellEnd"/>
      <w:r w:rsidRPr="005F3BDD">
        <w:rPr>
          <w:rFonts w:ascii="Times New Roman" w:hAnsi="Times New Roman" w:cs="Times New Roman"/>
          <w:color w:val="000000"/>
        </w:rPr>
        <w:t>) может быть осуществлено Исполнителем после оплаты Заказчиком стоимости возобновления оказания услуг по Прейскуранту Исполнителя.</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8.4.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8.5. Разработчик Систем вправе самостоятельно определять информационное содержание Систем в рамках их общей направленности.</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8.6. Во всех случаях указания каких-либо сроков по настоящему Договору под днями понимаются официальные рабочие дни, под месяцами - полные календарные месяцы.</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 xml:space="preserve">8.7. В </w:t>
      </w:r>
      <w:proofErr w:type="gramStart"/>
      <w:r w:rsidRPr="005F3BDD">
        <w:rPr>
          <w:rFonts w:ascii="Times New Roman" w:hAnsi="Times New Roman" w:cs="Times New Roman"/>
          <w:color w:val="000000"/>
        </w:rPr>
        <w:t>случае</w:t>
      </w:r>
      <w:proofErr w:type="gramEnd"/>
      <w:r w:rsidRPr="005F3BDD">
        <w:rPr>
          <w:rFonts w:ascii="Times New Roman" w:hAnsi="Times New Roman" w:cs="Times New Roman"/>
          <w:color w:val="000000"/>
        </w:rPr>
        <w:t xml:space="preserve">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8.8. </w:t>
      </w:r>
      <w:proofErr w:type="gramStart"/>
      <w:r w:rsidRPr="005F3BDD">
        <w:rPr>
          <w:rFonts w:ascii="Times New Roman" w:hAnsi="Times New Roman" w:cs="Times New Roman"/>
          <w:color w:val="000000"/>
        </w:rPr>
        <w:t xml:space="preserve">В случае если технические средства и программное обеспечение Заказчика не соответствуют требованиям к аппаратуре и программному обеспечению, устанавливаемым в течение действия настоящего Договора разработчиком Систем </w:t>
      </w:r>
      <w:proofErr w:type="spellStart"/>
      <w:r w:rsidRPr="005F3BDD">
        <w:rPr>
          <w:rFonts w:ascii="Times New Roman" w:hAnsi="Times New Roman" w:cs="Times New Roman"/>
          <w:color w:val="000000"/>
        </w:rPr>
        <w:t>КонсультантПлюс</w:t>
      </w:r>
      <w:proofErr w:type="spellEnd"/>
      <w:r w:rsidRPr="005F3BDD">
        <w:rPr>
          <w:rFonts w:ascii="Times New Roman" w:hAnsi="Times New Roman" w:cs="Times New Roman"/>
          <w:color w:val="000000"/>
        </w:rPr>
        <w:t xml:space="preserve">, Исполнитель вправе приостановить оказание информационных услуг с использованием экземпляров Системы до момента устранения Заказчиком несоответствия требованиям, предварительно письменно уведомив об этом Заказчика за 10 (десять) дней до даты приостановления оказания услуг. </w:t>
      </w:r>
      <w:proofErr w:type="gramEnd"/>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8.9. Исполнитель может оказывать информационные услуги с использованием экземпляров Системы по настоящему Договору с привлечением третьих лиц.</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8.11. Любое изменение списка экземпляров Системы, указанных в Приложении № 1 к настоящему Договору, оформляется дополнительным соглашением.</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8.12. Особенности использования, сопровождения и передачи третьим лицам некоторых экземпляров Системы могут определяться дополнительным соглашением к настоящему Договору.</w:t>
      </w:r>
    </w:p>
    <w:p w:rsidR="00E229DF" w:rsidRPr="005F3BDD" w:rsidRDefault="00E229DF" w:rsidP="005F3BDD">
      <w:pPr>
        <w:pStyle w:val="a7"/>
        <w:jc w:val="both"/>
        <w:rPr>
          <w:rFonts w:ascii="Times New Roman" w:hAnsi="Times New Roman" w:cs="Times New Roman"/>
          <w:color w:val="000000"/>
        </w:rPr>
      </w:pPr>
      <w:r w:rsidRPr="005F3BDD">
        <w:rPr>
          <w:rFonts w:ascii="Times New Roman" w:hAnsi="Times New Roman" w:cs="Times New Roman"/>
          <w:color w:val="000000"/>
        </w:rPr>
        <w:t>8.13. Споры, связанные с исполнением, изменением и расторжением Договора, не урегулированные Сторонами путем переговоров, разрешаются в соответствии с законодательством Российской Федерации.</w:t>
      </w:r>
    </w:p>
    <w:p w:rsidR="00E229DF" w:rsidRPr="005F3BDD" w:rsidRDefault="00E229DF" w:rsidP="005F3BDD">
      <w:pPr>
        <w:pStyle w:val="a7"/>
        <w:jc w:val="both"/>
        <w:rPr>
          <w:rFonts w:ascii="Times New Roman" w:hAnsi="Times New Roman" w:cs="Times New Roman"/>
        </w:rPr>
      </w:pPr>
      <w:r w:rsidRPr="005F3BDD">
        <w:rPr>
          <w:rFonts w:ascii="Times New Roman" w:hAnsi="Times New Roman" w:cs="Times New Roman"/>
        </w:rPr>
        <w:t>8.14. Стороны обязуются незамедлительно сообщать друг другу о любых изменениях данных, указанных в разделе "РЕКВИЗИТЫ СТОРОН" настоящего Договора.</w:t>
      </w:r>
    </w:p>
    <w:p w:rsidR="00E229DF" w:rsidRPr="005F3BDD" w:rsidRDefault="00E229DF" w:rsidP="005F3BDD">
      <w:pPr>
        <w:spacing w:after="0"/>
        <w:jc w:val="both"/>
        <w:rPr>
          <w:rFonts w:ascii="Times New Roman" w:hAnsi="Times New Roman" w:cs="Times New Roman"/>
        </w:rPr>
      </w:pPr>
      <w:r w:rsidRPr="005F3BDD">
        <w:rPr>
          <w:rFonts w:ascii="Times New Roman" w:hAnsi="Times New Roman" w:cs="Times New Roman"/>
        </w:rPr>
        <w:t>ПРИЛОЖЕНИЯ:</w:t>
      </w:r>
    </w:p>
    <w:p w:rsidR="00E229DF" w:rsidRPr="005F3BDD" w:rsidRDefault="00E229DF" w:rsidP="005F3BDD">
      <w:pPr>
        <w:spacing w:after="0"/>
        <w:jc w:val="both"/>
        <w:rPr>
          <w:rFonts w:ascii="Times New Roman" w:hAnsi="Times New Roman" w:cs="Times New Roman"/>
        </w:rPr>
      </w:pPr>
      <w:r w:rsidRPr="005F3BDD">
        <w:rPr>
          <w:rFonts w:ascii="Times New Roman" w:hAnsi="Times New Roman" w:cs="Times New Roman"/>
        </w:rPr>
        <w:t>Приложение № 1 - Техническое задание.</w:t>
      </w:r>
    </w:p>
    <w:p w:rsidR="00E229DF" w:rsidRPr="005F3BDD" w:rsidRDefault="00E229DF" w:rsidP="005F3BDD">
      <w:pPr>
        <w:spacing w:after="0"/>
        <w:jc w:val="both"/>
        <w:rPr>
          <w:rFonts w:ascii="Times New Roman" w:hAnsi="Times New Roman" w:cs="Times New Roman"/>
        </w:rPr>
      </w:pPr>
      <w:r w:rsidRPr="005F3BDD">
        <w:rPr>
          <w:rFonts w:ascii="Times New Roman" w:hAnsi="Times New Roman" w:cs="Times New Roman"/>
        </w:rPr>
        <w:t>Приложение № 2 - Расчет стоимости Договора</w:t>
      </w:r>
    </w:p>
    <w:p w:rsidR="00E229DF" w:rsidRPr="005F3BDD" w:rsidRDefault="00E229DF" w:rsidP="005F3BDD">
      <w:pPr>
        <w:pStyle w:val="1"/>
        <w:numPr>
          <w:ilvl w:val="0"/>
          <w:numId w:val="0"/>
        </w:numPr>
        <w:spacing w:after="0"/>
        <w:rPr>
          <w:rFonts w:ascii="Times New Roman" w:hAnsi="Times New Roman"/>
          <w:sz w:val="22"/>
          <w:szCs w:val="22"/>
        </w:rPr>
      </w:pPr>
      <w:r w:rsidRPr="005F3BDD">
        <w:rPr>
          <w:rFonts w:ascii="Times New Roman" w:hAnsi="Times New Roman"/>
          <w:sz w:val="22"/>
          <w:szCs w:val="22"/>
        </w:rPr>
        <w:t>РЕКВИЗИТЫ СТОРОН:</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7"/>
        <w:gridCol w:w="5211"/>
      </w:tblGrid>
      <w:tr w:rsidR="00E229DF" w:rsidRPr="005F3BDD" w:rsidTr="006A673D">
        <w:tc>
          <w:tcPr>
            <w:tcW w:w="4977" w:type="dxa"/>
            <w:tcBorders>
              <w:top w:val="nil"/>
              <w:left w:val="nil"/>
              <w:bottom w:val="nil"/>
              <w:right w:val="nil"/>
            </w:tcBorders>
          </w:tcPr>
          <w:p w:rsidR="00E229DF" w:rsidRPr="005F3BDD" w:rsidRDefault="00E229DF" w:rsidP="005F3BDD">
            <w:pPr>
              <w:widowControl w:val="0"/>
              <w:spacing w:after="0"/>
              <w:rPr>
                <w:rFonts w:ascii="Times New Roman" w:hAnsi="Times New Roman" w:cs="Times New Roman"/>
                <w:b/>
                <w:bCs/>
                <w:color w:val="000000"/>
              </w:rPr>
            </w:pPr>
            <w:r w:rsidRPr="005F3BDD">
              <w:rPr>
                <w:rFonts w:ascii="Times New Roman" w:hAnsi="Times New Roman" w:cs="Times New Roman"/>
                <w:b/>
                <w:bCs/>
                <w:color w:val="000000"/>
              </w:rPr>
              <w:t>Заказчик</w:t>
            </w:r>
          </w:p>
          <w:p w:rsidR="009B4F97" w:rsidRPr="005F3BDD" w:rsidRDefault="009B4F97" w:rsidP="005F3BDD">
            <w:pPr>
              <w:spacing w:after="0"/>
              <w:rPr>
                <w:rFonts w:ascii="Times New Roman" w:hAnsi="Times New Roman" w:cs="Times New Roman"/>
                <w:b/>
              </w:rPr>
            </w:pPr>
            <w:r w:rsidRPr="005F3BDD">
              <w:rPr>
                <w:rFonts w:ascii="Times New Roman" w:hAnsi="Times New Roman" w:cs="Times New Roman"/>
                <w:b/>
              </w:rPr>
              <w:t>ГАУ ЯО «Информационное агентство «Верхняя Волга»</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Адрес 150000, г. Ярославль, ул. Собинова, д.1</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ИНН/КПП 7604026974/760401001</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к/с 30101810300000000760</w:t>
            </w:r>
          </w:p>
          <w:p w:rsidR="009B4F97" w:rsidRPr="005F3BDD" w:rsidRDefault="009B4F97" w:rsidP="005F3BDD">
            <w:pPr>
              <w:spacing w:after="0"/>
              <w:rPr>
                <w:rFonts w:ascii="Times New Roman" w:hAnsi="Times New Roman" w:cs="Times New Roman"/>
              </w:rPr>
            </w:pPr>
            <w:proofErr w:type="spellStart"/>
            <w:proofErr w:type="gramStart"/>
            <w:r w:rsidRPr="005F3BDD">
              <w:rPr>
                <w:rFonts w:ascii="Times New Roman" w:hAnsi="Times New Roman" w:cs="Times New Roman"/>
              </w:rPr>
              <w:t>р</w:t>
            </w:r>
            <w:proofErr w:type="spellEnd"/>
            <w:proofErr w:type="gramEnd"/>
            <w:r w:rsidRPr="005F3BDD">
              <w:rPr>
                <w:rFonts w:ascii="Times New Roman" w:hAnsi="Times New Roman" w:cs="Times New Roman"/>
              </w:rPr>
              <w:t>/с 40603810842000129801</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Банк Ярославский  филиал ОАО «Промсвязьбанк»</w:t>
            </w:r>
          </w:p>
          <w:p w:rsidR="009B4F97" w:rsidRPr="005F3BDD" w:rsidRDefault="009B4F97" w:rsidP="005F3BDD">
            <w:pPr>
              <w:spacing w:after="0"/>
              <w:rPr>
                <w:rFonts w:ascii="Times New Roman" w:hAnsi="Times New Roman" w:cs="Times New Roman"/>
                <w:lang w:val="en-US"/>
              </w:rPr>
            </w:pPr>
            <w:r w:rsidRPr="005F3BDD">
              <w:rPr>
                <w:rFonts w:ascii="Times New Roman" w:hAnsi="Times New Roman" w:cs="Times New Roman"/>
              </w:rPr>
              <w:t xml:space="preserve">БИК </w:t>
            </w:r>
            <w:r w:rsidRPr="005F3BDD">
              <w:rPr>
                <w:rFonts w:ascii="Times New Roman" w:hAnsi="Times New Roman" w:cs="Times New Roman"/>
                <w:lang w:val="en-US"/>
              </w:rPr>
              <w:t>047888760</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Тел</w:t>
            </w:r>
            <w:r w:rsidRPr="005F3BDD">
              <w:rPr>
                <w:rFonts w:ascii="Times New Roman" w:hAnsi="Times New Roman" w:cs="Times New Roman"/>
                <w:lang w:val="en-US"/>
              </w:rPr>
              <w:t>. (4852) 30-57-39</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Директор</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 xml:space="preserve">___________А.В. Кукин </w:t>
            </w:r>
          </w:p>
          <w:p w:rsidR="009B4F97" w:rsidRPr="005F3BDD" w:rsidRDefault="009B4F97" w:rsidP="005F3BDD">
            <w:pPr>
              <w:spacing w:after="0"/>
              <w:rPr>
                <w:rFonts w:ascii="Times New Roman" w:hAnsi="Times New Roman" w:cs="Times New Roman"/>
              </w:rPr>
            </w:pPr>
            <w:r w:rsidRPr="005F3BDD">
              <w:rPr>
                <w:rFonts w:ascii="Times New Roman" w:hAnsi="Times New Roman" w:cs="Times New Roman"/>
              </w:rPr>
              <w:t xml:space="preserve">м.п.                                                     </w:t>
            </w:r>
          </w:p>
          <w:p w:rsidR="009B4F97" w:rsidRPr="005F3BDD" w:rsidRDefault="009B4F97" w:rsidP="005F3BDD">
            <w:pPr>
              <w:widowControl w:val="0"/>
              <w:spacing w:after="0"/>
              <w:rPr>
                <w:rFonts w:ascii="Times New Roman" w:hAnsi="Times New Roman" w:cs="Times New Roman"/>
                <w:b/>
                <w:bCs/>
              </w:rPr>
            </w:pPr>
          </w:p>
          <w:p w:rsidR="00E229DF" w:rsidRPr="005F3BDD" w:rsidRDefault="00E229DF" w:rsidP="005F3BDD">
            <w:pPr>
              <w:widowControl w:val="0"/>
              <w:spacing w:after="0"/>
              <w:rPr>
                <w:rFonts w:ascii="Times New Roman" w:hAnsi="Times New Roman" w:cs="Times New Roman"/>
                <w:b/>
                <w:bCs/>
                <w:color w:val="000000"/>
              </w:rPr>
            </w:pPr>
          </w:p>
        </w:tc>
        <w:tc>
          <w:tcPr>
            <w:tcW w:w="5211" w:type="dxa"/>
            <w:tcBorders>
              <w:top w:val="nil"/>
              <w:left w:val="nil"/>
              <w:bottom w:val="nil"/>
              <w:right w:val="nil"/>
            </w:tcBorders>
          </w:tcPr>
          <w:p w:rsidR="00E229DF" w:rsidRPr="005F3BDD" w:rsidRDefault="00E229DF" w:rsidP="005F3BDD">
            <w:pPr>
              <w:widowControl w:val="0"/>
              <w:spacing w:after="0"/>
              <w:rPr>
                <w:rFonts w:ascii="Times New Roman" w:hAnsi="Times New Roman" w:cs="Times New Roman"/>
                <w:b/>
                <w:bCs/>
                <w:color w:val="000000"/>
              </w:rPr>
            </w:pPr>
            <w:r w:rsidRPr="005F3BDD">
              <w:rPr>
                <w:rFonts w:ascii="Times New Roman" w:hAnsi="Times New Roman" w:cs="Times New Roman"/>
                <w:b/>
                <w:bCs/>
                <w:color w:val="000000"/>
              </w:rPr>
              <w:t>Исполнитель</w:t>
            </w:r>
          </w:p>
          <w:p w:rsidR="00E229DF" w:rsidRPr="005F3BDD" w:rsidRDefault="00E229DF" w:rsidP="005F3BDD">
            <w:pPr>
              <w:widowControl w:val="0"/>
              <w:spacing w:after="0"/>
              <w:rPr>
                <w:rFonts w:ascii="Times New Roman" w:hAnsi="Times New Roman" w:cs="Times New Roman"/>
              </w:rPr>
            </w:pPr>
          </w:p>
        </w:tc>
      </w:tr>
    </w:tbl>
    <w:p w:rsidR="00567B39" w:rsidRDefault="00567B39" w:rsidP="005F3BDD">
      <w:pPr>
        <w:tabs>
          <w:tab w:val="left" w:pos="6840"/>
        </w:tabs>
        <w:rPr>
          <w:rFonts w:ascii="Times New Roman" w:hAnsi="Times New Roman" w:cs="Times New Roman"/>
          <w:sz w:val="24"/>
          <w:szCs w:val="24"/>
        </w:rPr>
      </w:pPr>
    </w:p>
    <w:p w:rsidR="00E229DF" w:rsidRPr="00027144" w:rsidRDefault="00E229DF" w:rsidP="00E229DF">
      <w:pPr>
        <w:ind w:left="2832"/>
        <w:jc w:val="right"/>
        <w:rPr>
          <w:rFonts w:ascii="Times New Roman" w:hAnsi="Times New Roman" w:cs="Times New Roman"/>
          <w:sz w:val="24"/>
          <w:szCs w:val="24"/>
        </w:rPr>
      </w:pPr>
      <w:r w:rsidRPr="00027144">
        <w:rPr>
          <w:rFonts w:ascii="Times New Roman" w:hAnsi="Times New Roman" w:cs="Times New Roman"/>
          <w:sz w:val="24"/>
          <w:szCs w:val="24"/>
        </w:rPr>
        <w:t xml:space="preserve">Приложение № 1 к Договору </w:t>
      </w:r>
    </w:p>
    <w:p w:rsidR="00E229DF" w:rsidRPr="008F6D09" w:rsidRDefault="00E229DF" w:rsidP="00E229DF">
      <w:pPr>
        <w:jc w:val="right"/>
        <w:rPr>
          <w:rFonts w:ascii="Times New Roman" w:hAnsi="Times New Roman" w:cs="Times New Roman"/>
          <w:sz w:val="24"/>
          <w:szCs w:val="24"/>
        </w:rPr>
      </w:pPr>
      <w:r w:rsidRPr="00027144">
        <w:rPr>
          <w:rFonts w:ascii="Times New Roman" w:hAnsi="Times New Roman" w:cs="Times New Roman"/>
          <w:sz w:val="24"/>
          <w:szCs w:val="24"/>
        </w:rPr>
        <w:t xml:space="preserve">                                                                            №_________ от «__» _______ 20__ г.</w:t>
      </w:r>
    </w:p>
    <w:p w:rsidR="00E229DF" w:rsidRPr="00027144" w:rsidRDefault="00E229DF" w:rsidP="00E229DF">
      <w:pPr>
        <w:jc w:val="center"/>
        <w:rPr>
          <w:rFonts w:ascii="Times New Roman" w:hAnsi="Times New Roman" w:cs="Times New Roman"/>
          <w:b/>
          <w:bCs/>
          <w:sz w:val="24"/>
          <w:szCs w:val="24"/>
        </w:rPr>
      </w:pPr>
      <w:r w:rsidRPr="00027144">
        <w:rPr>
          <w:rFonts w:ascii="Times New Roman" w:hAnsi="Times New Roman" w:cs="Times New Roman"/>
          <w:b/>
          <w:bCs/>
          <w:sz w:val="24"/>
          <w:szCs w:val="24"/>
        </w:rPr>
        <w:t>ТЕХНИЧЕСКОЕ ЗАДАНИЕ</w:t>
      </w:r>
    </w:p>
    <w:p w:rsidR="00E229DF" w:rsidRPr="00027144" w:rsidRDefault="00E229DF" w:rsidP="00E229DF">
      <w:pPr>
        <w:jc w:val="center"/>
        <w:rPr>
          <w:rFonts w:ascii="Times New Roman" w:hAnsi="Times New Roman" w:cs="Times New Roman"/>
          <w:sz w:val="24"/>
          <w:szCs w:val="24"/>
        </w:rPr>
      </w:pPr>
      <w:r w:rsidRPr="00027144">
        <w:rPr>
          <w:rFonts w:ascii="Times New Roman" w:hAnsi="Times New Roman" w:cs="Times New Roman"/>
          <w:sz w:val="24"/>
          <w:szCs w:val="24"/>
        </w:rPr>
        <w:t>на информационные услуги с использованием экземпляров</w:t>
      </w:r>
    </w:p>
    <w:p w:rsidR="00E229DF" w:rsidRPr="00622065" w:rsidRDefault="00E229DF" w:rsidP="00E229DF">
      <w:pPr>
        <w:jc w:val="center"/>
        <w:rPr>
          <w:rFonts w:ascii="Times New Roman" w:hAnsi="Times New Roman" w:cs="Times New Roman"/>
          <w:sz w:val="24"/>
          <w:szCs w:val="24"/>
        </w:rPr>
      </w:pPr>
      <w:r w:rsidRPr="00027144">
        <w:rPr>
          <w:rFonts w:ascii="Times New Roman" w:hAnsi="Times New Roman" w:cs="Times New Roman"/>
          <w:sz w:val="24"/>
          <w:szCs w:val="24"/>
        </w:rPr>
        <w:t xml:space="preserve">справочной правовой системы </w:t>
      </w:r>
      <w:proofErr w:type="spellStart"/>
      <w:r w:rsidRPr="00027144">
        <w:rPr>
          <w:rFonts w:ascii="Times New Roman" w:hAnsi="Times New Roman" w:cs="Times New Roman"/>
          <w:sz w:val="24"/>
          <w:szCs w:val="24"/>
        </w:rPr>
        <w:t>КонсультантПлюс</w:t>
      </w:r>
      <w:proofErr w:type="spellEnd"/>
    </w:p>
    <w:p w:rsidR="00E229DF" w:rsidRPr="00027144" w:rsidRDefault="00E229DF" w:rsidP="00E229DF">
      <w:pPr>
        <w:widowControl w:val="0"/>
        <w:numPr>
          <w:ilvl w:val="0"/>
          <w:numId w:val="8"/>
        </w:numPr>
        <w:autoSpaceDE w:val="0"/>
        <w:spacing w:after="0" w:line="240" w:lineRule="auto"/>
        <w:jc w:val="center"/>
        <w:rPr>
          <w:rFonts w:ascii="Times New Roman" w:hAnsi="Times New Roman" w:cs="Times New Roman"/>
          <w:b/>
          <w:bCs/>
          <w:sz w:val="24"/>
          <w:szCs w:val="24"/>
        </w:rPr>
      </w:pPr>
      <w:r w:rsidRPr="00027144">
        <w:rPr>
          <w:rFonts w:ascii="Times New Roman" w:hAnsi="Times New Roman" w:cs="Times New Roman"/>
          <w:b/>
          <w:bCs/>
          <w:sz w:val="24"/>
          <w:szCs w:val="24"/>
        </w:rPr>
        <w:t>СОДЕРЖАНИЕ УСЛУГ</w:t>
      </w:r>
    </w:p>
    <w:p w:rsidR="00E229DF" w:rsidRPr="00912B04" w:rsidRDefault="00E229DF" w:rsidP="00E229DF">
      <w:pPr>
        <w:pStyle w:val="a3"/>
        <w:spacing w:before="0" w:beforeAutospacing="0" w:after="0" w:afterAutospacing="0"/>
        <w:jc w:val="both"/>
        <w:rPr>
          <w:rFonts w:ascii="Times New Roman" w:hAnsi="Times New Roman"/>
        </w:rPr>
      </w:pPr>
      <w:proofErr w:type="gramStart"/>
      <w:r w:rsidRPr="00912B04">
        <w:rPr>
          <w:rFonts w:ascii="Times New Roman" w:hAnsi="Times New Roman"/>
        </w:rPr>
        <w:t>Предоставление универсальной правовой информации, полностью включает все нормативные акты РФ, регулирующие все виды хозяйственной деятельности (в том числе банковскую, внешнеэкономическую, рынок ценных бумаг), акты официального разъяснения действующих норм, регулирующих отдельные сферы деятельности, иные правовые акты общего характера, а также акты отраслевого значения, законы СССР и другие нормативные акты советского периода, представляющие интерес в настоящее время.</w:t>
      </w:r>
      <w:proofErr w:type="gramEnd"/>
    </w:p>
    <w:p w:rsidR="00C32EAA" w:rsidRDefault="00E229DF" w:rsidP="00C32EAA">
      <w:pPr>
        <w:keepNext/>
        <w:keepLines/>
        <w:widowControl w:val="0"/>
        <w:suppressLineNumbers/>
        <w:suppressAutoHyphens/>
        <w:ind w:firstLine="360"/>
        <w:jc w:val="center"/>
        <w:rPr>
          <w:rFonts w:ascii="Times New Roman" w:hAnsi="Times New Roman" w:cs="Times New Roman"/>
          <w:b/>
          <w:bCs/>
          <w:sz w:val="24"/>
          <w:szCs w:val="24"/>
        </w:rPr>
      </w:pPr>
      <w:r w:rsidRPr="00027144">
        <w:rPr>
          <w:rFonts w:ascii="Times New Roman" w:hAnsi="Times New Roman" w:cs="Times New Roman"/>
          <w:b/>
          <w:bCs/>
          <w:sz w:val="24"/>
          <w:szCs w:val="24"/>
        </w:rPr>
        <w:t>1.1. Спецификация экземпляров справочной правовой системы Консультант Плюс:</w:t>
      </w:r>
    </w:p>
    <w:tbl>
      <w:tblPr>
        <w:tblW w:w="10915" w:type="dxa"/>
        <w:tblInd w:w="-459" w:type="dxa"/>
        <w:tblLook w:val="0000"/>
      </w:tblPr>
      <w:tblGrid>
        <w:gridCol w:w="567"/>
        <w:gridCol w:w="702"/>
        <w:gridCol w:w="4543"/>
        <w:gridCol w:w="1559"/>
        <w:gridCol w:w="851"/>
        <w:gridCol w:w="1276"/>
        <w:gridCol w:w="1417"/>
      </w:tblGrid>
      <w:tr w:rsidR="00C32EAA" w:rsidRPr="006B1484" w:rsidTr="00C32EAA">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C32EAA" w:rsidRPr="00C32EAA" w:rsidRDefault="00C32EAA" w:rsidP="006A673D">
            <w:pPr>
              <w:rPr>
                <w:rFonts w:ascii="Times New Roman" w:hAnsi="Times New Roman" w:cs="Times New Roman"/>
                <w:b/>
                <w:bCs/>
              </w:rPr>
            </w:pPr>
            <w:r w:rsidRPr="00C32EAA">
              <w:rPr>
                <w:rFonts w:ascii="Times New Roman" w:hAnsi="Times New Roman" w:cs="Times New Roman"/>
                <w:b/>
                <w:bCs/>
              </w:rPr>
              <w:t> </w:t>
            </w:r>
          </w:p>
        </w:tc>
        <w:tc>
          <w:tcPr>
            <w:tcW w:w="5245" w:type="dxa"/>
            <w:gridSpan w:val="2"/>
            <w:tcBorders>
              <w:top w:val="single" w:sz="8" w:space="0" w:color="auto"/>
              <w:left w:val="nil"/>
              <w:bottom w:val="single" w:sz="8" w:space="0" w:color="auto"/>
              <w:right w:val="single" w:sz="8" w:space="0" w:color="000000"/>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 xml:space="preserve">наименование СПС </w:t>
            </w:r>
            <w:proofErr w:type="spellStart"/>
            <w:r w:rsidRPr="00C32EAA">
              <w:rPr>
                <w:rFonts w:ascii="Times New Roman" w:hAnsi="Times New Roman" w:cs="Times New Roman"/>
                <w:b/>
                <w:bCs/>
              </w:rPr>
              <w:t>КонсультантПлюс</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версия СПС</w:t>
            </w:r>
          </w:p>
        </w:tc>
        <w:tc>
          <w:tcPr>
            <w:tcW w:w="851" w:type="dxa"/>
            <w:tcBorders>
              <w:top w:val="single" w:sz="8" w:space="0" w:color="auto"/>
              <w:left w:val="nil"/>
              <w:bottom w:val="single" w:sz="8" w:space="0" w:color="auto"/>
              <w:right w:val="single" w:sz="8" w:space="0" w:color="auto"/>
            </w:tcBorders>
            <w:shd w:val="clear" w:color="auto" w:fill="auto"/>
            <w:vAlign w:val="center"/>
          </w:tcPr>
          <w:p w:rsidR="00C32EAA" w:rsidRPr="00A71E18" w:rsidRDefault="00C32EAA" w:rsidP="006A673D">
            <w:pPr>
              <w:jc w:val="center"/>
              <w:rPr>
                <w:rFonts w:ascii="Times New Roman" w:hAnsi="Times New Roman" w:cs="Times New Roman"/>
                <w:b/>
              </w:rPr>
            </w:pPr>
            <w:r w:rsidRPr="00A71E18">
              <w:rPr>
                <w:rFonts w:ascii="Times New Roman" w:hAnsi="Times New Roman" w:cs="Times New Roman"/>
                <w:b/>
              </w:rPr>
              <w:t>кол-во</w:t>
            </w:r>
            <w:r w:rsidR="00A71E18" w:rsidRPr="00A71E18">
              <w:rPr>
                <w:rFonts w:ascii="Times New Roman" w:hAnsi="Times New Roman" w:cs="Times New Roman"/>
                <w:b/>
              </w:rPr>
              <w:t>, шт.</w:t>
            </w:r>
          </w:p>
        </w:tc>
        <w:tc>
          <w:tcPr>
            <w:tcW w:w="1276" w:type="dxa"/>
            <w:tcBorders>
              <w:top w:val="single" w:sz="8" w:space="0" w:color="auto"/>
              <w:left w:val="nil"/>
              <w:bottom w:val="single" w:sz="8"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сумма НДС, руб.                           месяц,</w:t>
            </w:r>
          </w:p>
        </w:tc>
        <w:tc>
          <w:tcPr>
            <w:tcW w:w="1417" w:type="dxa"/>
            <w:tcBorders>
              <w:top w:val="single" w:sz="8" w:space="0" w:color="auto"/>
              <w:left w:val="nil"/>
              <w:bottom w:val="single" w:sz="8"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сумма НДС, руб.                           на 2014 год</w:t>
            </w:r>
          </w:p>
        </w:tc>
      </w:tr>
      <w:tr w:rsidR="00C32EAA" w:rsidRPr="006B1484" w:rsidTr="00C32EAA">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1</w:t>
            </w:r>
          </w:p>
        </w:tc>
        <w:tc>
          <w:tcPr>
            <w:tcW w:w="5245" w:type="dxa"/>
            <w:gridSpan w:val="2"/>
            <w:tcBorders>
              <w:top w:val="single" w:sz="8" w:space="0" w:color="auto"/>
              <w:left w:val="nil"/>
              <w:bottom w:val="single" w:sz="4" w:space="0" w:color="auto"/>
              <w:right w:val="single" w:sz="4" w:space="0" w:color="000000"/>
            </w:tcBorders>
            <w:shd w:val="clear" w:color="auto" w:fill="auto"/>
            <w:vAlign w:val="center"/>
          </w:tcPr>
          <w:p w:rsidR="00C32EAA" w:rsidRPr="00C32EAA" w:rsidRDefault="00C32EAA" w:rsidP="006A673D">
            <w:pPr>
              <w:rPr>
                <w:rFonts w:ascii="Times New Roman" w:hAnsi="Times New Roman" w:cs="Times New Roman"/>
                <w:bCs/>
              </w:rPr>
            </w:pPr>
            <w:r w:rsidRPr="00C32EAA">
              <w:rPr>
                <w:rFonts w:ascii="Times New Roman" w:hAnsi="Times New Roman" w:cs="Times New Roman"/>
                <w:bCs/>
              </w:rPr>
              <w:t xml:space="preserve">СПС </w:t>
            </w:r>
            <w:proofErr w:type="spellStart"/>
            <w:r w:rsidRPr="00C32EAA">
              <w:rPr>
                <w:rFonts w:ascii="Times New Roman" w:hAnsi="Times New Roman" w:cs="Times New Roman"/>
                <w:bCs/>
              </w:rPr>
              <w:t>КонсультантПлюс</w:t>
            </w:r>
            <w:proofErr w:type="gramStart"/>
            <w:r w:rsidRPr="00C32EAA">
              <w:rPr>
                <w:rFonts w:ascii="Times New Roman" w:hAnsi="Times New Roman" w:cs="Times New Roman"/>
                <w:bCs/>
              </w:rPr>
              <w:t>:В</w:t>
            </w:r>
            <w:proofErr w:type="gramEnd"/>
            <w:r w:rsidRPr="00C32EAA">
              <w:rPr>
                <w:rFonts w:ascii="Times New Roman" w:hAnsi="Times New Roman" w:cs="Times New Roman"/>
                <w:bCs/>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2</w:t>
            </w:r>
          </w:p>
        </w:tc>
        <w:tc>
          <w:tcPr>
            <w:tcW w:w="5245" w:type="dxa"/>
            <w:gridSpan w:val="2"/>
            <w:tcBorders>
              <w:top w:val="single" w:sz="4" w:space="0" w:color="auto"/>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КонсультантПлюс</w:t>
            </w:r>
            <w:proofErr w:type="spellEnd"/>
            <w:r w:rsidRPr="00C32EAA">
              <w:rPr>
                <w:rFonts w:ascii="Times New Roman" w:hAnsi="Times New Roman" w:cs="Times New Roman"/>
              </w:rPr>
              <w:t>: Комментарии законодательства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постатейные комментарии и книги</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договорной работе</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судебной практике (ГК РФ)</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корпоративным процедурам</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корпоративным спорам</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трудовым спорам</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путеводитель по </w:t>
            </w:r>
            <w:proofErr w:type="spellStart"/>
            <w:r w:rsidRPr="00C32EAA">
              <w:rPr>
                <w:rFonts w:ascii="Times New Roman" w:hAnsi="Times New Roman" w:cs="Times New Roman"/>
              </w:rPr>
              <w:t>гос</w:t>
            </w:r>
            <w:proofErr w:type="gramStart"/>
            <w:r w:rsidRPr="00C32EAA">
              <w:rPr>
                <w:rFonts w:ascii="Times New Roman" w:hAnsi="Times New Roman" w:cs="Times New Roman"/>
              </w:rPr>
              <w:t>.у</w:t>
            </w:r>
            <w:proofErr w:type="gramEnd"/>
            <w:r w:rsidRPr="00C32EAA">
              <w:rPr>
                <w:rFonts w:ascii="Times New Roman" w:hAnsi="Times New Roman" w:cs="Times New Roman"/>
              </w:rPr>
              <w:t>слугам</w:t>
            </w:r>
            <w:proofErr w:type="spellEnd"/>
            <w:r w:rsidRPr="00C32EAA">
              <w:rPr>
                <w:rFonts w:ascii="Times New Roman" w:hAnsi="Times New Roman" w:cs="Times New Roman"/>
              </w:rPr>
              <w:t xml:space="preserve"> для юридических лиц</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путеводитель по спорам в сфере </w:t>
            </w:r>
            <w:proofErr w:type="spellStart"/>
            <w:r w:rsidRPr="00C32EAA">
              <w:rPr>
                <w:rFonts w:ascii="Times New Roman" w:hAnsi="Times New Roman" w:cs="Times New Roman"/>
              </w:rPr>
              <w:t>гос</w:t>
            </w:r>
            <w:proofErr w:type="gramStart"/>
            <w:r w:rsidRPr="00C32EAA">
              <w:rPr>
                <w:rFonts w:ascii="Times New Roman" w:hAnsi="Times New Roman" w:cs="Times New Roman"/>
              </w:rPr>
              <w:t>.з</w:t>
            </w:r>
            <w:proofErr w:type="gramEnd"/>
            <w:r w:rsidRPr="00C32EAA">
              <w:rPr>
                <w:rFonts w:ascii="Times New Roman" w:hAnsi="Times New Roman" w:cs="Times New Roman"/>
              </w:rPr>
              <w:t>аказа</w:t>
            </w:r>
            <w:proofErr w:type="spellEnd"/>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юридическая пресса</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3</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КонсультантПлюс</w:t>
            </w:r>
            <w:proofErr w:type="spellEnd"/>
            <w:r w:rsidRPr="00C32EAA">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4</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C32EAA" w:rsidRPr="00C32EAA" w:rsidRDefault="00C32EAA" w:rsidP="006A673D">
            <w:pPr>
              <w:rPr>
                <w:rFonts w:ascii="Times New Roman" w:hAnsi="Times New Roman" w:cs="Times New Roman"/>
                <w:bCs/>
              </w:rPr>
            </w:pPr>
            <w:r w:rsidRPr="00C32EAA">
              <w:rPr>
                <w:rFonts w:ascii="Times New Roman" w:hAnsi="Times New Roman" w:cs="Times New Roman"/>
                <w:bCs/>
              </w:rPr>
              <w:t xml:space="preserve">СС </w:t>
            </w:r>
            <w:proofErr w:type="spellStart"/>
            <w:r w:rsidRPr="00C32EAA">
              <w:rPr>
                <w:rFonts w:ascii="Times New Roman" w:hAnsi="Times New Roman" w:cs="Times New Roman"/>
                <w:bCs/>
              </w:rPr>
              <w:t>КонсультантАрбитраж</w:t>
            </w:r>
            <w:proofErr w:type="gramStart"/>
            <w:r w:rsidRPr="00C32EAA">
              <w:rPr>
                <w:rFonts w:ascii="Times New Roman" w:hAnsi="Times New Roman" w:cs="Times New Roman"/>
                <w:bCs/>
              </w:rPr>
              <w:t>:Ф</w:t>
            </w:r>
            <w:proofErr w:type="gramEnd"/>
            <w:r w:rsidRPr="00C32EAA">
              <w:rPr>
                <w:rFonts w:ascii="Times New Roman" w:hAnsi="Times New Roman" w:cs="Times New Roman"/>
                <w:bCs/>
              </w:rPr>
              <w:t>АС</w:t>
            </w:r>
            <w:proofErr w:type="spellEnd"/>
            <w:r w:rsidRPr="00C32EAA">
              <w:rPr>
                <w:rFonts w:ascii="Times New Roman" w:hAnsi="Times New Roman" w:cs="Times New Roman"/>
                <w:bCs/>
              </w:rPr>
              <w:t xml:space="preserve"> Волго-Вятского округа</w:t>
            </w:r>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lastRenderedPageBreak/>
              <w:t>5</w:t>
            </w:r>
          </w:p>
        </w:tc>
        <w:tc>
          <w:tcPr>
            <w:tcW w:w="5245" w:type="dxa"/>
            <w:gridSpan w:val="2"/>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СС </w:t>
            </w:r>
            <w:proofErr w:type="spellStart"/>
            <w:r w:rsidRPr="00C32EAA">
              <w:rPr>
                <w:rFonts w:ascii="Times New Roman" w:hAnsi="Times New Roman" w:cs="Times New Roman"/>
              </w:rPr>
              <w:t>КонсультантБухгалтер</w:t>
            </w:r>
            <w:proofErr w:type="spellEnd"/>
            <w:r w:rsidRPr="00C32EAA">
              <w:rPr>
                <w:rFonts w:ascii="Times New Roman" w:hAnsi="Times New Roman" w:cs="Times New Roman"/>
              </w:rPr>
              <w:t>: Вопросы-ответы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консультационные материалы для бухгалтера "Сборник типовых ситуаций"</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консультационные материалы из серии "Азбука права"</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судебная практика для бухгалтера</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налогам</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кадровым вопросам</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сделкам для бухгалтера</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бухгалтерская пресса и книги</w:t>
            </w:r>
          </w:p>
        </w:tc>
        <w:tc>
          <w:tcPr>
            <w:tcW w:w="1559"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6</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C32EAA" w:rsidRPr="00C32EAA" w:rsidRDefault="00C32EAA" w:rsidP="006A673D">
            <w:pPr>
              <w:rPr>
                <w:rFonts w:ascii="Times New Roman" w:hAnsi="Times New Roman" w:cs="Times New Roman"/>
                <w:bCs/>
              </w:rPr>
            </w:pPr>
            <w:r w:rsidRPr="00C32EAA">
              <w:rPr>
                <w:rFonts w:ascii="Times New Roman" w:hAnsi="Times New Roman" w:cs="Times New Roman"/>
                <w:bCs/>
              </w:rPr>
              <w:t xml:space="preserve">СС </w:t>
            </w:r>
            <w:proofErr w:type="spellStart"/>
            <w:r w:rsidRPr="00C32EAA">
              <w:rPr>
                <w:rFonts w:ascii="Times New Roman" w:hAnsi="Times New Roman" w:cs="Times New Roman"/>
                <w:bCs/>
              </w:rPr>
              <w:t>КонсультантСудебная</w:t>
            </w:r>
            <w:proofErr w:type="spellEnd"/>
            <w:r w:rsidRPr="00C32EAA">
              <w:rPr>
                <w:rFonts w:ascii="Times New Roman" w:hAnsi="Times New Roman" w:cs="Times New Roman"/>
                <w:bCs/>
              </w:rPr>
              <w:t xml:space="preserve"> Практика: Подборки судебных решений</w:t>
            </w:r>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55"/>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7</w:t>
            </w:r>
          </w:p>
        </w:tc>
        <w:tc>
          <w:tcPr>
            <w:tcW w:w="5245" w:type="dxa"/>
            <w:gridSpan w:val="2"/>
            <w:tcBorders>
              <w:top w:val="single" w:sz="4" w:space="0" w:color="auto"/>
              <w:left w:val="nil"/>
              <w:bottom w:val="nil"/>
              <w:right w:val="single" w:sz="4" w:space="0" w:color="000000"/>
            </w:tcBorders>
            <w:shd w:val="clear" w:color="auto" w:fill="auto"/>
            <w:vAlign w:val="center"/>
          </w:tcPr>
          <w:p w:rsidR="00C32EAA" w:rsidRPr="00C32EAA" w:rsidRDefault="00C32EAA" w:rsidP="006A673D">
            <w:pPr>
              <w:rPr>
                <w:rFonts w:ascii="Times New Roman" w:hAnsi="Times New Roman" w:cs="Times New Roman"/>
                <w:bCs/>
              </w:rPr>
            </w:pPr>
            <w:r w:rsidRPr="00C32EAA">
              <w:rPr>
                <w:rFonts w:ascii="Times New Roman" w:hAnsi="Times New Roman" w:cs="Times New Roman"/>
                <w:bCs/>
              </w:rPr>
              <w:t xml:space="preserve">СС </w:t>
            </w:r>
            <w:proofErr w:type="spellStart"/>
            <w:r w:rsidRPr="00C32EAA">
              <w:rPr>
                <w:rFonts w:ascii="Times New Roman" w:hAnsi="Times New Roman" w:cs="Times New Roman"/>
                <w:bCs/>
              </w:rPr>
              <w:t>КонсультантПлюс</w:t>
            </w:r>
            <w:proofErr w:type="spellEnd"/>
            <w:r w:rsidRPr="00C32EAA">
              <w:rPr>
                <w:rFonts w:ascii="Times New Roman" w:hAnsi="Times New Roman" w:cs="Times New Roman"/>
                <w:bCs/>
              </w:rPr>
              <w:t>: Консультации для бюджетных организаций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локальная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vMerge w:val="restart"/>
            <w:tcBorders>
              <w:top w:val="nil"/>
              <w:left w:val="single" w:sz="4" w:space="0" w:color="auto"/>
              <w:bottom w:val="single" w:sz="4" w:space="0" w:color="000000"/>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включая</w:t>
            </w:r>
          </w:p>
        </w:tc>
        <w:tc>
          <w:tcPr>
            <w:tcW w:w="1559"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путеводитель по бюджетному учету и налогам </w:t>
            </w:r>
          </w:p>
        </w:tc>
        <w:tc>
          <w:tcPr>
            <w:tcW w:w="1559"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вопросы-ответы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корреспонденция счетов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nil"/>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пресса и книги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8</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КонсультантПлюс</w:t>
            </w:r>
            <w:proofErr w:type="gramStart"/>
            <w:r w:rsidRPr="00C32EAA">
              <w:rPr>
                <w:rFonts w:ascii="Times New Roman" w:hAnsi="Times New Roman" w:cs="Times New Roman"/>
              </w:rPr>
              <w:t>:В</w:t>
            </w:r>
            <w:proofErr w:type="gramEnd"/>
            <w:r w:rsidRPr="00C32EAA">
              <w:rPr>
                <w:rFonts w:ascii="Times New Roman" w:hAnsi="Times New Roman" w:cs="Times New Roman"/>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9</w:t>
            </w:r>
          </w:p>
        </w:tc>
        <w:tc>
          <w:tcPr>
            <w:tcW w:w="5245" w:type="dxa"/>
            <w:gridSpan w:val="2"/>
            <w:tcBorders>
              <w:top w:val="single" w:sz="4" w:space="0" w:color="auto"/>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КонсультантПлюс</w:t>
            </w:r>
            <w:proofErr w:type="spellEnd"/>
            <w:r w:rsidRPr="00C32EAA">
              <w:rPr>
                <w:rFonts w:ascii="Times New Roman" w:hAnsi="Times New Roman" w:cs="Times New Roman"/>
              </w:rPr>
              <w:t>: Комментарии законодательства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10</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КонсультантПлюс</w:t>
            </w:r>
            <w:proofErr w:type="spellEnd"/>
            <w:r w:rsidRPr="00C32EAA">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315"/>
        </w:trPr>
        <w:tc>
          <w:tcPr>
            <w:tcW w:w="567" w:type="dxa"/>
            <w:vMerge w:val="restart"/>
            <w:tcBorders>
              <w:top w:val="nil"/>
              <w:left w:val="single" w:sz="8" w:space="0" w:color="auto"/>
              <w:bottom w:val="nil"/>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t>11</w:t>
            </w:r>
          </w:p>
        </w:tc>
        <w:tc>
          <w:tcPr>
            <w:tcW w:w="5245" w:type="dxa"/>
            <w:gridSpan w:val="2"/>
            <w:tcBorders>
              <w:top w:val="single" w:sz="4" w:space="0" w:color="auto"/>
              <w:left w:val="nil"/>
              <w:bottom w:val="nil"/>
              <w:right w:val="single" w:sz="4" w:space="0" w:color="000000"/>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СС </w:t>
            </w:r>
            <w:proofErr w:type="spellStart"/>
            <w:r w:rsidRPr="00C32EAA">
              <w:rPr>
                <w:rFonts w:ascii="Times New Roman" w:hAnsi="Times New Roman" w:cs="Times New Roman"/>
              </w:rPr>
              <w:t>КонсультантСудебная</w:t>
            </w:r>
            <w:proofErr w:type="spellEnd"/>
            <w:r w:rsidRPr="00C32EAA">
              <w:rPr>
                <w:rFonts w:ascii="Times New Roman" w:hAnsi="Times New Roman" w:cs="Times New Roman"/>
              </w:rPr>
              <w:t xml:space="preserve"> Практика: Решения высших судов</w:t>
            </w:r>
          </w:p>
        </w:tc>
        <w:tc>
          <w:tcPr>
            <w:tcW w:w="1559" w:type="dxa"/>
            <w:vMerge w:val="restart"/>
            <w:tcBorders>
              <w:top w:val="nil"/>
              <w:left w:val="single" w:sz="4" w:space="0" w:color="auto"/>
              <w:bottom w:val="nil"/>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vMerge w:val="restart"/>
            <w:tcBorders>
              <w:top w:val="nil"/>
              <w:left w:val="single" w:sz="4" w:space="0" w:color="auto"/>
              <w:bottom w:val="nil"/>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3</w:t>
            </w:r>
          </w:p>
        </w:tc>
        <w:tc>
          <w:tcPr>
            <w:tcW w:w="1276" w:type="dxa"/>
            <w:vMerge w:val="restart"/>
            <w:tcBorders>
              <w:top w:val="nil"/>
              <w:left w:val="single" w:sz="4" w:space="0" w:color="auto"/>
              <w:bottom w:val="nil"/>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vMerge w:val="restart"/>
            <w:tcBorders>
              <w:top w:val="nil"/>
              <w:left w:val="single" w:sz="4" w:space="0" w:color="auto"/>
              <w:bottom w:val="nil"/>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55"/>
        </w:trPr>
        <w:tc>
          <w:tcPr>
            <w:tcW w:w="567" w:type="dxa"/>
            <w:vMerge/>
            <w:tcBorders>
              <w:top w:val="nil"/>
              <w:left w:val="single" w:sz="8" w:space="0" w:color="auto"/>
              <w:bottom w:val="nil"/>
              <w:right w:val="single" w:sz="4" w:space="0" w:color="auto"/>
            </w:tcBorders>
            <w:vAlign w:val="center"/>
          </w:tcPr>
          <w:p w:rsidR="00C32EAA" w:rsidRPr="00C32EAA" w:rsidRDefault="00C32EAA" w:rsidP="006A673D">
            <w:pPr>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включая / при наличии доступа </w:t>
            </w:r>
            <w:proofErr w:type="gramStart"/>
            <w:r w:rsidRPr="00C32EAA">
              <w:rPr>
                <w:rFonts w:ascii="Times New Roman" w:hAnsi="Times New Roman" w:cs="Times New Roman"/>
              </w:rPr>
              <w:t>к</w:t>
            </w:r>
            <w:proofErr w:type="gramEnd"/>
            <w:r w:rsidRPr="00C32EAA">
              <w:rPr>
                <w:rFonts w:ascii="Times New Roman" w:hAnsi="Times New Roman" w:cs="Times New Roman"/>
              </w:rPr>
              <w:t xml:space="preserve"> Интернет/</w:t>
            </w:r>
          </w:p>
        </w:tc>
        <w:tc>
          <w:tcPr>
            <w:tcW w:w="1559"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55"/>
        </w:trPr>
        <w:tc>
          <w:tcPr>
            <w:tcW w:w="567" w:type="dxa"/>
            <w:vMerge/>
            <w:tcBorders>
              <w:top w:val="nil"/>
              <w:left w:val="single" w:sz="8" w:space="0" w:color="auto"/>
              <w:bottom w:val="nil"/>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информационный банк "История рассмотрения дела"</w:t>
            </w:r>
          </w:p>
        </w:tc>
        <w:tc>
          <w:tcPr>
            <w:tcW w:w="1559"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55"/>
        </w:trPr>
        <w:tc>
          <w:tcPr>
            <w:tcW w:w="567" w:type="dxa"/>
            <w:vMerge/>
            <w:tcBorders>
              <w:top w:val="nil"/>
              <w:left w:val="single" w:sz="8" w:space="0" w:color="auto"/>
              <w:bottom w:val="nil"/>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информационный банк "Архив решений арбитражных судов первой инстанции"</w:t>
            </w:r>
          </w:p>
        </w:tc>
        <w:tc>
          <w:tcPr>
            <w:tcW w:w="1559"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b/>
                <w:bCs/>
              </w:rPr>
            </w:pPr>
            <w:r w:rsidRPr="00C32EAA">
              <w:rPr>
                <w:rFonts w:ascii="Times New Roman" w:hAnsi="Times New Roman" w:cs="Times New Roman"/>
                <w:b/>
                <w:bCs/>
              </w:rPr>
              <w:lastRenderedPageBreak/>
              <w:t>12</w:t>
            </w:r>
          </w:p>
        </w:tc>
        <w:tc>
          <w:tcPr>
            <w:tcW w:w="5245" w:type="dxa"/>
            <w:gridSpan w:val="2"/>
            <w:tcBorders>
              <w:top w:val="single" w:sz="4" w:space="0" w:color="auto"/>
              <w:left w:val="nil"/>
              <w:bottom w:val="nil"/>
              <w:right w:val="single" w:sz="4" w:space="0" w:color="000000"/>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СПС </w:t>
            </w:r>
            <w:proofErr w:type="spellStart"/>
            <w:r w:rsidRPr="00C32EAA">
              <w:rPr>
                <w:rFonts w:ascii="Times New Roman" w:hAnsi="Times New Roman" w:cs="Times New Roman"/>
              </w:rPr>
              <w:t>КонсультантЮрист</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r w:rsidRPr="00C32EAA">
              <w:rPr>
                <w:rFonts w:ascii="Times New Roman" w:hAnsi="Times New Roman" w:cs="Times New Roman"/>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C32EAA" w:rsidRPr="00C32EAA" w:rsidRDefault="00C32EAA" w:rsidP="006A673D">
            <w:pPr>
              <w:jc w:val="center"/>
              <w:rPr>
                <w:rFonts w:ascii="Times New Roman" w:hAnsi="Times New Roman" w:cs="Times New Roman"/>
              </w:rPr>
            </w:pP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C32EAA" w:rsidRPr="00C32EAA" w:rsidRDefault="00C32EAA" w:rsidP="006A673D">
            <w:pPr>
              <w:jc w:val="cente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включая:</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Российское законодательство</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постатейные комментарии и книги</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договорной работе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судебной практике (ГК РФ)</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корпоративным процедурам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корпоративным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путеводитель по трудовым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путеводитель по </w:t>
            </w:r>
            <w:proofErr w:type="spellStart"/>
            <w:r w:rsidRPr="00C32EAA">
              <w:rPr>
                <w:rFonts w:ascii="Times New Roman" w:hAnsi="Times New Roman" w:cs="Times New Roman"/>
              </w:rPr>
              <w:t>гос</w:t>
            </w:r>
            <w:proofErr w:type="gramStart"/>
            <w:r w:rsidRPr="00C32EAA">
              <w:rPr>
                <w:rFonts w:ascii="Times New Roman" w:hAnsi="Times New Roman" w:cs="Times New Roman"/>
              </w:rPr>
              <w:t>.у</w:t>
            </w:r>
            <w:proofErr w:type="gramEnd"/>
            <w:r w:rsidRPr="00C32EAA">
              <w:rPr>
                <w:rFonts w:ascii="Times New Roman" w:hAnsi="Times New Roman" w:cs="Times New Roman"/>
              </w:rPr>
              <w:t>слугам</w:t>
            </w:r>
            <w:proofErr w:type="spellEnd"/>
            <w:r w:rsidRPr="00C32EAA">
              <w:rPr>
                <w:rFonts w:ascii="Times New Roman" w:hAnsi="Times New Roman" w:cs="Times New Roman"/>
              </w:rPr>
              <w:t xml:space="preserve"> для юридических лиц</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 xml:space="preserve">путеводитель по спорам в сфере </w:t>
            </w:r>
            <w:proofErr w:type="spellStart"/>
            <w:r w:rsidRPr="00C32EAA">
              <w:rPr>
                <w:rFonts w:ascii="Times New Roman" w:hAnsi="Times New Roman" w:cs="Times New Roman"/>
              </w:rPr>
              <w:t>гос</w:t>
            </w:r>
            <w:proofErr w:type="gramStart"/>
            <w:r w:rsidRPr="00C32EAA">
              <w:rPr>
                <w:rFonts w:ascii="Times New Roman" w:hAnsi="Times New Roman" w:cs="Times New Roman"/>
              </w:rPr>
              <w:t>.з</w:t>
            </w:r>
            <w:proofErr w:type="gramEnd"/>
            <w:r w:rsidRPr="00C32EAA">
              <w:rPr>
                <w:rFonts w:ascii="Times New Roman" w:hAnsi="Times New Roman" w:cs="Times New Roman"/>
              </w:rPr>
              <w:t>аказа</w:t>
            </w:r>
            <w:proofErr w:type="spellEnd"/>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C32EAA" w:rsidRPr="006B1484" w:rsidTr="00C32EAA">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C32EAA" w:rsidRPr="00C32EAA" w:rsidRDefault="00C32EAA" w:rsidP="006A673D">
            <w:pPr>
              <w:rPr>
                <w:rFonts w:ascii="Times New Roman" w:hAnsi="Times New Roman" w:cs="Times New Roman"/>
              </w:rPr>
            </w:pPr>
            <w:r w:rsidRPr="00C32EAA">
              <w:rPr>
                <w:rFonts w:ascii="Times New Roman" w:hAnsi="Times New Roman" w:cs="Times New Roman"/>
              </w:rPr>
              <w:t>юридическая пресса</w:t>
            </w:r>
          </w:p>
        </w:tc>
        <w:tc>
          <w:tcPr>
            <w:tcW w:w="1559"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C32EAA" w:rsidRPr="00C32EAA" w:rsidRDefault="00C32EAA" w:rsidP="006A673D">
            <w:pPr>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C32EAA" w:rsidRPr="00C32EAA" w:rsidRDefault="00C32EAA" w:rsidP="006A673D">
            <w:pPr>
              <w:rPr>
                <w:rFonts w:ascii="Times New Roman" w:hAnsi="Times New Roman" w:cs="Times New Roman"/>
              </w:rPr>
            </w:pPr>
          </w:p>
        </w:tc>
      </w:tr>
      <w:tr w:rsidR="00304FC8" w:rsidRPr="00C32EAA" w:rsidTr="00304FC8">
        <w:trPr>
          <w:trHeight w:val="2085"/>
        </w:trPr>
        <w:tc>
          <w:tcPr>
            <w:tcW w:w="567" w:type="dxa"/>
            <w:tcBorders>
              <w:top w:val="nil"/>
              <w:left w:val="single" w:sz="8" w:space="0" w:color="auto"/>
              <w:bottom w:val="nil"/>
              <w:right w:val="single" w:sz="4" w:space="0" w:color="auto"/>
            </w:tcBorders>
            <w:shd w:val="clear" w:color="auto" w:fill="auto"/>
            <w:vAlign w:val="center"/>
          </w:tcPr>
          <w:p w:rsidR="00304FC8" w:rsidRPr="00C32EAA" w:rsidRDefault="00304FC8" w:rsidP="006A673D">
            <w:pPr>
              <w:jc w:val="center"/>
              <w:rPr>
                <w:rFonts w:ascii="Times New Roman" w:hAnsi="Times New Roman" w:cs="Times New Roman"/>
                <w:b/>
                <w:bCs/>
              </w:rPr>
            </w:pPr>
            <w:r w:rsidRPr="00C32EAA">
              <w:rPr>
                <w:rFonts w:ascii="Times New Roman" w:hAnsi="Times New Roman" w:cs="Times New Roman"/>
                <w:b/>
                <w:bCs/>
              </w:rPr>
              <w:t>13</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304FC8" w:rsidRPr="00C32EAA" w:rsidRDefault="00304FC8" w:rsidP="006A673D">
            <w:pPr>
              <w:rPr>
                <w:rFonts w:ascii="Times New Roman" w:hAnsi="Times New Roman" w:cs="Times New Roman"/>
              </w:rPr>
            </w:pPr>
            <w:r w:rsidRPr="00C32EAA">
              <w:rPr>
                <w:rFonts w:ascii="Times New Roman" w:hAnsi="Times New Roman" w:cs="Times New Roman"/>
              </w:rPr>
              <w:t xml:space="preserve">СС </w:t>
            </w:r>
            <w:proofErr w:type="spellStart"/>
            <w:r w:rsidRPr="00C32EAA">
              <w:rPr>
                <w:rFonts w:ascii="Times New Roman" w:hAnsi="Times New Roman" w:cs="Times New Roman"/>
              </w:rPr>
              <w:t>КонсультантСудебная</w:t>
            </w:r>
            <w:proofErr w:type="spellEnd"/>
            <w:r w:rsidRPr="00C32EAA">
              <w:rPr>
                <w:rFonts w:ascii="Times New Roman" w:hAnsi="Times New Roman" w:cs="Times New Roman"/>
              </w:rPr>
              <w:t xml:space="preserve"> </w:t>
            </w:r>
            <w:proofErr w:type="spellStart"/>
            <w:r w:rsidRPr="00C32EAA">
              <w:rPr>
                <w:rFonts w:ascii="Times New Roman" w:hAnsi="Times New Roman" w:cs="Times New Roman"/>
              </w:rPr>
              <w:t>Практика</w:t>
            </w:r>
            <w:proofErr w:type="gramStart"/>
            <w:r w:rsidRPr="00C32EAA">
              <w:rPr>
                <w:rFonts w:ascii="Times New Roman" w:hAnsi="Times New Roman" w:cs="Times New Roman"/>
              </w:rPr>
              <w:t>:С</w:t>
            </w:r>
            <w:proofErr w:type="gramEnd"/>
            <w:r w:rsidRPr="00C32EAA">
              <w:rPr>
                <w:rFonts w:ascii="Times New Roman" w:hAnsi="Times New Roman" w:cs="Times New Roman"/>
              </w:rPr>
              <w:t>уды</w:t>
            </w:r>
            <w:proofErr w:type="spellEnd"/>
            <w:r w:rsidRPr="00C32EAA">
              <w:rPr>
                <w:rFonts w:ascii="Times New Roman" w:hAnsi="Times New Roman" w:cs="Times New Roman"/>
              </w:rPr>
              <w:t xml:space="preserve"> общей юрисдикции</w:t>
            </w:r>
          </w:p>
          <w:p w:rsidR="00304FC8" w:rsidRPr="00C32EAA" w:rsidRDefault="00304FC8" w:rsidP="006A673D">
            <w:pPr>
              <w:rPr>
                <w:rFonts w:ascii="Times New Roman" w:hAnsi="Times New Roman" w:cs="Times New Roman"/>
              </w:rPr>
            </w:pPr>
            <w:r w:rsidRPr="00C32EAA">
              <w:rPr>
                <w:rFonts w:ascii="Times New Roman" w:hAnsi="Times New Roman" w:cs="Times New Roman"/>
              </w:rPr>
              <w:t xml:space="preserve">включая / при наличии доступа </w:t>
            </w:r>
            <w:proofErr w:type="gramStart"/>
            <w:r w:rsidRPr="00C32EAA">
              <w:rPr>
                <w:rFonts w:ascii="Times New Roman" w:hAnsi="Times New Roman" w:cs="Times New Roman"/>
              </w:rPr>
              <w:t>к</w:t>
            </w:r>
            <w:proofErr w:type="gramEnd"/>
            <w:r w:rsidRPr="00C32EAA">
              <w:rPr>
                <w:rFonts w:ascii="Times New Roman" w:hAnsi="Times New Roman" w:cs="Times New Roman"/>
              </w:rPr>
              <w:t xml:space="preserve"> Интернет/</w:t>
            </w:r>
          </w:p>
          <w:p w:rsidR="00304FC8" w:rsidRPr="00C32EAA" w:rsidRDefault="00304FC8" w:rsidP="006A673D">
            <w:pPr>
              <w:rPr>
                <w:rFonts w:ascii="Times New Roman" w:hAnsi="Times New Roman" w:cs="Times New Roman"/>
              </w:rPr>
            </w:pPr>
            <w:r w:rsidRPr="00C32EAA">
              <w:rPr>
                <w:rFonts w:ascii="Times New Roman" w:hAnsi="Times New Roman" w:cs="Times New Roman"/>
              </w:rPr>
              <w:t>информационный банк "архив решений судов общей юрисдикции"</w:t>
            </w:r>
          </w:p>
        </w:tc>
        <w:tc>
          <w:tcPr>
            <w:tcW w:w="1559" w:type="dxa"/>
            <w:tcBorders>
              <w:top w:val="nil"/>
              <w:left w:val="single" w:sz="4" w:space="0" w:color="auto"/>
              <w:bottom w:val="nil"/>
              <w:right w:val="single" w:sz="4" w:space="0" w:color="auto"/>
            </w:tcBorders>
            <w:shd w:val="clear" w:color="auto" w:fill="auto"/>
            <w:vAlign w:val="center"/>
          </w:tcPr>
          <w:p w:rsidR="00304FC8" w:rsidRPr="00C32EAA" w:rsidRDefault="00304FC8" w:rsidP="006A673D">
            <w:pPr>
              <w:jc w:val="center"/>
              <w:rPr>
                <w:rFonts w:ascii="Times New Roman" w:hAnsi="Times New Roman" w:cs="Times New Roman"/>
              </w:rPr>
            </w:pPr>
            <w:proofErr w:type="spellStart"/>
            <w:r w:rsidRPr="00C32EAA">
              <w:rPr>
                <w:rFonts w:ascii="Times New Roman" w:hAnsi="Times New Roman" w:cs="Times New Roman"/>
              </w:rPr>
              <w:t>флэш-версия</w:t>
            </w:r>
            <w:proofErr w:type="spellEnd"/>
          </w:p>
        </w:tc>
        <w:tc>
          <w:tcPr>
            <w:tcW w:w="851" w:type="dxa"/>
            <w:tcBorders>
              <w:top w:val="nil"/>
              <w:left w:val="single" w:sz="4" w:space="0" w:color="auto"/>
              <w:bottom w:val="nil"/>
              <w:right w:val="single" w:sz="4" w:space="0" w:color="auto"/>
            </w:tcBorders>
            <w:shd w:val="clear" w:color="auto" w:fill="auto"/>
            <w:vAlign w:val="center"/>
          </w:tcPr>
          <w:p w:rsidR="00304FC8" w:rsidRPr="00C32EAA" w:rsidRDefault="00304FC8" w:rsidP="006A673D">
            <w:pPr>
              <w:jc w:val="center"/>
              <w:rPr>
                <w:rFonts w:ascii="Times New Roman" w:hAnsi="Times New Roman" w:cs="Times New Roman"/>
              </w:rPr>
            </w:pPr>
            <w:r w:rsidRPr="00C32EAA">
              <w:rPr>
                <w:rFonts w:ascii="Times New Roman" w:hAnsi="Times New Roman" w:cs="Times New Roman"/>
              </w:rPr>
              <w:t>3</w:t>
            </w:r>
          </w:p>
        </w:tc>
        <w:tc>
          <w:tcPr>
            <w:tcW w:w="1276" w:type="dxa"/>
            <w:tcBorders>
              <w:top w:val="nil"/>
              <w:left w:val="single" w:sz="4" w:space="0" w:color="auto"/>
              <w:bottom w:val="nil"/>
              <w:right w:val="single" w:sz="4" w:space="0" w:color="auto"/>
            </w:tcBorders>
            <w:shd w:val="clear" w:color="auto" w:fill="auto"/>
            <w:vAlign w:val="center"/>
          </w:tcPr>
          <w:p w:rsidR="00304FC8" w:rsidRPr="00C32EAA" w:rsidRDefault="00304FC8" w:rsidP="006A673D">
            <w:pPr>
              <w:jc w:val="center"/>
              <w:rPr>
                <w:rFonts w:ascii="Times New Roman" w:hAnsi="Times New Roman" w:cs="Times New Roman"/>
              </w:rPr>
            </w:pPr>
          </w:p>
        </w:tc>
        <w:tc>
          <w:tcPr>
            <w:tcW w:w="1417" w:type="dxa"/>
            <w:tcBorders>
              <w:top w:val="nil"/>
              <w:left w:val="single" w:sz="4" w:space="0" w:color="auto"/>
              <w:bottom w:val="nil"/>
              <w:right w:val="single" w:sz="8" w:space="0" w:color="auto"/>
            </w:tcBorders>
            <w:shd w:val="clear" w:color="auto" w:fill="auto"/>
            <w:vAlign w:val="center"/>
          </w:tcPr>
          <w:p w:rsidR="00304FC8" w:rsidRPr="00C32EAA" w:rsidRDefault="00304FC8" w:rsidP="006A673D">
            <w:pPr>
              <w:jc w:val="center"/>
              <w:rPr>
                <w:rFonts w:ascii="Times New Roman" w:hAnsi="Times New Roman" w:cs="Times New Roman"/>
              </w:rPr>
            </w:pPr>
          </w:p>
        </w:tc>
      </w:tr>
      <w:tr w:rsidR="00304FC8" w:rsidRPr="00C32EAA" w:rsidTr="00304FC8">
        <w:trPr>
          <w:trHeight w:val="417"/>
        </w:trPr>
        <w:tc>
          <w:tcPr>
            <w:tcW w:w="9498" w:type="dxa"/>
            <w:gridSpan w:val="6"/>
            <w:tcBorders>
              <w:top w:val="nil"/>
              <w:left w:val="single" w:sz="8" w:space="0" w:color="auto"/>
              <w:bottom w:val="single" w:sz="8" w:space="0" w:color="000000"/>
              <w:right w:val="single" w:sz="4" w:space="0" w:color="auto"/>
            </w:tcBorders>
            <w:shd w:val="clear" w:color="auto" w:fill="auto"/>
            <w:vAlign w:val="center"/>
          </w:tcPr>
          <w:p w:rsidR="00304FC8" w:rsidRPr="00304FC8" w:rsidRDefault="00304FC8" w:rsidP="00304FC8">
            <w:pPr>
              <w:jc w:val="right"/>
              <w:rPr>
                <w:rFonts w:ascii="Times New Roman" w:hAnsi="Times New Roman" w:cs="Times New Roman"/>
                <w:b/>
              </w:rPr>
            </w:pPr>
            <w:r w:rsidRPr="00304FC8">
              <w:rPr>
                <w:rFonts w:ascii="Times New Roman" w:hAnsi="Times New Roman" w:cs="Times New Roman"/>
                <w:b/>
              </w:rPr>
              <w:t>ИТОГО</w:t>
            </w:r>
          </w:p>
        </w:tc>
        <w:tc>
          <w:tcPr>
            <w:tcW w:w="1417" w:type="dxa"/>
            <w:tcBorders>
              <w:top w:val="nil"/>
              <w:left w:val="single" w:sz="4" w:space="0" w:color="auto"/>
              <w:bottom w:val="single" w:sz="8" w:space="0" w:color="000000"/>
              <w:right w:val="single" w:sz="8" w:space="0" w:color="auto"/>
            </w:tcBorders>
            <w:shd w:val="clear" w:color="auto" w:fill="auto"/>
            <w:vAlign w:val="center"/>
          </w:tcPr>
          <w:p w:rsidR="00304FC8" w:rsidRPr="00C32EAA" w:rsidRDefault="00304FC8" w:rsidP="006A673D">
            <w:pPr>
              <w:jc w:val="center"/>
              <w:rPr>
                <w:rFonts w:ascii="Times New Roman" w:hAnsi="Times New Roman" w:cs="Times New Roman"/>
              </w:rPr>
            </w:pPr>
          </w:p>
        </w:tc>
      </w:tr>
    </w:tbl>
    <w:p w:rsidR="00E229DF" w:rsidRPr="00C32EAA" w:rsidRDefault="00E229DF" w:rsidP="00E229DF">
      <w:pPr>
        <w:rPr>
          <w:rFonts w:ascii="Times New Roman" w:hAnsi="Times New Roman" w:cs="Times New Roman"/>
          <w:b/>
          <w:bCs/>
        </w:rPr>
      </w:pPr>
    </w:p>
    <w:p w:rsidR="009E28C2" w:rsidRPr="00622065" w:rsidRDefault="009E28C2" w:rsidP="009E28C2">
      <w:pPr>
        <w:ind w:firstLine="360"/>
        <w:jc w:val="both"/>
        <w:rPr>
          <w:rFonts w:ascii="Times New Roman" w:hAnsi="Times New Roman" w:cs="Times New Roman"/>
          <w:b/>
          <w:bCs/>
          <w:sz w:val="24"/>
          <w:szCs w:val="24"/>
        </w:rPr>
      </w:pPr>
      <w:r w:rsidRPr="00B14865">
        <w:rPr>
          <w:rFonts w:ascii="Times New Roman" w:hAnsi="Times New Roman" w:cs="Times New Roman"/>
          <w:b/>
          <w:bCs/>
          <w:sz w:val="24"/>
          <w:szCs w:val="24"/>
        </w:rPr>
        <w:t>1.2. Требования к наполнению и содержанию справочной правовой системы Консультант Плюс:</w:t>
      </w:r>
    </w:p>
    <w:p w:rsidR="009E28C2" w:rsidRPr="008C2EB8" w:rsidRDefault="00304FC8" w:rsidP="009E28C2">
      <w:pPr>
        <w:pStyle w:val="aa"/>
        <w:tabs>
          <w:tab w:val="clear" w:pos="1985"/>
        </w:tabs>
        <w:spacing w:before="0" w:after="0"/>
        <w:rPr>
          <w:rFonts w:ascii="Times New Roman" w:hAnsi="Times New Roman"/>
          <w:b w:val="0"/>
          <w:bCs w:val="0"/>
        </w:rPr>
      </w:pPr>
      <w:r>
        <w:rPr>
          <w:rFonts w:ascii="Times New Roman" w:hAnsi="Times New Roman"/>
          <w:b w:val="0"/>
          <w:bCs w:val="0"/>
        </w:rPr>
        <w:t xml:space="preserve">    </w:t>
      </w:r>
      <w:r w:rsidR="009E28C2" w:rsidRPr="008C2EB8">
        <w:rPr>
          <w:rFonts w:ascii="Times New Roman" w:hAnsi="Times New Roman"/>
          <w:b w:val="0"/>
          <w:bCs w:val="0"/>
        </w:rPr>
        <w:t>Общий массив документов не менее 1</w:t>
      </w:r>
      <w:r w:rsidR="009E28C2" w:rsidRPr="008C2EB8">
        <w:rPr>
          <w:rFonts w:ascii="Times New Roman" w:hAnsi="Times New Roman"/>
          <w:b w:val="0"/>
          <w:bCs w:val="0"/>
          <w:lang w:val="en-US"/>
        </w:rPr>
        <w:t> </w:t>
      </w:r>
      <w:r w:rsidR="009E28C2" w:rsidRPr="008C2EB8">
        <w:rPr>
          <w:rFonts w:ascii="Times New Roman" w:hAnsi="Times New Roman"/>
          <w:b w:val="0"/>
          <w:bCs w:val="0"/>
        </w:rPr>
        <w:t>732 650, включая:</w:t>
      </w:r>
    </w:p>
    <w:tbl>
      <w:tblPr>
        <w:tblW w:w="9922" w:type="dxa"/>
        <w:tblInd w:w="78" w:type="dxa"/>
        <w:tblLook w:val="0000"/>
      </w:tblPr>
      <w:tblGrid>
        <w:gridCol w:w="11"/>
        <w:gridCol w:w="22"/>
        <w:gridCol w:w="73"/>
        <w:gridCol w:w="142"/>
        <w:gridCol w:w="160"/>
        <w:gridCol w:w="172"/>
        <w:gridCol w:w="198"/>
        <w:gridCol w:w="11"/>
        <w:gridCol w:w="146"/>
        <w:gridCol w:w="115"/>
        <w:gridCol w:w="8541"/>
        <w:gridCol w:w="331"/>
      </w:tblGrid>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СПС </w:t>
            </w:r>
            <w:proofErr w:type="spellStart"/>
            <w:r w:rsidRPr="003F2826">
              <w:rPr>
                <w:rFonts w:ascii="Times New Roman" w:hAnsi="Times New Roman" w:cs="Times New Roman"/>
                <w:b/>
                <w:sz w:val="20"/>
                <w:szCs w:val="20"/>
                <w:lang w:eastAsia="ru-RU"/>
              </w:rPr>
              <w:t>КонсультантПлюс</w:t>
            </w:r>
            <w:proofErr w:type="gramStart"/>
            <w:r w:rsidRPr="003F2826">
              <w:rPr>
                <w:rFonts w:ascii="Times New Roman" w:hAnsi="Times New Roman" w:cs="Times New Roman"/>
                <w:b/>
                <w:sz w:val="20"/>
                <w:szCs w:val="20"/>
                <w:lang w:eastAsia="ru-RU"/>
              </w:rPr>
              <w:t>:В</w:t>
            </w:r>
            <w:proofErr w:type="gramEnd"/>
            <w:r w:rsidRPr="003F2826">
              <w:rPr>
                <w:rFonts w:ascii="Times New Roman" w:hAnsi="Times New Roman" w:cs="Times New Roman"/>
                <w:b/>
                <w:sz w:val="20"/>
                <w:szCs w:val="20"/>
                <w:lang w:eastAsia="ru-RU"/>
              </w:rPr>
              <w:t>ерсия</w:t>
            </w:r>
            <w:proofErr w:type="spellEnd"/>
            <w:r w:rsidRPr="003F2826">
              <w:rPr>
                <w:rFonts w:ascii="Times New Roman" w:hAnsi="Times New Roman" w:cs="Times New Roman"/>
                <w:b/>
                <w:sz w:val="20"/>
                <w:szCs w:val="20"/>
                <w:lang w:eastAsia="ru-RU"/>
              </w:rPr>
              <w:t xml:space="preserve"> ПРОФ</w:t>
            </w:r>
          </w:p>
          <w:p w:rsidR="009E28C2" w:rsidRPr="009E28C2" w:rsidRDefault="009E28C2" w:rsidP="006A673D">
            <w:pPr>
              <w:spacing w:after="0" w:line="240" w:lineRule="auto"/>
              <w:rPr>
                <w:rFonts w:ascii="Times New Roman" w:hAnsi="Times New Roman" w:cs="Times New Roman"/>
                <w:b/>
                <w:bCs/>
                <w:color w:val="333399"/>
                <w:sz w:val="20"/>
                <w:szCs w:val="20"/>
                <w:lang w:eastAsia="ru-RU"/>
              </w:rPr>
            </w:pPr>
            <w:r w:rsidRPr="003F2826">
              <w:rPr>
                <w:rFonts w:ascii="Times New Roman" w:hAnsi="Times New Roman" w:cs="Times New Roman"/>
                <w:b/>
                <w:sz w:val="20"/>
                <w:szCs w:val="20"/>
                <w:lang w:eastAsia="ru-RU"/>
              </w:rPr>
              <w:t>Количество документов в ИБ: не менее 153100</w:t>
            </w:r>
          </w:p>
        </w:tc>
      </w:tr>
      <w:tr w:rsidR="009E28C2" w:rsidRPr="00FC61C9" w:rsidTr="006A673D">
        <w:trPr>
          <w:gridBefore w:val="3"/>
          <w:wBefore w:w="106" w:type="dxa"/>
          <w:trHeight w:val="360"/>
        </w:trPr>
        <w:tc>
          <w:tcPr>
            <w:tcW w:w="944" w:type="dxa"/>
            <w:gridSpan w:val="7"/>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872" w:type="dxa"/>
            <w:gridSpan w:val="2"/>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Информационный банк должен включать:</w:t>
            </w:r>
            <w:r w:rsidRPr="009E28C2">
              <w:rPr>
                <w:rFonts w:ascii="Times New Roman" w:hAnsi="Times New Roman" w:cs="Times New Roman"/>
                <w:sz w:val="20"/>
                <w:szCs w:val="20"/>
                <w:lang w:eastAsia="ru-RU"/>
              </w:rPr>
              <w:br/>
              <w:t>• все федеральные нормативные акты РФ, регулирующие все виды хозяйственной деятельности (в том числе банковскую, внешнеэкономическую, рынок ценных бумаг);</w:t>
            </w:r>
            <w:r w:rsidRPr="009E28C2">
              <w:rPr>
                <w:rFonts w:ascii="Times New Roman" w:hAnsi="Times New Roman" w:cs="Times New Roman"/>
                <w:sz w:val="20"/>
                <w:szCs w:val="20"/>
                <w:lang w:eastAsia="ru-RU"/>
              </w:rPr>
              <w:br/>
              <w:t>• акты официального разъяснения действующих норм, регулирующих отдельные сферы деятельности;</w:t>
            </w:r>
            <w:r w:rsidRPr="009E28C2">
              <w:rPr>
                <w:rFonts w:ascii="Times New Roman" w:hAnsi="Times New Roman" w:cs="Times New Roman"/>
                <w:sz w:val="20"/>
                <w:szCs w:val="20"/>
                <w:lang w:eastAsia="ru-RU"/>
              </w:rPr>
              <w:br/>
              <w:t>• иные правовые акты общего характера, а также акты отраслевого значения;</w:t>
            </w:r>
            <w:r w:rsidRPr="009E28C2">
              <w:rPr>
                <w:rFonts w:ascii="Times New Roman" w:hAnsi="Times New Roman" w:cs="Times New Roman"/>
                <w:sz w:val="20"/>
                <w:szCs w:val="20"/>
                <w:lang w:eastAsia="ru-RU"/>
              </w:rPr>
              <w:br/>
              <w:t>• законы СССР и другие нормативные акты советского периода, представляющие интерес в настоящее время.</w:t>
            </w:r>
            <w:proofErr w:type="gramEnd"/>
            <w:r w:rsidRPr="009E28C2">
              <w:rPr>
                <w:rFonts w:ascii="Times New Roman" w:hAnsi="Times New Roman" w:cs="Times New Roman"/>
                <w:sz w:val="20"/>
                <w:szCs w:val="20"/>
                <w:lang w:eastAsia="ru-RU"/>
              </w:rPr>
              <w:br/>
              <w:t xml:space="preserve"> В ИБ должны быть представлены отрасли законодательства, регулирующие общественные отношения во всех сферах деятельности:</w:t>
            </w:r>
            <w:r w:rsidRPr="009E28C2">
              <w:rPr>
                <w:rFonts w:ascii="Times New Roman" w:hAnsi="Times New Roman" w:cs="Times New Roman"/>
                <w:sz w:val="20"/>
                <w:szCs w:val="20"/>
                <w:lang w:eastAsia="ru-RU"/>
              </w:rPr>
              <w:br/>
              <w:t>• основы конституционного строя;</w:t>
            </w:r>
            <w:r w:rsidRPr="009E28C2">
              <w:rPr>
                <w:rFonts w:ascii="Times New Roman" w:hAnsi="Times New Roman" w:cs="Times New Roman"/>
                <w:sz w:val="20"/>
                <w:szCs w:val="20"/>
                <w:lang w:eastAsia="ru-RU"/>
              </w:rPr>
              <w:br/>
              <w:t>• основы государственного управления;</w:t>
            </w:r>
            <w:r w:rsidRPr="009E28C2">
              <w:rPr>
                <w:rFonts w:ascii="Times New Roman" w:hAnsi="Times New Roman" w:cs="Times New Roman"/>
                <w:sz w:val="20"/>
                <w:szCs w:val="20"/>
                <w:lang w:eastAsia="ru-RU"/>
              </w:rPr>
              <w:br/>
              <w:t>• гражданское право;</w:t>
            </w:r>
            <w:r w:rsidRPr="009E28C2">
              <w:rPr>
                <w:rFonts w:ascii="Times New Roman" w:hAnsi="Times New Roman" w:cs="Times New Roman"/>
                <w:sz w:val="20"/>
                <w:szCs w:val="20"/>
                <w:lang w:eastAsia="ru-RU"/>
              </w:rPr>
              <w:br/>
              <w:t>• семья;</w:t>
            </w:r>
            <w:r w:rsidRPr="009E28C2">
              <w:rPr>
                <w:rFonts w:ascii="Times New Roman" w:hAnsi="Times New Roman" w:cs="Times New Roman"/>
                <w:sz w:val="20"/>
                <w:szCs w:val="20"/>
                <w:lang w:eastAsia="ru-RU"/>
              </w:rPr>
              <w:br/>
              <w:t>• жилище;</w:t>
            </w:r>
            <w:r w:rsidRPr="009E28C2">
              <w:rPr>
                <w:rFonts w:ascii="Times New Roman" w:hAnsi="Times New Roman" w:cs="Times New Roman"/>
                <w:sz w:val="20"/>
                <w:szCs w:val="20"/>
                <w:lang w:eastAsia="ru-RU"/>
              </w:rPr>
              <w:br/>
              <w:t>• труд и занятость населения;</w:t>
            </w:r>
            <w:r w:rsidRPr="009E28C2">
              <w:rPr>
                <w:rFonts w:ascii="Times New Roman" w:hAnsi="Times New Roman" w:cs="Times New Roman"/>
                <w:sz w:val="20"/>
                <w:szCs w:val="20"/>
                <w:lang w:eastAsia="ru-RU"/>
              </w:rPr>
              <w:br/>
            </w:r>
            <w:r w:rsidRPr="009E28C2">
              <w:rPr>
                <w:rFonts w:ascii="Times New Roman" w:hAnsi="Times New Roman" w:cs="Times New Roman"/>
                <w:sz w:val="20"/>
                <w:szCs w:val="20"/>
                <w:lang w:eastAsia="ru-RU"/>
              </w:rPr>
              <w:lastRenderedPageBreak/>
              <w:t>• социальное обеспечение и социальное страхование;</w:t>
            </w:r>
            <w:r w:rsidRPr="009E28C2">
              <w:rPr>
                <w:rFonts w:ascii="Times New Roman" w:hAnsi="Times New Roman" w:cs="Times New Roman"/>
                <w:sz w:val="20"/>
                <w:szCs w:val="20"/>
                <w:lang w:eastAsia="ru-RU"/>
              </w:rPr>
              <w:br/>
              <w:t>• бюджетная система;</w:t>
            </w:r>
            <w:r w:rsidRPr="009E28C2">
              <w:rPr>
                <w:rFonts w:ascii="Times New Roman" w:hAnsi="Times New Roman" w:cs="Times New Roman"/>
                <w:sz w:val="20"/>
                <w:szCs w:val="20"/>
                <w:lang w:eastAsia="ru-RU"/>
              </w:rPr>
              <w:br/>
              <w:t>• налоги и сборы;</w:t>
            </w:r>
            <w:r w:rsidRPr="009E28C2">
              <w:rPr>
                <w:rFonts w:ascii="Times New Roman" w:hAnsi="Times New Roman" w:cs="Times New Roman"/>
                <w:sz w:val="20"/>
                <w:szCs w:val="20"/>
                <w:lang w:eastAsia="ru-RU"/>
              </w:rPr>
              <w:br/>
              <w:t>• бухгалтерский учет и финансовая отчетность;</w:t>
            </w:r>
            <w:r w:rsidRPr="009E28C2">
              <w:rPr>
                <w:rFonts w:ascii="Times New Roman" w:hAnsi="Times New Roman" w:cs="Times New Roman"/>
                <w:sz w:val="20"/>
                <w:szCs w:val="20"/>
                <w:lang w:eastAsia="ru-RU"/>
              </w:rPr>
              <w:br/>
              <w:t>• информация и информатизация;</w:t>
            </w:r>
            <w:r w:rsidRPr="009E28C2">
              <w:rPr>
                <w:rFonts w:ascii="Times New Roman" w:hAnsi="Times New Roman" w:cs="Times New Roman"/>
                <w:sz w:val="20"/>
                <w:szCs w:val="20"/>
                <w:lang w:eastAsia="ru-RU"/>
              </w:rPr>
              <w:br/>
              <w:t>• правосудие</w:t>
            </w:r>
            <w:proofErr w:type="gramStart"/>
            <w:r w:rsidRPr="009E28C2">
              <w:rPr>
                <w:rFonts w:ascii="Times New Roman" w:hAnsi="Times New Roman" w:cs="Times New Roman"/>
                <w:sz w:val="20"/>
                <w:szCs w:val="20"/>
                <w:lang w:eastAsia="ru-RU"/>
              </w:rPr>
              <w:t>.</w:t>
            </w:r>
            <w:proofErr w:type="gramEnd"/>
            <w:r w:rsidRPr="009E28C2">
              <w:rPr>
                <w:rFonts w:ascii="Times New Roman" w:hAnsi="Times New Roman" w:cs="Times New Roman"/>
                <w:sz w:val="20"/>
                <w:szCs w:val="20"/>
                <w:lang w:eastAsia="ru-RU"/>
              </w:rPr>
              <w:t xml:space="preserve"> </w:t>
            </w:r>
            <w:r w:rsidRPr="009E28C2">
              <w:rPr>
                <w:rFonts w:ascii="Times New Roman" w:hAnsi="Times New Roman" w:cs="Times New Roman"/>
                <w:sz w:val="20"/>
                <w:szCs w:val="20"/>
                <w:lang w:eastAsia="ru-RU"/>
              </w:rPr>
              <w:br/>
              <w:t xml:space="preserve"> • </w:t>
            </w:r>
            <w:proofErr w:type="gramStart"/>
            <w:r w:rsidRPr="009E28C2">
              <w:rPr>
                <w:rFonts w:ascii="Times New Roman" w:hAnsi="Times New Roman" w:cs="Times New Roman"/>
                <w:sz w:val="20"/>
                <w:szCs w:val="20"/>
                <w:lang w:eastAsia="ru-RU"/>
              </w:rPr>
              <w:t>в</w:t>
            </w:r>
            <w:proofErr w:type="gramEnd"/>
            <w:r w:rsidRPr="009E28C2">
              <w:rPr>
                <w:rFonts w:ascii="Times New Roman" w:hAnsi="Times New Roman" w:cs="Times New Roman"/>
                <w:sz w:val="20"/>
                <w:szCs w:val="20"/>
                <w:lang w:eastAsia="ru-RU"/>
              </w:rPr>
              <w:t>нешнеэкономическая деятельность;</w:t>
            </w:r>
            <w:r w:rsidRPr="009E28C2">
              <w:rPr>
                <w:rFonts w:ascii="Times New Roman" w:hAnsi="Times New Roman" w:cs="Times New Roman"/>
                <w:sz w:val="20"/>
                <w:szCs w:val="20"/>
                <w:lang w:eastAsia="ru-RU"/>
              </w:rPr>
              <w:br/>
              <w:t>• таможенное регулирование;</w:t>
            </w:r>
            <w:r w:rsidRPr="009E28C2">
              <w:rPr>
                <w:rFonts w:ascii="Times New Roman" w:hAnsi="Times New Roman" w:cs="Times New Roman"/>
                <w:sz w:val="20"/>
                <w:szCs w:val="20"/>
                <w:lang w:eastAsia="ru-RU"/>
              </w:rPr>
              <w:br/>
              <w:t xml:space="preserve">• </w:t>
            </w:r>
            <w:proofErr w:type="gramStart"/>
            <w:r w:rsidRPr="009E28C2">
              <w:rPr>
                <w:rFonts w:ascii="Times New Roman" w:hAnsi="Times New Roman" w:cs="Times New Roman"/>
                <w:sz w:val="20"/>
                <w:szCs w:val="20"/>
                <w:lang w:eastAsia="ru-RU"/>
              </w:rPr>
              <w:t>банковское дело;</w:t>
            </w:r>
            <w:r w:rsidRPr="009E28C2">
              <w:rPr>
                <w:rFonts w:ascii="Times New Roman" w:hAnsi="Times New Roman" w:cs="Times New Roman"/>
                <w:sz w:val="20"/>
                <w:szCs w:val="20"/>
                <w:lang w:eastAsia="ru-RU"/>
              </w:rPr>
              <w:br/>
              <w:t>• рынок ценных бумаг;</w:t>
            </w:r>
            <w:r w:rsidRPr="009E28C2">
              <w:rPr>
                <w:rFonts w:ascii="Times New Roman" w:hAnsi="Times New Roman" w:cs="Times New Roman"/>
                <w:sz w:val="20"/>
                <w:szCs w:val="20"/>
                <w:lang w:eastAsia="ru-RU"/>
              </w:rPr>
              <w:br/>
              <w:t>• отдельные отрасли хозяйственной деятельности;</w:t>
            </w:r>
            <w:r w:rsidRPr="009E28C2">
              <w:rPr>
                <w:rFonts w:ascii="Times New Roman" w:hAnsi="Times New Roman" w:cs="Times New Roman"/>
                <w:sz w:val="20"/>
                <w:szCs w:val="20"/>
                <w:lang w:eastAsia="ru-RU"/>
              </w:rPr>
              <w:br/>
              <w:t>• охрана окружающей среды и использование природных ресурсов;</w:t>
            </w:r>
            <w:r w:rsidRPr="009E28C2">
              <w:rPr>
                <w:rFonts w:ascii="Times New Roman" w:hAnsi="Times New Roman" w:cs="Times New Roman"/>
                <w:sz w:val="20"/>
                <w:szCs w:val="20"/>
                <w:lang w:eastAsia="ru-RU"/>
              </w:rPr>
              <w:br/>
              <w:t>• образование, наука, культура;</w:t>
            </w:r>
            <w:r w:rsidRPr="009E28C2">
              <w:rPr>
                <w:rFonts w:ascii="Times New Roman" w:hAnsi="Times New Roman" w:cs="Times New Roman"/>
                <w:sz w:val="20"/>
                <w:szCs w:val="20"/>
                <w:lang w:eastAsia="ru-RU"/>
              </w:rPr>
              <w:br/>
              <w:t>• здравоохранение, физическая культура, спорт и туризм;</w:t>
            </w:r>
            <w:r w:rsidRPr="009E28C2">
              <w:rPr>
                <w:rFonts w:ascii="Times New Roman" w:hAnsi="Times New Roman" w:cs="Times New Roman"/>
                <w:sz w:val="20"/>
                <w:szCs w:val="20"/>
                <w:lang w:eastAsia="ru-RU"/>
              </w:rPr>
              <w:br/>
              <w:t>• гражданский процесс;</w:t>
            </w:r>
            <w:r w:rsidRPr="009E28C2">
              <w:rPr>
                <w:rFonts w:ascii="Times New Roman" w:hAnsi="Times New Roman" w:cs="Times New Roman"/>
                <w:sz w:val="20"/>
                <w:szCs w:val="20"/>
                <w:lang w:eastAsia="ru-RU"/>
              </w:rPr>
              <w:br/>
              <w:t>• арбитражный процесс;</w:t>
            </w:r>
            <w:r w:rsidRPr="009E28C2">
              <w:rPr>
                <w:rFonts w:ascii="Times New Roman" w:hAnsi="Times New Roman" w:cs="Times New Roman"/>
                <w:sz w:val="20"/>
                <w:szCs w:val="20"/>
                <w:lang w:eastAsia="ru-RU"/>
              </w:rPr>
              <w:br/>
              <w:t>• уголовное право и уголовный процесс;</w:t>
            </w:r>
            <w:r w:rsidRPr="009E28C2">
              <w:rPr>
                <w:rFonts w:ascii="Times New Roman" w:hAnsi="Times New Roman" w:cs="Times New Roman"/>
                <w:sz w:val="20"/>
                <w:szCs w:val="20"/>
                <w:lang w:eastAsia="ru-RU"/>
              </w:rPr>
              <w:br/>
              <w:t>• охрана общественного порядка, безопасность, оборона;</w:t>
            </w:r>
            <w:r w:rsidRPr="009E28C2">
              <w:rPr>
                <w:rFonts w:ascii="Times New Roman" w:hAnsi="Times New Roman" w:cs="Times New Roman"/>
                <w:sz w:val="20"/>
                <w:szCs w:val="20"/>
                <w:lang w:eastAsia="ru-RU"/>
              </w:rPr>
              <w:br/>
              <w:t>• прокуратура, органы юстиции, адвокатура и нотариат;</w:t>
            </w:r>
            <w:proofErr w:type="gramEnd"/>
            <w:r w:rsidRPr="009E28C2">
              <w:rPr>
                <w:rFonts w:ascii="Times New Roman" w:hAnsi="Times New Roman" w:cs="Times New Roman"/>
                <w:sz w:val="20"/>
                <w:szCs w:val="20"/>
                <w:lang w:eastAsia="ru-RU"/>
              </w:rPr>
              <w:br/>
              <w:t xml:space="preserve">• международные отношения и международное право (соглашения по вопросам </w:t>
            </w:r>
            <w:proofErr w:type="spellStart"/>
            <w:r w:rsidRPr="009E28C2">
              <w:rPr>
                <w:rFonts w:ascii="Times New Roman" w:hAnsi="Times New Roman" w:cs="Times New Roman"/>
                <w:sz w:val="20"/>
                <w:szCs w:val="20"/>
                <w:lang w:eastAsia="ru-RU"/>
              </w:rPr>
              <w:t>избежания</w:t>
            </w:r>
            <w:proofErr w:type="spellEnd"/>
            <w:r w:rsidRPr="009E28C2">
              <w:rPr>
                <w:rFonts w:ascii="Times New Roman" w:hAnsi="Times New Roman" w:cs="Times New Roman"/>
                <w:sz w:val="20"/>
                <w:szCs w:val="20"/>
                <w:lang w:eastAsia="ru-RU"/>
              </w:rPr>
              <w:t xml:space="preserve"> двойного налогообложения, защиты иностранных инвестиций и капиталовложений и т.д.).</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lastRenderedPageBreak/>
              <w:t xml:space="preserve">СПС </w:t>
            </w:r>
            <w:proofErr w:type="spellStart"/>
            <w:r w:rsidRPr="003F2826">
              <w:rPr>
                <w:rFonts w:ascii="Times New Roman" w:hAnsi="Times New Roman" w:cs="Times New Roman"/>
                <w:b/>
                <w:sz w:val="20"/>
                <w:szCs w:val="20"/>
                <w:lang w:eastAsia="ru-RU"/>
              </w:rPr>
              <w:t>КонсультантПлюс</w:t>
            </w:r>
            <w:proofErr w:type="spellEnd"/>
            <w:r w:rsidRPr="003F2826">
              <w:rPr>
                <w:rFonts w:ascii="Times New Roman" w:hAnsi="Times New Roman" w:cs="Times New Roman"/>
                <w:b/>
                <w:sz w:val="20"/>
                <w:szCs w:val="20"/>
                <w:lang w:eastAsia="ru-RU"/>
              </w:rPr>
              <w:t>: Комментарии законодательства</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в ИБ: не менее 75150</w:t>
            </w:r>
          </w:p>
        </w:tc>
      </w:tr>
      <w:tr w:rsidR="009E28C2" w:rsidRPr="00FC61C9" w:rsidTr="006A673D">
        <w:trPr>
          <w:gridBefore w:val="3"/>
          <w:wBefore w:w="106" w:type="dxa"/>
          <w:trHeight w:val="225"/>
        </w:trPr>
        <w:tc>
          <w:tcPr>
            <w:tcW w:w="9816" w:type="dxa"/>
            <w:gridSpan w:val="9"/>
            <w:tcBorders>
              <w:top w:val="nil"/>
              <w:left w:val="nil"/>
              <w:bottom w:val="nil"/>
              <w:right w:val="nil"/>
            </w:tcBorders>
            <w:shd w:val="clear" w:color="auto" w:fill="auto"/>
          </w:tcPr>
          <w:p w:rsidR="009E28C2" w:rsidRPr="003F2826" w:rsidRDefault="00164B3B"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Должны включать  в себя</w:t>
            </w:r>
            <w:r w:rsidR="009E28C2" w:rsidRPr="003F2826">
              <w:rPr>
                <w:rFonts w:ascii="Times New Roman" w:hAnsi="Times New Roman" w:cs="Times New Roman"/>
                <w:sz w:val="20"/>
                <w:szCs w:val="20"/>
                <w:lang w:eastAsia="ru-RU"/>
              </w:rPr>
              <w:t>:</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постатейные комментарии и книги</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Информационный банк  должен содержать  постатейные комментарии к законам и кодексам, дающие развернутое толкование правовых норм, монографии, книги и учебники по актуальным вопросам законодательства и права. </w:t>
            </w:r>
            <w:proofErr w:type="gramStart"/>
            <w:r w:rsidRPr="009E28C2">
              <w:rPr>
                <w:rFonts w:ascii="Times New Roman" w:hAnsi="Times New Roman" w:cs="Times New Roman"/>
                <w:sz w:val="20"/>
                <w:szCs w:val="20"/>
                <w:lang w:eastAsia="ru-RU"/>
              </w:rPr>
              <w:t xml:space="preserve">Банк содержит труды авторитетных специалистов в области права - М.И. Брагинского, С.А. Боголюбова, В.В. </w:t>
            </w:r>
            <w:proofErr w:type="spellStart"/>
            <w:r w:rsidRPr="009E28C2">
              <w:rPr>
                <w:rFonts w:ascii="Times New Roman" w:hAnsi="Times New Roman" w:cs="Times New Roman"/>
                <w:sz w:val="20"/>
                <w:szCs w:val="20"/>
                <w:lang w:eastAsia="ru-RU"/>
              </w:rPr>
              <w:t>Витрянского</w:t>
            </w:r>
            <w:proofErr w:type="spellEnd"/>
            <w:r w:rsidRPr="009E28C2">
              <w:rPr>
                <w:rFonts w:ascii="Times New Roman" w:hAnsi="Times New Roman" w:cs="Times New Roman"/>
                <w:sz w:val="20"/>
                <w:szCs w:val="20"/>
                <w:lang w:eastAsia="ru-RU"/>
              </w:rPr>
              <w:t xml:space="preserve">, А.Н. </w:t>
            </w:r>
            <w:proofErr w:type="spellStart"/>
            <w:r w:rsidRPr="009E28C2">
              <w:rPr>
                <w:rFonts w:ascii="Times New Roman" w:hAnsi="Times New Roman" w:cs="Times New Roman"/>
                <w:sz w:val="20"/>
                <w:szCs w:val="20"/>
                <w:lang w:eastAsia="ru-RU"/>
              </w:rPr>
              <w:t>Козырина</w:t>
            </w:r>
            <w:proofErr w:type="spellEnd"/>
            <w:r w:rsidRPr="009E28C2">
              <w:rPr>
                <w:rFonts w:ascii="Times New Roman" w:hAnsi="Times New Roman" w:cs="Times New Roman"/>
                <w:sz w:val="20"/>
                <w:szCs w:val="20"/>
                <w:lang w:eastAsia="ru-RU"/>
              </w:rPr>
              <w:t xml:space="preserve">, П.В. Крашенинникова, А.Л. Маковского, М.Г. Розенберга, А.П. Рыжакова, О.Н. </w:t>
            </w:r>
            <w:proofErr w:type="spellStart"/>
            <w:r w:rsidRPr="009E28C2">
              <w:rPr>
                <w:rFonts w:ascii="Times New Roman" w:hAnsi="Times New Roman" w:cs="Times New Roman"/>
                <w:sz w:val="20"/>
                <w:szCs w:val="20"/>
                <w:lang w:eastAsia="ru-RU"/>
              </w:rPr>
              <w:t>Садикова</w:t>
            </w:r>
            <w:proofErr w:type="spellEnd"/>
            <w:r w:rsidRPr="009E28C2">
              <w:rPr>
                <w:rFonts w:ascii="Times New Roman" w:hAnsi="Times New Roman" w:cs="Times New Roman"/>
                <w:sz w:val="20"/>
                <w:szCs w:val="20"/>
                <w:lang w:eastAsia="ru-RU"/>
              </w:rPr>
              <w:t xml:space="preserve">, Е.А. Суханова, А.К. </w:t>
            </w:r>
            <w:proofErr w:type="spellStart"/>
            <w:r w:rsidRPr="009E28C2">
              <w:rPr>
                <w:rFonts w:ascii="Times New Roman" w:hAnsi="Times New Roman" w:cs="Times New Roman"/>
                <w:sz w:val="20"/>
                <w:szCs w:val="20"/>
                <w:lang w:eastAsia="ru-RU"/>
              </w:rPr>
              <w:t>Голиченкова</w:t>
            </w:r>
            <w:proofErr w:type="spellEnd"/>
            <w:r w:rsidRPr="009E28C2">
              <w:rPr>
                <w:rFonts w:ascii="Times New Roman" w:hAnsi="Times New Roman" w:cs="Times New Roman"/>
                <w:sz w:val="20"/>
                <w:szCs w:val="20"/>
                <w:lang w:eastAsia="ru-RU"/>
              </w:rPr>
              <w:t xml:space="preserve">, М.К. </w:t>
            </w:r>
            <w:proofErr w:type="spellStart"/>
            <w:r w:rsidRPr="009E28C2">
              <w:rPr>
                <w:rFonts w:ascii="Times New Roman" w:hAnsi="Times New Roman" w:cs="Times New Roman"/>
                <w:sz w:val="20"/>
                <w:szCs w:val="20"/>
                <w:lang w:eastAsia="ru-RU"/>
              </w:rPr>
              <w:t>Треушникова</w:t>
            </w:r>
            <w:proofErr w:type="spellEnd"/>
            <w:r w:rsidRPr="009E28C2">
              <w:rPr>
                <w:rFonts w:ascii="Times New Roman" w:hAnsi="Times New Roman" w:cs="Times New Roman"/>
                <w:sz w:val="20"/>
                <w:szCs w:val="20"/>
                <w:lang w:eastAsia="ru-RU"/>
              </w:rPr>
              <w:t>, Г.С. Шапкиной, В.Ф. Яковлева и других.</w:t>
            </w:r>
            <w:proofErr w:type="gramEnd"/>
            <w:r w:rsidRPr="009E28C2">
              <w:rPr>
                <w:rFonts w:ascii="Times New Roman" w:hAnsi="Times New Roman" w:cs="Times New Roman"/>
                <w:sz w:val="20"/>
                <w:szCs w:val="20"/>
                <w:lang w:eastAsia="ru-RU"/>
              </w:rPr>
              <w:t xml:space="preserve">  Многие авторы являются непосредственными разработчиками актов отечественного законодательства. Все материалы вносятся в банк на основании договоров о приобретении авторских прав компанией "Консультант Плюс".  В банк должны быть включены книги, издаваемые ведущими издательствами юридической литературы, такими, как "Статут", "</w:t>
            </w:r>
            <w:proofErr w:type="spellStart"/>
            <w:r w:rsidRPr="009E28C2">
              <w:rPr>
                <w:rFonts w:ascii="Times New Roman" w:hAnsi="Times New Roman" w:cs="Times New Roman"/>
                <w:sz w:val="20"/>
                <w:szCs w:val="20"/>
                <w:lang w:eastAsia="ru-RU"/>
              </w:rPr>
              <w:t>Юрайт</w:t>
            </w:r>
            <w:proofErr w:type="spellEnd"/>
            <w:r w:rsidRPr="009E28C2">
              <w:rPr>
                <w:rFonts w:ascii="Times New Roman" w:hAnsi="Times New Roman" w:cs="Times New Roman"/>
                <w:sz w:val="20"/>
                <w:szCs w:val="20"/>
                <w:lang w:eastAsia="ru-RU"/>
              </w:rPr>
              <w:t>", "</w:t>
            </w:r>
            <w:proofErr w:type="spellStart"/>
            <w:r w:rsidRPr="009E28C2">
              <w:rPr>
                <w:rFonts w:ascii="Times New Roman" w:hAnsi="Times New Roman" w:cs="Times New Roman"/>
                <w:sz w:val="20"/>
                <w:szCs w:val="20"/>
                <w:lang w:eastAsia="ru-RU"/>
              </w:rPr>
              <w:t>Волтерс</w:t>
            </w:r>
            <w:proofErr w:type="spellEnd"/>
            <w:r w:rsidRPr="009E28C2">
              <w:rPr>
                <w:rFonts w:ascii="Times New Roman" w:hAnsi="Times New Roman" w:cs="Times New Roman"/>
                <w:sz w:val="20"/>
                <w:szCs w:val="20"/>
                <w:lang w:eastAsia="ru-RU"/>
              </w:rPr>
              <w:t xml:space="preserve"> </w:t>
            </w:r>
            <w:proofErr w:type="spellStart"/>
            <w:r w:rsidRPr="009E28C2">
              <w:rPr>
                <w:rFonts w:ascii="Times New Roman" w:hAnsi="Times New Roman" w:cs="Times New Roman"/>
                <w:sz w:val="20"/>
                <w:szCs w:val="20"/>
                <w:lang w:eastAsia="ru-RU"/>
              </w:rPr>
              <w:t>Клувер</w:t>
            </w:r>
            <w:proofErr w:type="spellEnd"/>
            <w:r w:rsidRPr="009E28C2">
              <w:rPr>
                <w:rFonts w:ascii="Times New Roman" w:hAnsi="Times New Roman" w:cs="Times New Roman"/>
                <w:sz w:val="20"/>
                <w:szCs w:val="20"/>
                <w:lang w:eastAsia="ru-RU"/>
              </w:rPr>
              <w:t>", "</w:t>
            </w:r>
            <w:proofErr w:type="spellStart"/>
            <w:r w:rsidRPr="009E28C2">
              <w:rPr>
                <w:rFonts w:ascii="Times New Roman" w:hAnsi="Times New Roman" w:cs="Times New Roman"/>
                <w:sz w:val="20"/>
                <w:szCs w:val="20"/>
                <w:lang w:eastAsia="ru-RU"/>
              </w:rPr>
              <w:t>Юстицинформ</w:t>
            </w:r>
            <w:proofErr w:type="spellEnd"/>
            <w:r w:rsidRPr="009E28C2">
              <w:rPr>
                <w:rFonts w:ascii="Times New Roman" w:hAnsi="Times New Roman" w:cs="Times New Roman"/>
                <w:sz w:val="20"/>
                <w:szCs w:val="20"/>
                <w:lang w:eastAsia="ru-RU"/>
              </w:rPr>
              <w:t xml:space="preserve">", "Норма", "Городец", и рядом других. </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договорной работе</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 информацию, необходимую юристу для составления договоров, - особенности условий для каждой стороны, примеры формулировок условий, возможные риски.</w:t>
            </w:r>
            <w:r w:rsidRPr="009E28C2">
              <w:rPr>
                <w:rFonts w:ascii="Times New Roman" w:hAnsi="Times New Roman" w:cs="Times New Roman"/>
                <w:sz w:val="20"/>
                <w:szCs w:val="20"/>
                <w:lang w:eastAsia="ru-RU"/>
              </w:rPr>
              <w:br/>
              <w:t>Договоры: поставки, аренды, подряда, возмездного оказания услуг. По каждому виду договора в Путеводителе должно быть представлено три документа:</w:t>
            </w:r>
            <w:r w:rsidRPr="009E28C2">
              <w:rPr>
                <w:rFonts w:ascii="Times New Roman" w:hAnsi="Times New Roman" w:cs="Times New Roman"/>
                <w:sz w:val="20"/>
                <w:szCs w:val="20"/>
                <w:lang w:eastAsia="ru-RU"/>
              </w:rPr>
              <w:br/>
              <w:t>• рекомендации по заключению договора;</w:t>
            </w:r>
            <w:r w:rsidRPr="009E28C2">
              <w:rPr>
                <w:rFonts w:ascii="Times New Roman" w:hAnsi="Times New Roman" w:cs="Times New Roman"/>
                <w:sz w:val="20"/>
                <w:szCs w:val="20"/>
                <w:lang w:eastAsia="ru-RU"/>
              </w:rPr>
              <w:br/>
              <w:t>• риски одной стороны договора;</w:t>
            </w:r>
            <w:r w:rsidRPr="009E28C2">
              <w:rPr>
                <w:rFonts w:ascii="Times New Roman" w:hAnsi="Times New Roman" w:cs="Times New Roman"/>
                <w:sz w:val="20"/>
                <w:szCs w:val="20"/>
                <w:lang w:eastAsia="ru-RU"/>
              </w:rPr>
              <w:br/>
              <w:t>• риски другой стороны договора.</w:t>
            </w:r>
            <w:r w:rsidRPr="009E28C2">
              <w:rPr>
                <w:rFonts w:ascii="Times New Roman" w:hAnsi="Times New Roman" w:cs="Times New Roman"/>
                <w:sz w:val="20"/>
                <w:szCs w:val="20"/>
                <w:lang w:eastAsia="ru-RU"/>
              </w:rPr>
              <w:br/>
              <w:t xml:space="preserve"> Тексты должны содержать ссылки на правовые акты и постановления судов.</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судебной практике     /ГК РФ/</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Информационный банк должен содержать:</w:t>
            </w:r>
          </w:p>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  анализ решений судов по наиболее актуальным и сложным вопросам применения части второй Гражданского кодекса РФ за последние три года</w:t>
            </w:r>
            <w:proofErr w:type="gramStart"/>
            <w:r w:rsidRPr="009E28C2">
              <w:rPr>
                <w:rFonts w:ascii="Times New Roman" w:hAnsi="Times New Roman" w:cs="Times New Roman"/>
                <w:sz w:val="20"/>
                <w:szCs w:val="20"/>
                <w:lang w:eastAsia="ru-RU"/>
              </w:rPr>
              <w:t>.</w:t>
            </w:r>
            <w:proofErr w:type="gramEnd"/>
            <w:r w:rsidRPr="009E28C2">
              <w:rPr>
                <w:rFonts w:ascii="Times New Roman" w:hAnsi="Times New Roman" w:cs="Times New Roman"/>
                <w:sz w:val="20"/>
                <w:szCs w:val="20"/>
                <w:lang w:eastAsia="ru-RU"/>
              </w:rPr>
              <w:t xml:space="preserve"> </w:t>
            </w:r>
            <w:r w:rsidRPr="009E28C2">
              <w:rPr>
                <w:rFonts w:ascii="Times New Roman" w:hAnsi="Times New Roman" w:cs="Times New Roman"/>
                <w:sz w:val="20"/>
                <w:szCs w:val="20"/>
                <w:lang w:eastAsia="ru-RU"/>
              </w:rPr>
              <w:br/>
              <w:t xml:space="preserve"> - </w:t>
            </w:r>
            <w:proofErr w:type="gramStart"/>
            <w:r w:rsidRPr="009E28C2">
              <w:rPr>
                <w:rFonts w:ascii="Times New Roman" w:hAnsi="Times New Roman" w:cs="Times New Roman"/>
                <w:sz w:val="20"/>
                <w:szCs w:val="20"/>
                <w:lang w:eastAsia="ru-RU"/>
              </w:rPr>
              <w:t>п</w:t>
            </w:r>
            <w:proofErr w:type="gramEnd"/>
            <w:r w:rsidRPr="009E28C2">
              <w:rPr>
                <w:rFonts w:ascii="Times New Roman" w:hAnsi="Times New Roman" w:cs="Times New Roman"/>
                <w:sz w:val="20"/>
                <w:szCs w:val="20"/>
                <w:lang w:eastAsia="ru-RU"/>
              </w:rPr>
              <w:t xml:space="preserve">одробную информацию о 16-ти наиболее востребованных гражданско-правовых договорах (договорах купли-продажи, поставки, аренды зданий и сооружений, подряда, займа, кредита, комиссии и другие). </w:t>
            </w:r>
          </w:p>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 информацию о причинах возникновения той или иной проблемы применения норм ГК РФ, примеры, в каких случаях может возникнуть та или иная проблема.</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корпоративным процедурам</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9"/>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все необходимые сведения о порядке проведения корпоративных процедур и подготовки документов для них.</w:t>
            </w:r>
          </w:p>
          <w:p w:rsidR="009E28C2" w:rsidRPr="009E28C2" w:rsidRDefault="009E28C2" w:rsidP="009E28C2">
            <w:pPr>
              <w:numPr>
                <w:ilvl w:val="0"/>
                <w:numId w:val="9"/>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подробную информацию о создан</w:t>
            </w:r>
            <w:proofErr w:type="gramStart"/>
            <w:r w:rsidRPr="009E28C2">
              <w:rPr>
                <w:rFonts w:ascii="Times New Roman" w:hAnsi="Times New Roman" w:cs="Times New Roman"/>
                <w:sz w:val="20"/>
                <w:szCs w:val="20"/>
                <w:lang w:eastAsia="ru-RU"/>
              </w:rPr>
              <w:t>ии ООО и</w:t>
            </w:r>
            <w:proofErr w:type="gramEnd"/>
            <w:r w:rsidRPr="009E28C2">
              <w:rPr>
                <w:rFonts w:ascii="Times New Roman" w:hAnsi="Times New Roman" w:cs="Times New Roman"/>
                <w:sz w:val="20"/>
                <w:szCs w:val="20"/>
                <w:lang w:eastAsia="ru-RU"/>
              </w:rPr>
              <w:t xml:space="preserve"> АО, увеличении и уменьшении уставного капитала ООО, заключении сделки по отчуждению доли третьему лицу, внеочередном общем собрании акционеров, выплате дивидендов в АО и др. </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lastRenderedPageBreak/>
              <w:t>путеводитель по корпоративным спорам</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0"/>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анализ судебной практики по вопросам применения норм корпоративного законодательства (законы об ООО, АО и др.) за последние три года.</w:t>
            </w:r>
            <w:r w:rsidRPr="009E28C2">
              <w:rPr>
                <w:rFonts w:ascii="Times New Roman" w:hAnsi="Times New Roman" w:cs="Times New Roman"/>
                <w:sz w:val="20"/>
                <w:szCs w:val="20"/>
                <w:lang w:eastAsia="ru-RU"/>
              </w:rPr>
              <w:br/>
              <w:t xml:space="preserve"> Тематика материалов информационного банка:</w:t>
            </w:r>
            <w:r w:rsidRPr="009E28C2">
              <w:rPr>
                <w:rFonts w:ascii="Times New Roman" w:hAnsi="Times New Roman" w:cs="Times New Roman"/>
                <w:sz w:val="20"/>
                <w:szCs w:val="20"/>
                <w:lang w:eastAsia="ru-RU"/>
              </w:rPr>
              <w:br/>
              <w:t>• создание, реорганизация, ликвидация хозяйственных обществ;</w:t>
            </w:r>
            <w:r w:rsidRPr="009E28C2">
              <w:rPr>
                <w:rFonts w:ascii="Times New Roman" w:hAnsi="Times New Roman" w:cs="Times New Roman"/>
                <w:sz w:val="20"/>
                <w:szCs w:val="20"/>
                <w:lang w:eastAsia="ru-RU"/>
              </w:rPr>
              <w:br/>
              <w:t>• различные аспекты текущей деятельности организаций (формирование органов общества, дополнительный выпуск акций, крупные сделки и пр.);</w:t>
            </w:r>
            <w:r w:rsidRPr="009E28C2">
              <w:rPr>
                <w:rFonts w:ascii="Times New Roman" w:hAnsi="Times New Roman" w:cs="Times New Roman"/>
                <w:sz w:val="20"/>
                <w:szCs w:val="20"/>
                <w:lang w:eastAsia="ru-RU"/>
              </w:rPr>
              <w:br/>
              <w:t>• сделки с акциями (долями);</w:t>
            </w:r>
            <w:r w:rsidRPr="009E28C2">
              <w:rPr>
                <w:rFonts w:ascii="Times New Roman" w:hAnsi="Times New Roman" w:cs="Times New Roman"/>
                <w:sz w:val="20"/>
                <w:szCs w:val="20"/>
                <w:lang w:eastAsia="ru-RU"/>
              </w:rPr>
              <w:br/>
              <w:t>• административная ответственность эмитентов, регистраторов и пр.;</w:t>
            </w:r>
            <w:r w:rsidRPr="009E28C2">
              <w:rPr>
                <w:rFonts w:ascii="Times New Roman" w:hAnsi="Times New Roman" w:cs="Times New Roman"/>
                <w:sz w:val="20"/>
                <w:szCs w:val="20"/>
                <w:lang w:eastAsia="ru-RU"/>
              </w:rPr>
              <w:br/>
              <w:t>• антимонопольное регулирование.</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 xml:space="preserve">путеводитель по </w:t>
            </w:r>
            <w:proofErr w:type="spellStart"/>
            <w:r w:rsidRPr="003F2826">
              <w:rPr>
                <w:rFonts w:ascii="Times New Roman" w:hAnsi="Times New Roman" w:cs="Times New Roman"/>
                <w:b/>
                <w:i/>
                <w:sz w:val="20"/>
                <w:szCs w:val="20"/>
                <w:lang w:eastAsia="ru-RU"/>
              </w:rPr>
              <w:t>гос</w:t>
            </w:r>
            <w:proofErr w:type="gramStart"/>
            <w:r w:rsidRPr="003F2826">
              <w:rPr>
                <w:rFonts w:ascii="Times New Roman" w:hAnsi="Times New Roman" w:cs="Times New Roman"/>
                <w:b/>
                <w:i/>
                <w:sz w:val="20"/>
                <w:szCs w:val="20"/>
                <w:lang w:eastAsia="ru-RU"/>
              </w:rPr>
              <w:t>.у</w:t>
            </w:r>
            <w:proofErr w:type="gramEnd"/>
            <w:r w:rsidRPr="003F2826">
              <w:rPr>
                <w:rFonts w:ascii="Times New Roman" w:hAnsi="Times New Roman" w:cs="Times New Roman"/>
                <w:b/>
                <w:i/>
                <w:sz w:val="20"/>
                <w:szCs w:val="20"/>
                <w:lang w:eastAsia="ru-RU"/>
              </w:rPr>
              <w:t>слугам</w:t>
            </w:r>
            <w:proofErr w:type="spellEnd"/>
            <w:r w:rsidRPr="003F2826">
              <w:rPr>
                <w:rFonts w:ascii="Times New Roman" w:hAnsi="Times New Roman" w:cs="Times New Roman"/>
                <w:b/>
                <w:i/>
                <w:sz w:val="20"/>
                <w:szCs w:val="20"/>
                <w:lang w:eastAsia="ru-RU"/>
              </w:rPr>
              <w:t xml:space="preserve"> для юридических лиц</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1"/>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пошаговые рекомендации о порядке получения лицензий, разрешений и аккредитаций, а также подачи в госорганы уведомительных документов, предусмотренных федеральным законодательством. </w:t>
            </w:r>
          </w:p>
          <w:p w:rsidR="009E28C2" w:rsidRPr="009E28C2" w:rsidRDefault="009E28C2" w:rsidP="009E28C2">
            <w:pPr>
              <w:numPr>
                <w:ilvl w:val="0"/>
                <w:numId w:val="11"/>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подробную информацию о получении лицензий для медицинской, образовательной деятельности, для перевозок пассажиров автотранспортом (оборудованным для перевозок более восьми человек) и др.</w:t>
            </w:r>
          </w:p>
          <w:p w:rsidR="009E28C2" w:rsidRPr="009E28C2" w:rsidRDefault="009E28C2" w:rsidP="009E28C2">
            <w:pPr>
              <w:numPr>
                <w:ilvl w:val="0"/>
                <w:numId w:val="11"/>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порядок регистрации ККТ, СМИ, транспортных средств, подачи уведомлений о намерении осуществлять обработку персональных данных, получения выписок из ЕГРЮЛ, ЕГРИП.</w:t>
            </w:r>
            <w:r w:rsidRPr="009E28C2">
              <w:rPr>
                <w:rFonts w:ascii="Times New Roman" w:hAnsi="Times New Roman" w:cs="Times New Roman"/>
                <w:sz w:val="20"/>
                <w:szCs w:val="20"/>
                <w:lang w:eastAsia="ru-RU"/>
              </w:rPr>
              <w:br/>
              <w:t xml:space="preserve"> </w:t>
            </w:r>
            <w:proofErr w:type="gramStart"/>
            <w:r w:rsidRPr="009E28C2">
              <w:rPr>
                <w:rFonts w:ascii="Times New Roman" w:hAnsi="Times New Roman" w:cs="Times New Roman"/>
                <w:sz w:val="20"/>
                <w:szCs w:val="20"/>
                <w:lang w:eastAsia="ru-RU"/>
              </w:rPr>
              <w:t>По каждой теме Путеводитель должен содержать:</w:t>
            </w:r>
            <w:r w:rsidRPr="009E28C2">
              <w:rPr>
                <w:rFonts w:ascii="Times New Roman" w:hAnsi="Times New Roman" w:cs="Times New Roman"/>
                <w:sz w:val="20"/>
                <w:szCs w:val="20"/>
                <w:lang w:eastAsia="ru-RU"/>
              </w:rPr>
              <w:br/>
              <w:t>• нормативное регулирование;</w:t>
            </w:r>
            <w:r w:rsidRPr="009E28C2">
              <w:rPr>
                <w:rFonts w:ascii="Times New Roman" w:hAnsi="Times New Roman" w:cs="Times New Roman"/>
                <w:sz w:val="20"/>
                <w:szCs w:val="20"/>
                <w:lang w:eastAsia="ru-RU"/>
              </w:rPr>
              <w:br/>
              <w:t>• списки необходимых документов, порядок их оформления, ответственность;</w:t>
            </w:r>
            <w:r w:rsidRPr="009E28C2">
              <w:rPr>
                <w:rFonts w:ascii="Times New Roman" w:hAnsi="Times New Roman" w:cs="Times New Roman"/>
                <w:sz w:val="20"/>
                <w:szCs w:val="20"/>
                <w:lang w:eastAsia="ru-RU"/>
              </w:rPr>
              <w:br/>
              <w:t>• дополнительные требования, на практике предъявляемые госорганами к комплекту подаваемых документов;</w:t>
            </w:r>
            <w:r w:rsidRPr="009E28C2">
              <w:rPr>
                <w:rFonts w:ascii="Times New Roman" w:hAnsi="Times New Roman" w:cs="Times New Roman"/>
                <w:sz w:val="20"/>
                <w:szCs w:val="20"/>
                <w:lang w:eastAsia="ru-RU"/>
              </w:rPr>
              <w:br/>
              <w:t>• порядок действий до и после получения лицензий и разрешений, например, переоформление лицензии, ее продление, получение ее дубликата или копии;</w:t>
            </w:r>
            <w:r w:rsidRPr="009E28C2">
              <w:rPr>
                <w:rFonts w:ascii="Times New Roman" w:hAnsi="Times New Roman" w:cs="Times New Roman"/>
                <w:sz w:val="20"/>
                <w:szCs w:val="20"/>
                <w:lang w:eastAsia="ru-RU"/>
              </w:rPr>
              <w:br/>
              <w:t>• информацию о возможных основаниях отказа в выдаче документа и действиях организации в этом случае;</w:t>
            </w:r>
            <w:proofErr w:type="gramEnd"/>
            <w:r w:rsidRPr="009E28C2">
              <w:rPr>
                <w:rFonts w:ascii="Times New Roman" w:hAnsi="Times New Roman" w:cs="Times New Roman"/>
                <w:sz w:val="20"/>
                <w:szCs w:val="20"/>
                <w:lang w:eastAsia="ru-RU"/>
              </w:rPr>
              <w:br/>
              <w:t xml:space="preserve">• спорные вопросы на основе выводов из судебной практики и рекомендации экспертов </w:t>
            </w:r>
            <w:proofErr w:type="spellStart"/>
            <w:r w:rsidRPr="009E28C2">
              <w:rPr>
                <w:rFonts w:ascii="Times New Roman" w:hAnsi="Times New Roman" w:cs="Times New Roman"/>
                <w:sz w:val="20"/>
                <w:szCs w:val="20"/>
                <w:lang w:eastAsia="ru-RU"/>
              </w:rPr>
              <w:t>КонсультантПлюс</w:t>
            </w:r>
            <w:proofErr w:type="spellEnd"/>
            <w:r w:rsidRPr="009E28C2">
              <w:rPr>
                <w:rFonts w:ascii="Times New Roman" w:hAnsi="Times New Roman" w:cs="Times New Roman"/>
                <w:sz w:val="20"/>
                <w:szCs w:val="20"/>
                <w:lang w:eastAsia="ru-RU"/>
              </w:rPr>
              <w:t>.</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юридическая пресса</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аналитические статьи из более чем 80 специализированных журналов и газет на актуальные темы законодательства и права, а также консультации в форме "вопрос-ответ" по сложным и спорным юридическим вопросам, которые часто возникают в деятельности юристов, не имеют однозначного или очевидного </w:t>
            </w:r>
            <w:proofErr w:type="spellStart"/>
            <w:r w:rsidRPr="009E28C2">
              <w:rPr>
                <w:rFonts w:ascii="Times New Roman" w:hAnsi="Times New Roman" w:cs="Times New Roman"/>
                <w:sz w:val="20"/>
                <w:szCs w:val="20"/>
                <w:lang w:eastAsia="ru-RU"/>
              </w:rPr>
              <w:t>решения</w:t>
            </w:r>
            <w:proofErr w:type="gramStart"/>
            <w:r w:rsidRPr="009E28C2">
              <w:rPr>
                <w:rFonts w:ascii="Times New Roman" w:hAnsi="Times New Roman" w:cs="Times New Roman"/>
                <w:sz w:val="20"/>
                <w:szCs w:val="20"/>
                <w:lang w:eastAsia="ru-RU"/>
              </w:rPr>
              <w:t>.В</w:t>
            </w:r>
            <w:proofErr w:type="spellEnd"/>
            <w:proofErr w:type="gramEnd"/>
            <w:r w:rsidRPr="009E28C2">
              <w:rPr>
                <w:rFonts w:ascii="Times New Roman" w:hAnsi="Times New Roman" w:cs="Times New Roman"/>
                <w:sz w:val="20"/>
                <w:szCs w:val="20"/>
                <w:lang w:eastAsia="ru-RU"/>
              </w:rPr>
              <w:t xml:space="preserve"> банк регулярно включаются материалы из ведущих периодических изданий правовой тематики, например: "Вестник ВАС РФ", "Арбитражный и гражданский процесс", "Право и экономика", "</w:t>
            </w:r>
            <w:proofErr w:type="spellStart"/>
            <w:r w:rsidRPr="009E28C2">
              <w:rPr>
                <w:rFonts w:ascii="Times New Roman" w:hAnsi="Times New Roman" w:cs="Times New Roman"/>
                <w:sz w:val="20"/>
                <w:szCs w:val="20"/>
                <w:lang w:eastAsia="ru-RU"/>
              </w:rPr>
              <w:t>ЭЖ-Юрист</w:t>
            </w:r>
            <w:proofErr w:type="spellEnd"/>
            <w:r w:rsidRPr="009E28C2">
              <w:rPr>
                <w:rFonts w:ascii="Times New Roman" w:hAnsi="Times New Roman" w:cs="Times New Roman"/>
                <w:sz w:val="20"/>
                <w:szCs w:val="20"/>
                <w:lang w:eastAsia="ru-RU"/>
              </w:rPr>
              <w:t xml:space="preserve">" и других. </w:t>
            </w:r>
          </w:p>
          <w:p w:rsidR="009E28C2" w:rsidRPr="009E28C2" w:rsidRDefault="009E28C2" w:rsidP="009E28C2">
            <w:pPr>
              <w:numPr>
                <w:ilvl w:val="0"/>
                <w:numId w:val="1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ссылки на все правовые акты, упоминаемые автором в тексте.</w:t>
            </w:r>
          </w:p>
          <w:p w:rsidR="009E28C2" w:rsidRPr="009E28C2" w:rsidRDefault="009E28C2" w:rsidP="009E28C2">
            <w:pPr>
              <w:numPr>
                <w:ilvl w:val="0"/>
                <w:numId w:val="1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аналитические материалы по широкому кругу вопросов, охватывающему практически все разделы законодательства, в частности:</w:t>
            </w:r>
            <w:r w:rsidRPr="009E28C2">
              <w:rPr>
                <w:rFonts w:ascii="Times New Roman" w:hAnsi="Times New Roman" w:cs="Times New Roman"/>
                <w:sz w:val="20"/>
                <w:szCs w:val="20"/>
                <w:lang w:eastAsia="ru-RU"/>
              </w:rPr>
              <w:br/>
              <w:t>• основы государственного управления;</w:t>
            </w:r>
            <w:r w:rsidRPr="009E28C2">
              <w:rPr>
                <w:rFonts w:ascii="Times New Roman" w:hAnsi="Times New Roman" w:cs="Times New Roman"/>
                <w:sz w:val="20"/>
                <w:szCs w:val="20"/>
                <w:lang w:eastAsia="ru-RU"/>
              </w:rPr>
              <w:br/>
              <w:t>• гражданское право;</w:t>
            </w:r>
            <w:r w:rsidRPr="009E28C2">
              <w:rPr>
                <w:rFonts w:ascii="Times New Roman" w:hAnsi="Times New Roman" w:cs="Times New Roman"/>
                <w:sz w:val="20"/>
                <w:szCs w:val="20"/>
                <w:lang w:eastAsia="ru-RU"/>
              </w:rPr>
              <w:br/>
              <w:t>• финансы;</w:t>
            </w:r>
            <w:r w:rsidRPr="009E28C2">
              <w:rPr>
                <w:rFonts w:ascii="Times New Roman" w:hAnsi="Times New Roman" w:cs="Times New Roman"/>
                <w:sz w:val="20"/>
                <w:szCs w:val="20"/>
                <w:lang w:eastAsia="ru-RU"/>
              </w:rPr>
              <w:br/>
              <w:t>• труд и занятость населения;</w:t>
            </w:r>
            <w:r w:rsidRPr="009E28C2">
              <w:rPr>
                <w:rFonts w:ascii="Times New Roman" w:hAnsi="Times New Roman" w:cs="Times New Roman"/>
                <w:sz w:val="20"/>
                <w:szCs w:val="20"/>
                <w:lang w:eastAsia="ru-RU"/>
              </w:rPr>
              <w:br/>
              <w:t>• внешнеэкономическая деятельность и таможенное дело;</w:t>
            </w:r>
            <w:r w:rsidRPr="009E28C2">
              <w:rPr>
                <w:rFonts w:ascii="Times New Roman" w:hAnsi="Times New Roman" w:cs="Times New Roman"/>
                <w:sz w:val="20"/>
                <w:szCs w:val="20"/>
                <w:lang w:eastAsia="ru-RU"/>
              </w:rPr>
              <w:br/>
              <w:t>• правосудие и др.</w:t>
            </w:r>
          </w:p>
        </w:tc>
      </w:tr>
      <w:tr w:rsidR="009E28C2" w:rsidRPr="00FC61C9"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трудовым спорам</w:t>
            </w:r>
          </w:p>
        </w:tc>
      </w:tr>
      <w:tr w:rsidR="009E28C2" w:rsidRPr="00FC61C9"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3"/>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аналитическую информацию по спорным вопросам, возникающим в сфере трудовых отношений. </w:t>
            </w:r>
          </w:p>
          <w:p w:rsidR="009E28C2" w:rsidRPr="009E28C2" w:rsidRDefault="009E28C2" w:rsidP="009E28C2">
            <w:pPr>
              <w:numPr>
                <w:ilvl w:val="0"/>
                <w:numId w:val="13"/>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позиции судов, ведомств, а также представление экспертных мнений по спорным ситуациям, которые не урегулированы законом, имеют сложное регулирование или по иным причинам вызывают споры между работником и работодателем.</w:t>
            </w:r>
          </w:p>
          <w:p w:rsidR="009E28C2" w:rsidRPr="009E28C2" w:rsidRDefault="009E28C2" w:rsidP="009E28C2">
            <w:pPr>
              <w:numPr>
                <w:ilvl w:val="0"/>
                <w:numId w:val="13"/>
              </w:num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 спорные ситуации при увольнении в связи с сокращением численности и штата работников;</w:t>
            </w:r>
            <w:r w:rsidRPr="009E28C2">
              <w:rPr>
                <w:rFonts w:ascii="Times New Roman" w:hAnsi="Times New Roman" w:cs="Times New Roman"/>
                <w:sz w:val="20"/>
                <w:szCs w:val="20"/>
                <w:lang w:eastAsia="ru-RU"/>
              </w:rPr>
              <w:br/>
              <w:t>- спорные ситуации при увольнении в связи с истечением срока трудового договора;</w:t>
            </w:r>
            <w:r w:rsidRPr="009E28C2">
              <w:rPr>
                <w:rFonts w:ascii="Times New Roman" w:hAnsi="Times New Roman" w:cs="Times New Roman"/>
                <w:sz w:val="20"/>
                <w:szCs w:val="20"/>
                <w:lang w:eastAsia="ru-RU"/>
              </w:rPr>
              <w:br/>
              <w:t>- спорные ситуации при увольнении за прогул;</w:t>
            </w:r>
            <w:r w:rsidRPr="009E28C2">
              <w:rPr>
                <w:rFonts w:ascii="Times New Roman" w:hAnsi="Times New Roman" w:cs="Times New Roman"/>
                <w:sz w:val="20"/>
                <w:szCs w:val="20"/>
                <w:lang w:eastAsia="ru-RU"/>
              </w:rPr>
              <w:br/>
              <w:t>- спорные ситуации при увольнении по соглашению сторон;</w:t>
            </w:r>
            <w:r w:rsidRPr="009E28C2">
              <w:rPr>
                <w:rFonts w:ascii="Times New Roman" w:hAnsi="Times New Roman" w:cs="Times New Roman"/>
                <w:sz w:val="20"/>
                <w:szCs w:val="20"/>
                <w:lang w:eastAsia="ru-RU"/>
              </w:rPr>
              <w:br/>
              <w:t>- спорные ситуации при увольнении работника по собственному желанию;</w:t>
            </w:r>
            <w:r w:rsidRPr="009E28C2">
              <w:rPr>
                <w:rFonts w:ascii="Times New Roman" w:hAnsi="Times New Roman" w:cs="Times New Roman"/>
                <w:sz w:val="20"/>
                <w:szCs w:val="20"/>
                <w:lang w:eastAsia="ru-RU"/>
              </w:rPr>
              <w:br/>
            </w:r>
            <w:r w:rsidRPr="009E28C2">
              <w:rPr>
                <w:rFonts w:ascii="Times New Roman" w:hAnsi="Times New Roman" w:cs="Times New Roman"/>
                <w:sz w:val="20"/>
                <w:szCs w:val="20"/>
                <w:lang w:eastAsia="ru-RU"/>
              </w:rPr>
              <w:lastRenderedPageBreak/>
              <w:t xml:space="preserve">- спорные ситуации при увольнении в связи с появлением на работе в состоянии алкогольного, </w:t>
            </w:r>
            <w:proofErr w:type="gramEnd"/>
          </w:p>
          <w:p w:rsidR="009E28C2" w:rsidRPr="009E28C2" w:rsidRDefault="009E28C2" w:rsidP="006A673D">
            <w:pPr>
              <w:spacing w:after="0" w:line="240" w:lineRule="auto"/>
              <w:ind w:left="360"/>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   наркотического или иного токсического опьянения.</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lastRenderedPageBreak/>
              <w:t xml:space="preserve">путеводитель по спорам в сфере </w:t>
            </w:r>
            <w:proofErr w:type="spellStart"/>
            <w:r w:rsidRPr="003F2826">
              <w:rPr>
                <w:rFonts w:ascii="Times New Roman" w:hAnsi="Times New Roman" w:cs="Times New Roman"/>
                <w:b/>
                <w:i/>
                <w:sz w:val="20"/>
                <w:szCs w:val="20"/>
                <w:lang w:eastAsia="ru-RU"/>
              </w:rPr>
              <w:t>гос</w:t>
            </w:r>
            <w:proofErr w:type="gramStart"/>
            <w:r w:rsidRPr="003F2826">
              <w:rPr>
                <w:rFonts w:ascii="Times New Roman" w:hAnsi="Times New Roman" w:cs="Times New Roman"/>
                <w:b/>
                <w:i/>
                <w:sz w:val="20"/>
                <w:szCs w:val="20"/>
                <w:lang w:eastAsia="ru-RU"/>
              </w:rPr>
              <w:t>.з</w:t>
            </w:r>
            <w:proofErr w:type="gramEnd"/>
            <w:r w:rsidRPr="003F2826">
              <w:rPr>
                <w:rFonts w:ascii="Times New Roman" w:hAnsi="Times New Roman" w:cs="Times New Roman"/>
                <w:b/>
                <w:i/>
                <w:sz w:val="20"/>
                <w:szCs w:val="20"/>
                <w:lang w:eastAsia="ru-RU"/>
              </w:rPr>
              <w:t>аказа</w:t>
            </w:r>
            <w:proofErr w:type="spellEnd"/>
          </w:p>
        </w:tc>
      </w:tr>
      <w:tr w:rsidR="009E28C2" w:rsidRPr="003F2826" w:rsidTr="006A673D">
        <w:trPr>
          <w:gridBefore w:val="3"/>
          <w:wBefore w:w="106" w:type="dxa"/>
          <w:trHeight w:val="360"/>
        </w:trPr>
        <w:tc>
          <w:tcPr>
            <w:tcW w:w="829" w:type="dxa"/>
            <w:gridSpan w:val="6"/>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4"/>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аналитическую информацию по спорным вопросам, возникающим при применении Закона N 94-ФЗ. </w:t>
            </w:r>
          </w:p>
          <w:p w:rsidR="009E28C2" w:rsidRPr="009E28C2" w:rsidRDefault="009E28C2" w:rsidP="009E28C2">
            <w:pPr>
              <w:numPr>
                <w:ilvl w:val="0"/>
                <w:numId w:val="14"/>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позиции ФАС России и судов по спорным ситуациям, которые имеют сложное регулирование или по иным причинам вызывают споры в сфере </w:t>
            </w:r>
            <w:proofErr w:type="spellStart"/>
            <w:r w:rsidRPr="009E28C2">
              <w:rPr>
                <w:rFonts w:ascii="Times New Roman" w:hAnsi="Times New Roman" w:cs="Times New Roman"/>
                <w:sz w:val="20"/>
                <w:szCs w:val="20"/>
                <w:lang w:eastAsia="ru-RU"/>
              </w:rPr>
              <w:t>госзакупок</w:t>
            </w:r>
            <w:proofErr w:type="spellEnd"/>
            <w:r w:rsidRPr="009E28C2">
              <w:rPr>
                <w:rFonts w:ascii="Times New Roman" w:hAnsi="Times New Roman" w:cs="Times New Roman"/>
                <w:sz w:val="20"/>
                <w:szCs w:val="20"/>
                <w:lang w:eastAsia="ru-RU"/>
              </w:rPr>
              <w:t>.</w:t>
            </w:r>
          </w:p>
          <w:p w:rsidR="009E28C2" w:rsidRPr="009E28C2" w:rsidRDefault="009E28C2" w:rsidP="009E28C2">
            <w:pPr>
              <w:numPr>
                <w:ilvl w:val="0"/>
                <w:numId w:val="14"/>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спорные вопросы по размещению госзаказа, в том числе при:</w:t>
            </w:r>
            <w:r w:rsidRPr="009E28C2">
              <w:rPr>
                <w:rFonts w:ascii="Times New Roman" w:hAnsi="Times New Roman" w:cs="Times New Roman"/>
                <w:sz w:val="20"/>
                <w:szCs w:val="20"/>
                <w:lang w:eastAsia="ru-RU"/>
              </w:rPr>
              <w:br/>
              <w:t>- электронном аукционе;</w:t>
            </w:r>
            <w:r w:rsidRPr="009E28C2">
              <w:rPr>
                <w:rFonts w:ascii="Times New Roman" w:hAnsi="Times New Roman" w:cs="Times New Roman"/>
                <w:sz w:val="20"/>
                <w:szCs w:val="20"/>
                <w:lang w:eastAsia="ru-RU"/>
              </w:rPr>
              <w:br/>
              <w:t>- конкурсе;</w:t>
            </w:r>
            <w:r w:rsidRPr="009E28C2">
              <w:rPr>
                <w:rFonts w:ascii="Times New Roman" w:hAnsi="Times New Roman" w:cs="Times New Roman"/>
                <w:sz w:val="20"/>
                <w:szCs w:val="20"/>
                <w:lang w:eastAsia="ru-RU"/>
              </w:rPr>
              <w:br/>
              <w:t>- размещении заказа у единственного поставщика;</w:t>
            </w:r>
            <w:r w:rsidRPr="009E28C2">
              <w:rPr>
                <w:rFonts w:ascii="Times New Roman" w:hAnsi="Times New Roman" w:cs="Times New Roman"/>
                <w:sz w:val="20"/>
                <w:szCs w:val="20"/>
                <w:lang w:eastAsia="ru-RU"/>
              </w:rPr>
              <w:br/>
              <w:t>- запросе котировок.</w:t>
            </w:r>
          </w:p>
        </w:tc>
      </w:tr>
      <w:tr w:rsidR="009E28C2" w:rsidRPr="003F2826" w:rsidTr="006A673D">
        <w:trPr>
          <w:trHeight w:val="360"/>
        </w:trPr>
        <w:tc>
          <w:tcPr>
            <w:tcW w:w="9922" w:type="dxa"/>
            <w:gridSpan w:val="12"/>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СПС Консультант </w:t>
            </w:r>
            <w:proofErr w:type="spellStart"/>
            <w:r w:rsidRPr="003F2826">
              <w:rPr>
                <w:rFonts w:ascii="Times New Roman" w:hAnsi="Times New Roman" w:cs="Times New Roman"/>
                <w:b/>
                <w:sz w:val="20"/>
                <w:szCs w:val="20"/>
                <w:lang w:eastAsia="ru-RU"/>
              </w:rPr>
              <w:t>Плюс</w:t>
            </w:r>
            <w:proofErr w:type="gramStart"/>
            <w:r w:rsidRPr="003F2826">
              <w:rPr>
                <w:rFonts w:ascii="Times New Roman" w:hAnsi="Times New Roman" w:cs="Times New Roman"/>
                <w:b/>
                <w:sz w:val="20"/>
                <w:szCs w:val="20"/>
                <w:lang w:eastAsia="ru-RU"/>
              </w:rPr>
              <w:t>:Я</w:t>
            </w:r>
            <w:proofErr w:type="gramEnd"/>
            <w:r w:rsidRPr="003F2826">
              <w:rPr>
                <w:rFonts w:ascii="Times New Roman" w:hAnsi="Times New Roman" w:cs="Times New Roman"/>
                <w:b/>
                <w:sz w:val="20"/>
                <w:szCs w:val="20"/>
                <w:lang w:eastAsia="ru-RU"/>
              </w:rPr>
              <w:t>рославский</w:t>
            </w:r>
            <w:proofErr w:type="spellEnd"/>
            <w:r w:rsidRPr="003F2826">
              <w:rPr>
                <w:rFonts w:ascii="Times New Roman" w:hAnsi="Times New Roman" w:cs="Times New Roman"/>
                <w:b/>
                <w:sz w:val="20"/>
                <w:szCs w:val="20"/>
                <w:lang w:eastAsia="ru-RU"/>
              </w:rPr>
              <w:t xml:space="preserve"> выпуск</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88100</w:t>
            </w:r>
          </w:p>
        </w:tc>
      </w:tr>
      <w:tr w:rsidR="009E28C2" w:rsidRPr="003F2826" w:rsidTr="006A673D">
        <w:trPr>
          <w:trHeight w:val="360"/>
        </w:trPr>
        <w:tc>
          <w:tcPr>
            <w:tcW w:w="935" w:type="dxa"/>
            <w:gridSpan w:val="9"/>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5"/>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нормативные правовые акты и иные документы органов государственной власти Ярославской области Российской Федерации, территориальных органов федеральных органов исполнительной власти и органов местного самоуправления. Документы должны  предоставляться на основе прямых договоров об информационном обмене и сотрудничестве с региональными представительствами компании </w:t>
            </w:r>
          </w:p>
          <w:p w:rsidR="009E28C2" w:rsidRPr="009E28C2" w:rsidRDefault="009E28C2" w:rsidP="009E28C2">
            <w:pPr>
              <w:numPr>
                <w:ilvl w:val="0"/>
                <w:numId w:val="15"/>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документы:</w:t>
            </w:r>
            <w:r w:rsidRPr="009E28C2">
              <w:rPr>
                <w:rFonts w:ascii="Times New Roman" w:hAnsi="Times New Roman" w:cs="Times New Roman"/>
                <w:sz w:val="20"/>
                <w:szCs w:val="20"/>
                <w:lang w:eastAsia="ru-RU"/>
              </w:rPr>
              <w:br/>
              <w:t xml:space="preserve">~ о региональных и местных налогах, </w:t>
            </w:r>
            <w:r w:rsidRPr="009E28C2">
              <w:rPr>
                <w:rFonts w:ascii="Times New Roman" w:hAnsi="Times New Roman" w:cs="Times New Roman"/>
                <w:sz w:val="20"/>
                <w:szCs w:val="20"/>
                <w:lang w:eastAsia="ru-RU"/>
              </w:rPr>
              <w:br/>
              <w:t xml:space="preserve">~ о налоговых льготах, </w:t>
            </w:r>
            <w:r w:rsidRPr="009E28C2">
              <w:rPr>
                <w:rFonts w:ascii="Times New Roman" w:hAnsi="Times New Roman" w:cs="Times New Roman"/>
                <w:sz w:val="20"/>
                <w:szCs w:val="20"/>
                <w:lang w:eastAsia="ru-RU"/>
              </w:rPr>
              <w:br/>
              <w:t xml:space="preserve">~ о субсидиях, бюджетных кредитах и гарантиях, предоставляемых юридическим и физическим лицам, </w:t>
            </w:r>
            <w:r w:rsidRPr="009E28C2">
              <w:rPr>
                <w:rFonts w:ascii="Times New Roman" w:hAnsi="Times New Roman" w:cs="Times New Roman"/>
                <w:sz w:val="20"/>
                <w:szCs w:val="20"/>
                <w:lang w:eastAsia="ru-RU"/>
              </w:rPr>
              <w:br/>
              <w:t xml:space="preserve">~ о поддержке предпринимательской и инвестиционной деятельности, </w:t>
            </w:r>
            <w:r w:rsidRPr="009E28C2">
              <w:rPr>
                <w:rFonts w:ascii="Times New Roman" w:hAnsi="Times New Roman" w:cs="Times New Roman"/>
                <w:sz w:val="20"/>
                <w:szCs w:val="20"/>
                <w:lang w:eastAsia="ru-RU"/>
              </w:rPr>
              <w:br/>
              <w:t xml:space="preserve">~ о земле, </w:t>
            </w:r>
            <w:r w:rsidRPr="009E28C2">
              <w:rPr>
                <w:rFonts w:ascii="Times New Roman" w:hAnsi="Times New Roman" w:cs="Times New Roman"/>
                <w:sz w:val="20"/>
                <w:szCs w:val="20"/>
                <w:lang w:eastAsia="ru-RU"/>
              </w:rPr>
              <w:br/>
              <w:t xml:space="preserve">~ о приватизации государственной собственности субъекта РФ. </w:t>
            </w:r>
          </w:p>
          <w:p w:rsidR="009E28C2" w:rsidRPr="009E28C2" w:rsidRDefault="009E28C2" w:rsidP="009E28C2">
            <w:pPr>
              <w:numPr>
                <w:ilvl w:val="0"/>
                <w:numId w:val="15"/>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малозначимые нормативно-правовые акты, принимаемые органами власти на территории Ярославской области.</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СС </w:t>
            </w:r>
            <w:proofErr w:type="spellStart"/>
            <w:r w:rsidRPr="003F2826">
              <w:rPr>
                <w:rFonts w:ascii="Times New Roman" w:hAnsi="Times New Roman" w:cs="Times New Roman"/>
                <w:b/>
                <w:sz w:val="20"/>
                <w:szCs w:val="20"/>
                <w:lang w:eastAsia="ru-RU"/>
              </w:rPr>
              <w:t>КонсультантАрбитраж</w:t>
            </w:r>
            <w:proofErr w:type="gramStart"/>
            <w:r w:rsidRPr="003F2826">
              <w:rPr>
                <w:rFonts w:ascii="Times New Roman" w:hAnsi="Times New Roman" w:cs="Times New Roman"/>
                <w:b/>
                <w:sz w:val="20"/>
                <w:szCs w:val="20"/>
                <w:lang w:eastAsia="ru-RU"/>
              </w:rPr>
              <w:t>:Ф</w:t>
            </w:r>
            <w:proofErr w:type="gramEnd"/>
            <w:r w:rsidRPr="003F2826">
              <w:rPr>
                <w:rFonts w:ascii="Times New Roman" w:hAnsi="Times New Roman" w:cs="Times New Roman"/>
                <w:b/>
                <w:sz w:val="20"/>
                <w:szCs w:val="20"/>
                <w:lang w:eastAsia="ru-RU"/>
              </w:rPr>
              <w:t>АС</w:t>
            </w:r>
            <w:proofErr w:type="spellEnd"/>
            <w:r w:rsidRPr="003F2826">
              <w:rPr>
                <w:rFonts w:ascii="Times New Roman" w:hAnsi="Times New Roman" w:cs="Times New Roman"/>
                <w:b/>
                <w:sz w:val="20"/>
                <w:szCs w:val="20"/>
                <w:lang w:eastAsia="ru-RU"/>
              </w:rPr>
              <w:t xml:space="preserve"> Волго-Вятского округа</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61200</w:t>
            </w:r>
          </w:p>
        </w:tc>
      </w:tr>
      <w:tr w:rsidR="009E28C2" w:rsidRPr="003F2826" w:rsidTr="006A673D">
        <w:trPr>
          <w:gridBefore w:val="3"/>
          <w:wBefore w:w="106" w:type="dxa"/>
          <w:trHeight w:val="360"/>
        </w:trPr>
        <w:tc>
          <w:tcPr>
            <w:tcW w:w="829"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судебную практику арбитражного суда кассационной инстанции.</w:t>
            </w:r>
          </w:p>
          <w:p w:rsidR="009E28C2" w:rsidRPr="009E28C2" w:rsidRDefault="009E28C2" w:rsidP="009E28C2">
            <w:pPr>
              <w:numPr>
                <w:ilvl w:val="0"/>
                <w:numId w:val="1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тексты судебных актов федерального арбитражного суда (ФАС)  Волго-Вятского судебного округа.</w:t>
            </w:r>
          </w:p>
          <w:p w:rsidR="009E28C2" w:rsidRPr="009E28C2" w:rsidRDefault="009E28C2" w:rsidP="009E28C2">
            <w:pPr>
              <w:numPr>
                <w:ilvl w:val="0"/>
                <w:numId w:val="1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акты должны предоставляться  на основе договоров об информационном обмене и сотрудничестве с компанией "Консультант Плюс" и ее региональными представительствами.</w:t>
            </w:r>
          </w:p>
        </w:tc>
      </w:tr>
      <w:tr w:rsidR="009E28C2" w:rsidRPr="003F2826" w:rsidTr="006A673D">
        <w:trPr>
          <w:gridBefore w:val="3"/>
          <w:wBefore w:w="106" w:type="dxa"/>
          <w:trHeight w:val="360"/>
        </w:trPr>
        <w:tc>
          <w:tcPr>
            <w:tcW w:w="9816" w:type="dxa"/>
            <w:gridSpan w:val="9"/>
            <w:tcBorders>
              <w:top w:val="nil"/>
              <w:left w:val="single" w:sz="8" w:space="0" w:color="auto"/>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СС </w:t>
            </w:r>
            <w:proofErr w:type="spellStart"/>
            <w:r w:rsidRPr="003F2826">
              <w:rPr>
                <w:rFonts w:ascii="Times New Roman" w:hAnsi="Times New Roman" w:cs="Times New Roman"/>
                <w:b/>
                <w:sz w:val="20"/>
                <w:szCs w:val="20"/>
                <w:lang w:eastAsia="ru-RU"/>
              </w:rPr>
              <w:t>КонсультантБухгалтер</w:t>
            </w:r>
            <w:proofErr w:type="gramStart"/>
            <w:r w:rsidRPr="003F2826">
              <w:rPr>
                <w:rFonts w:ascii="Times New Roman" w:hAnsi="Times New Roman" w:cs="Times New Roman"/>
                <w:b/>
                <w:sz w:val="20"/>
                <w:szCs w:val="20"/>
                <w:lang w:eastAsia="ru-RU"/>
              </w:rPr>
              <w:t>:В</w:t>
            </w:r>
            <w:proofErr w:type="gramEnd"/>
            <w:r w:rsidRPr="003F2826">
              <w:rPr>
                <w:rFonts w:ascii="Times New Roman" w:hAnsi="Times New Roman" w:cs="Times New Roman"/>
                <w:b/>
                <w:sz w:val="20"/>
                <w:szCs w:val="20"/>
                <w:lang w:eastAsia="ru-RU"/>
              </w:rPr>
              <w:t>опросы-Ответы</w:t>
            </w:r>
            <w:proofErr w:type="spellEnd"/>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421250</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консультации в форме "вопрос-ответ" по налогообложению и бухгалтерскому учету, кадровым вопросам, применению ККТ, государственной регистрации, лицензированию, поставкам продукции для государственных и муниципальных нужд, землепользованию для организаций, ведущих учет по общему плану счетов, и индивидуальных предпринимателей. </w:t>
            </w:r>
          </w:p>
          <w:p w:rsidR="009E28C2" w:rsidRPr="009E28C2" w:rsidRDefault="009E28C2" w:rsidP="009E28C2">
            <w:pPr>
              <w:numPr>
                <w:ilvl w:val="0"/>
                <w:numId w:val="1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официальные письма профильных ведомств (Минфина России, ФНС РФ, ФСС РФ, </w:t>
            </w:r>
            <w:proofErr w:type="spellStart"/>
            <w:r w:rsidRPr="009E28C2">
              <w:rPr>
                <w:rFonts w:ascii="Times New Roman" w:hAnsi="Times New Roman" w:cs="Times New Roman"/>
                <w:sz w:val="20"/>
                <w:szCs w:val="20"/>
                <w:lang w:eastAsia="ru-RU"/>
              </w:rPr>
              <w:t>Минздравсоцразвития</w:t>
            </w:r>
            <w:proofErr w:type="spellEnd"/>
            <w:r w:rsidRPr="009E28C2">
              <w:rPr>
                <w:rFonts w:ascii="Times New Roman" w:hAnsi="Times New Roman" w:cs="Times New Roman"/>
                <w:sz w:val="20"/>
                <w:szCs w:val="20"/>
                <w:lang w:eastAsia="ru-RU"/>
              </w:rPr>
              <w:t xml:space="preserve"> России, </w:t>
            </w:r>
            <w:proofErr w:type="spellStart"/>
            <w:r w:rsidRPr="009E28C2">
              <w:rPr>
                <w:rFonts w:ascii="Times New Roman" w:hAnsi="Times New Roman" w:cs="Times New Roman"/>
                <w:sz w:val="20"/>
                <w:szCs w:val="20"/>
                <w:lang w:eastAsia="ru-RU"/>
              </w:rPr>
              <w:t>Роструда</w:t>
            </w:r>
            <w:proofErr w:type="spellEnd"/>
            <w:r w:rsidRPr="009E28C2">
              <w:rPr>
                <w:rFonts w:ascii="Times New Roman" w:hAnsi="Times New Roman" w:cs="Times New Roman"/>
                <w:sz w:val="20"/>
                <w:szCs w:val="20"/>
                <w:lang w:eastAsia="ru-RU"/>
              </w:rPr>
              <w:t xml:space="preserve"> и др.), подготовленные в ответ на запросы налогоплательщиков;</w:t>
            </w:r>
          </w:p>
          <w:p w:rsidR="009E28C2" w:rsidRPr="009E28C2" w:rsidRDefault="009E28C2" w:rsidP="009E28C2">
            <w:pPr>
              <w:numPr>
                <w:ilvl w:val="0"/>
                <w:numId w:val="1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консультации специалистов ведомств, ведущих аудиторских и консалтинговых фирм, а также независимых экспертов;</w:t>
            </w:r>
          </w:p>
          <w:p w:rsidR="009E28C2" w:rsidRPr="009E28C2" w:rsidRDefault="009E28C2" w:rsidP="009E28C2">
            <w:pPr>
              <w:numPr>
                <w:ilvl w:val="0"/>
                <w:numId w:val="1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разъяснения экспертов </w:t>
            </w:r>
            <w:proofErr w:type="spellStart"/>
            <w:r w:rsidRPr="009E28C2">
              <w:rPr>
                <w:rFonts w:ascii="Times New Roman" w:hAnsi="Times New Roman" w:cs="Times New Roman"/>
                <w:sz w:val="20"/>
                <w:szCs w:val="20"/>
                <w:lang w:eastAsia="ru-RU"/>
              </w:rPr>
              <w:t>КонсультантПлюс</w:t>
            </w:r>
            <w:proofErr w:type="spellEnd"/>
            <w:r w:rsidRPr="009E28C2">
              <w:rPr>
                <w:rFonts w:ascii="Times New Roman" w:hAnsi="Times New Roman" w:cs="Times New Roman"/>
                <w:sz w:val="20"/>
                <w:szCs w:val="20"/>
                <w:lang w:eastAsia="ru-RU"/>
              </w:rPr>
              <w:t>.</w:t>
            </w:r>
          </w:p>
          <w:p w:rsidR="009E28C2" w:rsidRPr="009E28C2" w:rsidRDefault="009E28C2" w:rsidP="009E28C2">
            <w:pPr>
              <w:numPr>
                <w:ilvl w:val="0"/>
                <w:numId w:val="1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ссылки на правовые акты и материалы судебной практики.</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налогам</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r w:rsidRPr="009E28C2">
              <w:rPr>
                <w:rFonts w:ascii="Times New Roman" w:hAnsi="Times New Roman" w:cs="Times New Roman"/>
                <w:sz w:val="20"/>
                <w:szCs w:val="20"/>
                <w:lang w:eastAsia="ru-RU"/>
              </w:rPr>
              <w:br/>
            </w:r>
          </w:p>
          <w:p w:rsidR="009E28C2" w:rsidRPr="009E28C2" w:rsidRDefault="009E28C2" w:rsidP="009E28C2">
            <w:pPr>
              <w:numPr>
                <w:ilvl w:val="0"/>
                <w:numId w:val="18"/>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Практические пособия по налогам и взносам: по НДС, налогу на прибыль, НДФЛ, УСН, ЕНВД, налогу на имущество организаций, страховым взносам на обязательное социальное страхование, взносам на страхование от несчастных случаев на производстве и профзаболеваний, по ЕСН (до 2010 года), взносам в ФСС РФ и ПФР (до 2010 года);</w:t>
            </w:r>
          </w:p>
          <w:p w:rsidR="009E28C2" w:rsidRPr="009E28C2" w:rsidRDefault="009E28C2" w:rsidP="009E28C2">
            <w:pPr>
              <w:numPr>
                <w:ilvl w:val="0"/>
                <w:numId w:val="18"/>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Практические пособия по годовой бухгалтерской отчетности: коммерческих и некоммерческих </w:t>
            </w:r>
            <w:r w:rsidRPr="009E28C2">
              <w:rPr>
                <w:rFonts w:ascii="Times New Roman" w:hAnsi="Times New Roman" w:cs="Times New Roman"/>
                <w:sz w:val="20"/>
                <w:szCs w:val="20"/>
                <w:lang w:eastAsia="ru-RU"/>
              </w:rPr>
              <w:lastRenderedPageBreak/>
              <w:t>организаций, а также по промежуточной бухгалтерской отчетности;</w:t>
            </w:r>
          </w:p>
          <w:p w:rsidR="009E28C2" w:rsidRPr="009E28C2" w:rsidRDefault="009E28C2" w:rsidP="009E28C2">
            <w:pPr>
              <w:numPr>
                <w:ilvl w:val="0"/>
                <w:numId w:val="18"/>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Практическое пособие по налоговым проверкам (камеральным и выездным);</w:t>
            </w:r>
          </w:p>
          <w:p w:rsidR="009E28C2" w:rsidRPr="009E28C2" w:rsidRDefault="009E28C2" w:rsidP="009E28C2">
            <w:pPr>
              <w:numPr>
                <w:ilvl w:val="0"/>
                <w:numId w:val="18"/>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Энциклопедии спорных ситуаций по НДС, налогу на прибыль, по НДФЛ и взносам во внебюджетные фонды, по ЕСН и пенсионным взносам (до 2010 года), а также по части первой Налогового кодекса РФ.</w:t>
            </w:r>
          </w:p>
        </w:tc>
      </w:tr>
      <w:tr w:rsidR="009E28C2" w:rsidRPr="003F2826" w:rsidTr="006A673D">
        <w:trPr>
          <w:gridBefore w:val="3"/>
          <w:wBefore w:w="106" w:type="dxa"/>
          <w:trHeight w:val="360"/>
        </w:trPr>
        <w:tc>
          <w:tcPr>
            <w:tcW w:w="9816" w:type="dxa"/>
            <w:gridSpan w:val="9"/>
            <w:tcBorders>
              <w:top w:val="nil"/>
              <w:left w:val="single" w:sz="8" w:space="0" w:color="auto"/>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lastRenderedPageBreak/>
              <w:t>Бухгалтерская пресса и книги</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19"/>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аналитические материалы: статьи ведущих бухгалтерских и финансово-экономических, кадровых, банковских, страховых изданий; книги по актуальным вопросам налогообложения и бухгалтерского учета, кадрового дела, банковской деятельности и другим вопросам. </w:t>
            </w:r>
          </w:p>
          <w:p w:rsidR="009E28C2" w:rsidRPr="009E28C2" w:rsidRDefault="009E28C2" w:rsidP="009E28C2">
            <w:pPr>
              <w:numPr>
                <w:ilvl w:val="0"/>
                <w:numId w:val="19"/>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гипертекстовые ссылки с установленными у пользователя информационными банками, содержащими федеральные нормативные акты, судебную практику.</w:t>
            </w:r>
          </w:p>
        </w:tc>
      </w:tr>
      <w:tr w:rsidR="009E28C2" w:rsidRPr="003F2826" w:rsidTr="006A673D">
        <w:trPr>
          <w:gridBefore w:val="3"/>
          <w:wBefore w:w="106" w:type="dxa"/>
          <w:trHeight w:val="360"/>
        </w:trPr>
        <w:tc>
          <w:tcPr>
            <w:tcW w:w="9816" w:type="dxa"/>
            <w:gridSpan w:val="9"/>
            <w:tcBorders>
              <w:top w:val="nil"/>
              <w:left w:val="single" w:sz="8" w:space="0" w:color="auto"/>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сделкам</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Должен содержать информацию по различным сделкам:</w:t>
            </w:r>
            <w:r w:rsidRPr="009E28C2">
              <w:rPr>
                <w:rFonts w:ascii="Times New Roman" w:hAnsi="Times New Roman" w:cs="Times New Roman"/>
                <w:sz w:val="20"/>
                <w:szCs w:val="20"/>
                <w:lang w:eastAsia="ru-RU"/>
              </w:rPr>
              <w:br/>
              <w:t>• договорам (аренда недвижимости, комиссия, поставка, оказание услуг и др.);</w:t>
            </w:r>
            <w:r w:rsidRPr="009E28C2">
              <w:rPr>
                <w:rFonts w:ascii="Times New Roman" w:hAnsi="Times New Roman" w:cs="Times New Roman"/>
                <w:sz w:val="20"/>
                <w:szCs w:val="20"/>
                <w:lang w:eastAsia="ru-RU"/>
              </w:rPr>
              <w:br/>
              <w:t>• сделкам, связанным с обеспечением и прекращением обязательств (поручительство, залог, зачет, отступное, новация и др.)</w:t>
            </w:r>
            <w:r w:rsidRPr="009E28C2">
              <w:rPr>
                <w:rFonts w:ascii="Times New Roman" w:hAnsi="Times New Roman" w:cs="Times New Roman"/>
                <w:sz w:val="20"/>
                <w:szCs w:val="20"/>
                <w:lang w:eastAsia="ru-RU"/>
              </w:rPr>
              <w:br/>
              <w:t>• операциям по формированию уставного капитала, распределению чистой прибыли и др.</w:t>
            </w:r>
            <w:r w:rsidRPr="009E28C2">
              <w:rPr>
                <w:rFonts w:ascii="Times New Roman" w:hAnsi="Times New Roman" w:cs="Times New Roman"/>
                <w:sz w:val="20"/>
                <w:szCs w:val="20"/>
                <w:lang w:eastAsia="ru-RU"/>
              </w:rPr>
              <w:br/>
              <w:t xml:space="preserve"> По каждой сделке в информационном банке:</w:t>
            </w:r>
            <w:r w:rsidRPr="009E28C2">
              <w:rPr>
                <w:rFonts w:ascii="Times New Roman" w:hAnsi="Times New Roman" w:cs="Times New Roman"/>
                <w:sz w:val="20"/>
                <w:szCs w:val="20"/>
                <w:lang w:eastAsia="ru-RU"/>
              </w:rPr>
              <w:br/>
              <w:t>1. приведена общая правовая информация;</w:t>
            </w:r>
            <w:proofErr w:type="gramEnd"/>
            <w:r w:rsidRPr="009E28C2">
              <w:rPr>
                <w:rFonts w:ascii="Times New Roman" w:hAnsi="Times New Roman" w:cs="Times New Roman"/>
                <w:sz w:val="20"/>
                <w:szCs w:val="20"/>
                <w:lang w:eastAsia="ru-RU"/>
              </w:rPr>
              <w:br/>
              <w:t>2. сведения для каждой стороны сделки содержатся в отдельном документе;</w:t>
            </w:r>
            <w:r w:rsidRPr="009E28C2">
              <w:rPr>
                <w:rFonts w:ascii="Times New Roman" w:hAnsi="Times New Roman" w:cs="Times New Roman"/>
                <w:sz w:val="20"/>
                <w:szCs w:val="20"/>
                <w:lang w:eastAsia="ru-RU"/>
              </w:rPr>
              <w:br/>
              <w:t>3. для каждой стороны представлен перечень конкретных операций;</w:t>
            </w:r>
            <w:r w:rsidRPr="009E28C2">
              <w:rPr>
                <w:rFonts w:ascii="Times New Roman" w:hAnsi="Times New Roman" w:cs="Times New Roman"/>
                <w:sz w:val="20"/>
                <w:szCs w:val="20"/>
                <w:lang w:eastAsia="ru-RU"/>
              </w:rPr>
              <w:br/>
              <w:t>4. по каждой операции рассмотрен порядок налогообложения в зависимости от применяемого режима;</w:t>
            </w:r>
            <w:r w:rsidRPr="009E28C2">
              <w:rPr>
                <w:rFonts w:ascii="Times New Roman" w:hAnsi="Times New Roman" w:cs="Times New Roman"/>
                <w:sz w:val="20"/>
                <w:szCs w:val="20"/>
                <w:lang w:eastAsia="ru-RU"/>
              </w:rPr>
              <w:br/>
              <w:t>5. рассмотрен бухгалтерский учет и приведена таблица проводок;</w:t>
            </w:r>
            <w:r w:rsidRPr="009E28C2">
              <w:rPr>
                <w:rFonts w:ascii="Times New Roman" w:hAnsi="Times New Roman" w:cs="Times New Roman"/>
                <w:sz w:val="20"/>
                <w:szCs w:val="20"/>
                <w:lang w:eastAsia="ru-RU"/>
              </w:rPr>
              <w:br/>
              <w:t>6. представлен перечень ситуаций из практики, рассмотренных на конкретных числовых примерах;</w:t>
            </w:r>
            <w:r w:rsidRPr="009E28C2">
              <w:rPr>
                <w:rFonts w:ascii="Times New Roman" w:hAnsi="Times New Roman" w:cs="Times New Roman"/>
                <w:sz w:val="20"/>
                <w:szCs w:val="20"/>
                <w:lang w:eastAsia="ru-RU"/>
              </w:rPr>
              <w:br/>
              <w:t>7. даны комментарии к условиям сделки, которые могут повлиять на налогообложение и бухгалтерский учет;</w:t>
            </w:r>
            <w:r w:rsidRPr="009E28C2">
              <w:rPr>
                <w:rFonts w:ascii="Times New Roman" w:hAnsi="Times New Roman" w:cs="Times New Roman"/>
                <w:sz w:val="20"/>
                <w:szCs w:val="20"/>
                <w:lang w:eastAsia="ru-RU"/>
              </w:rPr>
              <w:br/>
              <w:t>8. приведены типовые формы договоров.</w:t>
            </w:r>
          </w:p>
        </w:tc>
      </w:tr>
      <w:tr w:rsidR="009E28C2" w:rsidRPr="003F2826" w:rsidTr="006A673D">
        <w:trPr>
          <w:gridBefore w:val="3"/>
          <w:wBefore w:w="106" w:type="dxa"/>
          <w:trHeight w:val="360"/>
        </w:trPr>
        <w:tc>
          <w:tcPr>
            <w:tcW w:w="9816" w:type="dxa"/>
            <w:gridSpan w:val="9"/>
            <w:tcBorders>
              <w:top w:val="nil"/>
              <w:left w:val="single" w:sz="8" w:space="0" w:color="auto"/>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Судебная практика для бухгалтера</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                                                                                                                                                                                                                                                                                                                  1. Решения высших судов (бухгалтер)</w:t>
            </w:r>
            <w:r w:rsidRPr="009E28C2">
              <w:rPr>
                <w:rFonts w:ascii="Times New Roman" w:hAnsi="Times New Roman" w:cs="Times New Roman"/>
                <w:sz w:val="20"/>
                <w:szCs w:val="20"/>
                <w:lang w:eastAsia="ru-RU"/>
              </w:rPr>
              <w:br/>
              <w:t>2. ФАС Волго-Вятского округа (бухгалтер)</w:t>
            </w:r>
            <w:r w:rsidRPr="009E28C2">
              <w:rPr>
                <w:rFonts w:ascii="Times New Roman" w:hAnsi="Times New Roman" w:cs="Times New Roman"/>
                <w:sz w:val="20"/>
                <w:szCs w:val="20"/>
                <w:lang w:eastAsia="ru-RU"/>
              </w:rPr>
              <w:br/>
              <w:t xml:space="preserve">3. ФАС </w:t>
            </w:r>
            <w:proofErr w:type="spellStart"/>
            <w:r w:rsidRPr="009E28C2">
              <w:rPr>
                <w:rFonts w:ascii="Times New Roman" w:hAnsi="Times New Roman" w:cs="Times New Roman"/>
                <w:sz w:val="20"/>
                <w:szCs w:val="20"/>
                <w:lang w:eastAsia="ru-RU"/>
              </w:rPr>
              <w:t>Восточно-Сибирского</w:t>
            </w:r>
            <w:proofErr w:type="spellEnd"/>
            <w:r w:rsidRPr="009E28C2">
              <w:rPr>
                <w:rFonts w:ascii="Times New Roman" w:hAnsi="Times New Roman" w:cs="Times New Roman"/>
                <w:sz w:val="20"/>
                <w:szCs w:val="20"/>
                <w:lang w:eastAsia="ru-RU"/>
              </w:rPr>
              <w:t xml:space="preserve">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4. ФАС Дальневосточного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 xml:space="preserve">5. ФАС </w:t>
            </w:r>
            <w:proofErr w:type="spellStart"/>
            <w:r w:rsidRPr="009E28C2">
              <w:rPr>
                <w:rFonts w:ascii="Times New Roman" w:hAnsi="Times New Roman" w:cs="Times New Roman"/>
                <w:sz w:val="20"/>
                <w:szCs w:val="20"/>
                <w:lang w:eastAsia="ru-RU"/>
              </w:rPr>
              <w:t>Западно-Сибирского</w:t>
            </w:r>
            <w:proofErr w:type="spellEnd"/>
            <w:r w:rsidRPr="009E28C2">
              <w:rPr>
                <w:rFonts w:ascii="Times New Roman" w:hAnsi="Times New Roman" w:cs="Times New Roman"/>
                <w:sz w:val="20"/>
                <w:szCs w:val="20"/>
                <w:lang w:eastAsia="ru-RU"/>
              </w:rPr>
              <w:t xml:space="preserve">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6. ФАС Московского округа (бухгалтер)</w:t>
            </w:r>
            <w:r w:rsidRPr="009E28C2">
              <w:rPr>
                <w:rFonts w:ascii="Times New Roman" w:hAnsi="Times New Roman" w:cs="Times New Roman"/>
                <w:sz w:val="20"/>
                <w:szCs w:val="20"/>
                <w:lang w:eastAsia="ru-RU"/>
              </w:rPr>
              <w:br/>
              <w:t>7. ФАС Поволжского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8. ФАС Северо-Западного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 xml:space="preserve">9. ФАС </w:t>
            </w:r>
            <w:proofErr w:type="spellStart"/>
            <w:r w:rsidRPr="009E28C2">
              <w:rPr>
                <w:rFonts w:ascii="Times New Roman" w:hAnsi="Times New Roman" w:cs="Times New Roman"/>
                <w:sz w:val="20"/>
                <w:szCs w:val="20"/>
                <w:lang w:eastAsia="ru-RU"/>
              </w:rPr>
              <w:t>Северо-Кавказского</w:t>
            </w:r>
            <w:proofErr w:type="spellEnd"/>
            <w:r w:rsidRPr="009E28C2">
              <w:rPr>
                <w:rFonts w:ascii="Times New Roman" w:hAnsi="Times New Roman" w:cs="Times New Roman"/>
                <w:sz w:val="20"/>
                <w:szCs w:val="20"/>
                <w:lang w:eastAsia="ru-RU"/>
              </w:rPr>
              <w:t xml:space="preserve">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10. ФАС Уральского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r w:rsidRPr="009E28C2">
              <w:rPr>
                <w:rFonts w:ascii="Times New Roman" w:hAnsi="Times New Roman" w:cs="Times New Roman"/>
                <w:sz w:val="20"/>
                <w:szCs w:val="20"/>
                <w:lang w:eastAsia="ru-RU"/>
              </w:rPr>
              <w:br/>
              <w:t>11. ФАС Центрального округ</w:t>
            </w:r>
            <w:proofErr w:type="gramStart"/>
            <w:r w:rsidRPr="009E28C2">
              <w:rPr>
                <w:rFonts w:ascii="Times New Roman" w:hAnsi="Times New Roman" w:cs="Times New Roman"/>
                <w:sz w:val="20"/>
                <w:szCs w:val="20"/>
                <w:lang w:eastAsia="ru-RU"/>
              </w:rPr>
              <w:t>а(</w:t>
            </w:r>
            <w:proofErr w:type="gramEnd"/>
            <w:r w:rsidRPr="009E28C2">
              <w:rPr>
                <w:rFonts w:ascii="Times New Roman" w:hAnsi="Times New Roman" w:cs="Times New Roman"/>
                <w:sz w:val="20"/>
                <w:szCs w:val="20"/>
                <w:lang w:eastAsia="ru-RU"/>
              </w:rPr>
              <w:t>бухгалтер)</w:t>
            </w:r>
          </w:p>
        </w:tc>
      </w:tr>
      <w:tr w:rsidR="009E28C2" w:rsidRPr="003F2826" w:rsidTr="006A673D">
        <w:trPr>
          <w:gridBefore w:val="3"/>
          <w:wBefore w:w="106" w:type="dxa"/>
          <w:trHeight w:val="360"/>
        </w:trPr>
        <w:tc>
          <w:tcPr>
            <w:tcW w:w="9816" w:type="dxa"/>
            <w:gridSpan w:val="9"/>
            <w:tcBorders>
              <w:top w:val="nil"/>
              <w:left w:val="single" w:sz="8" w:space="0" w:color="auto"/>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кадровым вопросам</w:t>
            </w:r>
          </w:p>
        </w:tc>
      </w:tr>
      <w:tr w:rsidR="009E28C2" w:rsidRPr="003F2826" w:rsidTr="006A673D">
        <w:trPr>
          <w:gridBefore w:val="3"/>
          <w:wBefore w:w="106" w:type="dxa"/>
          <w:trHeight w:val="360"/>
        </w:trPr>
        <w:tc>
          <w:tcPr>
            <w:tcW w:w="672" w:type="dxa"/>
            <w:gridSpan w:val="4"/>
            <w:tcBorders>
              <w:top w:val="nil"/>
              <w:left w:val="single" w:sz="8" w:space="0" w:color="auto"/>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w:t>
            </w:r>
          </w:p>
        </w:tc>
        <w:tc>
          <w:tcPr>
            <w:tcW w:w="9144" w:type="dxa"/>
            <w:gridSpan w:val="5"/>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roofErr w:type="gramStart"/>
            <w:r w:rsidRPr="009E28C2">
              <w:rPr>
                <w:rFonts w:ascii="Times New Roman" w:hAnsi="Times New Roman" w:cs="Times New Roman"/>
                <w:sz w:val="20"/>
                <w:szCs w:val="20"/>
                <w:lang w:eastAsia="ru-RU"/>
              </w:rPr>
              <w:t xml:space="preserve"> :</w:t>
            </w:r>
            <w:proofErr w:type="gramEnd"/>
          </w:p>
          <w:p w:rsidR="009E28C2" w:rsidRPr="009E28C2" w:rsidRDefault="009E28C2" w:rsidP="009E28C2">
            <w:pPr>
              <w:numPr>
                <w:ilvl w:val="0"/>
                <w:numId w:val="20"/>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информацию по вопросам взаимоотношений работодателя и работника: начиная с оформления приема на работу и заканчивая оформлением расторжения трудового договора. </w:t>
            </w:r>
          </w:p>
          <w:p w:rsidR="009E28C2" w:rsidRPr="009E28C2" w:rsidRDefault="009E28C2" w:rsidP="009E28C2">
            <w:pPr>
              <w:numPr>
                <w:ilvl w:val="0"/>
                <w:numId w:val="20"/>
              </w:num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Темы:</w:t>
            </w:r>
            <w:r w:rsidRPr="009E28C2">
              <w:rPr>
                <w:rFonts w:ascii="Times New Roman" w:hAnsi="Times New Roman" w:cs="Times New Roman"/>
                <w:sz w:val="20"/>
                <w:szCs w:val="20"/>
                <w:lang w:eastAsia="ru-RU"/>
              </w:rPr>
              <w:br/>
              <w:t>• прием на работу;</w:t>
            </w:r>
            <w:r w:rsidRPr="009E28C2">
              <w:rPr>
                <w:rFonts w:ascii="Times New Roman" w:hAnsi="Times New Roman" w:cs="Times New Roman"/>
                <w:sz w:val="20"/>
                <w:szCs w:val="20"/>
                <w:lang w:eastAsia="ru-RU"/>
              </w:rPr>
              <w:br/>
              <w:t>• изменение условий трудового договора;</w:t>
            </w:r>
            <w:r w:rsidRPr="009E28C2">
              <w:rPr>
                <w:rFonts w:ascii="Times New Roman" w:hAnsi="Times New Roman" w:cs="Times New Roman"/>
                <w:sz w:val="20"/>
                <w:szCs w:val="20"/>
                <w:lang w:eastAsia="ru-RU"/>
              </w:rPr>
              <w:br/>
              <w:t>• особенности работы руководителей;</w:t>
            </w:r>
            <w:r w:rsidRPr="009E28C2">
              <w:rPr>
                <w:rFonts w:ascii="Times New Roman" w:hAnsi="Times New Roman" w:cs="Times New Roman"/>
                <w:sz w:val="20"/>
                <w:szCs w:val="20"/>
                <w:lang w:eastAsia="ru-RU"/>
              </w:rPr>
              <w:br/>
              <w:t>• аттестация;</w:t>
            </w:r>
            <w:r w:rsidRPr="009E28C2">
              <w:rPr>
                <w:rFonts w:ascii="Times New Roman" w:hAnsi="Times New Roman" w:cs="Times New Roman"/>
                <w:sz w:val="20"/>
                <w:szCs w:val="20"/>
                <w:lang w:eastAsia="ru-RU"/>
              </w:rPr>
              <w:br/>
              <w:t>• персональные данные;</w:t>
            </w:r>
            <w:r w:rsidRPr="009E28C2">
              <w:rPr>
                <w:rFonts w:ascii="Times New Roman" w:hAnsi="Times New Roman" w:cs="Times New Roman"/>
                <w:sz w:val="20"/>
                <w:szCs w:val="20"/>
                <w:lang w:eastAsia="ru-RU"/>
              </w:rPr>
              <w:br/>
              <w:t>• виды и режимы рабочего времени;</w:t>
            </w:r>
            <w:r w:rsidRPr="009E28C2">
              <w:rPr>
                <w:rFonts w:ascii="Times New Roman" w:hAnsi="Times New Roman" w:cs="Times New Roman"/>
                <w:sz w:val="20"/>
                <w:szCs w:val="20"/>
                <w:lang w:eastAsia="ru-RU"/>
              </w:rPr>
              <w:br/>
              <w:t>• работа в выходные и нерабочие праздничные дни;</w:t>
            </w:r>
            <w:r w:rsidRPr="009E28C2">
              <w:rPr>
                <w:rFonts w:ascii="Times New Roman" w:hAnsi="Times New Roman" w:cs="Times New Roman"/>
                <w:sz w:val="20"/>
                <w:szCs w:val="20"/>
                <w:lang w:eastAsia="ru-RU"/>
              </w:rPr>
              <w:br/>
              <w:t>• материальная ответственность работника и работодателя;</w:t>
            </w:r>
            <w:r w:rsidRPr="009E28C2">
              <w:rPr>
                <w:rFonts w:ascii="Times New Roman" w:hAnsi="Times New Roman" w:cs="Times New Roman"/>
                <w:sz w:val="20"/>
                <w:szCs w:val="20"/>
                <w:lang w:eastAsia="ru-RU"/>
              </w:rPr>
              <w:br/>
              <w:t>• установление заработной платы;</w:t>
            </w:r>
            <w:r w:rsidRPr="009E28C2">
              <w:rPr>
                <w:rFonts w:ascii="Times New Roman" w:hAnsi="Times New Roman" w:cs="Times New Roman"/>
                <w:sz w:val="20"/>
                <w:szCs w:val="20"/>
                <w:lang w:eastAsia="ru-RU"/>
              </w:rPr>
              <w:br/>
              <w:t>• дисциплинарные взыскания;</w:t>
            </w:r>
            <w:r w:rsidRPr="009E28C2">
              <w:rPr>
                <w:rFonts w:ascii="Times New Roman" w:hAnsi="Times New Roman" w:cs="Times New Roman"/>
                <w:sz w:val="20"/>
                <w:szCs w:val="20"/>
                <w:lang w:eastAsia="ru-RU"/>
              </w:rPr>
              <w:br/>
              <w:t>• командировки;</w:t>
            </w:r>
            <w:r w:rsidRPr="009E28C2">
              <w:rPr>
                <w:rFonts w:ascii="Times New Roman" w:hAnsi="Times New Roman" w:cs="Times New Roman"/>
                <w:sz w:val="20"/>
                <w:szCs w:val="20"/>
                <w:lang w:eastAsia="ru-RU"/>
              </w:rPr>
              <w:br/>
              <w:t>• отпуск;</w:t>
            </w:r>
            <w:r w:rsidRPr="009E28C2">
              <w:rPr>
                <w:rFonts w:ascii="Times New Roman" w:hAnsi="Times New Roman" w:cs="Times New Roman"/>
                <w:sz w:val="20"/>
                <w:szCs w:val="20"/>
                <w:lang w:eastAsia="ru-RU"/>
              </w:rPr>
              <w:br/>
              <w:t>• трудовые книжки;</w:t>
            </w:r>
            <w:r w:rsidRPr="009E28C2">
              <w:rPr>
                <w:rFonts w:ascii="Times New Roman" w:hAnsi="Times New Roman" w:cs="Times New Roman"/>
                <w:sz w:val="20"/>
                <w:szCs w:val="20"/>
                <w:lang w:eastAsia="ru-RU"/>
              </w:rPr>
              <w:br/>
              <w:t>• иностранные работники;</w:t>
            </w:r>
            <w:r w:rsidRPr="009E28C2">
              <w:rPr>
                <w:rFonts w:ascii="Times New Roman" w:hAnsi="Times New Roman" w:cs="Times New Roman"/>
                <w:sz w:val="20"/>
                <w:szCs w:val="20"/>
                <w:lang w:eastAsia="ru-RU"/>
              </w:rPr>
              <w:br/>
              <w:t>• другие вопросы.</w:t>
            </w:r>
            <w:proofErr w:type="gramEnd"/>
          </w:p>
          <w:p w:rsidR="009E28C2" w:rsidRPr="009E28C2" w:rsidRDefault="009E28C2" w:rsidP="009E28C2">
            <w:pPr>
              <w:numPr>
                <w:ilvl w:val="0"/>
                <w:numId w:val="20"/>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lastRenderedPageBreak/>
              <w:t xml:space="preserve">пошаговые инструкции, практические примеры, рекомендации по сложным ситуациям, а также все необходимые формы документов и образцы их заполнения с конкретными формулировками. </w:t>
            </w:r>
          </w:p>
          <w:p w:rsidR="009E28C2" w:rsidRPr="009E28C2" w:rsidRDefault="009E28C2" w:rsidP="009E28C2">
            <w:pPr>
              <w:numPr>
                <w:ilvl w:val="0"/>
                <w:numId w:val="20"/>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ссылки на нормативные акты (Трудовой кодекс, постановления, инструкции), а также на письма ведомств и судебную практику.</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lastRenderedPageBreak/>
              <w:t>консультационные материалы для бухгалтера "СБОРНИК ТИПОВЫХ СИТУАЦИЙ" далее СТС</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Опция для  получения краткой доступной информации по наиболее распространенным бухгалтерским, налоговым и кадровым вопросам. </w:t>
            </w:r>
            <w:proofErr w:type="gramStart"/>
            <w:r w:rsidRPr="009E28C2">
              <w:rPr>
                <w:rFonts w:ascii="Times New Roman" w:hAnsi="Times New Roman" w:cs="Times New Roman"/>
                <w:sz w:val="20"/>
                <w:szCs w:val="20"/>
                <w:lang w:eastAsia="ru-RU"/>
              </w:rPr>
              <w:t>Материалы должны  быть снабжены ссылками:</w:t>
            </w:r>
            <w:r w:rsidRPr="009E28C2">
              <w:rPr>
                <w:rFonts w:ascii="Times New Roman" w:hAnsi="Times New Roman" w:cs="Times New Roman"/>
                <w:sz w:val="20"/>
                <w:szCs w:val="20"/>
                <w:lang w:eastAsia="ru-RU"/>
              </w:rPr>
              <w:br/>
              <w:t>- на действующее законодательство и формы документов (ссылки по тексту консультации),</w:t>
            </w:r>
            <w:r w:rsidRPr="009E28C2">
              <w:rPr>
                <w:rFonts w:ascii="Times New Roman" w:hAnsi="Times New Roman" w:cs="Times New Roman"/>
                <w:sz w:val="20"/>
                <w:szCs w:val="20"/>
                <w:lang w:eastAsia="ru-RU"/>
              </w:rPr>
              <w:br/>
              <w:t xml:space="preserve">- на Путеводители, в которых этот же вопрос рассмотрен более детально, с учетом различных нюансов (ссылка в конце текста консультации - "Дополнительно в Путеводителях </w:t>
            </w:r>
            <w:proofErr w:type="spellStart"/>
            <w:r w:rsidRPr="009E28C2">
              <w:rPr>
                <w:rFonts w:ascii="Times New Roman" w:hAnsi="Times New Roman" w:cs="Times New Roman"/>
                <w:sz w:val="20"/>
                <w:szCs w:val="20"/>
                <w:lang w:eastAsia="ru-RU"/>
              </w:rPr>
              <w:t>КонсультантПлюс</w:t>
            </w:r>
            <w:proofErr w:type="spellEnd"/>
            <w:r w:rsidRPr="009E28C2">
              <w:rPr>
                <w:rFonts w:ascii="Times New Roman" w:hAnsi="Times New Roman" w:cs="Times New Roman"/>
                <w:sz w:val="20"/>
                <w:szCs w:val="20"/>
                <w:lang w:eastAsia="ru-RU"/>
              </w:rPr>
              <w:t>"),</w:t>
            </w:r>
            <w:r w:rsidRPr="009E28C2">
              <w:rPr>
                <w:rFonts w:ascii="Times New Roman" w:hAnsi="Times New Roman" w:cs="Times New Roman"/>
                <w:sz w:val="20"/>
                <w:szCs w:val="20"/>
                <w:lang w:eastAsia="ru-RU"/>
              </w:rPr>
              <w:br/>
              <w:t>- на схожие темы непосредственно в материалах СТС (ссылка в конце текста консультации - "Связанные вопросы").</w:t>
            </w:r>
            <w:proofErr w:type="gramEnd"/>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Консультационные материалы из серии "Азбука права" (Далее "АП")</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Опция в формате "вопрос-ответ", который закрывает потребность пользователя в получении правовой информации по наиболее распространенным вопросам личного характера.</w:t>
            </w:r>
          </w:p>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Темы: "Автомобиль", "Выезд за границу", "Жилье и недвижимость", "Семья" и др.</w:t>
            </w:r>
          </w:p>
          <w:p w:rsidR="009E28C2" w:rsidRPr="009E28C2" w:rsidRDefault="009E28C2" w:rsidP="009E28C2">
            <w:pPr>
              <w:numPr>
                <w:ilvl w:val="0"/>
                <w:numId w:val="21"/>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порядок действий с правовым обоснованием, примеры, формы документов, </w:t>
            </w:r>
          </w:p>
          <w:p w:rsidR="009E28C2" w:rsidRPr="009E28C2" w:rsidRDefault="009E28C2" w:rsidP="009E28C2">
            <w:pPr>
              <w:numPr>
                <w:ilvl w:val="0"/>
                <w:numId w:val="21"/>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ссылки на внутренние ресурсы в Системе (НПА, статьи по схожей тематике), так и на внешние (специализированные сайты, порталы и т.д.).</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СС </w:t>
            </w:r>
            <w:proofErr w:type="spellStart"/>
            <w:r w:rsidRPr="003F2826">
              <w:rPr>
                <w:rFonts w:ascii="Times New Roman" w:hAnsi="Times New Roman" w:cs="Times New Roman"/>
                <w:b/>
                <w:sz w:val="20"/>
                <w:szCs w:val="20"/>
                <w:lang w:eastAsia="ru-RU"/>
              </w:rPr>
              <w:t>КонсультантСудебная</w:t>
            </w:r>
            <w:proofErr w:type="spellEnd"/>
            <w:r w:rsidRPr="003F2826">
              <w:rPr>
                <w:rFonts w:ascii="Times New Roman" w:hAnsi="Times New Roman" w:cs="Times New Roman"/>
                <w:b/>
                <w:sz w:val="20"/>
                <w:szCs w:val="20"/>
                <w:lang w:eastAsia="ru-RU"/>
              </w:rPr>
              <w:t xml:space="preserve"> </w:t>
            </w:r>
            <w:proofErr w:type="spellStart"/>
            <w:r w:rsidRPr="003F2826">
              <w:rPr>
                <w:rFonts w:ascii="Times New Roman" w:hAnsi="Times New Roman" w:cs="Times New Roman"/>
                <w:b/>
                <w:sz w:val="20"/>
                <w:szCs w:val="20"/>
                <w:lang w:eastAsia="ru-RU"/>
              </w:rPr>
              <w:t>Практика</w:t>
            </w:r>
            <w:proofErr w:type="gramStart"/>
            <w:r w:rsidRPr="003F2826">
              <w:rPr>
                <w:rFonts w:ascii="Times New Roman" w:hAnsi="Times New Roman" w:cs="Times New Roman"/>
                <w:b/>
                <w:sz w:val="20"/>
                <w:szCs w:val="20"/>
                <w:lang w:eastAsia="ru-RU"/>
              </w:rPr>
              <w:t>:П</w:t>
            </w:r>
            <w:proofErr w:type="gramEnd"/>
            <w:r w:rsidRPr="003F2826">
              <w:rPr>
                <w:rFonts w:ascii="Times New Roman" w:hAnsi="Times New Roman" w:cs="Times New Roman"/>
                <w:b/>
                <w:sz w:val="20"/>
                <w:szCs w:val="20"/>
                <w:lang w:eastAsia="ru-RU"/>
              </w:rPr>
              <w:t>одборки</w:t>
            </w:r>
            <w:proofErr w:type="spellEnd"/>
            <w:r w:rsidRPr="003F2826">
              <w:rPr>
                <w:rFonts w:ascii="Times New Roman" w:hAnsi="Times New Roman" w:cs="Times New Roman"/>
                <w:b/>
                <w:sz w:val="20"/>
                <w:szCs w:val="20"/>
                <w:lang w:eastAsia="ru-RU"/>
              </w:rPr>
              <w:t xml:space="preserve"> судебных решений</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34050</w:t>
            </w:r>
          </w:p>
        </w:tc>
      </w:tr>
      <w:tr w:rsidR="009E28C2" w:rsidRPr="003F2826" w:rsidTr="006A673D">
        <w:trPr>
          <w:trHeight w:val="360"/>
        </w:trPr>
        <w:tc>
          <w:tcPr>
            <w:tcW w:w="935" w:type="dxa"/>
            <w:gridSpan w:val="9"/>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
        </w:tc>
        <w:tc>
          <w:tcPr>
            <w:tcW w:w="8987" w:type="dxa"/>
            <w:gridSpan w:val="3"/>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2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подборки судебных решений, принятых арбитражными судами и судами общей юрисдикции, а также Конституционным судом РФ.</w:t>
            </w:r>
          </w:p>
          <w:p w:rsidR="009E28C2" w:rsidRPr="009E28C2" w:rsidRDefault="009E28C2" w:rsidP="009E28C2">
            <w:pPr>
              <w:numPr>
                <w:ilvl w:val="0"/>
                <w:numId w:val="2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решения по налоговой и гражданско-правовой </w:t>
            </w:r>
            <w:proofErr w:type="spellStart"/>
            <w:r w:rsidRPr="009E28C2">
              <w:rPr>
                <w:rFonts w:ascii="Times New Roman" w:hAnsi="Times New Roman" w:cs="Times New Roman"/>
                <w:sz w:val="20"/>
                <w:szCs w:val="20"/>
                <w:lang w:eastAsia="ru-RU"/>
              </w:rPr>
              <w:t>тематике</w:t>
            </w:r>
            <w:proofErr w:type="gramStart"/>
            <w:r w:rsidRPr="009E28C2">
              <w:rPr>
                <w:rFonts w:ascii="Times New Roman" w:hAnsi="Times New Roman" w:cs="Times New Roman"/>
                <w:sz w:val="20"/>
                <w:szCs w:val="20"/>
                <w:lang w:eastAsia="ru-RU"/>
              </w:rPr>
              <w:t>.К</w:t>
            </w:r>
            <w:proofErr w:type="gramEnd"/>
            <w:r w:rsidRPr="009E28C2">
              <w:rPr>
                <w:rFonts w:ascii="Times New Roman" w:hAnsi="Times New Roman" w:cs="Times New Roman"/>
                <w:sz w:val="20"/>
                <w:szCs w:val="20"/>
                <w:lang w:eastAsia="ru-RU"/>
              </w:rPr>
              <w:t>аждая</w:t>
            </w:r>
            <w:proofErr w:type="spellEnd"/>
            <w:r w:rsidRPr="009E28C2">
              <w:rPr>
                <w:rFonts w:ascii="Times New Roman" w:hAnsi="Times New Roman" w:cs="Times New Roman"/>
                <w:sz w:val="20"/>
                <w:szCs w:val="20"/>
                <w:lang w:eastAsia="ru-RU"/>
              </w:rPr>
              <w:t xml:space="preserve"> подборка содержит судебные решения в кратком изложении, с четким выделением выводов суда.</w:t>
            </w:r>
          </w:p>
          <w:p w:rsidR="009E28C2" w:rsidRPr="009E28C2" w:rsidRDefault="009E28C2" w:rsidP="009E28C2">
            <w:pPr>
              <w:numPr>
                <w:ilvl w:val="0"/>
                <w:numId w:val="22"/>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ссылки </w:t>
            </w:r>
          </w:p>
          <w:p w:rsidR="009E28C2" w:rsidRPr="009E28C2" w:rsidRDefault="009E28C2" w:rsidP="009E28C2">
            <w:pPr>
              <w:numPr>
                <w:ilvl w:val="0"/>
                <w:numId w:val="22"/>
              </w:num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В подборках должны быть представлены только существенные судебные решения по темам:</w:t>
            </w:r>
            <w:r w:rsidRPr="009E28C2">
              <w:rPr>
                <w:rFonts w:ascii="Times New Roman" w:hAnsi="Times New Roman" w:cs="Times New Roman"/>
                <w:sz w:val="20"/>
                <w:szCs w:val="20"/>
                <w:lang w:eastAsia="ru-RU"/>
              </w:rPr>
              <w:br/>
              <w:t>• применение налогового, таможенного, банковского, трудового законодательства, законодательства об административных правонарушениях;</w:t>
            </w:r>
            <w:r w:rsidRPr="009E28C2">
              <w:rPr>
                <w:rFonts w:ascii="Times New Roman" w:hAnsi="Times New Roman" w:cs="Times New Roman"/>
                <w:sz w:val="20"/>
                <w:szCs w:val="20"/>
                <w:lang w:eastAsia="ru-RU"/>
              </w:rPr>
              <w:br/>
              <w:t>• договоры, обязательства по договорам, заключение, изменение или расторжение договоров;</w:t>
            </w:r>
            <w:r w:rsidRPr="009E28C2">
              <w:rPr>
                <w:rFonts w:ascii="Times New Roman" w:hAnsi="Times New Roman" w:cs="Times New Roman"/>
                <w:sz w:val="20"/>
                <w:szCs w:val="20"/>
                <w:lang w:eastAsia="ru-RU"/>
              </w:rPr>
              <w:br/>
              <w:t>• акционерные общества;</w:t>
            </w:r>
            <w:r w:rsidRPr="009E28C2">
              <w:rPr>
                <w:rFonts w:ascii="Times New Roman" w:hAnsi="Times New Roman" w:cs="Times New Roman"/>
                <w:sz w:val="20"/>
                <w:szCs w:val="20"/>
                <w:lang w:eastAsia="ru-RU"/>
              </w:rPr>
              <w:br/>
              <w:t>• право собственности;</w:t>
            </w:r>
            <w:r w:rsidRPr="009E28C2">
              <w:rPr>
                <w:rFonts w:ascii="Times New Roman" w:hAnsi="Times New Roman" w:cs="Times New Roman"/>
                <w:sz w:val="20"/>
                <w:szCs w:val="20"/>
                <w:lang w:eastAsia="ru-RU"/>
              </w:rPr>
              <w:br/>
              <w:t>• защита гражданских прав и др.</w:t>
            </w:r>
            <w:proofErr w:type="gramEnd"/>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СС </w:t>
            </w:r>
            <w:proofErr w:type="spellStart"/>
            <w:r w:rsidRPr="003F2826">
              <w:rPr>
                <w:rFonts w:ascii="Times New Roman" w:hAnsi="Times New Roman" w:cs="Times New Roman"/>
                <w:b/>
                <w:sz w:val="20"/>
                <w:szCs w:val="20"/>
                <w:lang w:eastAsia="ru-RU"/>
              </w:rPr>
              <w:t>КонсультантПлюс</w:t>
            </w:r>
            <w:proofErr w:type="spellEnd"/>
            <w:r w:rsidRPr="003F2826">
              <w:rPr>
                <w:rFonts w:ascii="Times New Roman" w:hAnsi="Times New Roman" w:cs="Times New Roman"/>
                <w:b/>
                <w:sz w:val="20"/>
                <w:szCs w:val="20"/>
                <w:lang w:eastAsia="ru-RU"/>
              </w:rPr>
              <w:t>: Консультации для бюджетных организаций</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27750</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включает в себя</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Путеводитель по бюджетному учету и налогам</w:t>
            </w:r>
          </w:p>
        </w:tc>
      </w:tr>
      <w:tr w:rsidR="009E28C2" w:rsidRPr="003F2826" w:rsidTr="006A673D">
        <w:trPr>
          <w:gridBefore w:val="3"/>
          <w:wBefore w:w="106" w:type="dxa"/>
          <w:trHeight w:val="360"/>
        </w:trPr>
        <w:tc>
          <w:tcPr>
            <w:tcW w:w="474" w:type="dxa"/>
            <w:gridSpan w:val="3"/>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342" w:type="dxa"/>
            <w:gridSpan w:val="6"/>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 практические пособия:</w:t>
            </w:r>
            <w:r w:rsidRPr="009E28C2">
              <w:rPr>
                <w:rFonts w:ascii="Times New Roman" w:hAnsi="Times New Roman" w:cs="Times New Roman"/>
                <w:sz w:val="20"/>
                <w:szCs w:val="20"/>
                <w:lang w:eastAsia="ru-RU"/>
              </w:rPr>
              <w:br/>
              <w:t>• по бюджетному учету для казенных учреждений и органов власти;</w:t>
            </w:r>
            <w:r w:rsidRPr="009E28C2">
              <w:rPr>
                <w:rFonts w:ascii="Times New Roman" w:hAnsi="Times New Roman" w:cs="Times New Roman"/>
                <w:sz w:val="20"/>
                <w:szCs w:val="20"/>
                <w:lang w:eastAsia="ru-RU"/>
              </w:rPr>
              <w:br/>
              <w:t>• по бухгалтерскому учету для бюджетных и автономных учреждений;</w:t>
            </w:r>
            <w:r w:rsidRPr="009E28C2">
              <w:rPr>
                <w:rFonts w:ascii="Times New Roman" w:hAnsi="Times New Roman" w:cs="Times New Roman"/>
                <w:sz w:val="20"/>
                <w:szCs w:val="20"/>
                <w:lang w:eastAsia="ru-RU"/>
              </w:rPr>
              <w:br/>
              <w:t>• по НДФЛ;</w:t>
            </w:r>
            <w:r w:rsidRPr="009E28C2">
              <w:rPr>
                <w:rFonts w:ascii="Times New Roman" w:hAnsi="Times New Roman" w:cs="Times New Roman"/>
                <w:sz w:val="20"/>
                <w:szCs w:val="20"/>
                <w:lang w:eastAsia="ru-RU"/>
              </w:rPr>
              <w:br/>
              <w:t>• по страховым взносам на обязательное социальное страхование;</w:t>
            </w:r>
            <w:r w:rsidRPr="009E28C2">
              <w:rPr>
                <w:rFonts w:ascii="Times New Roman" w:hAnsi="Times New Roman" w:cs="Times New Roman"/>
                <w:sz w:val="20"/>
                <w:szCs w:val="20"/>
                <w:lang w:eastAsia="ru-RU"/>
              </w:rPr>
              <w:br/>
              <w:t>• по размещению госзаказа;</w:t>
            </w:r>
            <w:r w:rsidRPr="009E28C2">
              <w:rPr>
                <w:rFonts w:ascii="Times New Roman" w:hAnsi="Times New Roman" w:cs="Times New Roman"/>
                <w:sz w:val="20"/>
                <w:szCs w:val="20"/>
                <w:lang w:eastAsia="ru-RU"/>
              </w:rPr>
              <w:br/>
              <w:t>• по промежуточной бюджетной отчетности бюджетополучателей;</w:t>
            </w:r>
            <w:r w:rsidRPr="009E28C2">
              <w:rPr>
                <w:rFonts w:ascii="Times New Roman" w:hAnsi="Times New Roman" w:cs="Times New Roman"/>
                <w:sz w:val="20"/>
                <w:szCs w:val="20"/>
                <w:lang w:eastAsia="ru-RU"/>
              </w:rPr>
              <w:br/>
              <w:t>• по бюджетному учету (до 2011 года).</w:t>
            </w:r>
            <w:r w:rsidRPr="009E28C2">
              <w:rPr>
                <w:rFonts w:ascii="Times New Roman" w:hAnsi="Times New Roman" w:cs="Times New Roman"/>
                <w:sz w:val="20"/>
                <w:szCs w:val="20"/>
                <w:lang w:eastAsia="ru-RU"/>
              </w:rPr>
              <w:br/>
              <w:t xml:space="preserve"> </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Вопросы-ответы/бюджетные организации/</w:t>
            </w:r>
          </w:p>
        </w:tc>
      </w:tr>
      <w:tr w:rsidR="009E28C2" w:rsidRPr="003F2826" w:rsidTr="006A673D">
        <w:trPr>
          <w:gridBefore w:val="3"/>
          <w:wBefore w:w="106" w:type="dxa"/>
          <w:trHeight w:val="360"/>
        </w:trPr>
        <w:tc>
          <w:tcPr>
            <w:tcW w:w="474" w:type="dxa"/>
            <w:gridSpan w:val="3"/>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342" w:type="dxa"/>
            <w:gridSpan w:val="6"/>
            <w:tcBorders>
              <w:top w:val="nil"/>
              <w:left w:val="nil"/>
              <w:bottom w:val="nil"/>
              <w:right w:val="nil"/>
            </w:tcBorders>
            <w:shd w:val="clear" w:color="auto" w:fill="auto"/>
          </w:tcPr>
          <w:p w:rsidR="009E28C2" w:rsidRPr="009E28C2" w:rsidRDefault="009E28C2" w:rsidP="009E28C2">
            <w:pPr>
              <w:numPr>
                <w:ilvl w:val="0"/>
                <w:numId w:val="23"/>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консультации в форме "вопрос-ответ" по налогообложению, применению КБК и КОСГУ, кадровым вопросам для бюджетных организаций, а также по размещению заказов на поставку товаров (работ, услуг) для государственных (муниципальных) нужд.</w:t>
            </w:r>
            <w:r w:rsidRPr="009E28C2">
              <w:rPr>
                <w:rFonts w:ascii="Times New Roman" w:hAnsi="Times New Roman" w:cs="Times New Roman"/>
                <w:sz w:val="20"/>
                <w:szCs w:val="20"/>
                <w:lang w:eastAsia="ru-RU"/>
              </w:rPr>
              <w:br/>
              <w:t xml:space="preserve">Источник информации: официальные письма Минфина РФ, ФНС РФ, Минэкономразвития РФ, </w:t>
            </w:r>
            <w:proofErr w:type="spellStart"/>
            <w:r w:rsidRPr="009E28C2">
              <w:rPr>
                <w:rFonts w:ascii="Times New Roman" w:hAnsi="Times New Roman" w:cs="Times New Roman"/>
                <w:sz w:val="20"/>
                <w:szCs w:val="20"/>
                <w:lang w:eastAsia="ru-RU"/>
              </w:rPr>
              <w:t>Роструда</w:t>
            </w:r>
            <w:proofErr w:type="spellEnd"/>
            <w:r w:rsidRPr="009E28C2">
              <w:rPr>
                <w:rFonts w:ascii="Times New Roman" w:hAnsi="Times New Roman" w:cs="Times New Roman"/>
                <w:sz w:val="20"/>
                <w:szCs w:val="20"/>
                <w:lang w:eastAsia="ru-RU"/>
              </w:rPr>
              <w:t xml:space="preserve"> РФ и других ведомств, подготовленные в ответ на запросы налогоплательщиков; консультации специалистов профильных ведомств, независимых экспертов</w:t>
            </w:r>
            <w:proofErr w:type="gramStart"/>
            <w:r w:rsidRPr="009E28C2">
              <w:rPr>
                <w:rFonts w:ascii="Times New Roman" w:hAnsi="Times New Roman" w:cs="Times New Roman"/>
                <w:sz w:val="20"/>
                <w:szCs w:val="20"/>
                <w:lang w:eastAsia="ru-RU"/>
              </w:rPr>
              <w:t>..</w:t>
            </w:r>
            <w:proofErr w:type="gramEnd"/>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t>Корреспонденция счетов/бюджетные организации/</w:t>
            </w:r>
          </w:p>
        </w:tc>
      </w:tr>
      <w:tr w:rsidR="009E28C2" w:rsidRPr="003F2826" w:rsidTr="006A673D">
        <w:trPr>
          <w:gridBefore w:val="3"/>
          <w:wBefore w:w="106" w:type="dxa"/>
          <w:trHeight w:val="360"/>
        </w:trPr>
        <w:tc>
          <w:tcPr>
            <w:tcW w:w="474" w:type="dxa"/>
            <w:gridSpan w:val="3"/>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342" w:type="dxa"/>
            <w:gridSpan w:val="6"/>
            <w:tcBorders>
              <w:top w:val="nil"/>
              <w:left w:val="nil"/>
              <w:bottom w:val="nil"/>
              <w:right w:val="nil"/>
            </w:tcBorders>
            <w:shd w:val="clear" w:color="auto" w:fill="auto"/>
          </w:tcPr>
          <w:p w:rsidR="009E28C2" w:rsidRPr="009E28C2" w:rsidRDefault="009E28C2" w:rsidP="009E28C2">
            <w:pPr>
              <w:numPr>
                <w:ilvl w:val="0"/>
                <w:numId w:val="24"/>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схемы корреспонденции счетов по финансово-хозяйственным операциям бюджетных учреждений и информацию о возникающих по ним налоговых последствиях.</w:t>
            </w:r>
          </w:p>
          <w:p w:rsidR="009E28C2" w:rsidRPr="009E28C2" w:rsidRDefault="009E28C2" w:rsidP="009E28C2">
            <w:pPr>
              <w:numPr>
                <w:ilvl w:val="0"/>
                <w:numId w:val="24"/>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разные виды операций, возможные в деятельности бюджетного учреждения (осуществляемые </w:t>
            </w:r>
            <w:r w:rsidRPr="009E28C2">
              <w:rPr>
                <w:rFonts w:ascii="Times New Roman" w:hAnsi="Times New Roman" w:cs="Times New Roman"/>
                <w:sz w:val="20"/>
                <w:szCs w:val="20"/>
                <w:lang w:eastAsia="ru-RU"/>
              </w:rPr>
              <w:lastRenderedPageBreak/>
              <w:t>как в рамках бюджетной деятельности, так и рамках деятельности, приносящей доход):</w:t>
            </w:r>
            <w:r w:rsidRPr="009E28C2">
              <w:rPr>
                <w:rFonts w:ascii="Times New Roman" w:hAnsi="Times New Roman" w:cs="Times New Roman"/>
                <w:sz w:val="20"/>
                <w:szCs w:val="20"/>
                <w:lang w:eastAsia="ru-RU"/>
              </w:rPr>
              <w:br/>
              <w:t>• Приобретение активов, работ, услуг;</w:t>
            </w:r>
            <w:r w:rsidRPr="009E28C2">
              <w:rPr>
                <w:rFonts w:ascii="Times New Roman" w:hAnsi="Times New Roman" w:cs="Times New Roman"/>
                <w:sz w:val="20"/>
                <w:szCs w:val="20"/>
                <w:lang w:eastAsia="ru-RU"/>
              </w:rPr>
              <w:br/>
              <w:t>• Расчеты с работниками учреждений по заработной плате, пособиям, отпускам;</w:t>
            </w:r>
            <w:r w:rsidRPr="009E28C2">
              <w:rPr>
                <w:rFonts w:ascii="Times New Roman" w:hAnsi="Times New Roman" w:cs="Times New Roman"/>
                <w:sz w:val="20"/>
                <w:szCs w:val="20"/>
                <w:lang w:eastAsia="ru-RU"/>
              </w:rPr>
              <w:br/>
              <w:t>• Расчеты с бюджетом по налогам и страховым взносам;</w:t>
            </w:r>
            <w:r w:rsidRPr="009E28C2">
              <w:rPr>
                <w:rFonts w:ascii="Times New Roman" w:hAnsi="Times New Roman" w:cs="Times New Roman"/>
                <w:sz w:val="20"/>
                <w:szCs w:val="20"/>
                <w:lang w:eastAsia="ru-RU"/>
              </w:rPr>
              <w:br/>
              <w:t>• Реализация продукции, работ, услуг в рамках приносящей доход деятельности и др.</w:t>
            </w:r>
            <w:r w:rsidRPr="009E28C2">
              <w:rPr>
                <w:rFonts w:ascii="Times New Roman" w:hAnsi="Times New Roman" w:cs="Times New Roman"/>
                <w:sz w:val="20"/>
                <w:szCs w:val="20"/>
                <w:lang w:eastAsia="ru-RU"/>
              </w:rPr>
              <w:br/>
              <w:t xml:space="preserve"> </w:t>
            </w:r>
          </w:p>
        </w:tc>
      </w:tr>
      <w:tr w:rsidR="009E28C2" w:rsidRPr="003F2826" w:rsidTr="006A673D">
        <w:trPr>
          <w:gridBefore w:val="3"/>
          <w:wBefore w:w="106" w:type="dxa"/>
          <w:trHeight w:val="360"/>
        </w:trPr>
        <w:tc>
          <w:tcPr>
            <w:tcW w:w="9816" w:type="dxa"/>
            <w:gridSpan w:val="9"/>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i/>
                <w:sz w:val="20"/>
                <w:szCs w:val="20"/>
                <w:lang w:eastAsia="ru-RU"/>
              </w:rPr>
            </w:pPr>
            <w:r w:rsidRPr="003F2826">
              <w:rPr>
                <w:rFonts w:ascii="Times New Roman" w:hAnsi="Times New Roman" w:cs="Times New Roman"/>
                <w:b/>
                <w:i/>
                <w:sz w:val="20"/>
                <w:szCs w:val="20"/>
                <w:lang w:eastAsia="ru-RU"/>
              </w:rPr>
              <w:lastRenderedPageBreak/>
              <w:t>Пресса и книги/бюджетные организации/</w:t>
            </w:r>
          </w:p>
        </w:tc>
      </w:tr>
      <w:tr w:rsidR="009E28C2" w:rsidRPr="003F2826" w:rsidTr="006A673D">
        <w:trPr>
          <w:gridBefore w:val="3"/>
          <w:wBefore w:w="106" w:type="dxa"/>
          <w:trHeight w:val="360"/>
        </w:trPr>
        <w:tc>
          <w:tcPr>
            <w:tcW w:w="474" w:type="dxa"/>
            <w:gridSpan w:val="3"/>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342" w:type="dxa"/>
            <w:gridSpan w:val="6"/>
            <w:tcBorders>
              <w:top w:val="nil"/>
              <w:left w:val="nil"/>
              <w:bottom w:val="nil"/>
              <w:right w:val="nil"/>
            </w:tcBorders>
            <w:shd w:val="clear" w:color="auto" w:fill="auto"/>
          </w:tcPr>
          <w:p w:rsidR="009E28C2" w:rsidRPr="009E28C2" w:rsidRDefault="009E28C2" w:rsidP="009E28C2">
            <w:pPr>
              <w:numPr>
                <w:ilvl w:val="0"/>
                <w:numId w:val="25"/>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публикации бухгалтерских изданий по бюджетной тематике и книги для работников бюджетных учреждений по вопросам бюджетного учета, налогообложения, кадровым вопросам.</w:t>
            </w:r>
          </w:p>
        </w:tc>
      </w:tr>
      <w:tr w:rsidR="009E28C2" w:rsidRPr="003F2826" w:rsidTr="006A673D">
        <w:trPr>
          <w:trHeight w:val="360"/>
        </w:trPr>
        <w:tc>
          <w:tcPr>
            <w:tcW w:w="9922" w:type="dxa"/>
            <w:gridSpan w:val="12"/>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СПС </w:t>
            </w:r>
            <w:proofErr w:type="spellStart"/>
            <w:r w:rsidRPr="003F2826">
              <w:rPr>
                <w:rFonts w:ascii="Times New Roman" w:hAnsi="Times New Roman" w:cs="Times New Roman"/>
                <w:b/>
                <w:sz w:val="20"/>
                <w:szCs w:val="20"/>
                <w:lang w:eastAsia="ru-RU"/>
              </w:rPr>
              <w:t>КонсультантСудебная</w:t>
            </w:r>
            <w:proofErr w:type="spellEnd"/>
            <w:r w:rsidRPr="003F2826">
              <w:rPr>
                <w:rFonts w:ascii="Times New Roman" w:hAnsi="Times New Roman" w:cs="Times New Roman"/>
                <w:b/>
                <w:sz w:val="20"/>
                <w:szCs w:val="20"/>
                <w:lang w:eastAsia="ru-RU"/>
              </w:rPr>
              <w:t xml:space="preserve"> </w:t>
            </w:r>
            <w:proofErr w:type="spellStart"/>
            <w:r w:rsidRPr="003F2826">
              <w:rPr>
                <w:rFonts w:ascii="Times New Roman" w:hAnsi="Times New Roman" w:cs="Times New Roman"/>
                <w:b/>
                <w:sz w:val="20"/>
                <w:szCs w:val="20"/>
                <w:lang w:eastAsia="ru-RU"/>
              </w:rPr>
              <w:t>Практика</w:t>
            </w:r>
            <w:proofErr w:type="gramStart"/>
            <w:r w:rsidRPr="003F2826">
              <w:rPr>
                <w:rFonts w:ascii="Times New Roman" w:hAnsi="Times New Roman" w:cs="Times New Roman"/>
                <w:b/>
                <w:sz w:val="20"/>
                <w:szCs w:val="20"/>
                <w:lang w:eastAsia="ru-RU"/>
              </w:rPr>
              <w:t>:Р</w:t>
            </w:r>
            <w:proofErr w:type="gramEnd"/>
            <w:r w:rsidRPr="003F2826">
              <w:rPr>
                <w:rFonts w:ascii="Times New Roman" w:hAnsi="Times New Roman" w:cs="Times New Roman"/>
                <w:b/>
                <w:sz w:val="20"/>
                <w:szCs w:val="20"/>
                <w:lang w:eastAsia="ru-RU"/>
              </w:rPr>
              <w:t>ешения</w:t>
            </w:r>
            <w:proofErr w:type="spellEnd"/>
            <w:r w:rsidRPr="003F2826">
              <w:rPr>
                <w:rFonts w:ascii="Times New Roman" w:hAnsi="Times New Roman" w:cs="Times New Roman"/>
                <w:b/>
                <w:sz w:val="20"/>
                <w:szCs w:val="20"/>
                <w:lang w:eastAsia="ru-RU"/>
              </w:rPr>
              <w:t xml:space="preserve"> высших судов</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не менее 361600</w:t>
            </w:r>
          </w:p>
        </w:tc>
      </w:tr>
      <w:tr w:rsidR="009E28C2" w:rsidRPr="003F2826" w:rsidTr="006A673D">
        <w:trPr>
          <w:trHeight w:val="360"/>
        </w:trPr>
        <w:tc>
          <w:tcPr>
            <w:tcW w:w="408" w:type="dxa"/>
            <w:gridSpan w:val="5"/>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514" w:type="dxa"/>
            <w:gridSpan w:val="7"/>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содержать:</w:t>
            </w:r>
          </w:p>
          <w:p w:rsidR="009E28C2" w:rsidRPr="009E28C2" w:rsidRDefault="009E28C2" w:rsidP="009E28C2">
            <w:pPr>
              <w:numPr>
                <w:ilvl w:val="0"/>
                <w:numId w:val="2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документы высших органов судебной власти (Высшего Арбитражного Суда РФ, Верховного Суда РФ, Конституционного Суда РФ);</w:t>
            </w:r>
          </w:p>
          <w:p w:rsidR="009E28C2" w:rsidRPr="009E28C2" w:rsidRDefault="009E28C2" w:rsidP="009E28C2">
            <w:pPr>
              <w:numPr>
                <w:ilvl w:val="0"/>
                <w:numId w:val="2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информацию о делах, рассмотренных Европейским судом по правам человека (ЕСПЧ) и Международным коммерческим арбитражным судом при Торгово-промышленной палате РФ (МКАС при ТПП РФ); </w:t>
            </w:r>
          </w:p>
          <w:p w:rsidR="009E28C2" w:rsidRPr="009E28C2" w:rsidRDefault="009E28C2" w:rsidP="009E28C2">
            <w:pPr>
              <w:numPr>
                <w:ilvl w:val="0"/>
                <w:numId w:val="2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материалы по вопросам деятельности судов и правоприменительной практике, охватывающие все виды судопроизводства: арбитражное, гражданское, уголовное, конституционное; </w:t>
            </w:r>
          </w:p>
          <w:p w:rsidR="009E28C2" w:rsidRPr="009E28C2" w:rsidRDefault="009E28C2" w:rsidP="009E28C2">
            <w:pPr>
              <w:numPr>
                <w:ilvl w:val="0"/>
                <w:numId w:val="26"/>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 официальные обзоры судебной практики.</w:t>
            </w:r>
          </w:p>
        </w:tc>
      </w:tr>
      <w:tr w:rsidR="009E28C2" w:rsidRPr="003F2826" w:rsidTr="006A673D">
        <w:trPr>
          <w:gridBefore w:val="2"/>
          <w:wBefore w:w="33" w:type="dxa"/>
          <w:trHeight w:val="255"/>
        </w:trPr>
        <w:tc>
          <w:tcPr>
            <w:tcW w:w="9889" w:type="dxa"/>
            <w:gridSpan w:val="10"/>
            <w:tcBorders>
              <w:top w:val="nil"/>
              <w:left w:val="nil"/>
              <w:bottom w:val="nil"/>
              <w:right w:val="nil"/>
            </w:tcBorders>
            <w:shd w:val="clear" w:color="auto" w:fill="auto"/>
            <w:noWrap/>
          </w:tcPr>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информационный банк "История рассмотрения дела"</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должен список всех решений по конкретному арбитражному делу, вынесенных всеми рассматривающими инстанциями: от арбитражного суда первой инстанции до Высшего арбитражного суда РФ.</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информационный банк "Архив решений арбитражных судов первой инстанции"</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proofErr w:type="gramStart"/>
            <w:r w:rsidRPr="009E28C2">
              <w:rPr>
                <w:rFonts w:ascii="Times New Roman" w:hAnsi="Times New Roman" w:cs="Times New Roman"/>
                <w:sz w:val="20"/>
                <w:szCs w:val="20"/>
                <w:lang w:eastAsia="ru-RU"/>
              </w:rPr>
              <w:t>Должен содержать судебную практику по всему спектру решений арбитражных судов всех инстанций:</w:t>
            </w:r>
            <w:r w:rsidRPr="009E28C2">
              <w:rPr>
                <w:rFonts w:ascii="Times New Roman" w:hAnsi="Times New Roman" w:cs="Times New Roman"/>
                <w:sz w:val="20"/>
                <w:szCs w:val="20"/>
                <w:lang w:eastAsia="ru-RU"/>
              </w:rPr>
              <w:br/>
              <w:t>- документы Конституционного Суда РФ, Верховного Суда РФ, Высшего Арбитражного Суда РФ в информационном банке "Решения высших судов";</w:t>
            </w:r>
            <w:r w:rsidRPr="009E28C2">
              <w:rPr>
                <w:rFonts w:ascii="Times New Roman" w:hAnsi="Times New Roman" w:cs="Times New Roman"/>
                <w:sz w:val="20"/>
                <w:szCs w:val="20"/>
                <w:lang w:eastAsia="ru-RU"/>
              </w:rPr>
              <w:br/>
              <w:t>- документы федеральных арбитражных судов (ФАС) всех 10 округов (в т.ч. по налоговым спорам) в информационных банках "ФАС всех округов" и "ФАС округа";</w:t>
            </w:r>
            <w:proofErr w:type="gramEnd"/>
            <w:r w:rsidRPr="009E28C2">
              <w:rPr>
                <w:rFonts w:ascii="Times New Roman" w:hAnsi="Times New Roman" w:cs="Times New Roman"/>
                <w:sz w:val="20"/>
                <w:szCs w:val="20"/>
                <w:lang w:eastAsia="ru-RU"/>
              </w:rPr>
              <w:br/>
              <w:t xml:space="preserve">- </w:t>
            </w:r>
            <w:proofErr w:type="gramStart"/>
            <w:r w:rsidRPr="009E28C2">
              <w:rPr>
                <w:rFonts w:ascii="Times New Roman" w:hAnsi="Times New Roman" w:cs="Times New Roman"/>
                <w:sz w:val="20"/>
                <w:szCs w:val="20"/>
                <w:lang w:eastAsia="ru-RU"/>
              </w:rPr>
              <w:t>документы всех 20 арбитражных апелляционных судов в информационных банках "Все апелляционные суды" и "Апелляционный суд";</w:t>
            </w:r>
            <w:r w:rsidRPr="009E28C2">
              <w:rPr>
                <w:rFonts w:ascii="Times New Roman" w:hAnsi="Times New Roman" w:cs="Times New Roman"/>
                <w:sz w:val="20"/>
                <w:szCs w:val="20"/>
                <w:lang w:eastAsia="ru-RU"/>
              </w:rPr>
              <w:br/>
              <w:t>- документы арбитражных судов первой инстанции всех регионов России в информационном банке "Архив решений арбитражных судов первой инстанции";</w:t>
            </w:r>
            <w:r w:rsidRPr="009E28C2">
              <w:rPr>
                <w:rFonts w:ascii="Times New Roman" w:hAnsi="Times New Roman" w:cs="Times New Roman"/>
                <w:sz w:val="20"/>
                <w:szCs w:val="20"/>
                <w:lang w:eastAsia="ru-RU"/>
              </w:rPr>
              <w:br/>
              <w:t>- решения судов общей юрисдикции разных субъектов РФ в информационных банках "Суды общей юрисдикции", "Суды Москвы и области", "Суды Санкт-Петербурга и Ленинградской области", "Суды Свердловской области".</w:t>
            </w:r>
            <w:proofErr w:type="gramEnd"/>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СПС </w:t>
            </w:r>
            <w:proofErr w:type="spellStart"/>
            <w:r w:rsidRPr="003F2826">
              <w:rPr>
                <w:rFonts w:ascii="Times New Roman" w:hAnsi="Times New Roman" w:cs="Times New Roman"/>
                <w:b/>
                <w:sz w:val="20"/>
                <w:szCs w:val="20"/>
                <w:lang w:eastAsia="ru-RU"/>
              </w:rPr>
              <w:t>КонсультантЮРИСТ</w:t>
            </w:r>
            <w:proofErr w:type="spellEnd"/>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 xml:space="preserve">Количество документов  </w:t>
            </w:r>
            <w:proofErr w:type="spellStart"/>
            <w:r w:rsidRPr="003F2826">
              <w:rPr>
                <w:rFonts w:ascii="Times New Roman" w:hAnsi="Times New Roman" w:cs="Times New Roman"/>
                <w:b/>
                <w:sz w:val="20"/>
                <w:szCs w:val="20"/>
                <w:lang w:eastAsia="ru-RU"/>
              </w:rPr>
              <w:t>н</w:t>
            </w:r>
            <w:proofErr w:type="spellEnd"/>
            <w:r w:rsidRPr="003F2826">
              <w:rPr>
                <w:rFonts w:ascii="Times New Roman" w:hAnsi="Times New Roman" w:cs="Times New Roman"/>
                <w:b/>
                <w:sz w:val="20"/>
                <w:szCs w:val="20"/>
                <w:lang w:eastAsia="ru-RU"/>
              </w:rPr>
              <w:t xml:space="preserve"> менее: 171150</w:t>
            </w:r>
            <w:r w:rsidRPr="003F2826">
              <w:rPr>
                <w:rFonts w:ascii="Times New Roman" w:hAnsi="Times New Roman" w:cs="Times New Roman"/>
                <w:sz w:val="20"/>
                <w:szCs w:val="20"/>
                <w:lang w:eastAsia="ru-RU"/>
              </w:rPr>
              <w:t xml:space="preserve"> </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Должен включать в себя</w:t>
            </w:r>
            <w:proofErr w:type="gramStart"/>
            <w:r w:rsidRPr="003F2826">
              <w:rPr>
                <w:rFonts w:ascii="Times New Roman" w:hAnsi="Times New Roman" w:cs="Times New Roman"/>
                <w:sz w:val="20"/>
                <w:szCs w:val="20"/>
                <w:lang w:eastAsia="ru-RU"/>
              </w:rPr>
              <w:t xml:space="preserve"> :</w:t>
            </w:r>
            <w:proofErr w:type="gramEnd"/>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Российское законодательство</w:t>
            </w:r>
          </w:p>
        </w:tc>
      </w:tr>
      <w:tr w:rsidR="009E28C2" w:rsidRPr="003F2826" w:rsidTr="006A673D">
        <w:trPr>
          <w:gridBefore w:val="2"/>
          <w:wBefore w:w="33" w:type="dxa"/>
          <w:trHeight w:val="360"/>
        </w:trPr>
        <w:tc>
          <w:tcPr>
            <w:tcW w:w="756" w:type="dxa"/>
            <w:gridSpan w:val="6"/>
            <w:tcBorders>
              <w:top w:val="nil"/>
              <w:left w:val="nil"/>
              <w:bottom w:val="nil"/>
              <w:right w:val="nil"/>
            </w:tcBorders>
            <w:shd w:val="clear" w:color="auto" w:fill="auto"/>
            <w:noWrap/>
          </w:tcPr>
          <w:p w:rsidR="009E28C2" w:rsidRPr="003F2826" w:rsidRDefault="009E28C2" w:rsidP="006A673D">
            <w:pPr>
              <w:spacing w:after="0" w:line="240" w:lineRule="auto"/>
              <w:rPr>
                <w:rFonts w:ascii="Times New Roman" w:hAnsi="Times New Roman" w:cs="Times New Roman"/>
                <w:sz w:val="20"/>
                <w:szCs w:val="20"/>
                <w:lang w:eastAsia="ru-RU"/>
              </w:rPr>
            </w:pPr>
          </w:p>
        </w:tc>
        <w:tc>
          <w:tcPr>
            <w:tcW w:w="9133" w:type="dxa"/>
            <w:gridSpan w:val="4"/>
            <w:tcBorders>
              <w:top w:val="nil"/>
              <w:left w:val="nil"/>
              <w:bottom w:val="nil"/>
              <w:right w:val="nil"/>
            </w:tcBorders>
            <w:shd w:val="clear" w:color="auto" w:fill="auto"/>
          </w:tcPr>
          <w:p w:rsidR="009E28C2" w:rsidRPr="009E28C2" w:rsidRDefault="009E28C2" w:rsidP="009E28C2">
            <w:pPr>
              <w:numPr>
                <w:ilvl w:val="0"/>
                <w:numId w:val="2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основополагающие нормативные и иные правовые акты РФ, регулирующие наиболее значимые общественные отношения по всем отраслям хозяйственной деятельности:</w:t>
            </w:r>
            <w:r w:rsidRPr="009E28C2">
              <w:rPr>
                <w:rFonts w:ascii="Times New Roman" w:hAnsi="Times New Roman" w:cs="Times New Roman"/>
                <w:sz w:val="20"/>
                <w:szCs w:val="20"/>
                <w:lang w:eastAsia="ru-RU"/>
              </w:rPr>
              <w:br/>
              <w:t>• все кодексы РФ;</w:t>
            </w:r>
            <w:r w:rsidRPr="009E28C2">
              <w:rPr>
                <w:rFonts w:ascii="Times New Roman" w:hAnsi="Times New Roman" w:cs="Times New Roman"/>
                <w:sz w:val="20"/>
                <w:szCs w:val="20"/>
                <w:lang w:eastAsia="ru-RU"/>
              </w:rPr>
              <w:br/>
              <w:t>• все федеральные конституционные законы РФ;</w:t>
            </w:r>
            <w:r w:rsidRPr="009E28C2">
              <w:rPr>
                <w:rFonts w:ascii="Times New Roman" w:hAnsi="Times New Roman" w:cs="Times New Roman"/>
                <w:sz w:val="20"/>
                <w:szCs w:val="20"/>
                <w:lang w:eastAsia="ru-RU"/>
              </w:rPr>
              <w:br/>
              <w:t>• законы и подзаконные акты общего значения, в том числе: федеральные законы РФ; нормативные правовые акты Президента РФ, Правительства РФ и федеральных органов исполнительной власти; законы СССР и иные нормативные акты советского периода, представляющие интерес в настоящее время;</w:t>
            </w:r>
            <w:r w:rsidRPr="009E28C2">
              <w:rPr>
                <w:rFonts w:ascii="Times New Roman" w:hAnsi="Times New Roman" w:cs="Times New Roman"/>
                <w:sz w:val="20"/>
                <w:szCs w:val="20"/>
                <w:lang w:eastAsia="ru-RU"/>
              </w:rPr>
              <w:br/>
              <w:t>• акты официального разъяснения действующих норм общего значения</w:t>
            </w:r>
            <w:proofErr w:type="gramStart"/>
            <w:r w:rsidRPr="009E28C2">
              <w:rPr>
                <w:rFonts w:ascii="Times New Roman" w:hAnsi="Times New Roman" w:cs="Times New Roman"/>
                <w:sz w:val="20"/>
                <w:szCs w:val="20"/>
                <w:lang w:eastAsia="ru-RU"/>
              </w:rPr>
              <w:t>.</w:t>
            </w:r>
            <w:proofErr w:type="gramEnd"/>
            <w:r w:rsidRPr="009E28C2">
              <w:rPr>
                <w:rFonts w:ascii="Times New Roman" w:hAnsi="Times New Roman" w:cs="Times New Roman"/>
                <w:sz w:val="20"/>
                <w:szCs w:val="20"/>
                <w:lang w:eastAsia="ru-RU"/>
              </w:rPr>
              <w:br/>
              <w:t xml:space="preserve"> • </w:t>
            </w:r>
            <w:proofErr w:type="gramStart"/>
            <w:r w:rsidRPr="009E28C2">
              <w:rPr>
                <w:rFonts w:ascii="Times New Roman" w:hAnsi="Times New Roman" w:cs="Times New Roman"/>
                <w:sz w:val="20"/>
                <w:szCs w:val="20"/>
                <w:lang w:eastAsia="ru-RU"/>
              </w:rPr>
              <w:t>о</w:t>
            </w:r>
            <w:proofErr w:type="gramEnd"/>
            <w:r w:rsidRPr="009E28C2">
              <w:rPr>
                <w:rFonts w:ascii="Times New Roman" w:hAnsi="Times New Roman" w:cs="Times New Roman"/>
                <w:sz w:val="20"/>
                <w:szCs w:val="20"/>
                <w:lang w:eastAsia="ru-RU"/>
              </w:rPr>
              <w:t>сновы конституционного строя;</w:t>
            </w:r>
            <w:r w:rsidRPr="009E28C2">
              <w:rPr>
                <w:rFonts w:ascii="Times New Roman" w:hAnsi="Times New Roman" w:cs="Times New Roman"/>
                <w:sz w:val="20"/>
                <w:szCs w:val="20"/>
                <w:lang w:eastAsia="ru-RU"/>
              </w:rPr>
              <w:br/>
              <w:t>• основы государственного управления;</w:t>
            </w:r>
            <w:r w:rsidRPr="009E28C2">
              <w:rPr>
                <w:rFonts w:ascii="Times New Roman" w:hAnsi="Times New Roman" w:cs="Times New Roman"/>
                <w:sz w:val="20"/>
                <w:szCs w:val="20"/>
                <w:lang w:eastAsia="ru-RU"/>
              </w:rPr>
              <w:br/>
              <w:t>• гражданское право;</w:t>
            </w:r>
            <w:r w:rsidRPr="009E28C2">
              <w:rPr>
                <w:rFonts w:ascii="Times New Roman" w:hAnsi="Times New Roman" w:cs="Times New Roman"/>
                <w:sz w:val="20"/>
                <w:szCs w:val="20"/>
                <w:lang w:eastAsia="ru-RU"/>
              </w:rPr>
              <w:br/>
              <w:t>• семья;</w:t>
            </w:r>
            <w:r w:rsidRPr="009E28C2">
              <w:rPr>
                <w:rFonts w:ascii="Times New Roman" w:hAnsi="Times New Roman" w:cs="Times New Roman"/>
                <w:sz w:val="20"/>
                <w:szCs w:val="20"/>
                <w:lang w:eastAsia="ru-RU"/>
              </w:rPr>
              <w:br/>
              <w:t>• жилище;</w:t>
            </w:r>
            <w:r w:rsidRPr="009E28C2">
              <w:rPr>
                <w:rFonts w:ascii="Times New Roman" w:hAnsi="Times New Roman" w:cs="Times New Roman"/>
                <w:sz w:val="20"/>
                <w:szCs w:val="20"/>
                <w:lang w:eastAsia="ru-RU"/>
              </w:rPr>
              <w:br/>
              <w:t>• труд и занятость населения;</w:t>
            </w:r>
            <w:r w:rsidRPr="009E28C2">
              <w:rPr>
                <w:rFonts w:ascii="Times New Roman" w:hAnsi="Times New Roman" w:cs="Times New Roman"/>
                <w:sz w:val="20"/>
                <w:szCs w:val="20"/>
                <w:lang w:eastAsia="ru-RU"/>
              </w:rPr>
              <w:br/>
              <w:t>• социальное обеспечение и социальное страхование;</w:t>
            </w:r>
            <w:r w:rsidRPr="009E28C2">
              <w:rPr>
                <w:rFonts w:ascii="Times New Roman" w:hAnsi="Times New Roman" w:cs="Times New Roman"/>
                <w:sz w:val="20"/>
                <w:szCs w:val="20"/>
                <w:lang w:eastAsia="ru-RU"/>
              </w:rPr>
              <w:br/>
              <w:t>• бюджетная система;</w:t>
            </w:r>
            <w:r w:rsidRPr="009E28C2">
              <w:rPr>
                <w:rFonts w:ascii="Times New Roman" w:hAnsi="Times New Roman" w:cs="Times New Roman"/>
                <w:sz w:val="20"/>
                <w:szCs w:val="20"/>
                <w:lang w:eastAsia="ru-RU"/>
              </w:rPr>
              <w:br/>
              <w:t>• налоги и сборы;</w:t>
            </w:r>
            <w:r w:rsidRPr="009E28C2">
              <w:rPr>
                <w:rFonts w:ascii="Times New Roman" w:hAnsi="Times New Roman" w:cs="Times New Roman"/>
                <w:sz w:val="20"/>
                <w:szCs w:val="20"/>
                <w:lang w:eastAsia="ru-RU"/>
              </w:rPr>
              <w:br/>
              <w:t>• бухгалтерский учет и финансовая отчетность;</w:t>
            </w:r>
            <w:r w:rsidRPr="009E28C2">
              <w:rPr>
                <w:rFonts w:ascii="Times New Roman" w:hAnsi="Times New Roman" w:cs="Times New Roman"/>
                <w:sz w:val="20"/>
                <w:szCs w:val="20"/>
                <w:lang w:eastAsia="ru-RU"/>
              </w:rPr>
              <w:br/>
              <w:t>• информация и информатизация;</w:t>
            </w:r>
            <w:r w:rsidRPr="009E28C2">
              <w:rPr>
                <w:rFonts w:ascii="Times New Roman" w:hAnsi="Times New Roman" w:cs="Times New Roman"/>
                <w:sz w:val="20"/>
                <w:szCs w:val="20"/>
                <w:lang w:eastAsia="ru-RU"/>
              </w:rPr>
              <w:br/>
              <w:t>• правосудие.</w:t>
            </w:r>
            <w:r w:rsidRPr="009E28C2">
              <w:rPr>
                <w:rFonts w:ascii="Times New Roman" w:hAnsi="Times New Roman" w:cs="Times New Roman"/>
                <w:sz w:val="20"/>
                <w:szCs w:val="20"/>
                <w:lang w:eastAsia="ru-RU"/>
              </w:rPr>
              <w:br/>
            </w:r>
            <w:r w:rsidRPr="009E28C2">
              <w:rPr>
                <w:rFonts w:ascii="Times New Roman" w:hAnsi="Times New Roman" w:cs="Times New Roman"/>
                <w:sz w:val="20"/>
                <w:szCs w:val="20"/>
                <w:lang w:eastAsia="ru-RU"/>
              </w:rPr>
              <w:lastRenderedPageBreak/>
              <w:t xml:space="preserve"> Остальные сферы деятельности (в том числе банковская, внешнеэкономическая, рынок ценных бумаг и другие) представлены только основополагающими документами.</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lastRenderedPageBreak/>
              <w:t>постатейные комментарии и книги</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путеводитель по договорной работе</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путеводитель по судебной практике     /ГК РФ/</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путеводитель по  корпоративным процедурам</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путеводитель по корпоративным спорам</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 xml:space="preserve">путеводитель по </w:t>
            </w:r>
            <w:proofErr w:type="spellStart"/>
            <w:r w:rsidRPr="003F2826">
              <w:rPr>
                <w:rFonts w:ascii="Times New Roman" w:hAnsi="Times New Roman" w:cs="Times New Roman"/>
                <w:i/>
                <w:sz w:val="20"/>
                <w:szCs w:val="20"/>
                <w:lang w:eastAsia="ru-RU"/>
              </w:rPr>
              <w:t>гос</w:t>
            </w:r>
            <w:proofErr w:type="gramStart"/>
            <w:r w:rsidRPr="003F2826">
              <w:rPr>
                <w:rFonts w:ascii="Times New Roman" w:hAnsi="Times New Roman" w:cs="Times New Roman"/>
                <w:i/>
                <w:sz w:val="20"/>
                <w:szCs w:val="20"/>
                <w:lang w:eastAsia="ru-RU"/>
              </w:rPr>
              <w:t>.у</w:t>
            </w:r>
            <w:proofErr w:type="gramEnd"/>
            <w:r w:rsidRPr="003F2826">
              <w:rPr>
                <w:rFonts w:ascii="Times New Roman" w:hAnsi="Times New Roman" w:cs="Times New Roman"/>
                <w:i/>
                <w:sz w:val="20"/>
                <w:szCs w:val="20"/>
                <w:lang w:eastAsia="ru-RU"/>
              </w:rPr>
              <w:t>слугам</w:t>
            </w:r>
            <w:proofErr w:type="spellEnd"/>
            <w:r w:rsidRPr="003F2826">
              <w:rPr>
                <w:rFonts w:ascii="Times New Roman" w:hAnsi="Times New Roman" w:cs="Times New Roman"/>
                <w:i/>
                <w:sz w:val="20"/>
                <w:szCs w:val="20"/>
                <w:lang w:eastAsia="ru-RU"/>
              </w:rPr>
              <w:t xml:space="preserve"> для юридических лиц</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юридическая пресса</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путеводитель по трудовым спорам</w:t>
            </w:r>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i/>
                <w:sz w:val="20"/>
                <w:szCs w:val="20"/>
                <w:lang w:eastAsia="ru-RU"/>
              </w:rPr>
            </w:pPr>
            <w:r w:rsidRPr="003F2826">
              <w:rPr>
                <w:rFonts w:ascii="Times New Roman" w:hAnsi="Times New Roman" w:cs="Times New Roman"/>
                <w:i/>
                <w:sz w:val="20"/>
                <w:szCs w:val="20"/>
                <w:lang w:eastAsia="ru-RU"/>
              </w:rPr>
              <w:t xml:space="preserve">путеводитель по спорам в сфере </w:t>
            </w:r>
            <w:proofErr w:type="spellStart"/>
            <w:r w:rsidRPr="003F2826">
              <w:rPr>
                <w:rFonts w:ascii="Times New Roman" w:hAnsi="Times New Roman" w:cs="Times New Roman"/>
                <w:i/>
                <w:sz w:val="20"/>
                <w:szCs w:val="20"/>
                <w:lang w:eastAsia="ru-RU"/>
              </w:rPr>
              <w:t>гос</w:t>
            </w:r>
            <w:proofErr w:type="gramStart"/>
            <w:r w:rsidRPr="003F2826">
              <w:rPr>
                <w:rFonts w:ascii="Times New Roman" w:hAnsi="Times New Roman" w:cs="Times New Roman"/>
                <w:i/>
                <w:sz w:val="20"/>
                <w:szCs w:val="20"/>
                <w:lang w:eastAsia="ru-RU"/>
              </w:rPr>
              <w:t>.з</w:t>
            </w:r>
            <w:proofErr w:type="gramEnd"/>
            <w:r w:rsidRPr="003F2826">
              <w:rPr>
                <w:rFonts w:ascii="Times New Roman" w:hAnsi="Times New Roman" w:cs="Times New Roman"/>
                <w:i/>
                <w:sz w:val="20"/>
                <w:szCs w:val="20"/>
                <w:lang w:eastAsia="ru-RU"/>
              </w:rPr>
              <w:t>аказа</w:t>
            </w:r>
            <w:proofErr w:type="spellEnd"/>
          </w:p>
        </w:tc>
      </w:tr>
      <w:tr w:rsidR="009E28C2" w:rsidRPr="003F2826" w:rsidTr="006A673D">
        <w:trPr>
          <w:gridBefore w:val="2"/>
          <w:wBefore w:w="33" w:type="dxa"/>
          <w:trHeight w:val="360"/>
        </w:trPr>
        <w:tc>
          <w:tcPr>
            <w:tcW w:w="9889" w:type="dxa"/>
            <w:gridSpan w:val="10"/>
            <w:tcBorders>
              <w:top w:val="nil"/>
              <w:left w:val="nil"/>
              <w:bottom w:val="nil"/>
              <w:right w:val="nil"/>
            </w:tcBorders>
            <w:shd w:val="clear" w:color="auto" w:fill="auto"/>
          </w:tcPr>
          <w:p w:rsidR="009E28C2" w:rsidRPr="003F2826" w:rsidRDefault="009E28C2" w:rsidP="006A673D">
            <w:pPr>
              <w:spacing w:after="0" w:line="240" w:lineRule="auto"/>
              <w:rPr>
                <w:rFonts w:ascii="Times New Roman" w:hAnsi="Times New Roman" w:cs="Times New Roman"/>
                <w:b/>
                <w:sz w:val="20"/>
                <w:szCs w:val="20"/>
                <w:lang w:eastAsia="ru-RU"/>
              </w:rPr>
            </w:pPr>
            <w:r w:rsidRPr="003F2826">
              <w:rPr>
                <w:rFonts w:ascii="Times New Roman" w:hAnsi="Times New Roman" w:cs="Times New Roman"/>
                <w:b/>
                <w:sz w:val="20"/>
                <w:szCs w:val="20"/>
                <w:lang w:eastAsia="ru-RU"/>
              </w:rPr>
              <w:t xml:space="preserve">СПС </w:t>
            </w:r>
            <w:proofErr w:type="spellStart"/>
            <w:r w:rsidRPr="003F2826">
              <w:rPr>
                <w:rFonts w:ascii="Times New Roman" w:hAnsi="Times New Roman" w:cs="Times New Roman"/>
                <w:b/>
                <w:sz w:val="20"/>
                <w:szCs w:val="20"/>
                <w:lang w:eastAsia="ru-RU"/>
              </w:rPr>
              <w:t>КонсультантСудебная</w:t>
            </w:r>
            <w:proofErr w:type="spellEnd"/>
            <w:r w:rsidRPr="003F2826">
              <w:rPr>
                <w:rFonts w:ascii="Times New Roman" w:hAnsi="Times New Roman" w:cs="Times New Roman"/>
                <w:b/>
                <w:sz w:val="20"/>
                <w:szCs w:val="20"/>
                <w:lang w:eastAsia="ru-RU"/>
              </w:rPr>
              <w:t xml:space="preserve"> </w:t>
            </w:r>
            <w:proofErr w:type="spellStart"/>
            <w:r w:rsidRPr="003F2826">
              <w:rPr>
                <w:rFonts w:ascii="Times New Roman" w:hAnsi="Times New Roman" w:cs="Times New Roman"/>
                <w:b/>
                <w:sz w:val="20"/>
                <w:szCs w:val="20"/>
                <w:lang w:eastAsia="ru-RU"/>
              </w:rPr>
              <w:t>Практика</w:t>
            </w:r>
            <w:proofErr w:type="gramStart"/>
            <w:r w:rsidRPr="003F2826">
              <w:rPr>
                <w:rFonts w:ascii="Times New Roman" w:hAnsi="Times New Roman" w:cs="Times New Roman"/>
                <w:b/>
                <w:sz w:val="20"/>
                <w:szCs w:val="20"/>
                <w:lang w:eastAsia="ru-RU"/>
              </w:rPr>
              <w:t>:С</w:t>
            </w:r>
            <w:proofErr w:type="gramEnd"/>
            <w:r w:rsidRPr="003F2826">
              <w:rPr>
                <w:rFonts w:ascii="Times New Roman" w:hAnsi="Times New Roman" w:cs="Times New Roman"/>
                <w:b/>
                <w:sz w:val="20"/>
                <w:szCs w:val="20"/>
                <w:lang w:eastAsia="ru-RU"/>
              </w:rPr>
              <w:t>уды</w:t>
            </w:r>
            <w:proofErr w:type="spellEnd"/>
            <w:r w:rsidRPr="003F2826">
              <w:rPr>
                <w:rFonts w:ascii="Times New Roman" w:hAnsi="Times New Roman" w:cs="Times New Roman"/>
                <w:b/>
                <w:sz w:val="20"/>
                <w:szCs w:val="20"/>
                <w:lang w:eastAsia="ru-RU"/>
              </w:rPr>
              <w:t xml:space="preserve"> общей юрисдикции</w:t>
            </w:r>
          </w:p>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b/>
                <w:sz w:val="20"/>
                <w:szCs w:val="20"/>
                <w:lang w:eastAsia="ru-RU"/>
              </w:rPr>
              <w:t>Количество документов в банке не менее 722100</w:t>
            </w:r>
          </w:p>
        </w:tc>
      </w:tr>
      <w:tr w:rsidR="009E28C2" w:rsidRPr="003F2826" w:rsidTr="006A673D">
        <w:trPr>
          <w:gridBefore w:val="1"/>
          <w:wBefore w:w="11" w:type="dxa"/>
          <w:trHeight w:val="360"/>
        </w:trPr>
        <w:tc>
          <w:tcPr>
            <w:tcW w:w="237" w:type="dxa"/>
            <w:gridSpan w:val="3"/>
            <w:tcBorders>
              <w:top w:val="nil"/>
              <w:left w:val="nil"/>
              <w:bottom w:val="nil"/>
              <w:right w:val="nil"/>
            </w:tcBorders>
            <w:shd w:val="clear" w:color="auto" w:fill="auto"/>
            <w:noWrap/>
          </w:tcPr>
          <w:p w:rsidR="009E28C2" w:rsidRPr="009E28C2" w:rsidRDefault="009E28C2" w:rsidP="006A673D">
            <w:pPr>
              <w:spacing w:after="0" w:line="240" w:lineRule="auto"/>
              <w:rPr>
                <w:rFonts w:ascii="Times New Roman" w:hAnsi="Times New Roman" w:cs="Times New Roman"/>
                <w:sz w:val="20"/>
                <w:szCs w:val="20"/>
                <w:lang w:eastAsia="ru-RU"/>
              </w:rPr>
            </w:pPr>
          </w:p>
        </w:tc>
        <w:tc>
          <w:tcPr>
            <w:tcW w:w="9674" w:type="dxa"/>
            <w:gridSpan w:val="8"/>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Должен содержать: </w:t>
            </w:r>
          </w:p>
          <w:p w:rsidR="009E28C2" w:rsidRPr="009E28C2" w:rsidRDefault="009E28C2" w:rsidP="006A673D">
            <w:pPr>
              <w:spacing w:after="0" w:line="240" w:lineRule="auto"/>
              <w:ind w:left="360"/>
              <w:rPr>
                <w:rFonts w:ascii="Times New Roman" w:hAnsi="Times New Roman" w:cs="Times New Roman"/>
                <w:sz w:val="20"/>
                <w:szCs w:val="20"/>
                <w:lang w:eastAsia="ru-RU"/>
              </w:rPr>
            </w:pPr>
            <w:r w:rsidRPr="009E28C2">
              <w:rPr>
                <w:rFonts w:ascii="Times New Roman" w:hAnsi="Times New Roman" w:cs="Times New Roman"/>
                <w:sz w:val="20"/>
                <w:szCs w:val="20"/>
                <w:lang w:eastAsia="ru-RU"/>
              </w:rPr>
              <w:t>1решения судов общей юрисдикции разных субъектов РФ, включая Москву и Санкт-Петербург.</w:t>
            </w:r>
          </w:p>
          <w:p w:rsidR="009E28C2" w:rsidRPr="009E28C2" w:rsidRDefault="009E28C2" w:rsidP="009E28C2">
            <w:pPr>
              <w:numPr>
                <w:ilvl w:val="0"/>
                <w:numId w:val="2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решения судов по гражданским и административным делам с участием физических лиц, а также по отдельным уголовным делам.</w:t>
            </w:r>
          </w:p>
          <w:p w:rsidR="009E28C2" w:rsidRPr="009E28C2" w:rsidRDefault="009E28C2" w:rsidP="009E28C2">
            <w:pPr>
              <w:numPr>
                <w:ilvl w:val="0"/>
                <w:numId w:val="27"/>
              </w:num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обзоры судебной практики, другие аналитические, консультационные и статистические материалы, подготовленные судами общей юрисдикции.</w:t>
            </w:r>
            <w:r w:rsidRPr="009E28C2">
              <w:rPr>
                <w:rFonts w:ascii="Times New Roman" w:hAnsi="Times New Roman" w:cs="Times New Roman"/>
                <w:sz w:val="20"/>
                <w:szCs w:val="20"/>
                <w:lang w:eastAsia="ru-RU"/>
              </w:rPr>
              <w:br/>
              <w:t xml:space="preserve"> </w:t>
            </w:r>
            <w:proofErr w:type="gramStart"/>
            <w:r w:rsidRPr="009E28C2">
              <w:rPr>
                <w:rFonts w:ascii="Times New Roman" w:hAnsi="Times New Roman" w:cs="Times New Roman"/>
                <w:sz w:val="20"/>
                <w:szCs w:val="20"/>
                <w:lang w:eastAsia="ru-RU"/>
              </w:rPr>
              <w:t>Тематика документов:</w:t>
            </w:r>
            <w:r w:rsidRPr="009E28C2">
              <w:rPr>
                <w:rFonts w:ascii="Times New Roman" w:hAnsi="Times New Roman" w:cs="Times New Roman"/>
                <w:sz w:val="20"/>
                <w:szCs w:val="20"/>
                <w:lang w:eastAsia="ru-RU"/>
              </w:rPr>
              <w:br/>
              <w:t>• трудовые споры;</w:t>
            </w:r>
            <w:r w:rsidRPr="009E28C2">
              <w:rPr>
                <w:rFonts w:ascii="Times New Roman" w:hAnsi="Times New Roman" w:cs="Times New Roman"/>
                <w:sz w:val="20"/>
                <w:szCs w:val="20"/>
                <w:lang w:eastAsia="ru-RU"/>
              </w:rPr>
              <w:br/>
              <w:t>• дела о защите прав потребителей;</w:t>
            </w:r>
            <w:r w:rsidRPr="009E28C2">
              <w:rPr>
                <w:rFonts w:ascii="Times New Roman" w:hAnsi="Times New Roman" w:cs="Times New Roman"/>
                <w:sz w:val="20"/>
                <w:szCs w:val="20"/>
                <w:lang w:eastAsia="ru-RU"/>
              </w:rPr>
              <w:br/>
              <w:t>• дела о защите интеллектуальной собственности;</w:t>
            </w:r>
            <w:r w:rsidRPr="009E28C2">
              <w:rPr>
                <w:rFonts w:ascii="Times New Roman" w:hAnsi="Times New Roman" w:cs="Times New Roman"/>
                <w:sz w:val="20"/>
                <w:szCs w:val="20"/>
                <w:lang w:eastAsia="ru-RU"/>
              </w:rPr>
              <w:br/>
              <w:t>• земельные, жилищные, имущественные споры;</w:t>
            </w:r>
            <w:r w:rsidRPr="009E28C2">
              <w:rPr>
                <w:rFonts w:ascii="Times New Roman" w:hAnsi="Times New Roman" w:cs="Times New Roman"/>
                <w:sz w:val="20"/>
                <w:szCs w:val="20"/>
                <w:lang w:eastAsia="ru-RU"/>
              </w:rPr>
              <w:br/>
              <w:t>• налоговые, страховые, банковские споры;</w:t>
            </w:r>
            <w:r w:rsidRPr="009E28C2">
              <w:rPr>
                <w:rFonts w:ascii="Times New Roman" w:hAnsi="Times New Roman" w:cs="Times New Roman"/>
                <w:sz w:val="20"/>
                <w:szCs w:val="20"/>
                <w:lang w:eastAsia="ru-RU"/>
              </w:rPr>
              <w:br/>
              <w:t>• дела об административных правонарушениях в финансовой, экономической и природоохранной сферах, о нарушении ПДД;                                                                                                • дела об оспаривании индивидуальных и нормативных правовых актов.</w:t>
            </w:r>
            <w:proofErr w:type="gramEnd"/>
          </w:p>
        </w:tc>
      </w:tr>
      <w:tr w:rsidR="009E28C2" w:rsidRPr="009E28C2" w:rsidTr="006A673D">
        <w:trPr>
          <w:gridBefore w:val="1"/>
          <w:gridAfter w:val="1"/>
          <w:wBefore w:w="11" w:type="dxa"/>
          <w:wAfter w:w="331" w:type="dxa"/>
          <w:trHeight w:val="255"/>
        </w:trPr>
        <w:tc>
          <w:tcPr>
            <w:tcW w:w="9580" w:type="dxa"/>
            <w:gridSpan w:val="10"/>
            <w:tcBorders>
              <w:top w:val="nil"/>
              <w:left w:val="nil"/>
              <w:bottom w:val="nil"/>
              <w:right w:val="nil"/>
            </w:tcBorders>
            <w:shd w:val="clear" w:color="auto" w:fill="auto"/>
            <w:noWrap/>
          </w:tcPr>
          <w:p w:rsidR="009E28C2" w:rsidRPr="003F2826" w:rsidRDefault="009E28C2" w:rsidP="006A673D">
            <w:pPr>
              <w:spacing w:after="0" w:line="240" w:lineRule="auto"/>
              <w:rPr>
                <w:rFonts w:ascii="Times New Roman" w:hAnsi="Times New Roman" w:cs="Times New Roman"/>
                <w:sz w:val="20"/>
                <w:szCs w:val="20"/>
                <w:lang w:eastAsia="ru-RU"/>
              </w:rPr>
            </w:pPr>
            <w:r w:rsidRPr="003F2826">
              <w:rPr>
                <w:rFonts w:ascii="Times New Roman" w:hAnsi="Times New Roman" w:cs="Times New Roman"/>
                <w:sz w:val="20"/>
                <w:szCs w:val="20"/>
                <w:lang w:eastAsia="ru-RU"/>
              </w:rPr>
              <w:t>информационный банк "Архив решений судов общей юрисдикции"</w:t>
            </w:r>
          </w:p>
        </w:tc>
      </w:tr>
      <w:tr w:rsidR="009E28C2" w:rsidRPr="009E28C2" w:rsidTr="006A673D">
        <w:trPr>
          <w:gridBefore w:val="1"/>
          <w:gridAfter w:val="1"/>
          <w:wBefore w:w="11" w:type="dxa"/>
          <w:wAfter w:w="331" w:type="dxa"/>
          <w:trHeight w:val="360"/>
        </w:trPr>
        <w:tc>
          <w:tcPr>
            <w:tcW w:w="9580" w:type="dxa"/>
            <w:gridSpan w:val="10"/>
            <w:tcBorders>
              <w:top w:val="nil"/>
              <w:left w:val="nil"/>
              <w:bottom w:val="nil"/>
              <w:right w:val="nil"/>
            </w:tcBorders>
            <w:shd w:val="clear" w:color="auto" w:fill="auto"/>
          </w:tcPr>
          <w:p w:rsidR="009E28C2" w:rsidRPr="009E28C2" w:rsidRDefault="009E28C2" w:rsidP="006A673D">
            <w:pPr>
              <w:spacing w:after="0" w:line="240" w:lineRule="auto"/>
              <w:rPr>
                <w:rFonts w:ascii="Times New Roman" w:hAnsi="Times New Roman" w:cs="Times New Roman"/>
                <w:sz w:val="20"/>
                <w:szCs w:val="20"/>
                <w:lang w:eastAsia="ru-RU"/>
              </w:rPr>
            </w:pPr>
            <w:r w:rsidRPr="009E28C2">
              <w:rPr>
                <w:rFonts w:ascii="Times New Roman" w:hAnsi="Times New Roman" w:cs="Times New Roman"/>
                <w:sz w:val="20"/>
                <w:szCs w:val="20"/>
                <w:lang w:eastAsia="ru-RU"/>
              </w:rPr>
              <w:t xml:space="preserve">Опция должна содержать решения  районных/городских судов и судов субъектов РФ всех регионов России. </w:t>
            </w:r>
          </w:p>
        </w:tc>
      </w:tr>
    </w:tbl>
    <w:p w:rsidR="009E28C2" w:rsidRPr="003F2826" w:rsidRDefault="009E28C2" w:rsidP="009E28C2">
      <w:pPr>
        <w:pStyle w:val="a3"/>
        <w:spacing w:before="0" w:beforeAutospacing="0" w:after="0" w:afterAutospacing="0"/>
        <w:rPr>
          <w:rFonts w:ascii="Times New Roman" w:hAnsi="Times New Roman"/>
          <w:sz w:val="20"/>
          <w:szCs w:val="20"/>
        </w:rPr>
      </w:pPr>
    </w:p>
    <w:p w:rsidR="009E28C2" w:rsidRPr="00567B39" w:rsidRDefault="009E28C2" w:rsidP="00567B39">
      <w:pPr>
        <w:spacing w:after="0"/>
        <w:ind w:firstLine="567"/>
        <w:jc w:val="center"/>
        <w:rPr>
          <w:rFonts w:ascii="Times New Roman" w:hAnsi="Times New Roman" w:cs="Times New Roman"/>
          <w:b/>
          <w:bCs/>
        </w:rPr>
      </w:pPr>
      <w:r w:rsidRPr="00567B39">
        <w:rPr>
          <w:rFonts w:ascii="Times New Roman" w:hAnsi="Times New Roman" w:cs="Times New Roman"/>
          <w:b/>
          <w:bCs/>
        </w:rPr>
        <w:t>1.</w:t>
      </w:r>
      <w:r w:rsidR="003F2826" w:rsidRPr="00567B39">
        <w:rPr>
          <w:rFonts w:ascii="Times New Roman" w:hAnsi="Times New Roman" w:cs="Times New Roman"/>
          <w:b/>
          <w:bCs/>
        </w:rPr>
        <w:t>3</w:t>
      </w:r>
      <w:r w:rsidRPr="00567B39">
        <w:rPr>
          <w:rFonts w:ascii="Times New Roman" w:hAnsi="Times New Roman" w:cs="Times New Roman"/>
          <w:b/>
          <w:bCs/>
        </w:rPr>
        <w:t>. Общие требования к сервисному обслуживанию:</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актуальное обновление информации;</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предоставление оперативной информации о новостях законодательства;</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своевременное и полное информирование пользователей по новшествам продукта;</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предоставление гибкой системы обучения ориентированной на возможности пользователя системы;</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оказание помощи по вопросам работы с системой в режиме реального времени;</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оперативная помощь в получении документов  по индивидуальному запросу;</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оперативная переустановка системы при смене техники у клиента;</w:t>
      </w:r>
    </w:p>
    <w:p w:rsidR="009E28C2" w:rsidRPr="00567B39" w:rsidRDefault="009E28C2" w:rsidP="00567B39">
      <w:pPr>
        <w:numPr>
          <w:ilvl w:val="0"/>
          <w:numId w:val="5"/>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установка технологических модулей при внесении усовершенствования в систему.</w:t>
      </w:r>
    </w:p>
    <w:p w:rsidR="009E28C2" w:rsidRPr="00567B39" w:rsidRDefault="009E28C2" w:rsidP="00567B39">
      <w:pPr>
        <w:suppressAutoHyphens/>
        <w:spacing w:after="0" w:line="240" w:lineRule="auto"/>
        <w:ind w:left="567"/>
        <w:jc w:val="both"/>
        <w:rPr>
          <w:rFonts w:ascii="Times New Roman" w:hAnsi="Times New Roman" w:cs="Times New Roman"/>
        </w:rPr>
      </w:pPr>
    </w:p>
    <w:p w:rsidR="009E28C2" w:rsidRPr="00567B39" w:rsidRDefault="009E28C2" w:rsidP="00567B39">
      <w:pPr>
        <w:spacing w:after="0"/>
        <w:ind w:firstLine="567"/>
        <w:jc w:val="center"/>
        <w:rPr>
          <w:rFonts w:ascii="Times New Roman" w:hAnsi="Times New Roman" w:cs="Times New Roman"/>
          <w:b/>
          <w:bCs/>
        </w:rPr>
      </w:pPr>
      <w:r w:rsidRPr="00567B39">
        <w:rPr>
          <w:rFonts w:ascii="Times New Roman" w:hAnsi="Times New Roman" w:cs="Times New Roman"/>
          <w:b/>
          <w:bCs/>
        </w:rPr>
        <w:t>1.</w:t>
      </w:r>
      <w:r w:rsidR="003F2826" w:rsidRPr="00567B39">
        <w:rPr>
          <w:rFonts w:ascii="Times New Roman" w:hAnsi="Times New Roman" w:cs="Times New Roman"/>
          <w:b/>
          <w:bCs/>
        </w:rPr>
        <w:t>4</w:t>
      </w:r>
      <w:r w:rsidRPr="00567B39">
        <w:rPr>
          <w:rFonts w:ascii="Times New Roman" w:hAnsi="Times New Roman" w:cs="Times New Roman"/>
          <w:b/>
          <w:bCs/>
        </w:rPr>
        <w:t>. Общие требования к качеству услуг:</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достоверность нормативно-правовой документации в системе;</w:t>
      </w:r>
    </w:p>
    <w:p w:rsidR="009E28C2" w:rsidRPr="00567B39" w:rsidRDefault="009E28C2" w:rsidP="00567B39">
      <w:pPr>
        <w:numPr>
          <w:ilvl w:val="0"/>
          <w:numId w:val="6"/>
        </w:numPr>
        <w:tabs>
          <w:tab w:val="clear" w:pos="1287"/>
          <w:tab w:val="num" w:pos="720"/>
        </w:tabs>
        <w:spacing w:after="0" w:line="240" w:lineRule="auto"/>
        <w:ind w:left="0" w:firstLine="567"/>
        <w:jc w:val="both"/>
        <w:rPr>
          <w:rFonts w:ascii="Times New Roman" w:hAnsi="Times New Roman" w:cs="Times New Roman"/>
        </w:rPr>
      </w:pPr>
      <w:r w:rsidRPr="00567B39">
        <w:rPr>
          <w:rFonts w:ascii="Times New Roman" w:hAnsi="Times New Roman" w:cs="Times New Roman"/>
        </w:rPr>
        <w:t>использование для рубрикации федеральных нормативно-правовых актов тематического рубрикатора, основанного на классификаторе правовых актов, одобренного Указом Президента РФ от 15.03.2000 № 511 «О классификаторе правовых актов»;</w:t>
      </w:r>
    </w:p>
    <w:p w:rsidR="009E28C2" w:rsidRPr="00567B39" w:rsidRDefault="009E28C2" w:rsidP="00567B39">
      <w:pPr>
        <w:numPr>
          <w:ilvl w:val="0"/>
          <w:numId w:val="6"/>
        </w:numPr>
        <w:tabs>
          <w:tab w:val="clear" w:pos="1287"/>
          <w:tab w:val="num" w:pos="720"/>
        </w:tabs>
        <w:spacing w:after="0" w:line="240" w:lineRule="auto"/>
        <w:ind w:left="0" w:firstLine="567"/>
        <w:jc w:val="both"/>
        <w:rPr>
          <w:rFonts w:ascii="Times New Roman" w:hAnsi="Times New Roman" w:cs="Times New Roman"/>
        </w:rPr>
      </w:pPr>
      <w:r w:rsidRPr="00567B39">
        <w:rPr>
          <w:rFonts w:ascii="Times New Roman" w:hAnsi="Times New Roman" w:cs="Times New Roman"/>
        </w:rPr>
        <w:t>общее количество документов, доступных в полном комплекте системы данного производителя, не менее 12 млн. документов;</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возможность получения полной информации о последних поступлениях правовой информации;</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наличие в документах подробных ссылок на связанные документы в формате гипертекста;</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интеграция «Быстрого поиска» с «Правовым навигатором»;</w:t>
      </w:r>
    </w:p>
    <w:p w:rsidR="009E28C2" w:rsidRPr="00567B39" w:rsidRDefault="009E28C2" w:rsidP="00567B39">
      <w:pPr>
        <w:numPr>
          <w:ilvl w:val="0"/>
          <w:numId w:val="6"/>
        </w:numPr>
        <w:tabs>
          <w:tab w:val="clear" w:pos="1287"/>
          <w:tab w:val="num" w:pos="720"/>
        </w:tabs>
        <w:spacing w:after="0" w:line="240" w:lineRule="auto"/>
        <w:ind w:left="0" w:firstLine="567"/>
        <w:jc w:val="both"/>
        <w:rPr>
          <w:rFonts w:ascii="Times New Roman" w:hAnsi="Times New Roman" w:cs="Times New Roman"/>
        </w:rPr>
      </w:pPr>
      <w:r w:rsidRPr="00567B39">
        <w:rPr>
          <w:rFonts w:ascii="Times New Roman" w:hAnsi="Times New Roman" w:cs="Times New Roman"/>
        </w:rPr>
        <w:lastRenderedPageBreak/>
        <w:t>наличие специальных карточек реквизитов, адаптированных для поиска конкретных типов информации (содержание специфических для этого типа информации реквизитов);</w:t>
      </w:r>
    </w:p>
    <w:p w:rsidR="009E28C2" w:rsidRPr="00567B39" w:rsidRDefault="009E28C2" w:rsidP="00567B39">
      <w:pPr>
        <w:numPr>
          <w:ilvl w:val="0"/>
          <w:numId w:val="6"/>
        </w:numPr>
        <w:tabs>
          <w:tab w:val="clear" w:pos="1287"/>
          <w:tab w:val="num" w:pos="720"/>
        </w:tabs>
        <w:spacing w:after="0" w:line="240" w:lineRule="auto"/>
        <w:ind w:left="0" w:firstLine="567"/>
        <w:jc w:val="both"/>
        <w:rPr>
          <w:rFonts w:ascii="Times New Roman" w:hAnsi="Times New Roman" w:cs="Times New Roman"/>
        </w:rPr>
      </w:pPr>
      <w:r w:rsidRPr="00567B39">
        <w:rPr>
          <w:rFonts w:ascii="Times New Roman" w:hAnsi="Times New Roman" w:cs="Times New Roman"/>
        </w:rPr>
        <w:t>возможность поиска по тексту и названию документа с формулированием запроса, как на естественном языке, так и с использованием различных логических условий и ограничений (поиск с учетом близости слов, поиск с одновременным использованием нескольких логических условий);</w:t>
      </w:r>
    </w:p>
    <w:p w:rsidR="009E28C2" w:rsidRPr="00567B39" w:rsidRDefault="009E28C2" w:rsidP="00567B39">
      <w:pPr>
        <w:numPr>
          <w:ilvl w:val="0"/>
          <w:numId w:val="6"/>
        </w:numPr>
        <w:tabs>
          <w:tab w:val="clear" w:pos="1287"/>
          <w:tab w:val="num" w:pos="720"/>
        </w:tabs>
        <w:spacing w:after="0" w:line="240" w:lineRule="auto"/>
        <w:ind w:left="0" w:firstLine="567"/>
        <w:jc w:val="both"/>
        <w:rPr>
          <w:rFonts w:ascii="Times New Roman" w:hAnsi="Times New Roman" w:cs="Times New Roman"/>
        </w:rPr>
      </w:pPr>
      <w:proofErr w:type="gramStart"/>
      <w:r w:rsidRPr="00567B39">
        <w:rPr>
          <w:rFonts w:ascii="Times New Roman" w:hAnsi="Times New Roman" w:cs="Times New Roman"/>
        </w:rPr>
        <w:t>возможность автоматического заказа и получения в реальном времени, посредством сети Интернет, текстов федеральных нормативно-правовых актов и судебных решений, упоминаемых в текстах других документов, в информационных банках, но отсутствующих в установленных у заказчика информационных банках (при условии их наличия в других информационных банках данного производителя, не вошедших в установленный у заказчика комплект);</w:t>
      </w:r>
      <w:proofErr w:type="gramEnd"/>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в системе должны находиться только прошедшие юридическую обработку документы;</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полноценное еженедельное  обновление (пополнение) информационных банков в офисе заказчика или полноценное ежедневное обновление (пополнение) информационных банков по средствам телекоммуникационной связи;</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оперативность обновления информационных банков от даты принятия документа до доставки информации пользователю;</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установка новой оболочки системы  и переустановка старой в случае изменения условий эксплуатации;</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информирование пользователей о новостях законодательства;</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информирование пользователей о новых продуктах и услугах компании;</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техническая профилактика;</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обучение эффективным методам работы с системой;</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консультирование по вопросам работы с системой;</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информационно-техническая поддержка пользователей («горячая линия»);</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поиск документов по индивидуальному заказу;</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замена программных версий;</w:t>
      </w:r>
    </w:p>
    <w:p w:rsidR="009E28C2" w:rsidRPr="00567B39" w:rsidRDefault="009E28C2" w:rsidP="00567B39">
      <w:pPr>
        <w:numPr>
          <w:ilvl w:val="0"/>
          <w:numId w:val="6"/>
        </w:numPr>
        <w:tabs>
          <w:tab w:val="clear" w:pos="1287"/>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качество услуг должно быть подтверждено соответствующими документами.</w:t>
      </w:r>
    </w:p>
    <w:p w:rsidR="009E28C2" w:rsidRPr="00567B39" w:rsidRDefault="009E28C2" w:rsidP="00567B39">
      <w:pPr>
        <w:suppressAutoHyphens/>
        <w:spacing w:after="0" w:line="240" w:lineRule="auto"/>
        <w:ind w:left="567"/>
        <w:jc w:val="both"/>
        <w:rPr>
          <w:rFonts w:ascii="Times New Roman" w:hAnsi="Times New Roman" w:cs="Times New Roman"/>
        </w:rPr>
      </w:pPr>
    </w:p>
    <w:p w:rsidR="009E28C2" w:rsidRPr="00567B39" w:rsidRDefault="009E28C2" w:rsidP="00567B39">
      <w:pPr>
        <w:spacing w:after="0"/>
        <w:ind w:firstLine="567"/>
        <w:jc w:val="center"/>
        <w:rPr>
          <w:rFonts w:ascii="Times New Roman" w:hAnsi="Times New Roman" w:cs="Times New Roman"/>
          <w:b/>
          <w:bCs/>
        </w:rPr>
      </w:pPr>
      <w:r w:rsidRPr="00567B39">
        <w:rPr>
          <w:rFonts w:ascii="Times New Roman" w:hAnsi="Times New Roman" w:cs="Times New Roman"/>
          <w:b/>
          <w:bCs/>
        </w:rPr>
        <w:t>1.</w:t>
      </w:r>
      <w:r w:rsidR="003F2826" w:rsidRPr="00567B39">
        <w:rPr>
          <w:rFonts w:ascii="Times New Roman" w:hAnsi="Times New Roman" w:cs="Times New Roman"/>
          <w:b/>
          <w:bCs/>
        </w:rPr>
        <w:t>5</w:t>
      </w:r>
      <w:r w:rsidRPr="00567B39">
        <w:rPr>
          <w:rFonts w:ascii="Times New Roman" w:hAnsi="Times New Roman" w:cs="Times New Roman"/>
          <w:b/>
          <w:bCs/>
        </w:rPr>
        <w:t>. Требования к программным технологиям:</w:t>
      </w:r>
    </w:p>
    <w:p w:rsidR="009E28C2" w:rsidRPr="00567B39" w:rsidRDefault="009E28C2" w:rsidP="00567B39">
      <w:pPr>
        <w:numPr>
          <w:ilvl w:val="0"/>
          <w:numId w:val="7"/>
        </w:numPr>
        <w:tabs>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возможность централизованного пополнения системы с сохранением личных настроек пользователя;</w:t>
      </w:r>
    </w:p>
    <w:p w:rsidR="009E28C2" w:rsidRPr="00567B39" w:rsidRDefault="009E28C2" w:rsidP="00567B39">
      <w:pPr>
        <w:numPr>
          <w:ilvl w:val="0"/>
          <w:numId w:val="7"/>
        </w:numPr>
        <w:tabs>
          <w:tab w:val="num" w:pos="720"/>
        </w:tabs>
        <w:spacing w:after="0" w:line="240" w:lineRule="auto"/>
        <w:ind w:left="0" w:firstLine="567"/>
        <w:jc w:val="both"/>
        <w:rPr>
          <w:rFonts w:ascii="Times New Roman" w:hAnsi="Times New Roman" w:cs="Times New Roman"/>
        </w:rPr>
      </w:pPr>
      <w:r w:rsidRPr="00567B39">
        <w:rPr>
          <w:rFonts w:ascii="Times New Roman" w:hAnsi="Times New Roman" w:cs="Times New Roman"/>
        </w:rPr>
        <w:t>возможность интеграции сетевых, сетевых однопользовательских и локальных информационных банков в единый комплект;</w:t>
      </w:r>
    </w:p>
    <w:p w:rsidR="009E28C2" w:rsidRPr="00567B39" w:rsidRDefault="009E28C2" w:rsidP="00567B39">
      <w:pPr>
        <w:numPr>
          <w:ilvl w:val="0"/>
          <w:numId w:val="7"/>
        </w:numPr>
        <w:tabs>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система не должна предоставлять пользователям возможность редактирования информационного содержания системы;</w:t>
      </w:r>
    </w:p>
    <w:p w:rsidR="009E28C2" w:rsidRPr="00567B39" w:rsidRDefault="009E28C2" w:rsidP="00567B39">
      <w:pPr>
        <w:numPr>
          <w:ilvl w:val="0"/>
          <w:numId w:val="7"/>
        </w:numPr>
        <w:tabs>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система не должна предоставлять пользователям возможность изменения системных конфигурационных файлов;</w:t>
      </w:r>
    </w:p>
    <w:p w:rsidR="009E28C2" w:rsidRPr="00567B39" w:rsidRDefault="009E28C2" w:rsidP="00567B39">
      <w:pPr>
        <w:numPr>
          <w:ilvl w:val="0"/>
          <w:numId w:val="7"/>
        </w:numPr>
        <w:tabs>
          <w:tab w:val="num" w:pos="720"/>
        </w:tabs>
        <w:suppressAutoHyphens/>
        <w:spacing w:after="0" w:line="240" w:lineRule="auto"/>
        <w:ind w:left="0" w:firstLine="567"/>
        <w:jc w:val="both"/>
        <w:rPr>
          <w:rFonts w:ascii="Times New Roman" w:hAnsi="Times New Roman" w:cs="Times New Roman"/>
        </w:rPr>
      </w:pPr>
      <w:r w:rsidRPr="00567B39">
        <w:rPr>
          <w:rFonts w:ascii="Times New Roman" w:hAnsi="Times New Roman" w:cs="Times New Roman"/>
        </w:rPr>
        <w:t xml:space="preserve">система должна быть совместима со всеми современными версиями ОС </w:t>
      </w:r>
      <w:proofErr w:type="spellStart"/>
      <w:r w:rsidRPr="00567B39">
        <w:rPr>
          <w:rFonts w:ascii="Times New Roman" w:hAnsi="Times New Roman" w:cs="Times New Roman"/>
        </w:rPr>
        <w:t>Windows</w:t>
      </w:r>
      <w:proofErr w:type="spellEnd"/>
      <w:r w:rsidRPr="00567B39">
        <w:rPr>
          <w:rFonts w:ascii="Times New Roman" w:hAnsi="Times New Roman" w:cs="Times New Roman"/>
        </w:rPr>
        <w:t xml:space="preserve"> MS, </w:t>
      </w:r>
      <w:proofErr w:type="spellStart"/>
      <w:r w:rsidRPr="00567B39">
        <w:rPr>
          <w:rFonts w:ascii="Times New Roman" w:hAnsi="Times New Roman" w:cs="Times New Roman"/>
        </w:rPr>
        <w:t>Windows</w:t>
      </w:r>
      <w:proofErr w:type="spellEnd"/>
      <w:r w:rsidRPr="00567B39">
        <w:rPr>
          <w:rFonts w:ascii="Times New Roman" w:hAnsi="Times New Roman" w:cs="Times New Roman"/>
        </w:rPr>
        <w:t xml:space="preserve"> XP, </w:t>
      </w:r>
      <w:proofErr w:type="spellStart"/>
      <w:r w:rsidRPr="00567B39">
        <w:rPr>
          <w:rFonts w:ascii="Times New Roman" w:hAnsi="Times New Roman" w:cs="Times New Roman"/>
        </w:rPr>
        <w:t>WindowsVista</w:t>
      </w:r>
      <w:proofErr w:type="spellEnd"/>
      <w:r w:rsidRPr="00567B39">
        <w:rPr>
          <w:rFonts w:ascii="Times New Roman" w:hAnsi="Times New Roman" w:cs="Times New Roman"/>
        </w:rPr>
        <w:t>; Windows7.</w:t>
      </w:r>
    </w:p>
    <w:p w:rsidR="009E28C2" w:rsidRPr="00567B39" w:rsidRDefault="009E28C2" w:rsidP="00567B39">
      <w:pPr>
        <w:keepNext/>
        <w:numPr>
          <w:ilvl w:val="0"/>
          <w:numId w:val="8"/>
        </w:numPr>
        <w:spacing w:before="240" w:after="0" w:line="240" w:lineRule="auto"/>
        <w:jc w:val="center"/>
        <w:outlineLvl w:val="1"/>
        <w:rPr>
          <w:rFonts w:ascii="Times New Roman" w:hAnsi="Times New Roman" w:cs="Times New Roman"/>
          <w:b/>
          <w:bCs/>
        </w:rPr>
      </w:pPr>
      <w:r w:rsidRPr="00567B39">
        <w:rPr>
          <w:rFonts w:ascii="Times New Roman" w:hAnsi="Times New Roman" w:cs="Times New Roman"/>
          <w:b/>
          <w:bCs/>
        </w:rPr>
        <w:t>ГАРАНТИИ КАЧЕСТВА</w:t>
      </w:r>
    </w:p>
    <w:p w:rsidR="009E28C2" w:rsidRDefault="009E28C2" w:rsidP="00567B39">
      <w:pPr>
        <w:suppressAutoHyphens/>
        <w:spacing w:after="0"/>
        <w:jc w:val="both"/>
        <w:rPr>
          <w:rFonts w:ascii="Times New Roman" w:hAnsi="Times New Roman" w:cs="Times New Roman"/>
        </w:rPr>
      </w:pPr>
      <w:r w:rsidRPr="00567B39">
        <w:rPr>
          <w:rFonts w:ascii="Times New Roman" w:hAnsi="Times New Roman" w:cs="Times New Roman"/>
        </w:rPr>
        <w:t>Оказываемые услуги должны соответствовать действующему законодательству Российской Федерации об авторских и смежных правах. Участник размещения заказа должен обладать правами на использование и оказание информационных услуг с использованием Систем Консультант Плюс.</w:t>
      </w:r>
    </w:p>
    <w:p w:rsidR="00877128" w:rsidRDefault="00877128" w:rsidP="00567B39">
      <w:pPr>
        <w:suppressAutoHyphens/>
        <w:spacing w:after="0"/>
        <w:jc w:val="both"/>
        <w:rPr>
          <w:rFonts w:ascii="Times New Roman" w:hAnsi="Times New Roman" w:cs="Times New Roman"/>
        </w:rPr>
      </w:pPr>
    </w:p>
    <w:p w:rsidR="00877128" w:rsidRPr="00567B39" w:rsidRDefault="00877128" w:rsidP="00567B39">
      <w:pPr>
        <w:suppressAutoHyphens/>
        <w:spacing w:after="0"/>
        <w:jc w:val="both"/>
        <w:rPr>
          <w:rFonts w:ascii="Times New Roman" w:hAnsi="Times New Roman" w:cs="Times New Roman"/>
        </w:rPr>
      </w:pPr>
    </w:p>
    <w:tbl>
      <w:tblPr>
        <w:tblW w:w="9851" w:type="dxa"/>
        <w:tblLook w:val="01E0"/>
      </w:tblPr>
      <w:tblGrid>
        <w:gridCol w:w="4925"/>
        <w:gridCol w:w="4926"/>
      </w:tblGrid>
      <w:tr w:rsidR="009E28C2" w:rsidRPr="00567B39" w:rsidTr="006A673D">
        <w:tc>
          <w:tcPr>
            <w:tcW w:w="4925" w:type="dxa"/>
          </w:tcPr>
          <w:p w:rsidR="00304FC8" w:rsidRPr="00567B39" w:rsidRDefault="009E28C2" w:rsidP="00567B39">
            <w:pPr>
              <w:widowControl w:val="0"/>
              <w:spacing w:after="0"/>
              <w:rPr>
                <w:rFonts w:ascii="Times New Roman" w:hAnsi="Times New Roman" w:cs="Times New Roman"/>
                <w:b/>
                <w:bCs/>
                <w:color w:val="000000"/>
              </w:rPr>
            </w:pPr>
            <w:r w:rsidRPr="00567B39">
              <w:rPr>
                <w:rFonts w:ascii="Times New Roman" w:hAnsi="Times New Roman" w:cs="Times New Roman"/>
                <w:b/>
                <w:bCs/>
                <w:color w:val="000000"/>
              </w:rPr>
              <w:t>Заказчик</w:t>
            </w:r>
          </w:p>
          <w:p w:rsidR="009E28C2" w:rsidRPr="00567B39" w:rsidRDefault="009E28C2" w:rsidP="00567B39">
            <w:pPr>
              <w:widowControl w:val="0"/>
              <w:spacing w:after="0"/>
              <w:rPr>
                <w:rFonts w:ascii="Times New Roman" w:hAnsi="Times New Roman" w:cs="Times New Roman"/>
                <w:b/>
                <w:bCs/>
                <w:color w:val="000000"/>
              </w:rPr>
            </w:pPr>
            <w:r w:rsidRPr="00567B39">
              <w:rPr>
                <w:rFonts w:ascii="Times New Roman" w:hAnsi="Times New Roman" w:cs="Times New Roman"/>
              </w:rPr>
              <w:t>Директор</w:t>
            </w:r>
          </w:p>
          <w:p w:rsidR="009E28C2" w:rsidRPr="00567B39" w:rsidRDefault="009E28C2" w:rsidP="00567B39">
            <w:pPr>
              <w:spacing w:after="0"/>
              <w:rPr>
                <w:rFonts w:ascii="Times New Roman" w:hAnsi="Times New Roman" w:cs="Times New Roman"/>
              </w:rPr>
            </w:pPr>
            <w:r w:rsidRPr="00567B39">
              <w:rPr>
                <w:rFonts w:ascii="Times New Roman" w:hAnsi="Times New Roman" w:cs="Times New Roman"/>
              </w:rPr>
              <w:t xml:space="preserve">___________А.В. Кукин </w:t>
            </w:r>
          </w:p>
          <w:p w:rsidR="009E28C2" w:rsidRPr="00567B39" w:rsidRDefault="009E28C2" w:rsidP="00567B39">
            <w:pPr>
              <w:widowControl w:val="0"/>
              <w:spacing w:after="0"/>
              <w:rPr>
                <w:rFonts w:ascii="Times New Roman" w:hAnsi="Times New Roman" w:cs="Times New Roman"/>
                <w:color w:val="000000"/>
              </w:rPr>
            </w:pPr>
            <w:r w:rsidRPr="00567B39">
              <w:rPr>
                <w:rFonts w:ascii="Times New Roman" w:hAnsi="Times New Roman" w:cs="Times New Roman"/>
              </w:rPr>
              <w:t xml:space="preserve">м.п.                                                     </w:t>
            </w:r>
          </w:p>
        </w:tc>
        <w:tc>
          <w:tcPr>
            <w:tcW w:w="4926" w:type="dxa"/>
          </w:tcPr>
          <w:p w:rsidR="009E28C2" w:rsidRPr="00567B39" w:rsidRDefault="009E28C2" w:rsidP="00567B39">
            <w:pPr>
              <w:widowControl w:val="0"/>
              <w:spacing w:after="0"/>
              <w:rPr>
                <w:rFonts w:ascii="Times New Roman" w:hAnsi="Times New Roman" w:cs="Times New Roman"/>
                <w:b/>
                <w:bCs/>
                <w:color w:val="000000"/>
              </w:rPr>
            </w:pPr>
            <w:r w:rsidRPr="00567B39">
              <w:rPr>
                <w:rFonts w:ascii="Times New Roman" w:hAnsi="Times New Roman" w:cs="Times New Roman"/>
                <w:b/>
                <w:bCs/>
                <w:color w:val="000000"/>
              </w:rPr>
              <w:t>Исполнитель</w:t>
            </w:r>
          </w:p>
          <w:p w:rsidR="009E28C2" w:rsidRPr="00567B39" w:rsidRDefault="009E28C2" w:rsidP="00567B39">
            <w:pPr>
              <w:widowControl w:val="0"/>
              <w:spacing w:after="0"/>
              <w:rPr>
                <w:rFonts w:ascii="Times New Roman" w:hAnsi="Times New Roman" w:cs="Times New Roman"/>
                <w:b/>
                <w:bCs/>
              </w:rPr>
            </w:pPr>
            <w:r w:rsidRPr="00567B39">
              <w:rPr>
                <w:rFonts w:ascii="Times New Roman" w:hAnsi="Times New Roman" w:cs="Times New Roman"/>
                <w:b/>
                <w:bCs/>
              </w:rPr>
              <w:t>________________________</w:t>
            </w:r>
          </w:p>
          <w:p w:rsidR="009E28C2" w:rsidRPr="00567B39" w:rsidRDefault="009E28C2" w:rsidP="00567B39">
            <w:pPr>
              <w:widowControl w:val="0"/>
              <w:spacing w:after="0"/>
              <w:rPr>
                <w:rFonts w:ascii="Times New Roman" w:hAnsi="Times New Roman" w:cs="Times New Roman"/>
              </w:rPr>
            </w:pPr>
            <w:r w:rsidRPr="00567B39">
              <w:rPr>
                <w:rFonts w:ascii="Times New Roman" w:hAnsi="Times New Roman" w:cs="Times New Roman"/>
              </w:rPr>
              <w:t>(должность)</w:t>
            </w:r>
          </w:p>
          <w:p w:rsidR="009E28C2" w:rsidRPr="00567B39" w:rsidRDefault="009E28C2" w:rsidP="00567B39">
            <w:pPr>
              <w:widowControl w:val="0"/>
              <w:spacing w:after="0"/>
              <w:rPr>
                <w:rFonts w:ascii="Times New Roman" w:hAnsi="Times New Roman" w:cs="Times New Roman"/>
              </w:rPr>
            </w:pPr>
            <w:r w:rsidRPr="00567B39">
              <w:rPr>
                <w:rFonts w:ascii="Times New Roman" w:hAnsi="Times New Roman" w:cs="Times New Roman"/>
              </w:rPr>
              <w:t>_________________/____________/</w:t>
            </w:r>
          </w:p>
          <w:p w:rsidR="009E28C2" w:rsidRPr="00567B39" w:rsidRDefault="009E28C2" w:rsidP="00567B39">
            <w:pPr>
              <w:widowControl w:val="0"/>
              <w:spacing w:after="0"/>
              <w:rPr>
                <w:rFonts w:ascii="Times New Roman" w:hAnsi="Times New Roman" w:cs="Times New Roman"/>
              </w:rPr>
            </w:pPr>
            <w:r w:rsidRPr="00567B39">
              <w:rPr>
                <w:rFonts w:ascii="Times New Roman" w:hAnsi="Times New Roman" w:cs="Times New Roman"/>
              </w:rPr>
              <w:t xml:space="preserve">(подпись)                                                 </w:t>
            </w:r>
          </w:p>
        </w:tc>
      </w:tr>
    </w:tbl>
    <w:p w:rsidR="009E28C2" w:rsidRPr="00567B39" w:rsidRDefault="009E28C2" w:rsidP="00567B39">
      <w:pPr>
        <w:spacing w:after="0"/>
      </w:pPr>
    </w:p>
    <w:p w:rsidR="00E229DF" w:rsidRPr="009560A1" w:rsidRDefault="00E229DF" w:rsidP="009560A1">
      <w:pPr>
        <w:spacing w:after="0"/>
        <w:ind w:left="6372"/>
        <w:rPr>
          <w:rFonts w:ascii="Times New Roman" w:hAnsi="Times New Roman" w:cs="Times New Roman"/>
        </w:rPr>
      </w:pPr>
      <w:r w:rsidRPr="00567B39">
        <w:rPr>
          <w:rFonts w:ascii="Times New Roman" w:hAnsi="Times New Roman" w:cs="Times New Roman"/>
          <w:spacing w:val="-1"/>
        </w:rPr>
        <w:br w:type="page"/>
      </w:r>
      <w:r w:rsidRPr="009560A1">
        <w:rPr>
          <w:rFonts w:ascii="Times New Roman" w:hAnsi="Times New Roman" w:cs="Times New Roman"/>
        </w:rPr>
        <w:lastRenderedPageBreak/>
        <w:t xml:space="preserve">Приложение № 2 </w:t>
      </w:r>
    </w:p>
    <w:p w:rsidR="00E229DF" w:rsidRPr="009560A1" w:rsidRDefault="00E229DF" w:rsidP="009560A1">
      <w:pPr>
        <w:spacing w:after="0"/>
        <w:ind w:left="6372"/>
        <w:rPr>
          <w:rFonts w:ascii="Times New Roman" w:hAnsi="Times New Roman" w:cs="Times New Roman"/>
        </w:rPr>
      </w:pPr>
      <w:r w:rsidRPr="009560A1">
        <w:rPr>
          <w:rFonts w:ascii="Times New Roman" w:hAnsi="Times New Roman" w:cs="Times New Roman"/>
        </w:rPr>
        <w:t xml:space="preserve">к договору № ____________ </w:t>
      </w:r>
    </w:p>
    <w:p w:rsidR="00E229DF" w:rsidRPr="009560A1" w:rsidRDefault="00E229DF" w:rsidP="009560A1">
      <w:pPr>
        <w:spacing w:after="0"/>
        <w:ind w:left="6372"/>
        <w:rPr>
          <w:rFonts w:ascii="Times New Roman" w:hAnsi="Times New Roman" w:cs="Times New Roman"/>
          <w:b/>
          <w:bCs/>
        </w:rPr>
      </w:pPr>
      <w:r w:rsidRPr="009560A1">
        <w:rPr>
          <w:rFonts w:ascii="Times New Roman" w:hAnsi="Times New Roman" w:cs="Times New Roman"/>
        </w:rPr>
        <w:t xml:space="preserve">от "___"_____________201__г. </w:t>
      </w:r>
    </w:p>
    <w:p w:rsidR="00E229DF" w:rsidRPr="009560A1" w:rsidRDefault="00E229DF" w:rsidP="009560A1">
      <w:pPr>
        <w:spacing w:after="0"/>
        <w:rPr>
          <w:rFonts w:ascii="Times New Roman" w:hAnsi="Times New Roman" w:cs="Times New Roman"/>
          <w:b/>
          <w:bCs/>
        </w:rPr>
      </w:pPr>
    </w:p>
    <w:p w:rsidR="00E229DF" w:rsidRPr="009560A1" w:rsidRDefault="00E229DF" w:rsidP="009560A1">
      <w:pPr>
        <w:spacing w:after="0"/>
        <w:jc w:val="center"/>
        <w:rPr>
          <w:rFonts w:ascii="Times New Roman" w:hAnsi="Times New Roman" w:cs="Times New Roman"/>
          <w:b/>
          <w:bCs/>
        </w:rPr>
      </w:pPr>
      <w:r w:rsidRPr="009560A1">
        <w:rPr>
          <w:rFonts w:ascii="Times New Roman" w:hAnsi="Times New Roman" w:cs="Times New Roman"/>
          <w:b/>
          <w:bCs/>
        </w:rPr>
        <w:t>РАСЧЕТ СТОИМОСТИ ДОГОВОРА</w:t>
      </w:r>
    </w:p>
    <w:tbl>
      <w:tblPr>
        <w:tblW w:w="10915" w:type="dxa"/>
        <w:tblInd w:w="-459" w:type="dxa"/>
        <w:tblLook w:val="0000"/>
      </w:tblPr>
      <w:tblGrid>
        <w:gridCol w:w="567"/>
        <w:gridCol w:w="702"/>
        <w:gridCol w:w="4543"/>
        <w:gridCol w:w="1559"/>
        <w:gridCol w:w="851"/>
        <w:gridCol w:w="1276"/>
        <w:gridCol w:w="1417"/>
      </w:tblGrid>
      <w:tr w:rsidR="00A71E18" w:rsidRPr="009560A1" w:rsidTr="006A673D">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tcPr>
          <w:p w:rsidR="00A71E18" w:rsidRPr="009560A1" w:rsidRDefault="00A71E18" w:rsidP="009560A1">
            <w:pPr>
              <w:spacing w:after="0"/>
              <w:rPr>
                <w:rFonts w:ascii="Times New Roman" w:hAnsi="Times New Roman" w:cs="Times New Roman"/>
                <w:b/>
                <w:bCs/>
              </w:rPr>
            </w:pPr>
            <w:r w:rsidRPr="009560A1">
              <w:rPr>
                <w:rFonts w:ascii="Times New Roman" w:hAnsi="Times New Roman" w:cs="Times New Roman"/>
                <w:b/>
                <w:bCs/>
              </w:rPr>
              <w:t> </w:t>
            </w:r>
          </w:p>
        </w:tc>
        <w:tc>
          <w:tcPr>
            <w:tcW w:w="5245" w:type="dxa"/>
            <w:gridSpan w:val="2"/>
            <w:tcBorders>
              <w:top w:val="single" w:sz="8" w:space="0" w:color="auto"/>
              <w:left w:val="nil"/>
              <w:bottom w:val="single" w:sz="8" w:space="0" w:color="auto"/>
              <w:right w:val="single" w:sz="8" w:space="0" w:color="000000"/>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 xml:space="preserve">наименование СПС </w:t>
            </w:r>
            <w:proofErr w:type="spellStart"/>
            <w:r w:rsidRPr="009560A1">
              <w:rPr>
                <w:rFonts w:ascii="Times New Roman" w:hAnsi="Times New Roman" w:cs="Times New Roman"/>
                <w:b/>
                <w:bCs/>
              </w:rPr>
              <w:t>КонсультантПлюс</w:t>
            </w:r>
            <w:proofErr w:type="spellEnd"/>
          </w:p>
        </w:tc>
        <w:tc>
          <w:tcPr>
            <w:tcW w:w="1559" w:type="dxa"/>
            <w:tcBorders>
              <w:top w:val="single" w:sz="8" w:space="0" w:color="auto"/>
              <w:left w:val="nil"/>
              <w:bottom w:val="single" w:sz="8"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версия СПС</w:t>
            </w:r>
          </w:p>
        </w:tc>
        <w:tc>
          <w:tcPr>
            <w:tcW w:w="851" w:type="dxa"/>
            <w:tcBorders>
              <w:top w:val="single" w:sz="8" w:space="0" w:color="auto"/>
              <w:left w:val="nil"/>
              <w:bottom w:val="single" w:sz="8"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rPr>
            </w:pPr>
            <w:r w:rsidRPr="009560A1">
              <w:rPr>
                <w:rFonts w:ascii="Times New Roman" w:hAnsi="Times New Roman" w:cs="Times New Roman"/>
                <w:b/>
              </w:rPr>
              <w:t>кол-во</w:t>
            </w:r>
            <w:r w:rsidR="00304FC8" w:rsidRPr="009560A1">
              <w:rPr>
                <w:rFonts w:ascii="Times New Roman" w:hAnsi="Times New Roman" w:cs="Times New Roman"/>
                <w:b/>
              </w:rPr>
              <w:t>, шт.</w:t>
            </w:r>
          </w:p>
        </w:tc>
        <w:tc>
          <w:tcPr>
            <w:tcW w:w="1276" w:type="dxa"/>
            <w:tcBorders>
              <w:top w:val="single" w:sz="8" w:space="0" w:color="auto"/>
              <w:left w:val="nil"/>
              <w:bottom w:val="single" w:sz="8"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сумма НДС, руб.                           месяц,</w:t>
            </w:r>
          </w:p>
        </w:tc>
        <w:tc>
          <w:tcPr>
            <w:tcW w:w="1417" w:type="dxa"/>
            <w:tcBorders>
              <w:top w:val="single" w:sz="8" w:space="0" w:color="auto"/>
              <w:left w:val="nil"/>
              <w:bottom w:val="single" w:sz="8"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сумма НДС, руб.                           на 2014 год</w:t>
            </w:r>
          </w:p>
        </w:tc>
      </w:tr>
      <w:tr w:rsidR="00A71E18"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1</w:t>
            </w:r>
          </w:p>
        </w:tc>
        <w:tc>
          <w:tcPr>
            <w:tcW w:w="5245" w:type="dxa"/>
            <w:gridSpan w:val="2"/>
            <w:tcBorders>
              <w:top w:val="single" w:sz="8" w:space="0" w:color="auto"/>
              <w:left w:val="nil"/>
              <w:bottom w:val="single" w:sz="4" w:space="0" w:color="auto"/>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bCs/>
              </w:rPr>
            </w:pPr>
            <w:r w:rsidRPr="009560A1">
              <w:rPr>
                <w:rFonts w:ascii="Times New Roman" w:hAnsi="Times New Roman" w:cs="Times New Roman"/>
                <w:bCs/>
              </w:rPr>
              <w:t xml:space="preserve">СПС </w:t>
            </w:r>
            <w:proofErr w:type="spellStart"/>
            <w:r w:rsidRPr="009560A1">
              <w:rPr>
                <w:rFonts w:ascii="Times New Roman" w:hAnsi="Times New Roman" w:cs="Times New Roman"/>
                <w:bCs/>
              </w:rPr>
              <w:t>КонсультантПлюс</w:t>
            </w:r>
            <w:proofErr w:type="gramStart"/>
            <w:r w:rsidRPr="009560A1">
              <w:rPr>
                <w:rFonts w:ascii="Times New Roman" w:hAnsi="Times New Roman" w:cs="Times New Roman"/>
                <w:bCs/>
              </w:rPr>
              <w:t>:В</w:t>
            </w:r>
            <w:proofErr w:type="gramEnd"/>
            <w:r w:rsidRPr="009560A1">
              <w:rPr>
                <w:rFonts w:ascii="Times New Roman" w:hAnsi="Times New Roman" w:cs="Times New Roman"/>
                <w:bCs/>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single" w:sz="4" w:space="0" w:color="auto"/>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2</w:t>
            </w:r>
          </w:p>
        </w:tc>
        <w:tc>
          <w:tcPr>
            <w:tcW w:w="5245" w:type="dxa"/>
            <w:gridSpan w:val="2"/>
            <w:tcBorders>
              <w:top w:val="single" w:sz="4" w:space="0" w:color="auto"/>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Комментарии законодательства</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постатейные комментарии и книги</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договорной работе</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судебной практике (ГК РФ)</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корпоративным процедурам</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корпоративным спорам</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трудовым спорам</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путеводитель по </w:t>
            </w:r>
            <w:proofErr w:type="spellStart"/>
            <w:r w:rsidRPr="009560A1">
              <w:rPr>
                <w:rFonts w:ascii="Times New Roman" w:hAnsi="Times New Roman" w:cs="Times New Roman"/>
              </w:rPr>
              <w:t>гос</w:t>
            </w:r>
            <w:proofErr w:type="gramStart"/>
            <w:r w:rsidRPr="009560A1">
              <w:rPr>
                <w:rFonts w:ascii="Times New Roman" w:hAnsi="Times New Roman" w:cs="Times New Roman"/>
              </w:rPr>
              <w:t>.у</w:t>
            </w:r>
            <w:proofErr w:type="gramEnd"/>
            <w:r w:rsidRPr="009560A1">
              <w:rPr>
                <w:rFonts w:ascii="Times New Roman" w:hAnsi="Times New Roman" w:cs="Times New Roman"/>
              </w:rPr>
              <w:t>слугам</w:t>
            </w:r>
            <w:proofErr w:type="spellEnd"/>
            <w:r w:rsidRPr="009560A1">
              <w:rPr>
                <w:rFonts w:ascii="Times New Roman" w:hAnsi="Times New Roman" w:cs="Times New Roman"/>
              </w:rPr>
              <w:t xml:space="preserve"> для юридических лиц</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путеводитель по спорам в сфере </w:t>
            </w:r>
            <w:proofErr w:type="spellStart"/>
            <w:r w:rsidRPr="009560A1">
              <w:rPr>
                <w:rFonts w:ascii="Times New Roman" w:hAnsi="Times New Roman" w:cs="Times New Roman"/>
              </w:rPr>
              <w:t>гос</w:t>
            </w:r>
            <w:proofErr w:type="gramStart"/>
            <w:r w:rsidRPr="009560A1">
              <w:rPr>
                <w:rFonts w:ascii="Times New Roman" w:hAnsi="Times New Roman" w:cs="Times New Roman"/>
              </w:rPr>
              <w:t>.з</w:t>
            </w:r>
            <w:proofErr w:type="gramEnd"/>
            <w:r w:rsidRPr="009560A1">
              <w:rPr>
                <w:rFonts w:ascii="Times New Roman" w:hAnsi="Times New Roman" w:cs="Times New Roman"/>
              </w:rPr>
              <w:t>аказа</w:t>
            </w:r>
            <w:proofErr w:type="spellEnd"/>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юридическая пресса</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3</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4</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КонсультантАрбитраж</w:t>
            </w:r>
            <w:proofErr w:type="gramStart"/>
            <w:r w:rsidRPr="009560A1">
              <w:rPr>
                <w:rFonts w:ascii="Times New Roman" w:hAnsi="Times New Roman" w:cs="Times New Roman"/>
                <w:bCs/>
              </w:rPr>
              <w:t>:Ф</w:t>
            </w:r>
            <w:proofErr w:type="gramEnd"/>
            <w:r w:rsidRPr="009560A1">
              <w:rPr>
                <w:rFonts w:ascii="Times New Roman" w:hAnsi="Times New Roman" w:cs="Times New Roman"/>
                <w:bCs/>
              </w:rPr>
              <w:t>АС</w:t>
            </w:r>
            <w:proofErr w:type="spellEnd"/>
            <w:r w:rsidRPr="009560A1">
              <w:rPr>
                <w:rFonts w:ascii="Times New Roman" w:hAnsi="Times New Roman" w:cs="Times New Roman"/>
                <w:bCs/>
              </w:rPr>
              <w:t xml:space="preserve"> Волго-Вятского округа</w:t>
            </w:r>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5</w:t>
            </w:r>
          </w:p>
        </w:tc>
        <w:tc>
          <w:tcPr>
            <w:tcW w:w="5245" w:type="dxa"/>
            <w:gridSpan w:val="2"/>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КонсультантБухгалтер</w:t>
            </w:r>
            <w:proofErr w:type="spellEnd"/>
            <w:r w:rsidRPr="009560A1">
              <w:rPr>
                <w:rFonts w:ascii="Times New Roman" w:hAnsi="Times New Roman" w:cs="Times New Roman"/>
              </w:rPr>
              <w:t>: Вопросы-ответы</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консультационные материалы для бухгалтера "Сборник типовых ситуаций"</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консультационные материалы из серии "Азбука права"</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судебная практика для бухгалтера</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налогам</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кадровым вопросам</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сделкам для бухгалтера</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бухгалтерская пресса и книги</w:t>
            </w:r>
          </w:p>
        </w:tc>
        <w:tc>
          <w:tcPr>
            <w:tcW w:w="1559"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auto"/>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auto"/>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6</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КонсультантСудебная</w:t>
            </w:r>
            <w:proofErr w:type="spellEnd"/>
            <w:r w:rsidRPr="009560A1">
              <w:rPr>
                <w:rFonts w:ascii="Times New Roman" w:hAnsi="Times New Roman" w:cs="Times New Roman"/>
                <w:bCs/>
              </w:rPr>
              <w:t xml:space="preserve"> Практика: Подборки судебных решений</w:t>
            </w:r>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55"/>
        </w:trPr>
        <w:tc>
          <w:tcPr>
            <w:tcW w:w="567" w:type="dxa"/>
            <w:vMerge w:val="restart"/>
            <w:tcBorders>
              <w:top w:val="nil"/>
              <w:left w:val="single" w:sz="8"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7</w:t>
            </w:r>
          </w:p>
        </w:tc>
        <w:tc>
          <w:tcPr>
            <w:tcW w:w="5245" w:type="dxa"/>
            <w:gridSpan w:val="2"/>
            <w:tcBorders>
              <w:top w:val="single" w:sz="4" w:space="0" w:color="auto"/>
              <w:left w:val="nil"/>
              <w:bottom w:val="nil"/>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bCs/>
              </w:rPr>
            </w:pPr>
            <w:r w:rsidRPr="009560A1">
              <w:rPr>
                <w:rFonts w:ascii="Times New Roman" w:hAnsi="Times New Roman" w:cs="Times New Roman"/>
                <w:bCs/>
              </w:rPr>
              <w:t xml:space="preserve">СС </w:t>
            </w:r>
            <w:proofErr w:type="spellStart"/>
            <w:r w:rsidRPr="009560A1">
              <w:rPr>
                <w:rFonts w:ascii="Times New Roman" w:hAnsi="Times New Roman" w:cs="Times New Roman"/>
                <w:bCs/>
              </w:rPr>
              <w:t>КонсультантПлюс</w:t>
            </w:r>
            <w:proofErr w:type="spellEnd"/>
            <w:r w:rsidRPr="009560A1">
              <w:rPr>
                <w:rFonts w:ascii="Times New Roman" w:hAnsi="Times New Roman" w:cs="Times New Roman"/>
                <w:bCs/>
              </w:rPr>
              <w:t>: Консультации для бюджетных организаций</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локальная</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vMerge w:val="restart"/>
            <w:tcBorders>
              <w:top w:val="nil"/>
              <w:left w:val="single" w:sz="4" w:space="0" w:color="auto"/>
              <w:bottom w:val="single" w:sz="4" w:space="0" w:color="000000"/>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путеводитель по бюджетному учету и налогам </w:t>
            </w:r>
          </w:p>
        </w:tc>
        <w:tc>
          <w:tcPr>
            <w:tcW w:w="1559"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вопросы-ответы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корреспонденция счетов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nil"/>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пресса и книги (бюджетные организации)</w:t>
            </w:r>
          </w:p>
        </w:tc>
        <w:tc>
          <w:tcPr>
            <w:tcW w:w="1559"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8</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gramStart"/>
            <w:r w:rsidRPr="009560A1">
              <w:rPr>
                <w:rFonts w:ascii="Times New Roman" w:hAnsi="Times New Roman" w:cs="Times New Roman"/>
              </w:rPr>
              <w:t>:В</w:t>
            </w:r>
            <w:proofErr w:type="gramEnd"/>
            <w:r w:rsidRPr="009560A1">
              <w:rPr>
                <w:rFonts w:ascii="Times New Roman" w:hAnsi="Times New Roman" w:cs="Times New Roman"/>
              </w:rPr>
              <w:t>ерсияПРОФ</w:t>
            </w:r>
            <w:proofErr w:type="spellEnd"/>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9</w:t>
            </w:r>
          </w:p>
        </w:tc>
        <w:tc>
          <w:tcPr>
            <w:tcW w:w="5245" w:type="dxa"/>
            <w:gridSpan w:val="2"/>
            <w:tcBorders>
              <w:top w:val="single" w:sz="4" w:space="0" w:color="auto"/>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xml:space="preserve">: Комментарии </w:t>
            </w:r>
            <w:r w:rsidRPr="009560A1">
              <w:rPr>
                <w:rFonts w:ascii="Times New Roman" w:hAnsi="Times New Roman" w:cs="Times New Roman"/>
              </w:rPr>
              <w:lastRenderedPageBreak/>
              <w:t>законодательства</w:t>
            </w:r>
          </w:p>
        </w:tc>
        <w:tc>
          <w:tcPr>
            <w:tcW w:w="1559" w:type="dxa"/>
            <w:tcBorders>
              <w:top w:val="nil"/>
              <w:left w:val="single" w:sz="4"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roofErr w:type="spellStart"/>
            <w:r w:rsidRPr="009560A1">
              <w:rPr>
                <w:rFonts w:ascii="Times New Roman" w:hAnsi="Times New Roman" w:cs="Times New Roman"/>
              </w:rPr>
              <w:lastRenderedPageBreak/>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1</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315"/>
        </w:trPr>
        <w:tc>
          <w:tcPr>
            <w:tcW w:w="567" w:type="dxa"/>
            <w:tcBorders>
              <w:top w:val="nil"/>
              <w:left w:val="single" w:sz="8" w:space="0" w:color="auto"/>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lastRenderedPageBreak/>
              <w:t>10</w:t>
            </w:r>
          </w:p>
        </w:tc>
        <w:tc>
          <w:tcPr>
            <w:tcW w:w="5245" w:type="dxa"/>
            <w:gridSpan w:val="2"/>
            <w:tcBorders>
              <w:top w:val="single" w:sz="4" w:space="0" w:color="auto"/>
              <w:left w:val="nil"/>
              <w:bottom w:val="single" w:sz="4" w:space="0" w:color="auto"/>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КонсультантПлюс</w:t>
            </w:r>
            <w:proofErr w:type="spellEnd"/>
            <w:r w:rsidRPr="009560A1">
              <w:rPr>
                <w:rFonts w:ascii="Times New Roman" w:hAnsi="Times New Roman" w:cs="Times New Roman"/>
              </w:rPr>
              <w:t>: Ярославский выпуск</w:t>
            </w:r>
          </w:p>
        </w:tc>
        <w:tc>
          <w:tcPr>
            <w:tcW w:w="1559"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3</w:t>
            </w:r>
          </w:p>
        </w:tc>
        <w:tc>
          <w:tcPr>
            <w:tcW w:w="1276"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tcBorders>
              <w:top w:val="nil"/>
              <w:left w:val="nil"/>
              <w:bottom w:val="single" w:sz="4" w:space="0" w:color="auto"/>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315"/>
        </w:trPr>
        <w:tc>
          <w:tcPr>
            <w:tcW w:w="567" w:type="dxa"/>
            <w:vMerge w:val="restart"/>
            <w:tcBorders>
              <w:top w:val="nil"/>
              <w:left w:val="single" w:sz="8" w:space="0" w:color="auto"/>
              <w:bottom w:val="nil"/>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11</w:t>
            </w:r>
          </w:p>
        </w:tc>
        <w:tc>
          <w:tcPr>
            <w:tcW w:w="5245" w:type="dxa"/>
            <w:gridSpan w:val="2"/>
            <w:tcBorders>
              <w:top w:val="single" w:sz="4" w:space="0" w:color="auto"/>
              <w:left w:val="nil"/>
              <w:bottom w:val="nil"/>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КонсультантСудебная</w:t>
            </w:r>
            <w:proofErr w:type="spellEnd"/>
            <w:r w:rsidRPr="009560A1">
              <w:rPr>
                <w:rFonts w:ascii="Times New Roman" w:hAnsi="Times New Roman" w:cs="Times New Roman"/>
              </w:rPr>
              <w:t xml:space="preserve"> Практика: Решения высших судов</w:t>
            </w:r>
          </w:p>
        </w:tc>
        <w:tc>
          <w:tcPr>
            <w:tcW w:w="1559" w:type="dxa"/>
            <w:vMerge w:val="restart"/>
            <w:tcBorders>
              <w:top w:val="nil"/>
              <w:left w:val="single" w:sz="4" w:space="0" w:color="auto"/>
              <w:bottom w:val="nil"/>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vMerge w:val="restart"/>
            <w:tcBorders>
              <w:top w:val="nil"/>
              <w:left w:val="single" w:sz="4" w:space="0" w:color="auto"/>
              <w:bottom w:val="nil"/>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3</w:t>
            </w:r>
          </w:p>
        </w:tc>
        <w:tc>
          <w:tcPr>
            <w:tcW w:w="1276" w:type="dxa"/>
            <w:vMerge w:val="restart"/>
            <w:tcBorders>
              <w:top w:val="nil"/>
              <w:left w:val="single" w:sz="4" w:space="0" w:color="auto"/>
              <w:bottom w:val="nil"/>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vMerge w:val="restart"/>
            <w:tcBorders>
              <w:top w:val="nil"/>
              <w:left w:val="single" w:sz="4" w:space="0" w:color="auto"/>
              <w:bottom w:val="nil"/>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55"/>
        </w:trPr>
        <w:tc>
          <w:tcPr>
            <w:tcW w:w="567" w:type="dxa"/>
            <w:vMerge/>
            <w:tcBorders>
              <w:top w:val="nil"/>
              <w:left w:val="single" w:sz="8"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включая / при наличии доступа </w:t>
            </w:r>
            <w:proofErr w:type="gramStart"/>
            <w:r w:rsidRPr="009560A1">
              <w:rPr>
                <w:rFonts w:ascii="Times New Roman" w:hAnsi="Times New Roman" w:cs="Times New Roman"/>
              </w:rPr>
              <w:t>к</w:t>
            </w:r>
            <w:proofErr w:type="gramEnd"/>
            <w:r w:rsidRPr="009560A1">
              <w:rPr>
                <w:rFonts w:ascii="Times New Roman" w:hAnsi="Times New Roman" w:cs="Times New Roman"/>
              </w:rPr>
              <w:t xml:space="preserve"> Интернет/</w:t>
            </w:r>
          </w:p>
        </w:tc>
        <w:tc>
          <w:tcPr>
            <w:tcW w:w="1559"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55"/>
        </w:trPr>
        <w:tc>
          <w:tcPr>
            <w:tcW w:w="567" w:type="dxa"/>
            <w:vMerge/>
            <w:tcBorders>
              <w:top w:val="nil"/>
              <w:left w:val="single" w:sz="8"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информационный банк "История рассмотрения дела"</w:t>
            </w:r>
          </w:p>
        </w:tc>
        <w:tc>
          <w:tcPr>
            <w:tcW w:w="1559"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55"/>
        </w:trPr>
        <w:tc>
          <w:tcPr>
            <w:tcW w:w="567" w:type="dxa"/>
            <w:vMerge/>
            <w:tcBorders>
              <w:top w:val="nil"/>
              <w:left w:val="single" w:sz="8"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информационный банк "Архив решений арбитражных судов первой инстанции"</w:t>
            </w:r>
          </w:p>
        </w:tc>
        <w:tc>
          <w:tcPr>
            <w:tcW w:w="1559"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nil"/>
              <w:left w:val="single" w:sz="4" w:space="0" w:color="auto"/>
              <w:bottom w:val="nil"/>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nil"/>
              <w:left w:val="single" w:sz="4" w:space="0" w:color="auto"/>
              <w:bottom w:val="nil"/>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b/>
                <w:bCs/>
              </w:rPr>
            </w:pPr>
            <w:r w:rsidRPr="009560A1">
              <w:rPr>
                <w:rFonts w:ascii="Times New Roman" w:hAnsi="Times New Roman" w:cs="Times New Roman"/>
                <w:b/>
                <w:bCs/>
              </w:rPr>
              <w:t>12</w:t>
            </w:r>
          </w:p>
        </w:tc>
        <w:tc>
          <w:tcPr>
            <w:tcW w:w="5245" w:type="dxa"/>
            <w:gridSpan w:val="2"/>
            <w:tcBorders>
              <w:top w:val="single" w:sz="4" w:space="0" w:color="auto"/>
              <w:left w:val="nil"/>
              <w:bottom w:val="nil"/>
              <w:right w:val="single" w:sz="4" w:space="0" w:color="000000"/>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СПС </w:t>
            </w:r>
            <w:proofErr w:type="spellStart"/>
            <w:r w:rsidRPr="009560A1">
              <w:rPr>
                <w:rFonts w:ascii="Times New Roman" w:hAnsi="Times New Roman" w:cs="Times New Roman"/>
              </w:rPr>
              <w:t>КонсультантЮрист</w:t>
            </w:r>
            <w:proofErr w:type="spellEnd"/>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r w:rsidRPr="009560A1">
              <w:rPr>
                <w:rFonts w:ascii="Times New Roman" w:hAnsi="Times New Roman" w:cs="Times New Roman"/>
              </w:rPr>
              <w:t>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c>
          <w:tcPr>
            <w:tcW w:w="1417" w:type="dxa"/>
            <w:vMerge w:val="restart"/>
            <w:tcBorders>
              <w:top w:val="single" w:sz="4" w:space="0" w:color="auto"/>
              <w:left w:val="single" w:sz="4" w:space="0" w:color="auto"/>
              <w:bottom w:val="single" w:sz="4" w:space="0" w:color="000000"/>
              <w:right w:val="single" w:sz="8" w:space="0" w:color="auto"/>
            </w:tcBorders>
            <w:shd w:val="clear" w:color="auto" w:fill="auto"/>
            <w:vAlign w:val="center"/>
          </w:tcPr>
          <w:p w:rsidR="00A71E18" w:rsidRPr="009560A1" w:rsidRDefault="00A71E18" w:rsidP="009560A1">
            <w:pPr>
              <w:spacing w:after="0"/>
              <w:jc w:val="center"/>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5245" w:type="dxa"/>
            <w:gridSpan w:val="2"/>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включая:</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Российское законодательство</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постатейные комментарии и книги</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договорной работе</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судебной практике (ГК РФ)</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корпоративным процедурам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корпоративным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путеводитель по трудовым спорам</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путеводитель по </w:t>
            </w:r>
            <w:proofErr w:type="spellStart"/>
            <w:r w:rsidRPr="009560A1">
              <w:rPr>
                <w:rFonts w:ascii="Times New Roman" w:hAnsi="Times New Roman" w:cs="Times New Roman"/>
              </w:rPr>
              <w:t>гос</w:t>
            </w:r>
            <w:proofErr w:type="gramStart"/>
            <w:r w:rsidRPr="009560A1">
              <w:rPr>
                <w:rFonts w:ascii="Times New Roman" w:hAnsi="Times New Roman" w:cs="Times New Roman"/>
              </w:rPr>
              <w:t>.у</w:t>
            </w:r>
            <w:proofErr w:type="gramEnd"/>
            <w:r w:rsidRPr="009560A1">
              <w:rPr>
                <w:rFonts w:ascii="Times New Roman" w:hAnsi="Times New Roman" w:cs="Times New Roman"/>
              </w:rPr>
              <w:t>слугам</w:t>
            </w:r>
            <w:proofErr w:type="spellEnd"/>
            <w:r w:rsidRPr="009560A1">
              <w:rPr>
                <w:rFonts w:ascii="Times New Roman" w:hAnsi="Times New Roman" w:cs="Times New Roman"/>
              </w:rPr>
              <w:t xml:space="preserve"> для юридических лиц</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nil"/>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nil"/>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 xml:space="preserve">путеводитель по спорам в сфере </w:t>
            </w:r>
            <w:proofErr w:type="spellStart"/>
            <w:r w:rsidRPr="009560A1">
              <w:rPr>
                <w:rFonts w:ascii="Times New Roman" w:hAnsi="Times New Roman" w:cs="Times New Roman"/>
              </w:rPr>
              <w:t>гос</w:t>
            </w:r>
            <w:proofErr w:type="gramStart"/>
            <w:r w:rsidRPr="009560A1">
              <w:rPr>
                <w:rFonts w:ascii="Times New Roman" w:hAnsi="Times New Roman" w:cs="Times New Roman"/>
              </w:rPr>
              <w:t>.з</w:t>
            </w:r>
            <w:proofErr w:type="gramEnd"/>
            <w:r w:rsidRPr="009560A1">
              <w:rPr>
                <w:rFonts w:ascii="Times New Roman" w:hAnsi="Times New Roman" w:cs="Times New Roman"/>
              </w:rPr>
              <w:t>аказа</w:t>
            </w:r>
            <w:proofErr w:type="spellEnd"/>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A71E18" w:rsidRPr="009560A1" w:rsidTr="006A673D">
        <w:trPr>
          <w:trHeight w:val="240"/>
        </w:trPr>
        <w:tc>
          <w:tcPr>
            <w:tcW w:w="567" w:type="dxa"/>
            <w:vMerge/>
            <w:tcBorders>
              <w:top w:val="single" w:sz="4" w:space="0" w:color="auto"/>
              <w:left w:val="single" w:sz="8"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b/>
                <w:bCs/>
              </w:rPr>
            </w:pPr>
          </w:p>
        </w:tc>
        <w:tc>
          <w:tcPr>
            <w:tcW w:w="702" w:type="dxa"/>
            <w:tcBorders>
              <w:top w:val="nil"/>
              <w:left w:val="nil"/>
              <w:bottom w:val="single" w:sz="4" w:space="0" w:color="auto"/>
              <w:right w:val="single" w:sz="4" w:space="0" w:color="auto"/>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w:t>
            </w:r>
          </w:p>
        </w:tc>
        <w:tc>
          <w:tcPr>
            <w:tcW w:w="4543" w:type="dxa"/>
            <w:tcBorders>
              <w:top w:val="nil"/>
              <w:left w:val="nil"/>
              <w:bottom w:val="single" w:sz="4" w:space="0" w:color="auto"/>
              <w:right w:val="nil"/>
            </w:tcBorders>
            <w:shd w:val="clear" w:color="auto" w:fill="auto"/>
            <w:vAlign w:val="center"/>
          </w:tcPr>
          <w:p w:rsidR="00A71E18" w:rsidRPr="009560A1" w:rsidRDefault="00A71E18" w:rsidP="009560A1">
            <w:pPr>
              <w:spacing w:after="0"/>
              <w:rPr>
                <w:rFonts w:ascii="Times New Roman" w:hAnsi="Times New Roman" w:cs="Times New Roman"/>
              </w:rPr>
            </w:pPr>
            <w:r w:rsidRPr="009560A1">
              <w:rPr>
                <w:rFonts w:ascii="Times New Roman" w:hAnsi="Times New Roman" w:cs="Times New Roman"/>
              </w:rPr>
              <w:t>юридическая пресса</w:t>
            </w:r>
          </w:p>
        </w:tc>
        <w:tc>
          <w:tcPr>
            <w:tcW w:w="1559"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276" w:type="dxa"/>
            <w:vMerge/>
            <w:tcBorders>
              <w:top w:val="single" w:sz="4" w:space="0" w:color="auto"/>
              <w:left w:val="single" w:sz="4" w:space="0" w:color="auto"/>
              <w:bottom w:val="single" w:sz="4" w:space="0" w:color="000000"/>
              <w:right w:val="single" w:sz="4" w:space="0" w:color="auto"/>
            </w:tcBorders>
            <w:vAlign w:val="center"/>
          </w:tcPr>
          <w:p w:rsidR="00A71E18" w:rsidRPr="009560A1" w:rsidRDefault="00A71E18" w:rsidP="009560A1">
            <w:pPr>
              <w:spacing w:after="0"/>
              <w:rPr>
                <w:rFonts w:ascii="Times New Roman" w:hAnsi="Times New Roman" w:cs="Times New Roman"/>
              </w:rPr>
            </w:pPr>
          </w:p>
        </w:tc>
        <w:tc>
          <w:tcPr>
            <w:tcW w:w="1417" w:type="dxa"/>
            <w:vMerge/>
            <w:tcBorders>
              <w:top w:val="single" w:sz="4" w:space="0" w:color="auto"/>
              <w:left w:val="single" w:sz="4" w:space="0" w:color="auto"/>
              <w:bottom w:val="single" w:sz="4" w:space="0" w:color="000000"/>
              <w:right w:val="single" w:sz="8" w:space="0" w:color="auto"/>
            </w:tcBorders>
            <w:vAlign w:val="center"/>
          </w:tcPr>
          <w:p w:rsidR="00A71E18" w:rsidRPr="009560A1" w:rsidRDefault="00A71E18" w:rsidP="009560A1">
            <w:pPr>
              <w:spacing w:after="0"/>
              <w:rPr>
                <w:rFonts w:ascii="Times New Roman" w:hAnsi="Times New Roman" w:cs="Times New Roman"/>
              </w:rPr>
            </w:pPr>
          </w:p>
        </w:tc>
      </w:tr>
      <w:tr w:rsidR="00304FC8" w:rsidRPr="009560A1" w:rsidTr="00304FC8">
        <w:trPr>
          <w:trHeight w:val="2085"/>
        </w:trPr>
        <w:tc>
          <w:tcPr>
            <w:tcW w:w="567" w:type="dxa"/>
            <w:tcBorders>
              <w:top w:val="nil"/>
              <w:left w:val="single" w:sz="8" w:space="0" w:color="auto"/>
              <w:bottom w:val="nil"/>
              <w:right w:val="single" w:sz="4" w:space="0" w:color="auto"/>
            </w:tcBorders>
            <w:shd w:val="clear" w:color="auto" w:fill="auto"/>
            <w:vAlign w:val="center"/>
          </w:tcPr>
          <w:p w:rsidR="00304FC8" w:rsidRPr="009560A1" w:rsidRDefault="00304FC8" w:rsidP="009560A1">
            <w:pPr>
              <w:spacing w:after="0"/>
              <w:jc w:val="center"/>
              <w:rPr>
                <w:rFonts w:ascii="Times New Roman" w:hAnsi="Times New Roman" w:cs="Times New Roman"/>
                <w:b/>
                <w:bCs/>
              </w:rPr>
            </w:pPr>
            <w:r w:rsidRPr="009560A1">
              <w:rPr>
                <w:rFonts w:ascii="Times New Roman" w:hAnsi="Times New Roman" w:cs="Times New Roman"/>
                <w:b/>
                <w:bCs/>
              </w:rPr>
              <w:t>13</w:t>
            </w:r>
          </w:p>
        </w:tc>
        <w:tc>
          <w:tcPr>
            <w:tcW w:w="5245" w:type="dxa"/>
            <w:gridSpan w:val="2"/>
            <w:tcBorders>
              <w:top w:val="single" w:sz="4" w:space="0" w:color="auto"/>
              <w:left w:val="nil"/>
              <w:bottom w:val="single" w:sz="4" w:space="0" w:color="auto"/>
              <w:right w:val="single" w:sz="4" w:space="0" w:color="000000"/>
            </w:tcBorders>
            <w:shd w:val="clear" w:color="auto" w:fill="auto"/>
            <w:vAlign w:val="center"/>
          </w:tcPr>
          <w:p w:rsidR="00304FC8" w:rsidRPr="009560A1" w:rsidRDefault="00304FC8" w:rsidP="009560A1">
            <w:pPr>
              <w:spacing w:after="0"/>
              <w:rPr>
                <w:rFonts w:ascii="Times New Roman" w:hAnsi="Times New Roman" w:cs="Times New Roman"/>
              </w:rPr>
            </w:pPr>
            <w:r w:rsidRPr="009560A1">
              <w:rPr>
                <w:rFonts w:ascii="Times New Roman" w:hAnsi="Times New Roman" w:cs="Times New Roman"/>
              </w:rPr>
              <w:t xml:space="preserve">СС </w:t>
            </w:r>
            <w:proofErr w:type="spellStart"/>
            <w:r w:rsidRPr="009560A1">
              <w:rPr>
                <w:rFonts w:ascii="Times New Roman" w:hAnsi="Times New Roman" w:cs="Times New Roman"/>
              </w:rPr>
              <w:t>КонсультантСудебная</w:t>
            </w:r>
            <w:proofErr w:type="spellEnd"/>
            <w:r w:rsidRPr="009560A1">
              <w:rPr>
                <w:rFonts w:ascii="Times New Roman" w:hAnsi="Times New Roman" w:cs="Times New Roman"/>
              </w:rPr>
              <w:t xml:space="preserve"> </w:t>
            </w:r>
            <w:proofErr w:type="spellStart"/>
            <w:r w:rsidRPr="009560A1">
              <w:rPr>
                <w:rFonts w:ascii="Times New Roman" w:hAnsi="Times New Roman" w:cs="Times New Roman"/>
              </w:rPr>
              <w:t>Практика</w:t>
            </w:r>
            <w:proofErr w:type="gramStart"/>
            <w:r w:rsidRPr="009560A1">
              <w:rPr>
                <w:rFonts w:ascii="Times New Roman" w:hAnsi="Times New Roman" w:cs="Times New Roman"/>
              </w:rPr>
              <w:t>:С</w:t>
            </w:r>
            <w:proofErr w:type="gramEnd"/>
            <w:r w:rsidRPr="009560A1">
              <w:rPr>
                <w:rFonts w:ascii="Times New Roman" w:hAnsi="Times New Roman" w:cs="Times New Roman"/>
              </w:rPr>
              <w:t>уды</w:t>
            </w:r>
            <w:proofErr w:type="spellEnd"/>
            <w:r w:rsidRPr="009560A1">
              <w:rPr>
                <w:rFonts w:ascii="Times New Roman" w:hAnsi="Times New Roman" w:cs="Times New Roman"/>
              </w:rPr>
              <w:t xml:space="preserve"> общей юрисдикции</w:t>
            </w:r>
          </w:p>
          <w:p w:rsidR="00304FC8" w:rsidRPr="009560A1" w:rsidRDefault="00304FC8" w:rsidP="009560A1">
            <w:pPr>
              <w:spacing w:after="0"/>
              <w:rPr>
                <w:rFonts w:ascii="Times New Roman" w:hAnsi="Times New Roman" w:cs="Times New Roman"/>
              </w:rPr>
            </w:pPr>
            <w:r w:rsidRPr="009560A1">
              <w:rPr>
                <w:rFonts w:ascii="Times New Roman" w:hAnsi="Times New Roman" w:cs="Times New Roman"/>
              </w:rPr>
              <w:t xml:space="preserve">включая / при наличии доступа </w:t>
            </w:r>
            <w:proofErr w:type="gramStart"/>
            <w:r w:rsidRPr="009560A1">
              <w:rPr>
                <w:rFonts w:ascii="Times New Roman" w:hAnsi="Times New Roman" w:cs="Times New Roman"/>
              </w:rPr>
              <w:t>к</w:t>
            </w:r>
            <w:proofErr w:type="gramEnd"/>
            <w:r w:rsidRPr="009560A1">
              <w:rPr>
                <w:rFonts w:ascii="Times New Roman" w:hAnsi="Times New Roman" w:cs="Times New Roman"/>
              </w:rPr>
              <w:t xml:space="preserve"> Интернет/</w:t>
            </w:r>
          </w:p>
          <w:p w:rsidR="00304FC8" w:rsidRPr="009560A1" w:rsidRDefault="00304FC8" w:rsidP="009560A1">
            <w:pPr>
              <w:spacing w:after="0"/>
              <w:rPr>
                <w:rFonts w:ascii="Times New Roman" w:hAnsi="Times New Roman" w:cs="Times New Roman"/>
              </w:rPr>
            </w:pPr>
            <w:r w:rsidRPr="009560A1">
              <w:rPr>
                <w:rFonts w:ascii="Times New Roman" w:hAnsi="Times New Roman" w:cs="Times New Roman"/>
              </w:rPr>
              <w:t>информационный банк "архив решений судов общей юрисдикции"</w:t>
            </w:r>
          </w:p>
        </w:tc>
        <w:tc>
          <w:tcPr>
            <w:tcW w:w="1559" w:type="dxa"/>
            <w:tcBorders>
              <w:top w:val="nil"/>
              <w:left w:val="single" w:sz="4" w:space="0" w:color="auto"/>
              <w:bottom w:val="nil"/>
              <w:right w:val="single" w:sz="4" w:space="0" w:color="auto"/>
            </w:tcBorders>
            <w:shd w:val="clear" w:color="auto" w:fill="auto"/>
            <w:vAlign w:val="center"/>
          </w:tcPr>
          <w:p w:rsidR="00304FC8" w:rsidRPr="009560A1" w:rsidRDefault="00304FC8" w:rsidP="009560A1">
            <w:pPr>
              <w:spacing w:after="0"/>
              <w:jc w:val="center"/>
              <w:rPr>
                <w:rFonts w:ascii="Times New Roman" w:hAnsi="Times New Roman" w:cs="Times New Roman"/>
              </w:rPr>
            </w:pPr>
            <w:proofErr w:type="spellStart"/>
            <w:r w:rsidRPr="009560A1">
              <w:rPr>
                <w:rFonts w:ascii="Times New Roman" w:hAnsi="Times New Roman" w:cs="Times New Roman"/>
              </w:rPr>
              <w:t>флэш-версия</w:t>
            </w:r>
            <w:proofErr w:type="spellEnd"/>
          </w:p>
        </w:tc>
        <w:tc>
          <w:tcPr>
            <w:tcW w:w="851" w:type="dxa"/>
            <w:tcBorders>
              <w:top w:val="nil"/>
              <w:left w:val="single" w:sz="4" w:space="0" w:color="auto"/>
              <w:bottom w:val="nil"/>
              <w:right w:val="single" w:sz="4" w:space="0" w:color="auto"/>
            </w:tcBorders>
            <w:shd w:val="clear" w:color="auto" w:fill="auto"/>
            <w:vAlign w:val="center"/>
          </w:tcPr>
          <w:p w:rsidR="00304FC8" w:rsidRPr="009560A1" w:rsidRDefault="00304FC8" w:rsidP="009560A1">
            <w:pPr>
              <w:spacing w:after="0"/>
              <w:jc w:val="center"/>
              <w:rPr>
                <w:rFonts w:ascii="Times New Roman" w:hAnsi="Times New Roman" w:cs="Times New Roman"/>
              </w:rPr>
            </w:pPr>
            <w:r w:rsidRPr="009560A1">
              <w:rPr>
                <w:rFonts w:ascii="Times New Roman" w:hAnsi="Times New Roman" w:cs="Times New Roman"/>
              </w:rPr>
              <w:t>3</w:t>
            </w:r>
          </w:p>
        </w:tc>
        <w:tc>
          <w:tcPr>
            <w:tcW w:w="1276" w:type="dxa"/>
            <w:tcBorders>
              <w:top w:val="nil"/>
              <w:left w:val="single" w:sz="4" w:space="0" w:color="auto"/>
              <w:bottom w:val="nil"/>
              <w:right w:val="single" w:sz="4" w:space="0" w:color="auto"/>
            </w:tcBorders>
            <w:shd w:val="clear" w:color="auto" w:fill="auto"/>
            <w:vAlign w:val="center"/>
          </w:tcPr>
          <w:p w:rsidR="00304FC8" w:rsidRPr="009560A1" w:rsidRDefault="00304FC8" w:rsidP="009560A1">
            <w:pPr>
              <w:spacing w:after="0"/>
              <w:jc w:val="center"/>
              <w:rPr>
                <w:rFonts w:ascii="Times New Roman" w:hAnsi="Times New Roman" w:cs="Times New Roman"/>
              </w:rPr>
            </w:pPr>
          </w:p>
        </w:tc>
        <w:tc>
          <w:tcPr>
            <w:tcW w:w="1417" w:type="dxa"/>
            <w:tcBorders>
              <w:top w:val="nil"/>
              <w:left w:val="single" w:sz="4" w:space="0" w:color="auto"/>
              <w:bottom w:val="nil"/>
              <w:right w:val="single" w:sz="8" w:space="0" w:color="auto"/>
            </w:tcBorders>
            <w:shd w:val="clear" w:color="auto" w:fill="auto"/>
            <w:vAlign w:val="center"/>
          </w:tcPr>
          <w:p w:rsidR="00304FC8" w:rsidRPr="009560A1" w:rsidRDefault="00304FC8" w:rsidP="009560A1">
            <w:pPr>
              <w:spacing w:after="0"/>
              <w:jc w:val="center"/>
              <w:rPr>
                <w:rFonts w:ascii="Times New Roman" w:hAnsi="Times New Roman" w:cs="Times New Roman"/>
              </w:rPr>
            </w:pPr>
          </w:p>
        </w:tc>
      </w:tr>
      <w:tr w:rsidR="00304FC8" w:rsidRPr="009560A1" w:rsidTr="00304FC8">
        <w:trPr>
          <w:trHeight w:val="417"/>
        </w:trPr>
        <w:tc>
          <w:tcPr>
            <w:tcW w:w="9498" w:type="dxa"/>
            <w:gridSpan w:val="6"/>
            <w:tcBorders>
              <w:top w:val="nil"/>
              <w:left w:val="single" w:sz="8" w:space="0" w:color="auto"/>
              <w:bottom w:val="single" w:sz="8" w:space="0" w:color="000000"/>
              <w:right w:val="single" w:sz="4" w:space="0" w:color="auto"/>
            </w:tcBorders>
            <w:shd w:val="clear" w:color="auto" w:fill="auto"/>
            <w:vAlign w:val="center"/>
          </w:tcPr>
          <w:p w:rsidR="00304FC8" w:rsidRPr="009560A1" w:rsidRDefault="00304FC8" w:rsidP="009560A1">
            <w:pPr>
              <w:spacing w:after="0"/>
              <w:jc w:val="right"/>
              <w:rPr>
                <w:rFonts w:ascii="Times New Roman" w:hAnsi="Times New Roman" w:cs="Times New Roman"/>
                <w:b/>
              </w:rPr>
            </w:pPr>
            <w:r w:rsidRPr="009560A1">
              <w:rPr>
                <w:rFonts w:ascii="Times New Roman" w:hAnsi="Times New Roman" w:cs="Times New Roman"/>
                <w:b/>
              </w:rPr>
              <w:t>ИТОГО</w:t>
            </w:r>
          </w:p>
        </w:tc>
        <w:tc>
          <w:tcPr>
            <w:tcW w:w="1417" w:type="dxa"/>
            <w:tcBorders>
              <w:top w:val="nil"/>
              <w:left w:val="single" w:sz="4" w:space="0" w:color="auto"/>
              <w:bottom w:val="single" w:sz="8" w:space="0" w:color="000000"/>
              <w:right w:val="single" w:sz="8" w:space="0" w:color="auto"/>
            </w:tcBorders>
            <w:shd w:val="clear" w:color="auto" w:fill="auto"/>
            <w:vAlign w:val="center"/>
          </w:tcPr>
          <w:p w:rsidR="00304FC8" w:rsidRPr="009560A1" w:rsidRDefault="00304FC8" w:rsidP="009560A1">
            <w:pPr>
              <w:spacing w:after="0"/>
              <w:jc w:val="center"/>
              <w:rPr>
                <w:rFonts w:ascii="Times New Roman" w:hAnsi="Times New Roman" w:cs="Times New Roman"/>
              </w:rPr>
            </w:pPr>
          </w:p>
        </w:tc>
      </w:tr>
    </w:tbl>
    <w:p w:rsidR="00AF666A" w:rsidRPr="009560A1" w:rsidRDefault="00AF666A" w:rsidP="009560A1">
      <w:pPr>
        <w:spacing w:after="0"/>
        <w:jc w:val="center"/>
        <w:rPr>
          <w:rFonts w:ascii="Times New Roman" w:hAnsi="Times New Roman" w:cs="Times New Roman"/>
          <w:b/>
          <w:bCs/>
        </w:rPr>
      </w:pPr>
    </w:p>
    <w:p w:rsidR="00E229DF" w:rsidRPr="009560A1" w:rsidRDefault="00E229DF" w:rsidP="009560A1">
      <w:pPr>
        <w:spacing w:after="0"/>
        <w:rPr>
          <w:rFonts w:ascii="Times New Roman" w:hAnsi="Times New Roman" w:cs="Times New Roman"/>
        </w:rPr>
      </w:pPr>
    </w:p>
    <w:tbl>
      <w:tblPr>
        <w:tblW w:w="9851" w:type="dxa"/>
        <w:tblLook w:val="01E0"/>
      </w:tblPr>
      <w:tblGrid>
        <w:gridCol w:w="4925"/>
        <w:gridCol w:w="4926"/>
      </w:tblGrid>
      <w:tr w:rsidR="00E229DF" w:rsidRPr="009560A1" w:rsidTr="006A673D">
        <w:tc>
          <w:tcPr>
            <w:tcW w:w="4925" w:type="dxa"/>
          </w:tcPr>
          <w:p w:rsidR="00E229DF" w:rsidRPr="009560A1" w:rsidRDefault="00E229DF" w:rsidP="009560A1">
            <w:pPr>
              <w:widowControl w:val="0"/>
              <w:spacing w:after="0"/>
              <w:rPr>
                <w:rFonts w:ascii="Times New Roman" w:hAnsi="Times New Roman" w:cs="Times New Roman"/>
                <w:b/>
                <w:bCs/>
                <w:color w:val="000000"/>
              </w:rPr>
            </w:pPr>
            <w:r w:rsidRPr="009560A1">
              <w:rPr>
                <w:rFonts w:ascii="Times New Roman" w:hAnsi="Times New Roman" w:cs="Times New Roman"/>
                <w:b/>
                <w:bCs/>
                <w:color w:val="000000"/>
              </w:rPr>
              <w:t>Заказчик</w:t>
            </w:r>
          </w:p>
          <w:p w:rsidR="00E229DF" w:rsidRPr="009560A1" w:rsidRDefault="00E229DF" w:rsidP="009560A1">
            <w:pPr>
              <w:spacing w:after="0"/>
              <w:rPr>
                <w:rFonts w:ascii="Times New Roman" w:hAnsi="Times New Roman" w:cs="Times New Roman"/>
              </w:rPr>
            </w:pPr>
            <w:r w:rsidRPr="009560A1">
              <w:rPr>
                <w:rFonts w:ascii="Times New Roman" w:hAnsi="Times New Roman" w:cs="Times New Roman"/>
              </w:rPr>
              <w:t>Директор</w:t>
            </w: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r w:rsidRPr="009560A1">
              <w:rPr>
                <w:rFonts w:ascii="Times New Roman" w:hAnsi="Times New Roman" w:cs="Times New Roman"/>
              </w:rPr>
              <w:t xml:space="preserve">___________А.В. Кукин </w:t>
            </w:r>
          </w:p>
          <w:p w:rsidR="00E229DF" w:rsidRPr="009560A1" w:rsidRDefault="00E229DF" w:rsidP="009560A1">
            <w:pPr>
              <w:widowControl w:val="0"/>
              <w:spacing w:after="0"/>
              <w:rPr>
                <w:rFonts w:ascii="Times New Roman" w:hAnsi="Times New Roman" w:cs="Times New Roman"/>
                <w:color w:val="000000"/>
              </w:rPr>
            </w:pPr>
            <w:r w:rsidRPr="009560A1">
              <w:rPr>
                <w:rFonts w:ascii="Times New Roman" w:hAnsi="Times New Roman" w:cs="Times New Roman"/>
              </w:rPr>
              <w:t xml:space="preserve">м.п.                                                                                 </w:t>
            </w:r>
          </w:p>
        </w:tc>
        <w:tc>
          <w:tcPr>
            <w:tcW w:w="4926" w:type="dxa"/>
          </w:tcPr>
          <w:p w:rsidR="00E229DF" w:rsidRPr="009560A1" w:rsidRDefault="00E229DF" w:rsidP="009560A1">
            <w:pPr>
              <w:widowControl w:val="0"/>
              <w:spacing w:after="0"/>
              <w:rPr>
                <w:rFonts w:ascii="Times New Roman" w:hAnsi="Times New Roman" w:cs="Times New Roman"/>
                <w:b/>
                <w:bCs/>
                <w:color w:val="000000"/>
              </w:rPr>
            </w:pPr>
            <w:r w:rsidRPr="009560A1">
              <w:rPr>
                <w:rFonts w:ascii="Times New Roman" w:hAnsi="Times New Roman" w:cs="Times New Roman"/>
                <w:b/>
                <w:bCs/>
                <w:color w:val="000000"/>
              </w:rPr>
              <w:t>Исполнитель</w:t>
            </w:r>
          </w:p>
          <w:p w:rsidR="00E229DF" w:rsidRPr="009560A1" w:rsidRDefault="00E229DF" w:rsidP="009560A1">
            <w:pPr>
              <w:widowControl w:val="0"/>
              <w:spacing w:after="0"/>
              <w:rPr>
                <w:rFonts w:ascii="Times New Roman" w:hAnsi="Times New Roman" w:cs="Times New Roman"/>
                <w:b/>
                <w:bCs/>
              </w:rPr>
            </w:pPr>
            <w:r w:rsidRPr="009560A1">
              <w:rPr>
                <w:rFonts w:ascii="Times New Roman" w:hAnsi="Times New Roman" w:cs="Times New Roman"/>
                <w:b/>
                <w:bCs/>
              </w:rPr>
              <w:t>________________________</w:t>
            </w:r>
          </w:p>
          <w:p w:rsidR="00E229DF" w:rsidRPr="009560A1" w:rsidRDefault="00E229DF" w:rsidP="009560A1">
            <w:pPr>
              <w:widowControl w:val="0"/>
              <w:spacing w:after="0"/>
              <w:rPr>
                <w:rFonts w:ascii="Times New Roman" w:hAnsi="Times New Roman" w:cs="Times New Roman"/>
              </w:rPr>
            </w:pPr>
            <w:r w:rsidRPr="009560A1">
              <w:rPr>
                <w:rFonts w:ascii="Times New Roman" w:hAnsi="Times New Roman" w:cs="Times New Roman"/>
              </w:rPr>
              <w:t>(должность)</w:t>
            </w:r>
          </w:p>
          <w:p w:rsidR="00E229DF" w:rsidRPr="009560A1" w:rsidRDefault="00E229DF" w:rsidP="009560A1">
            <w:pPr>
              <w:widowControl w:val="0"/>
              <w:spacing w:after="0"/>
              <w:rPr>
                <w:rFonts w:ascii="Times New Roman" w:hAnsi="Times New Roman" w:cs="Times New Roman"/>
              </w:rPr>
            </w:pPr>
            <w:r w:rsidRPr="009560A1">
              <w:rPr>
                <w:rFonts w:ascii="Times New Roman" w:hAnsi="Times New Roman" w:cs="Times New Roman"/>
              </w:rPr>
              <w:t>_________________/____________/</w:t>
            </w:r>
          </w:p>
          <w:p w:rsidR="00E229DF" w:rsidRPr="009560A1" w:rsidRDefault="00E229DF" w:rsidP="009560A1">
            <w:pPr>
              <w:widowControl w:val="0"/>
              <w:spacing w:after="0"/>
              <w:rPr>
                <w:rFonts w:ascii="Times New Roman" w:hAnsi="Times New Roman" w:cs="Times New Roman"/>
              </w:rPr>
            </w:pPr>
            <w:r w:rsidRPr="009560A1">
              <w:rPr>
                <w:rFonts w:ascii="Times New Roman" w:hAnsi="Times New Roman" w:cs="Times New Roman"/>
              </w:rPr>
              <w:t>(подпись)                        (ФИО)</w:t>
            </w:r>
          </w:p>
          <w:p w:rsidR="00E229DF" w:rsidRPr="009560A1" w:rsidRDefault="00E229DF" w:rsidP="009560A1">
            <w:pPr>
              <w:widowControl w:val="0"/>
              <w:spacing w:after="0"/>
              <w:rPr>
                <w:rFonts w:ascii="Times New Roman" w:hAnsi="Times New Roman" w:cs="Times New Roman"/>
              </w:rPr>
            </w:pPr>
            <w:r w:rsidRPr="009560A1">
              <w:rPr>
                <w:rFonts w:ascii="Times New Roman" w:hAnsi="Times New Roman" w:cs="Times New Roman"/>
              </w:rPr>
              <w:t xml:space="preserve">м.п.                     </w:t>
            </w:r>
          </w:p>
        </w:tc>
      </w:tr>
    </w:tbl>
    <w:p w:rsidR="00E229DF" w:rsidRPr="009560A1" w:rsidRDefault="00E229DF" w:rsidP="009560A1">
      <w:pPr>
        <w:tabs>
          <w:tab w:val="left" w:pos="990"/>
        </w:tabs>
        <w:spacing w:after="0"/>
        <w:rPr>
          <w:rFonts w:ascii="Times New Roman" w:hAnsi="Times New Roman" w:cs="Times New Roman"/>
          <w:kern w:val="24"/>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p w:rsidR="00E229DF" w:rsidRPr="009560A1" w:rsidRDefault="00E229DF" w:rsidP="009560A1">
      <w:pPr>
        <w:spacing w:after="0"/>
        <w:rPr>
          <w:rFonts w:ascii="Times New Roman" w:hAnsi="Times New Roman" w:cs="Times New Roman"/>
        </w:rPr>
      </w:pPr>
    </w:p>
    <w:sectPr w:rsidR="00E229DF" w:rsidRPr="009560A1" w:rsidSect="008F6D09">
      <w:pgSz w:w="11906" w:h="16838"/>
      <w:pgMar w:top="1276"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34"/>
      </v:shape>
    </w:pict>
  </w:numPicBullet>
  <w:abstractNum w:abstractNumId="0">
    <w:nsid w:val="040D1EDF"/>
    <w:multiLevelType w:val="hybridMultilevel"/>
    <w:tmpl w:val="66CAB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F622E5"/>
    <w:multiLevelType w:val="hybridMultilevel"/>
    <w:tmpl w:val="17BE1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330FA"/>
    <w:multiLevelType w:val="hybridMultilevel"/>
    <w:tmpl w:val="56125FBA"/>
    <w:lvl w:ilvl="0" w:tplc="C6FC3F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3D07A8"/>
    <w:multiLevelType w:val="hybridMultilevel"/>
    <w:tmpl w:val="1CF8D5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F96BEA"/>
    <w:multiLevelType w:val="hybridMultilevel"/>
    <w:tmpl w:val="7DB4E7D0"/>
    <w:lvl w:ilvl="0" w:tplc="04190001">
      <w:start w:val="1"/>
      <w:numFmt w:val="bullet"/>
      <w:lvlText w:val=""/>
      <w:lvlJc w:val="left"/>
      <w:pPr>
        <w:tabs>
          <w:tab w:val="num" w:pos="786"/>
        </w:tabs>
        <w:ind w:left="786"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5">
    <w:nsid w:val="149F4AAA"/>
    <w:multiLevelType w:val="hybridMultilevel"/>
    <w:tmpl w:val="8A94C71E"/>
    <w:lvl w:ilvl="0" w:tplc="C6FC3F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4171EE"/>
    <w:multiLevelType w:val="hybridMultilevel"/>
    <w:tmpl w:val="F8C8BC3A"/>
    <w:lvl w:ilvl="0" w:tplc="C6FC3F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C300E47"/>
    <w:multiLevelType w:val="hybridMultilevel"/>
    <w:tmpl w:val="C3BA4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8372C5"/>
    <w:multiLevelType w:val="hybridMultilevel"/>
    <w:tmpl w:val="954CF8B2"/>
    <w:lvl w:ilvl="0" w:tplc="04190007">
      <w:start w:val="1"/>
      <w:numFmt w:val="bullet"/>
      <w:lvlText w:val=""/>
      <w:lvlPicBulletId w:val="0"/>
      <w:lvlJc w:val="left"/>
      <w:pPr>
        <w:tabs>
          <w:tab w:val="num" w:pos="761"/>
        </w:tabs>
        <w:ind w:left="761" w:hanging="360"/>
      </w:pPr>
      <w:rPr>
        <w:rFonts w:ascii="Symbol" w:hAnsi="Symbol" w:hint="default"/>
      </w:rPr>
    </w:lvl>
    <w:lvl w:ilvl="1" w:tplc="04190003" w:tentative="1">
      <w:start w:val="1"/>
      <w:numFmt w:val="bullet"/>
      <w:lvlText w:val="o"/>
      <w:lvlJc w:val="left"/>
      <w:pPr>
        <w:tabs>
          <w:tab w:val="num" w:pos="1481"/>
        </w:tabs>
        <w:ind w:left="1481" w:hanging="360"/>
      </w:pPr>
      <w:rPr>
        <w:rFonts w:ascii="Courier New" w:hAnsi="Courier New" w:cs="Courier New" w:hint="default"/>
      </w:rPr>
    </w:lvl>
    <w:lvl w:ilvl="2" w:tplc="04190005" w:tentative="1">
      <w:start w:val="1"/>
      <w:numFmt w:val="bullet"/>
      <w:lvlText w:val=""/>
      <w:lvlJc w:val="left"/>
      <w:pPr>
        <w:tabs>
          <w:tab w:val="num" w:pos="2201"/>
        </w:tabs>
        <w:ind w:left="2201" w:hanging="360"/>
      </w:pPr>
      <w:rPr>
        <w:rFonts w:ascii="Wingdings" w:hAnsi="Wingdings" w:hint="default"/>
      </w:rPr>
    </w:lvl>
    <w:lvl w:ilvl="3" w:tplc="04190001" w:tentative="1">
      <w:start w:val="1"/>
      <w:numFmt w:val="bullet"/>
      <w:lvlText w:val=""/>
      <w:lvlJc w:val="left"/>
      <w:pPr>
        <w:tabs>
          <w:tab w:val="num" w:pos="2921"/>
        </w:tabs>
        <w:ind w:left="2921" w:hanging="360"/>
      </w:pPr>
      <w:rPr>
        <w:rFonts w:ascii="Symbol" w:hAnsi="Symbol" w:hint="default"/>
      </w:rPr>
    </w:lvl>
    <w:lvl w:ilvl="4" w:tplc="04190003" w:tentative="1">
      <w:start w:val="1"/>
      <w:numFmt w:val="bullet"/>
      <w:lvlText w:val="o"/>
      <w:lvlJc w:val="left"/>
      <w:pPr>
        <w:tabs>
          <w:tab w:val="num" w:pos="3641"/>
        </w:tabs>
        <w:ind w:left="3641" w:hanging="360"/>
      </w:pPr>
      <w:rPr>
        <w:rFonts w:ascii="Courier New" w:hAnsi="Courier New" w:cs="Courier New" w:hint="default"/>
      </w:rPr>
    </w:lvl>
    <w:lvl w:ilvl="5" w:tplc="04190005" w:tentative="1">
      <w:start w:val="1"/>
      <w:numFmt w:val="bullet"/>
      <w:lvlText w:val=""/>
      <w:lvlJc w:val="left"/>
      <w:pPr>
        <w:tabs>
          <w:tab w:val="num" w:pos="4361"/>
        </w:tabs>
        <w:ind w:left="4361" w:hanging="360"/>
      </w:pPr>
      <w:rPr>
        <w:rFonts w:ascii="Wingdings" w:hAnsi="Wingdings" w:hint="default"/>
      </w:rPr>
    </w:lvl>
    <w:lvl w:ilvl="6" w:tplc="04190001" w:tentative="1">
      <w:start w:val="1"/>
      <w:numFmt w:val="bullet"/>
      <w:lvlText w:val=""/>
      <w:lvlJc w:val="left"/>
      <w:pPr>
        <w:tabs>
          <w:tab w:val="num" w:pos="5081"/>
        </w:tabs>
        <w:ind w:left="5081" w:hanging="360"/>
      </w:pPr>
      <w:rPr>
        <w:rFonts w:ascii="Symbol" w:hAnsi="Symbol" w:hint="default"/>
      </w:rPr>
    </w:lvl>
    <w:lvl w:ilvl="7" w:tplc="04190003" w:tentative="1">
      <w:start w:val="1"/>
      <w:numFmt w:val="bullet"/>
      <w:lvlText w:val="o"/>
      <w:lvlJc w:val="left"/>
      <w:pPr>
        <w:tabs>
          <w:tab w:val="num" w:pos="5801"/>
        </w:tabs>
        <w:ind w:left="5801" w:hanging="360"/>
      </w:pPr>
      <w:rPr>
        <w:rFonts w:ascii="Courier New" w:hAnsi="Courier New" w:cs="Courier New" w:hint="default"/>
      </w:rPr>
    </w:lvl>
    <w:lvl w:ilvl="8" w:tplc="04190005" w:tentative="1">
      <w:start w:val="1"/>
      <w:numFmt w:val="bullet"/>
      <w:lvlText w:val=""/>
      <w:lvlJc w:val="left"/>
      <w:pPr>
        <w:tabs>
          <w:tab w:val="num" w:pos="6521"/>
        </w:tabs>
        <w:ind w:left="6521" w:hanging="360"/>
      </w:pPr>
      <w:rPr>
        <w:rFonts w:ascii="Wingdings" w:hAnsi="Wingdings" w:hint="default"/>
      </w:rPr>
    </w:lvl>
  </w:abstractNum>
  <w:abstractNum w:abstractNumId="9">
    <w:nsid w:val="1DD953AE"/>
    <w:multiLevelType w:val="hybridMultilevel"/>
    <w:tmpl w:val="0B228B94"/>
    <w:lvl w:ilvl="0" w:tplc="C6FC3F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F869E4"/>
    <w:multiLevelType w:val="hybridMultilevel"/>
    <w:tmpl w:val="55761E0C"/>
    <w:lvl w:ilvl="0" w:tplc="C6FC3F52">
      <w:start w:val="1"/>
      <w:numFmt w:val="decimal"/>
      <w:lvlText w:val="%1"/>
      <w:lvlJc w:val="left"/>
      <w:pPr>
        <w:tabs>
          <w:tab w:val="num" w:pos="766"/>
        </w:tabs>
        <w:ind w:left="766" w:hanging="360"/>
      </w:pPr>
      <w:rPr>
        <w:rFonts w:hint="default"/>
      </w:rPr>
    </w:lvl>
    <w:lvl w:ilvl="1" w:tplc="04190019" w:tentative="1">
      <w:start w:val="1"/>
      <w:numFmt w:val="lowerLetter"/>
      <w:lvlText w:val="%2."/>
      <w:lvlJc w:val="left"/>
      <w:pPr>
        <w:tabs>
          <w:tab w:val="num" w:pos="1486"/>
        </w:tabs>
        <w:ind w:left="1486" w:hanging="360"/>
      </w:pPr>
    </w:lvl>
    <w:lvl w:ilvl="2" w:tplc="0419001B" w:tentative="1">
      <w:start w:val="1"/>
      <w:numFmt w:val="lowerRoman"/>
      <w:lvlText w:val="%3."/>
      <w:lvlJc w:val="right"/>
      <w:pPr>
        <w:tabs>
          <w:tab w:val="num" w:pos="2206"/>
        </w:tabs>
        <w:ind w:left="2206" w:hanging="180"/>
      </w:pPr>
    </w:lvl>
    <w:lvl w:ilvl="3" w:tplc="0419000F" w:tentative="1">
      <w:start w:val="1"/>
      <w:numFmt w:val="decimal"/>
      <w:lvlText w:val="%4."/>
      <w:lvlJc w:val="left"/>
      <w:pPr>
        <w:tabs>
          <w:tab w:val="num" w:pos="2926"/>
        </w:tabs>
        <w:ind w:left="2926" w:hanging="360"/>
      </w:pPr>
    </w:lvl>
    <w:lvl w:ilvl="4" w:tplc="04190019" w:tentative="1">
      <w:start w:val="1"/>
      <w:numFmt w:val="lowerLetter"/>
      <w:lvlText w:val="%5."/>
      <w:lvlJc w:val="left"/>
      <w:pPr>
        <w:tabs>
          <w:tab w:val="num" w:pos="3646"/>
        </w:tabs>
        <w:ind w:left="3646" w:hanging="360"/>
      </w:pPr>
    </w:lvl>
    <w:lvl w:ilvl="5" w:tplc="0419001B" w:tentative="1">
      <w:start w:val="1"/>
      <w:numFmt w:val="lowerRoman"/>
      <w:lvlText w:val="%6."/>
      <w:lvlJc w:val="right"/>
      <w:pPr>
        <w:tabs>
          <w:tab w:val="num" w:pos="4366"/>
        </w:tabs>
        <w:ind w:left="4366" w:hanging="180"/>
      </w:pPr>
    </w:lvl>
    <w:lvl w:ilvl="6" w:tplc="0419000F" w:tentative="1">
      <w:start w:val="1"/>
      <w:numFmt w:val="decimal"/>
      <w:lvlText w:val="%7."/>
      <w:lvlJc w:val="left"/>
      <w:pPr>
        <w:tabs>
          <w:tab w:val="num" w:pos="5086"/>
        </w:tabs>
        <w:ind w:left="5086" w:hanging="360"/>
      </w:pPr>
    </w:lvl>
    <w:lvl w:ilvl="7" w:tplc="04190019" w:tentative="1">
      <w:start w:val="1"/>
      <w:numFmt w:val="lowerLetter"/>
      <w:lvlText w:val="%8."/>
      <w:lvlJc w:val="left"/>
      <w:pPr>
        <w:tabs>
          <w:tab w:val="num" w:pos="5806"/>
        </w:tabs>
        <w:ind w:left="5806" w:hanging="360"/>
      </w:pPr>
    </w:lvl>
    <w:lvl w:ilvl="8" w:tplc="0419001B" w:tentative="1">
      <w:start w:val="1"/>
      <w:numFmt w:val="lowerRoman"/>
      <w:lvlText w:val="%9."/>
      <w:lvlJc w:val="right"/>
      <w:pPr>
        <w:tabs>
          <w:tab w:val="num" w:pos="6526"/>
        </w:tabs>
        <w:ind w:left="6526" w:hanging="180"/>
      </w:pPr>
    </w:lvl>
  </w:abstractNum>
  <w:abstractNum w:abstractNumId="11">
    <w:nsid w:val="2C9D442A"/>
    <w:multiLevelType w:val="hybridMultilevel"/>
    <w:tmpl w:val="875A0A76"/>
    <w:lvl w:ilvl="0" w:tplc="0419000F">
      <w:start w:val="1"/>
      <w:numFmt w:val="decimal"/>
      <w:lvlText w:val="%1."/>
      <w:lvlJc w:val="left"/>
      <w:pPr>
        <w:tabs>
          <w:tab w:val="num" w:pos="766"/>
        </w:tabs>
        <w:ind w:left="766" w:hanging="360"/>
      </w:pPr>
    </w:lvl>
    <w:lvl w:ilvl="1" w:tplc="04190019" w:tentative="1">
      <w:start w:val="1"/>
      <w:numFmt w:val="lowerLetter"/>
      <w:lvlText w:val="%2."/>
      <w:lvlJc w:val="left"/>
      <w:pPr>
        <w:tabs>
          <w:tab w:val="num" w:pos="1486"/>
        </w:tabs>
        <w:ind w:left="1486" w:hanging="360"/>
      </w:pPr>
    </w:lvl>
    <w:lvl w:ilvl="2" w:tplc="0419001B" w:tentative="1">
      <w:start w:val="1"/>
      <w:numFmt w:val="lowerRoman"/>
      <w:lvlText w:val="%3."/>
      <w:lvlJc w:val="right"/>
      <w:pPr>
        <w:tabs>
          <w:tab w:val="num" w:pos="2206"/>
        </w:tabs>
        <w:ind w:left="2206" w:hanging="180"/>
      </w:pPr>
    </w:lvl>
    <w:lvl w:ilvl="3" w:tplc="0419000F" w:tentative="1">
      <w:start w:val="1"/>
      <w:numFmt w:val="decimal"/>
      <w:lvlText w:val="%4."/>
      <w:lvlJc w:val="left"/>
      <w:pPr>
        <w:tabs>
          <w:tab w:val="num" w:pos="2926"/>
        </w:tabs>
        <w:ind w:left="2926" w:hanging="360"/>
      </w:pPr>
    </w:lvl>
    <w:lvl w:ilvl="4" w:tplc="04190019" w:tentative="1">
      <w:start w:val="1"/>
      <w:numFmt w:val="lowerLetter"/>
      <w:lvlText w:val="%5."/>
      <w:lvlJc w:val="left"/>
      <w:pPr>
        <w:tabs>
          <w:tab w:val="num" w:pos="3646"/>
        </w:tabs>
        <w:ind w:left="3646" w:hanging="360"/>
      </w:pPr>
    </w:lvl>
    <w:lvl w:ilvl="5" w:tplc="0419001B" w:tentative="1">
      <w:start w:val="1"/>
      <w:numFmt w:val="lowerRoman"/>
      <w:lvlText w:val="%6."/>
      <w:lvlJc w:val="right"/>
      <w:pPr>
        <w:tabs>
          <w:tab w:val="num" w:pos="4366"/>
        </w:tabs>
        <w:ind w:left="4366" w:hanging="180"/>
      </w:pPr>
    </w:lvl>
    <w:lvl w:ilvl="6" w:tplc="0419000F" w:tentative="1">
      <w:start w:val="1"/>
      <w:numFmt w:val="decimal"/>
      <w:lvlText w:val="%7."/>
      <w:lvlJc w:val="left"/>
      <w:pPr>
        <w:tabs>
          <w:tab w:val="num" w:pos="5086"/>
        </w:tabs>
        <w:ind w:left="5086" w:hanging="360"/>
      </w:pPr>
    </w:lvl>
    <w:lvl w:ilvl="7" w:tplc="04190019" w:tentative="1">
      <w:start w:val="1"/>
      <w:numFmt w:val="lowerLetter"/>
      <w:lvlText w:val="%8."/>
      <w:lvlJc w:val="left"/>
      <w:pPr>
        <w:tabs>
          <w:tab w:val="num" w:pos="5806"/>
        </w:tabs>
        <w:ind w:left="5806" w:hanging="360"/>
      </w:pPr>
    </w:lvl>
    <w:lvl w:ilvl="8" w:tplc="0419001B" w:tentative="1">
      <w:start w:val="1"/>
      <w:numFmt w:val="lowerRoman"/>
      <w:lvlText w:val="%9."/>
      <w:lvlJc w:val="right"/>
      <w:pPr>
        <w:tabs>
          <w:tab w:val="num" w:pos="6526"/>
        </w:tabs>
        <w:ind w:left="6526" w:hanging="180"/>
      </w:pPr>
    </w:lvl>
  </w:abstractNum>
  <w:abstractNum w:abstractNumId="12">
    <w:nsid w:val="2D416044"/>
    <w:multiLevelType w:val="hybridMultilevel"/>
    <w:tmpl w:val="2564E8D0"/>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E55514"/>
    <w:multiLevelType w:val="hybridMultilevel"/>
    <w:tmpl w:val="501EE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FED3B46"/>
    <w:multiLevelType w:val="hybridMultilevel"/>
    <w:tmpl w:val="6218AECC"/>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8C577D0"/>
    <w:multiLevelType w:val="hybridMultilevel"/>
    <w:tmpl w:val="4E021884"/>
    <w:lvl w:ilvl="0" w:tplc="C6FC3F52">
      <w:start w:val="1"/>
      <w:numFmt w:val="decimal"/>
      <w:lvlText w:val="%1"/>
      <w:lvlJc w:val="left"/>
      <w:pPr>
        <w:tabs>
          <w:tab w:val="num" w:pos="776"/>
        </w:tabs>
        <w:ind w:left="776" w:hanging="360"/>
      </w:pPr>
      <w:rPr>
        <w:rFonts w:hint="default"/>
      </w:rPr>
    </w:lvl>
    <w:lvl w:ilvl="1" w:tplc="04190019" w:tentative="1">
      <w:start w:val="1"/>
      <w:numFmt w:val="lowerLetter"/>
      <w:lvlText w:val="%2."/>
      <w:lvlJc w:val="left"/>
      <w:pPr>
        <w:tabs>
          <w:tab w:val="num" w:pos="1496"/>
        </w:tabs>
        <w:ind w:left="1496" w:hanging="360"/>
      </w:pPr>
    </w:lvl>
    <w:lvl w:ilvl="2" w:tplc="0419001B" w:tentative="1">
      <w:start w:val="1"/>
      <w:numFmt w:val="lowerRoman"/>
      <w:lvlText w:val="%3."/>
      <w:lvlJc w:val="right"/>
      <w:pPr>
        <w:tabs>
          <w:tab w:val="num" w:pos="2216"/>
        </w:tabs>
        <w:ind w:left="2216" w:hanging="180"/>
      </w:pPr>
    </w:lvl>
    <w:lvl w:ilvl="3" w:tplc="0419000F" w:tentative="1">
      <w:start w:val="1"/>
      <w:numFmt w:val="decimal"/>
      <w:lvlText w:val="%4."/>
      <w:lvlJc w:val="left"/>
      <w:pPr>
        <w:tabs>
          <w:tab w:val="num" w:pos="2936"/>
        </w:tabs>
        <w:ind w:left="2936" w:hanging="360"/>
      </w:pPr>
    </w:lvl>
    <w:lvl w:ilvl="4" w:tplc="04190019" w:tentative="1">
      <w:start w:val="1"/>
      <w:numFmt w:val="lowerLetter"/>
      <w:lvlText w:val="%5."/>
      <w:lvlJc w:val="left"/>
      <w:pPr>
        <w:tabs>
          <w:tab w:val="num" w:pos="3656"/>
        </w:tabs>
        <w:ind w:left="3656" w:hanging="360"/>
      </w:pPr>
    </w:lvl>
    <w:lvl w:ilvl="5" w:tplc="0419001B" w:tentative="1">
      <w:start w:val="1"/>
      <w:numFmt w:val="lowerRoman"/>
      <w:lvlText w:val="%6."/>
      <w:lvlJc w:val="right"/>
      <w:pPr>
        <w:tabs>
          <w:tab w:val="num" w:pos="4376"/>
        </w:tabs>
        <w:ind w:left="4376" w:hanging="180"/>
      </w:pPr>
    </w:lvl>
    <w:lvl w:ilvl="6" w:tplc="0419000F" w:tentative="1">
      <w:start w:val="1"/>
      <w:numFmt w:val="decimal"/>
      <w:lvlText w:val="%7."/>
      <w:lvlJc w:val="left"/>
      <w:pPr>
        <w:tabs>
          <w:tab w:val="num" w:pos="5096"/>
        </w:tabs>
        <w:ind w:left="5096" w:hanging="360"/>
      </w:pPr>
    </w:lvl>
    <w:lvl w:ilvl="7" w:tplc="04190019" w:tentative="1">
      <w:start w:val="1"/>
      <w:numFmt w:val="lowerLetter"/>
      <w:lvlText w:val="%8."/>
      <w:lvlJc w:val="left"/>
      <w:pPr>
        <w:tabs>
          <w:tab w:val="num" w:pos="5816"/>
        </w:tabs>
        <w:ind w:left="5816" w:hanging="360"/>
      </w:pPr>
    </w:lvl>
    <w:lvl w:ilvl="8" w:tplc="0419001B" w:tentative="1">
      <w:start w:val="1"/>
      <w:numFmt w:val="lowerRoman"/>
      <w:lvlText w:val="%9."/>
      <w:lvlJc w:val="right"/>
      <w:pPr>
        <w:tabs>
          <w:tab w:val="num" w:pos="6536"/>
        </w:tabs>
        <w:ind w:left="6536" w:hanging="180"/>
      </w:pPr>
    </w:lvl>
  </w:abstractNum>
  <w:abstractNum w:abstractNumId="16">
    <w:nsid w:val="49B908E6"/>
    <w:multiLevelType w:val="hybridMultilevel"/>
    <w:tmpl w:val="672CA4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176F10"/>
    <w:multiLevelType w:val="hybridMultilevel"/>
    <w:tmpl w:val="018EF20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8">
    <w:nsid w:val="50395034"/>
    <w:multiLevelType w:val="multilevel"/>
    <w:tmpl w:val="653E51E8"/>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90"/>
        </w:tabs>
        <w:ind w:left="1440" w:hanging="720"/>
      </w:pPr>
      <w:rPr>
        <w:rFonts w:ascii="Times New Roman" w:hAnsi="Times New Roman" w:cs="Times New Roman" w:hint="default"/>
        <w:b w:val="0"/>
        <w:bCs w:val="0"/>
        <w:i w:val="0"/>
        <w:iCs w:val="0"/>
        <w:sz w:val="26"/>
        <w:szCs w:val="26"/>
      </w:rPr>
    </w:lvl>
    <w:lvl w:ilvl="3">
      <w:start w:val="1"/>
      <w:numFmt w:val="decimal"/>
      <w:pStyle w:val="4"/>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512F3B40"/>
    <w:multiLevelType w:val="hybridMultilevel"/>
    <w:tmpl w:val="9FE6CDE0"/>
    <w:lvl w:ilvl="0" w:tplc="C6FC3F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9E6702"/>
    <w:multiLevelType w:val="hybridMultilevel"/>
    <w:tmpl w:val="CB9CBB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1B94CEC"/>
    <w:multiLevelType w:val="hybridMultilevel"/>
    <w:tmpl w:val="ECBC74CC"/>
    <w:lvl w:ilvl="0" w:tplc="43D810B8">
      <w:start w:val="1"/>
      <w:numFmt w:val="decimal"/>
      <w:lvlText w:val="%1."/>
      <w:lvlJc w:val="left"/>
      <w:pPr>
        <w:ind w:left="405" w:hanging="360"/>
      </w:pPr>
      <w:rPr>
        <w:rFonts w:cs="Times New Roman" w:hint="default"/>
        <w:b/>
        <w:bCs/>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2">
    <w:nsid w:val="65326D32"/>
    <w:multiLevelType w:val="hybridMultilevel"/>
    <w:tmpl w:val="E6027CF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nsid w:val="6839142A"/>
    <w:multiLevelType w:val="hybridMultilevel"/>
    <w:tmpl w:val="87AE8C2C"/>
    <w:lvl w:ilvl="0" w:tplc="0419000F">
      <w:start w:val="1"/>
      <w:numFmt w:val="decimal"/>
      <w:lvlText w:val="%1."/>
      <w:lvlJc w:val="left"/>
      <w:pPr>
        <w:tabs>
          <w:tab w:val="num" w:pos="770"/>
        </w:tabs>
        <w:ind w:left="770" w:hanging="360"/>
      </w:pPr>
    </w:lvl>
    <w:lvl w:ilvl="1" w:tplc="04190019" w:tentative="1">
      <w:start w:val="1"/>
      <w:numFmt w:val="lowerLetter"/>
      <w:lvlText w:val="%2."/>
      <w:lvlJc w:val="left"/>
      <w:pPr>
        <w:tabs>
          <w:tab w:val="num" w:pos="1490"/>
        </w:tabs>
        <w:ind w:left="1490" w:hanging="360"/>
      </w:pPr>
    </w:lvl>
    <w:lvl w:ilvl="2" w:tplc="0419001B" w:tentative="1">
      <w:start w:val="1"/>
      <w:numFmt w:val="lowerRoman"/>
      <w:lvlText w:val="%3."/>
      <w:lvlJc w:val="right"/>
      <w:pPr>
        <w:tabs>
          <w:tab w:val="num" w:pos="2210"/>
        </w:tabs>
        <w:ind w:left="2210" w:hanging="180"/>
      </w:pPr>
    </w:lvl>
    <w:lvl w:ilvl="3" w:tplc="0419000F" w:tentative="1">
      <w:start w:val="1"/>
      <w:numFmt w:val="decimal"/>
      <w:lvlText w:val="%4."/>
      <w:lvlJc w:val="left"/>
      <w:pPr>
        <w:tabs>
          <w:tab w:val="num" w:pos="2930"/>
        </w:tabs>
        <w:ind w:left="2930" w:hanging="360"/>
      </w:pPr>
    </w:lvl>
    <w:lvl w:ilvl="4" w:tplc="04190019" w:tentative="1">
      <w:start w:val="1"/>
      <w:numFmt w:val="lowerLetter"/>
      <w:lvlText w:val="%5."/>
      <w:lvlJc w:val="left"/>
      <w:pPr>
        <w:tabs>
          <w:tab w:val="num" w:pos="3650"/>
        </w:tabs>
        <w:ind w:left="3650" w:hanging="360"/>
      </w:pPr>
    </w:lvl>
    <w:lvl w:ilvl="5" w:tplc="0419001B" w:tentative="1">
      <w:start w:val="1"/>
      <w:numFmt w:val="lowerRoman"/>
      <w:lvlText w:val="%6."/>
      <w:lvlJc w:val="right"/>
      <w:pPr>
        <w:tabs>
          <w:tab w:val="num" w:pos="4370"/>
        </w:tabs>
        <w:ind w:left="4370" w:hanging="180"/>
      </w:pPr>
    </w:lvl>
    <w:lvl w:ilvl="6" w:tplc="0419000F" w:tentative="1">
      <w:start w:val="1"/>
      <w:numFmt w:val="decimal"/>
      <w:lvlText w:val="%7."/>
      <w:lvlJc w:val="left"/>
      <w:pPr>
        <w:tabs>
          <w:tab w:val="num" w:pos="5090"/>
        </w:tabs>
        <w:ind w:left="5090" w:hanging="360"/>
      </w:pPr>
    </w:lvl>
    <w:lvl w:ilvl="7" w:tplc="04190019" w:tentative="1">
      <w:start w:val="1"/>
      <w:numFmt w:val="lowerLetter"/>
      <w:lvlText w:val="%8."/>
      <w:lvlJc w:val="left"/>
      <w:pPr>
        <w:tabs>
          <w:tab w:val="num" w:pos="5810"/>
        </w:tabs>
        <w:ind w:left="5810" w:hanging="360"/>
      </w:pPr>
    </w:lvl>
    <w:lvl w:ilvl="8" w:tplc="0419001B" w:tentative="1">
      <w:start w:val="1"/>
      <w:numFmt w:val="lowerRoman"/>
      <w:lvlText w:val="%9."/>
      <w:lvlJc w:val="right"/>
      <w:pPr>
        <w:tabs>
          <w:tab w:val="num" w:pos="6530"/>
        </w:tabs>
        <w:ind w:left="6530" w:hanging="180"/>
      </w:pPr>
    </w:lvl>
  </w:abstractNum>
  <w:abstractNum w:abstractNumId="24">
    <w:nsid w:val="6A6608E0"/>
    <w:multiLevelType w:val="hybridMultilevel"/>
    <w:tmpl w:val="3FB8D83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7E596B73"/>
    <w:multiLevelType w:val="hybridMultilevel"/>
    <w:tmpl w:val="1BD4F2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F2A53E7"/>
    <w:multiLevelType w:val="hybridMultilevel"/>
    <w:tmpl w:val="C12C2C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7"/>
  </w:num>
  <w:num w:numId="6">
    <w:abstractNumId w:val="22"/>
  </w:num>
  <w:num w:numId="7">
    <w:abstractNumId w:val="4"/>
  </w:num>
  <w:num w:numId="8">
    <w:abstractNumId w:val="21"/>
  </w:num>
  <w:num w:numId="9">
    <w:abstractNumId w:val="11"/>
  </w:num>
  <w:num w:numId="10">
    <w:abstractNumId w:val="20"/>
  </w:num>
  <w:num w:numId="11">
    <w:abstractNumId w:val="5"/>
  </w:num>
  <w:num w:numId="12">
    <w:abstractNumId w:val="10"/>
  </w:num>
  <w:num w:numId="13">
    <w:abstractNumId w:val="6"/>
  </w:num>
  <w:num w:numId="14">
    <w:abstractNumId w:val="19"/>
  </w:num>
  <w:num w:numId="15">
    <w:abstractNumId w:val="9"/>
  </w:num>
  <w:num w:numId="16">
    <w:abstractNumId w:val="15"/>
  </w:num>
  <w:num w:numId="17">
    <w:abstractNumId w:val="2"/>
  </w:num>
  <w:num w:numId="18">
    <w:abstractNumId w:val="25"/>
  </w:num>
  <w:num w:numId="19">
    <w:abstractNumId w:val="7"/>
  </w:num>
  <w:num w:numId="20">
    <w:abstractNumId w:val="13"/>
  </w:num>
  <w:num w:numId="21">
    <w:abstractNumId w:val="8"/>
  </w:num>
  <w:num w:numId="22">
    <w:abstractNumId w:val="23"/>
  </w:num>
  <w:num w:numId="23">
    <w:abstractNumId w:val="0"/>
  </w:num>
  <w:num w:numId="24">
    <w:abstractNumId w:val="12"/>
  </w:num>
  <w:num w:numId="25">
    <w:abstractNumId w:val="1"/>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9DF"/>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64B3B"/>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4FC8"/>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D8"/>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2826"/>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67B39"/>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3BDD"/>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2DB"/>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289"/>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12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682A"/>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0A1"/>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4F97"/>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8C2"/>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1E18"/>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20D"/>
    <w:rsid w:val="00AF1351"/>
    <w:rsid w:val="00AF3574"/>
    <w:rsid w:val="00AF610E"/>
    <w:rsid w:val="00AF666A"/>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875FD"/>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2EAA"/>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0"/>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29DF"/>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4BCA"/>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9DF"/>
    <w:rPr>
      <w:rFonts w:ascii="Calibri" w:eastAsia="Times New Roman" w:hAnsi="Calibri" w:cs="Calibri"/>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Глава"/>
    <w:basedOn w:val="a"/>
    <w:next w:val="a"/>
    <w:link w:val="10"/>
    <w:uiPriority w:val="99"/>
    <w:qFormat/>
    <w:rsid w:val="00E229DF"/>
    <w:pPr>
      <w:keepNext/>
      <w:numPr>
        <w:numId w:val="4"/>
      </w:numPr>
      <w:spacing w:before="240" w:after="60" w:line="240" w:lineRule="auto"/>
      <w:jc w:val="center"/>
      <w:outlineLvl w:val="0"/>
    </w:pPr>
    <w:rPr>
      <w:rFonts w:cs="Times New Roman"/>
      <w:b/>
      <w:bCs/>
      <w:kern w:val="28"/>
      <w:sz w:val="36"/>
      <w:szCs w:val="36"/>
      <w:lang w:eastAsia="ru-RU"/>
    </w:rPr>
  </w:style>
  <w:style w:type="paragraph" w:styleId="2">
    <w:name w:val="heading 2"/>
    <w:aliases w:val="H2"/>
    <w:basedOn w:val="a"/>
    <w:next w:val="a"/>
    <w:link w:val="20"/>
    <w:uiPriority w:val="99"/>
    <w:qFormat/>
    <w:rsid w:val="00E229DF"/>
    <w:pPr>
      <w:keepNext/>
      <w:numPr>
        <w:ilvl w:val="1"/>
        <w:numId w:val="4"/>
      </w:numPr>
      <w:spacing w:after="60" w:line="240" w:lineRule="auto"/>
      <w:jc w:val="center"/>
      <w:outlineLvl w:val="1"/>
    </w:pPr>
    <w:rPr>
      <w:rFonts w:cs="Times New Roman"/>
      <w:b/>
      <w:bCs/>
      <w:sz w:val="30"/>
      <w:szCs w:val="30"/>
      <w:lang w:eastAsia="ru-RU"/>
    </w:rPr>
  </w:style>
  <w:style w:type="paragraph" w:styleId="3">
    <w:name w:val="heading 3"/>
    <w:aliases w:val="H3"/>
    <w:basedOn w:val="a"/>
    <w:next w:val="a"/>
    <w:link w:val="30"/>
    <w:uiPriority w:val="99"/>
    <w:qFormat/>
    <w:rsid w:val="00E229DF"/>
    <w:pPr>
      <w:keepNext/>
      <w:numPr>
        <w:ilvl w:val="2"/>
        <w:numId w:val="4"/>
      </w:numPr>
      <w:spacing w:before="240" w:after="60" w:line="240" w:lineRule="auto"/>
      <w:jc w:val="both"/>
      <w:outlineLvl w:val="2"/>
    </w:pPr>
    <w:rPr>
      <w:rFonts w:ascii="Arial" w:hAnsi="Arial" w:cs="Arial"/>
      <w:b/>
      <w:bCs/>
      <w:sz w:val="24"/>
      <w:szCs w:val="24"/>
      <w:lang w:eastAsia="ru-RU"/>
    </w:rPr>
  </w:style>
  <w:style w:type="paragraph" w:styleId="4">
    <w:name w:val="heading 4"/>
    <w:aliases w:val="H4,Параграф"/>
    <w:basedOn w:val="a"/>
    <w:next w:val="a"/>
    <w:link w:val="40"/>
    <w:uiPriority w:val="99"/>
    <w:qFormat/>
    <w:rsid w:val="00E229DF"/>
    <w:pPr>
      <w:keepNext/>
      <w:numPr>
        <w:ilvl w:val="3"/>
        <w:numId w:val="4"/>
      </w:numPr>
      <w:spacing w:before="240" w:after="60" w:line="240" w:lineRule="auto"/>
      <w:jc w:val="both"/>
      <w:outlineLvl w:val="3"/>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E229DF"/>
    <w:rPr>
      <w:rFonts w:ascii="Calibri" w:eastAsia="Times New Roman" w:hAnsi="Calibri" w:cs="Times New Roman"/>
      <w:b/>
      <w:bCs/>
      <w:kern w:val="28"/>
      <w:sz w:val="36"/>
      <w:szCs w:val="36"/>
      <w:lang w:eastAsia="ru-RU"/>
    </w:rPr>
  </w:style>
  <w:style w:type="character" w:customStyle="1" w:styleId="20">
    <w:name w:val="Заголовок 2 Знак"/>
    <w:basedOn w:val="a0"/>
    <w:link w:val="2"/>
    <w:uiPriority w:val="99"/>
    <w:rsid w:val="00E229DF"/>
    <w:rPr>
      <w:rFonts w:ascii="Calibri" w:eastAsia="Times New Roman" w:hAnsi="Calibri" w:cs="Times New Roman"/>
      <w:b/>
      <w:bCs/>
      <w:sz w:val="30"/>
      <w:szCs w:val="30"/>
      <w:lang w:eastAsia="ru-RU"/>
    </w:rPr>
  </w:style>
  <w:style w:type="character" w:customStyle="1" w:styleId="30">
    <w:name w:val="Заголовок 3 Знак"/>
    <w:basedOn w:val="a0"/>
    <w:link w:val="3"/>
    <w:uiPriority w:val="99"/>
    <w:rsid w:val="00E229DF"/>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E229DF"/>
    <w:rPr>
      <w:rFonts w:ascii="Arial" w:eastAsia="Times New Roman" w:hAnsi="Arial" w:cs="Arial"/>
      <w:sz w:val="24"/>
      <w:szCs w:val="24"/>
      <w:lang w:eastAsia="ru-RU"/>
    </w:rPr>
  </w:style>
  <w:style w:type="paragraph" w:styleId="a3">
    <w:name w:val="Normal (Web)"/>
    <w:basedOn w:val="a"/>
    <w:rsid w:val="00E229DF"/>
    <w:pPr>
      <w:spacing w:before="100" w:beforeAutospacing="1" w:after="100" w:afterAutospacing="1" w:line="240" w:lineRule="auto"/>
    </w:pPr>
    <w:rPr>
      <w:rFonts w:cs="Times New Roman"/>
      <w:sz w:val="24"/>
      <w:szCs w:val="24"/>
      <w:lang w:eastAsia="ru-RU"/>
    </w:rPr>
  </w:style>
  <w:style w:type="character" w:styleId="a4">
    <w:name w:val="Hyperlink"/>
    <w:basedOn w:val="a0"/>
    <w:uiPriority w:val="99"/>
    <w:semiHidden/>
    <w:rsid w:val="00E229DF"/>
    <w:rPr>
      <w:rFonts w:cs="Times New Roman"/>
      <w:color w:val="0000FF"/>
      <w:u w:val="single"/>
    </w:rPr>
  </w:style>
  <w:style w:type="paragraph" w:styleId="a5">
    <w:name w:val="Title"/>
    <w:basedOn w:val="a"/>
    <w:link w:val="a6"/>
    <w:qFormat/>
    <w:rsid w:val="00E229DF"/>
    <w:pPr>
      <w:spacing w:after="0" w:line="240" w:lineRule="auto"/>
      <w:jc w:val="center"/>
    </w:pPr>
    <w:rPr>
      <w:rFonts w:cs="Times New Roman"/>
      <w:b/>
      <w:bCs/>
      <w:sz w:val="28"/>
      <w:szCs w:val="28"/>
      <w:lang w:eastAsia="ru-RU"/>
    </w:rPr>
  </w:style>
  <w:style w:type="character" w:customStyle="1" w:styleId="a6">
    <w:name w:val="Название Знак"/>
    <w:basedOn w:val="a0"/>
    <w:link w:val="a5"/>
    <w:rsid w:val="00E229DF"/>
    <w:rPr>
      <w:rFonts w:ascii="Calibri" w:eastAsia="Times New Roman" w:hAnsi="Calibri" w:cs="Times New Roman"/>
      <w:b/>
      <w:bCs/>
      <w:sz w:val="28"/>
      <w:szCs w:val="28"/>
      <w:lang w:eastAsia="ru-RU"/>
    </w:rPr>
  </w:style>
  <w:style w:type="paragraph" w:styleId="a7">
    <w:name w:val="No Spacing"/>
    <w:link w:val="a8"/>
    <w:uiPriority w:val="1"/>
    <w:qFormat/>
    <w:rsid w:val="00E229DF"/>
    <w:pPr>
      <w:spacing w:after="0" w:line="240" w:lineRule="auto"/>
    </w:pPr>
    <w:rPr>
      <w:rFonts w:ascii="Calibri" w:eastAsia="Times New Roman" w:hAnsi="Calibri" w:cs="Calibri"/>
    </w:rPr>
  </w:style>
  <w:style w:type="paragraph" w:styleId="a9">
    <w:name w:val="List Paragraph"/>
    <w:basedOn w:val="a"/>
    <w:uiPriority w:val="99"/>
    <w:qFormat/>
    <w:rsid w:val="00E229DF"/>
    <w:pPr>
      <w:ind w:left="720"/>
    </w:pPr>
  </w:style>
  <w:style w:type="paragraph" w:customStyle="1" w:styleId="ConsPlusNormal">
    <w:name w:val="ConsPlusNormal"/>
    <w:uiPriority w:val="99"/>
    <w:rsid w:val="00E229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Тендерные данные"/>
    <w:basedOn w:val="a"/>
    <w:rsid w:val="00E229DF"/>
    <w:pPr>
      <w:tabs>
        <w:tab w:val="left" w:pos="1985"/>
      </w:tabs>
      <w:spacing w:before="120" w:after="60" w:line="240" w:lineRule="auto"/>
      <w:jc w:val="both"/>
    </w:pPr>
    <w:rPr>
      <w:rFonts w:cs="Times New Roman"/>
      <w:b/>
      <w:bCs/>
      <w:sz w:val="24"/>
      <w:szCs w:val="24"/>
      <w:lang w:eastAsia="ru-RU"/>
    </w:rPr>
  </w:style>
  <w:style w:type="paragraph" w:styleId="ab">
    <w:name w:val="Body Text"/>
    <w:basedOn w:val="a"/>
    <w:link w:val="ac"/>
    <w:uiPriority w:val="99"/>
    <w:rsid w:val="00E229DF"/>
    <w:pPr>
      <w:spacing w:after="120" w:line="240" w:lineRule="auto"/>
      <w:jc w:val="both"/>
    </w:pPr>
    <w:rPr>
      <w:rFonts w:cs="Times New Roman"/>
      <w:sz w:val="24"/>
      <w:szCs w:val="24"/>
      <w:lang w:eastAsia="ru-RU"/>
    </w:rPr>
  </w:style>
  <w:style w:type="character" w:customStyle="1" w:styleId="ac">
    <w:name w:val="Основной текст Знак"/>
    <w:basedOn w:val="a0"/>
    <w:link w:val="ab"/>
    <w:uiPriority w:val="99"/>
    <w:rsid w:val="00E229DF"/>
    <w:rPr>
      <w:rFonts w:ascii="Calibri" w:eastAsia="Times New Roman" w:hAnsi="Calibri" w:cs="Times New Roman"/>
      <w:sz w:val="24"/>
      <w:szCs w:val="24"/>
      <w:lang w:eastAsia="ru-RU"/>
    </w:rPr>
  </w:style>
  <w:style w:type="paragraph" w:customStyle="1" w:styleId="ad">
    <w:name w:val="Таблицы (моноширинный)"/>
    <w:basedOn w:val="a"/>
    <w:next w:val="a"/>
    <w:uiPriority w:val="99"/>
    <w:rsid w:val="00E229DF"/>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Обычный1"/>
    <w:link w:val="Normal"/>
    <w:uiPriority w:val="99"/>
    <w:rsid w:val="00E229DF"/>
    <w:pPr>
      <w:widowControl w:val="0"/>
      <w:spacing w:after="0" w:line="240" w:lineRule="auto"/>
    </w:pPr>
    <w:rPr>
      <w:rFonts w:ascii="Calibri" w:eastAsia="Times New Roman" w:hAnsi="Calibri" w:cs="Times New Roman"/>
      <w:sz w:val="20"/>
      <w:szCs w:val="20"/>
      <w:lang w:eastAsia="ru-RU"/>
    </w:rPr>
  </w:style>
  <w:style w:type="character" w:customStyle="1" w:styleId="Normal">
    <w:name w:val="Normal Знак"/>
    <w:basedOn w:val="a0"/>
    <w:link w:val="11"/>
    <w:uiPriority w:val="99"/>
    <w:locked/>
    <w:rsid w:val="00E229DF"/>
    <w:rPr>
      <w:rFonts w:ascii="Calibri" w:eastAsia="Times New Roman" w:hAnsi="Calibri" w:cs="Times New Roman"/>
      <w:sz w:val="20"/>
      <w:szCs w:val="20"/>
      <w:lang w:eastAsia="ru-RU"/>
    </w:rPr>
  </w:style>
  <w:style w:type="paragraph" w:customStyle="1" w:styleId="ConsPlusCell">
    <w:name w:val="ConsPlusCell"/>
    <w:uiPriority w:val="99"/>
    <w:rsid w:val="00E229DF"/>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header"/>
    <w:basedOn w:val="a"/>
    <w:link w:val="af"/>
    <w:uiPriority w:val="99"/>
    <w:semiHidden/>
    <w:rsid w:val="00E229D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229DF"/>
    <w:rPr>
      <w:rFonts w:ascii="Calibri" w:eastAsia="Times New Roman" w:hAnsi="Calibri" w:cs="Calibri"/>
    </w:rPr>
  </w:style>
  <w:style w:type="character" w:customStyle="1" w:styleId="a8">
    <w:name w:val="Без интервала Знак"/>
    <w:basedOn w:val="a0"/>
    <w:link w:val="a7"/>
    <w:uiPriority w:val="1"/>
    <w:locked/>
    <w:rsid w:val="00E229DF"/>
    <w:rPr>
      <w:rFonts w:ascii="Calibri" w:eastAsia="Times New Roman" w:hAnsi="Calibri" w:cs="Calibri"/>
    </w:rPr>
  </w:style>
  <w:style w:type="paragraph" w:customStyle="1" w:styleId="af0">
    <w:name w:val=" Знак Знак Знак Знак"/>
    <w:basedOn w:val="a"/>
    <w:rsid w:val="00C32EAA"/>
    <w:pPr>
      <w:spacing w:after="160" w:line="240" w:lineRule="exact"/>
    </w:pPr>
    <w:rPr>
      <w:rFonts w:ascii="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8552</Words>
  <Characters>48750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22</cp:revision>
  <dcterms:created xsi:type="dcterms:W3CDTF">2013-12-12T09:16:00Z</dcterms:created>
  <dcterms:modified xsi:type="dcterms:W3CDTF">2013-12-12T12:59:00Z</dcterms:modified>
</cp:coreProperties>
</file>