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4CB" w:rsidRDefault="00F854CB" w:rsidP="00F854CB">
      <w:pPr>
        <w:spacing w:line="360" w:lineRule="auto"/>
        <w:ind w:left="2124"/>
        <w:jc w:val="center"/>
        <w:rPr>
          <w:rFonts w:ascii="Times New Roman" w:hAnsi="Times New Roman" w:cs="Times New Roman"/>
          <w:b/>
          <w:bCs/>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6" cstate="print"/>
                    <a:srcRect/>
                    <a:stretch>
                      <a:fillRect/>
                    </a:stretch>
                  </pic:blipFill>
                  <pic:spPr bwMode="auto">
                    <a:xfrm>
                      <a:off x="0" y="0"/>
                      <a:ext cx="809625" cy="1485900"/>
                    </a:xfrm>
                    <a:prstGeom prst="rect">
                      <a:avLst/>
                    </a:prstGeom>
                    <a:noFill/>
                  </pic:spPr>
                </pic:pic>
              </a:graphicData>
            </a:graphic>
          </wp:anchor>
        </w:drawing>
      </w:r>
      <w:r w:rsidR="007B7503" w:rsidRPr="007B7503">
        <w:pict>
          <v:line id="_x0000_s1027" style="position:absolute;left:0;text-align:left;z-index:251657728;mso-position-horizontal-relative:text;mso-position-vertical-relative:text" from="108pt,56.85pt" to="495pt,56.85pt" strokeweight="1.5pt"/>
        </w:pict>
      </w:r>
      <w:r>
        <w:rPr>
          <w:rFonts w:ascii="Times New Roman" w:hAnsi="Times New Roman" w:cs="Times New Roman"/>
          <w:b/>
          <w:bCs/>
          <w:color w:val="000000"/>
        </w:rPr>
        <w:t>ГОСУДАРСТВЕННОЕ АВТОНОМНОЕ УЧРЕЖДЕНИЕ</w:t>
      </w:r>
      <w:r>
        <w:rPr>
          <w:rFonts w:ascii="Times New Roman" w:hAnsi="Times New Roman" w:cs="Times New Roman"/>
          <w:b/>
          <w:bCs/>
          <w:color w:val="000000"/>
        </w:rPr>
        <w:br/>
        <w:t xml:space="preserve">ЯРОСЛАВСКОЙ ОБЛАСТИ </w:t>
      </w:r>
      <w:r>
        <w:rPr>
          <w:rFonts w:ascii="Times New Roman" w:hAnsi="Times New Roman" w:cs="Times New Roman"/>
          <w:b/>
          <w:bCs/>
          <w:color w:val="000000"/>
        </w:rPr>
        <w:br/>
        <w:t>«ИНФОРМАЦИОННОЕ АГЕНТСТВО «ВЕРХНЯЯ ВОЛГА»</w:t>
      </w:r>
    </w:p>
    <w:p w:rsidR="00F854CB" w:rsidRPr="006033A1" w:rsidRDefault="007B7503" w:rsidP="00F854CB">
      <w:pPr>
        <w:ind w:left="2124"/>
        <w:rPr>
          <w:rFonts w:ascii="Arial" w:hAnsi="Arial" w:cs="Arial"/>
          <w:color w:val="000000"/>
          <w:sz w:val="18"/>
          <w:szCs w:val="18"/>
        </w:rPr>
      </w:pPr>
      <w:smartTag w:uri="urn:schemas-microsoft-com:office:smarttags" w:element="metricconverter">
        <w:smartTagPr>
          <w:attr w:name="ProductID" w:val="150000, г"/>
        </w:smartTagPr>
        <w:r w:rsidRPr="007B7503">
          <w:rPr>
            <w:rFonts w:ascii="Arial" w:hAnsi="Arial"/>
            <w:b/>
            <w:noProof/>
            <w:color w:val="000000"/>
            <w:sz w:val="18"/>
            <w:szCs w:val="18"/>
          </w:rPr>
          <w:pict>
            <v:line id="_x0000_s1029" style="position:absolute;left:0;text-align:left;z-index:251658752" from="0,28.55pt" to="495pt,28.55pt" strokeweight="1.5pt"/>
          </w:pict>
        </w:r>
        <w:r w:rsidR="00F854CB" w:rsidRPr="00292D33">
          <w:rPr>
            <w:rFonts w:ascii="Arial" w:hAnsi="Arial" w:cs="Arial"/>
            <w:sz w:val="18"/>
            <w:szCs w:val="18"/>
          </w:rPr>
          <w:t>150000, г</w:t>
        </w:r>
      </w:smartTag>
      <w:r w:rsidR="00F854CB" w:rsidRPr="00292D33">
        <w:rPr>
          <w:rFonts w:ascii="Arial" w:hAnsi="Arial" w:cs="Arial"/>
          <w:sz w:val="18"/>
          <w:szCs w:val="18"/>
        </w:rPr>
        <w:t xml:space="preserve">. Ярославль, ул. </w:t>
      </w:r>
      <w:r w:rsidR="00F854CB">
        <w:rPr>
          <w:rFonts w:ascii="Arial" w:hAnsi="Arial" w:cs="Arial"/>
          <w:sz w:val="18"/>
          <w:szCs w:val="18"/>
        </w:rPr>
        <w:t>Максимова</w:t>
      </w:r>
      <w:r w:rsidR="00F854CB" w:rsidRPr="00292D33">
        <w:rPr>
          <w:rFonts w:ascii="Arial" w:hAnsi="Arial" w:cs="Arial"/>
          <w:sz w:val="18"/>
          <w:szCs w:val="18"/>
        </w:rPr>
        <w:t>, д.1</w:t>
      </w:r>
      <w:r w:rsidR="00F854CB">
        <w:rPr>
          <w:rFonts w:ascii="Arial" w:hAnsi="Arial" w:cs="Arial"/>
          <w:sz w:val="18"/>
          <w:szCs w:val="18"/>
        </w:rPr>
        <w:t>7/27</w:t>
      </w:r>
      <w:r w:rsidR="00F854CB" w:rsidRPr="00292D33">
        <w:rPr>
          <w:rFonts w:ascii="Arial" w:hAnsi="Arial" w:cs="Arial"/>
          <w:sz w:val="18"/>
          <w:szCs w:val="18"/>
        </w:rPr>
        <w:t xml:space="preserve">. </w:t>
      </w:r>
      <w:r w:rsidR="00F854CB" w:rsidRPr="00292D33">
        <w:rPr>
          <w:rFonts w:ascii="Arial" w:hAnsi="Arial" w:cs="Arial"/>
          <w:sz w:val="18"/>
          <w:szCs w:val="18"/>
          <w:lang w:val="en-US"/>
        </w:rPr>
        <w:t>E</w:t>
      </w:r>
      <w:r w:rsidR="00F854CB" w:rsidRPr="004D3263">
        <w:rPr>
          <w:rFonts w:ascii="Arial" w:hAnsi="Arial" w:cs="Arial"/>
          <w:sz w:val="18"/>
          <w:szCs w:val="18"/>
        </w:rPr>
        <w:t>-</w:t>
      </w:r>
      <w:r w:rsidR="00F854CB" w:rsidRPr="00292D33">
        <w:rPr>
          <w:rFonts w:ascii="Arial" w:hAnsi="Arial" w:cs="Arial"/>
          <w:sz w:val="18"/>
          <w:szCs w:val="18"/>
          <w:lang w:val="en-US"/>
        </w:rPr>
        <w:t>mail</w:t>
      </w:r>
      <w:r w:rsidR="00F854CB" w:rsidRPr="004D3263">
        <w:rPr>
          <w:rFonts w:ascii="Arial" w:hAnsi="Arial" w:cs="Arial"/>
          <w:sz w:val="18"/>
          <w:szCs w:val="18"/>
        </w:rPr>
        <w:t>:</w:t>
      </w:r>
      <w:r w:rsidR="00F854CB" w:rsidRPr="00D62365">
        <w:t xml:space="preserve"> </w:t>
      </w:r>
      <w:hyperlink r:id="rId7" w:history="1">
        <w:r w:rsidR="00F854CB">
          <w:rPr>
            <w:rStyle w:val="a3"/>
            <w:sz w:val="18"/>
            <w:szCs w:val="18"/>
            <w:lang w:val="en-US"/>
          </w:rPr>
          <w:t>zakazchik</w:t>
        </w:r>
        <w:r w:rsidR="00F854CB">
          <w:rPr>
            <w:rStyle w:val="a3"/>
            <w:sz w:val="18"/>
            <w:szCs w:val="18"/>
          </w:rPr>
          <w:t>@</w:t>
        </w:r>
        <w:r w:rsidR="00F854CB">
          <w:rPr>
            <w:rStyle w:val="a3"/>
            <w:sz w:val="18"/>
            <w:szCs w:val="18"/>
            <w:lang w:val="en-US"/>
          </w:rPr>
          <w:t>vvolga</w:t>
        </w:r>
        <w:r w:rsidR="00F854CB">
          <w:rPr>
            <w:rStyle w:val="a3"/>
            <w:sz w:val="18"/>
            <w:szCs w:val="18"/>
          </w:rPr>
          <w:t>-</w:t>
        </w:r>
        <w:r w:rsidR="00F854CB">
          <w:rPr>
            <w:rStyle w:val="a3"/>
            <w:sz w:val="18"/>
            <w:szCs w:val="18"/>
            <w:lang w:val="en-US"/>
          </w:rPr>
          <w:t>yar</w:t>
        </w:r>
        <w:r w:rsidR="00F854CB">
          <w:rPr>
            <w:rStyle w:val="a3"/>
            <w:sz w:val="18"/>
            <w:szCs w:val="18"/>
          </w:rPr>
          <w:t>.</w:t>
        </w:r>
        <w:r w:rsidR="00F854CB">
          <w:rPr>
            <w:rStyle w:val="a3"/>
            <w:sz w:val="18"/>
            <w:szCs w:val="18"/>
            <w:lang w:val="en-US"/>
          </w:rPr>
          <w:t>ru</w:t>
        </w:r>
      </w:hyperlink>
      <w:r w:rsidR="00F854CB" w:rsidRPr="004D3263">
        <w:rPr>
          <w:rFonts w:ascii="Arial" w:hAnsi="Arial" w:cs="Arial"/>
          <w:sz w:val="18"/>
          <w:szCs w:val="18"/>
        </w:rPr>
        <w:t xml:space="preserve"> </w:t>
      </w:r>
      <w:r w:rsidR="00F854CB">
        <w:rPr>
          <w:rFonts w:ascii="Arial" w:hAnsi="Arial" w:cs="Arial"/>
          <w:sz w:val="18"/>
          <w:szCs w:val="18"/>
        </w:rPr>
        <w:t>Тел</w:t>
      </w:r>
      <w:proofErr w:type="gramStart"/>
      <w:r w:rsidR="00F854CB">
        <w:rPr>
          <w:rFonts w:ascii="Arial" w:hAnsi="Arial" w:cs="Arial"/>
          <w:sz w:val="18"/>
          <w:szCs w:val="18"/>
        </w:rPr>
        <w:t>./</w:t>
      </w:r>
      <w:proofErr w:type="gramEnd"/>
      <w:r w:rsidR="00F854CB">
        <w:rPr>
          <w:rFonts w:ascii="Arial" w:hAnsi="Arial" w:cs="Arial"/>
          <w:sz w:val="18"/>
          <w:szCs w:val="18"/>
        </w:rPr>
        <w:t xml:space="preserve">факс </w:t>
      </w:r>
      <w:r w:rsidR="00F854CB" w:rsidRPr="00276740">
        <w:rPr>
          <w:rFonts w:ascii="Arial" w:hAnsi="Arial" w:cs="Arial"/>
          <w:sz w:val="18"/>
          <w:szCs w:val="18"/>
        </w:rPr>
        <w:t>(4852) 30-57-39</w:t>
      </w:r>
      <w:r w:rsidR="00F854CB" w:rsidRPr="00276740">
        <w:rPr>
          <w:rFonts w:ascii="Arial" w:hAnsi="Arial" w:cs="Arial"/>
          <w:color w:val="000000"/>
          <w:sz w:val="18"/>
          <w:szCs w:val="18"/>
        </w:rPr>
        <w:t>КПП 760401001, ИНН 7604026974</w:t>
      </w:r>
    </w:p>
    <w:p w:rsidR="00F854CB" w:rsidRDefault="00F854CB" w:rsidP="00F854CB">
      <w:pPr>
        <w:pStyle w:val="ad"/>
        <w:jc w:val="center"/>
        <w:rPr>
          <w:rFonts w:ascii="Times New Roman" w:hAnsi="Times New Roman" w:cs="Times New Roman"/>
          <w:sz w:val="24"/>
          <w:szCs w:val="24"/>
        </w:rPr>
      </w:pPr>
    </w:p>
    <w:p w:rsidR="00F854CB" w:rsidRDefault="00F854CB" w:rsidP="00F854CB">
      <w:pPr>
        <w:tabs>
          <w:tab w:val="left" w:pos="3969"/>
        </w:tabs>
        <w:spacing w:after="0"/>
        <w:ind w:right="-1"/>
        <w:rPr>
          <w:rFonts w:ascii="Times New Roman" w:hAnsi="Times New Roman" w:cs="Times New Roman"/>
          <w:sz w:val="24"/>
          <w:szCs w:val="24"/>
        </w:rPr>
      </w:pPr>
    </w:p>
    <w:p w:rsidR="00F854CB" w:rsidRDefault="00F854CB" w:rsidP="00F854CB">
      <w:pPr>
        <w:tabs>
          <w:tab w:val="left" w:pos="3969"/>
        </w:tabs>
        <w:spacing w:after="0"/>
        <w:ind w:right="-1"/>
        <w:rPr>
          <w:rFonts w:ascii="Times New Roman" w:hAnsi="Times New Roman" w:cs="Times New Roman"/>
          <w:sz w:val="24"/>
          <w:szCs w:val="24"/>
        </w:rPr>
      </w:pPr>
      <w:r>
        <w:rPr>
          <w:rFonts w:ascii="Times New Roman" w:hAnsi="Times New Roman" w:cs="Times New Roman"/>
          <w:sz w:val="24"/>
          <w:szCs w:val="24"/>
        </w:rPr>
        <w:t xml:space="preserve"> «1</w:t>
      </w:r>
      <w:r w:rsidR="005B21B7">
        <w:rPr>
          <w:rFonts w:ascii="Times New Roman" w:hAnsi="Times New Roman" w:cs="Times New Roman"/>
          <w:sz w:val="24"/>
          <w:szCs w:val="24"/>
        </w:rPr>
        <w:t>6</w:t>
      </w:r>
      <w:r>
        <w:rPr>
          <w:rFonts w:ascii="Times New Roman" w:hAnsi="Times New Roman" w:cs="Times New Roman"/>
          <w:sz w:val="24"/>
          <w:szCs w:val="24"/>
        </w:rPr>
        <w:t xml:space="preserve">» декабря 2014г. </w:t>
      </w:r>
    </w:p>
    <w:p w:rsidR="00F854CB" w:rsidRDefault="00F854CB" w:rsidP="00F854CB">
      <w:pPr>
        <w:tabs>
          <w:tab w:val="left" w:pos="3969"/>
        </w:tabs>
        <w:spacing w:after="0"/>
        <w:ind w:left="5812" w:right="-1"/>
        <w:rPr>
          <w:rFonts w:ascii="Times New Roman" w:hAnsi="Times New Roman" w:cs="Times New Roman"/>
          <w:sz w:val="24"/>
          <w:szCs w:val="24"/>
        </w:rPr>
      </w:pPr>
    </w:p>
    <w:p w:rsidR="00F854CB" w:rsidRDefault="00F854CB" w:rsidP="00F854CB">
      <w:pPr>
        <w:tabs>
          <w:tab w:val="left" w:pos="3969"/>
        </w:tabs>
        <w:spacing w:after="0"/>
        <w:ind w:right="5669"/>
        <w:rPr>
          <w:rFonts w:ascii="Times New Roman" w:hAnsi="Times New Roman"/>
          <w:sz w:val="24"/>
          <w:szCs w:val="24"/>
        </w:rPr>
      </w:pPr>
      <w:r>
        <w:rPr>
          <w:rFonts w:ascii="Times New Roman" w:hAnsi="Times New Roman"/>
          <w:sz w:val="24"/>
          <w:szCs w:val="24"/>
        </w:rPr>
        <w:t>Запрос  в целях формирования</w:t>
      </w:r>
    </w:p>
    <w:p w:rsidR="00F854CB" w:rsidRDefault="00F854CB" w:rsidP="00F854CB">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F854CB" w:rsidRDefault="00F854CB" w:rsidP="00F854CB">
      <w:pPr>
        <w:tabs>
          <w:tab w:val="left" w:pos="3969"/>
        </w:tabs>
        <w:spacing w:after="0"/>
        <w:ind w:right="5669"/>
        <w:rPr>
          <w:rFonts w:ascii="Times New Roman" w:hAnsi="Times New Roman" w:cs="Times New Roman"/>
          <w:sz w:val="24"/>
          <w:szCs w:val="24"/>
        </w:rPr>
      </w:pPr>
      <w:r>
        <w:rPr>
          <w:rFonts w:ascii="Times New Roman" w:hAnsi="Times New Roman" w:cs="Times New Roman"/>
          <w:sz w:val="24"/>
          <w:szCs w:val="24"/>
        </w:rPr>
        <w:t xml:space="preserve"> на оказание услуг по сопровождению справочных систем семейства «Консультант Плюс»</w:t>
      </w:r>
    </w:p>
    <w:p w:rsidR="00F854CB" w:rsidRDefault="00F854CB" w:rsidP="00F854CB">
      <w:pPr>
        <w:tabs>
          <w:tab w:val="left" w:pos="3969"/>
        </w:tabs>
        <w:spacing w:after="0"/>
        <w:ind w:right="5669"/>
        <w:rPr>
          <w:rFonts w:ascii="Times New Roman" w:hAnsi="Times New Roman" w:cs="Times New Roman"/>
          <w:sz w:val="24"/>
          <w:szCs w:val="24"/>
        </w:rPr>
      </w:pPr>
    </w:p>
    <w:p w:rsidR="00F854CB" w:rsidRDefault="00F854CB" w:rsidP="00F854CB">
      <w:pPr>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осуществляет анализ предложений поставщиков на оказание услуг по сопровождению справочных систем семейства «Консультант Плюс».</w:t>
      </w:r>
    </w:p>
    <w:p w:rsidR="00F854CB" w:rsidRDefault="00F854CB" w:rsidP="00F854CB">
      <w:pPr>
        <w:ind w:firstLine="708"/>
        <w:jc w:val="both"/>
        <w:rPr>
          <w:rFonts w:ascii="Times New Roman" w:hAnsi="Times New Roman"/>
          <w:sz w:val="24"/>
          <w:szCs w:val="24"/>
        </w:rPr>
      </w:pPr>
      <w:r>
        <w:rPr>
          <w:rFonts w:ascii="Times New Roman" w:hAnsi="Times New Roman"/>
          <w:sz w:val="24"/>
          <w:szCs w:val="24"/>
        </w:rPr>
        <w:t>В срок до 14:00 (время Московское) «1</w:t>
      </w:r>
      <w:r w:rsidR="005B21B7">
        <w:rPr>
          <w:rFonts w:ascii="Times New Roman" w:hAnsi="Times New Roman"/>
          <w:sz w:val="24"/>
          <w:szCs w:val="24"/>
        </w:rPr>
        <w:t>9</w:t>
      </w:r>
      <w:r>
        <w:rPr>
          <w:rFonts w:ascii="Times New Roman" w:hAnsi="Times New Roman"/>
          <w:sz w:val="24"/>
          <w:szCs w:val="24"/>
        </w:rPr>
        <w:t>» декабря 2014 г. просим представить предложения по цене договора на оказание услуг по сопровождению справочных систем семейства «Консультант Плюс», в соответствии с приложением № 1 к настоящему запросу.</w:t>
      </w:r>
    </w:p>
    <w:p w:rsidR="00F854CB" w:rsidRDefault="00F854CB" w:rsidP="00F854CB">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8" w:history="1">
        <w:r>
          <w:rPr>
            <w:rStyle w:val="a3"/>
            <w:sz w:val="24"/>
            <w:szCs w:val="24"/>
            <w:lang w:val="en-US"/>
          </w:rPr>
          <w:t>zakazchik</w:t>
        </w:r>
        <w:r>
          <w:rPr>
            <w:rStyle w:val="a3"/>
            <w:sz w:val="24"/>
            <w:szCs w:val="24"/>
          </w:rPr>
          <w:t>@</w:t>
        </w:r>
        <w:r>
          <w:rPr>
            <w:rStyle w:val="a3"/>
            <w:sz w:val="24"/>
            <w:szCs w:val="24"/>
            <w:lang w:val="en-US"/>
          </w:rPr>
          <w:t>vvolga</w:t>
        </w:r>
        <w:r>
          <w:rPr>
            <w:rStyle w:val="a3"/>
            <w:sz w:val="24"/>
            <w:szCs w:val="24"/>
          </w:rPr>
          <w:t>-</w:t>
        </w:r>
        <w:r>
          <w:rPr>
            <w:rStyle w:val="a3"/>
            <w:sz w:val="24"/>
            <w:szCs w:val="24"/>
            <w:lang w:val="en-US"/>
          </w:rPr>
          <w:t>yar</w:t>
        </w:r>
        <w:r>
          <w:rPr>
            <w:rStyle w:val="a3"/>
            <w:sz w:val="24"/>
            <w:szCs w:val="24"/>
          </w:rPr>
          <w:t>.</w:t>
        </w:r>
        <w:r>
          <w:rPr>
            <w:rStyle w:val="a3"/>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F854CB" w:rsidRDefault="00F854CB" w:rsidP="00F854CB">
      <w:pPr>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принятия условий договора.</w:t>
      </w:r>
    </w:p>
    <w:p w:rsidR="00F854CB" w:rsidRDefault="00F854CB" w:rsidP="00F854CB">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 в приложении №1.</w:t>
      </w:r>
    </w:p>
    <w:p w:rsidR="00F854CB" w:rsidRDefault="00F854CB" w:rsidP="00F854CB">
      <w:pPr>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F854CB" w:rsidRDefault="00F854CB" w:rsidP="00F854CB">
      <w:pPr>
        <w:spacing w:after="0"/>
        <w:ind w:firstLine="708"/>
        <w:jc w:val="both"/>
        <w:rPr>
          <w:rFonts w:ascii="Times New Roman" w:hAnsi="Times New Roman"/>
          <w:sz w:val="24"/>
          <w:szCs w:val="24"/>
        </w:rPr>
      </w:pPr>
    </w:p>
    <w:p w:rsidR="00F854CB" w:rsidRDefault="00F854CB" w:rsidP="00F854CB">
      <w:pPr>
        <w:spacing w:after="0"/>
        <w:ind w:firstLine="708"/>
        <w:jc w:val="both"/>
        <w:rPr>
          <w:rFonts w:ascii="Times New Roman" w:hAnsi="Times New Roman"/>
          <w:sz w:val="24"/>
          <w:szCs w:val="24"/>
        </w:rPr>
      </w:pPr>
    </w:p>
    <w:p w:rsidR="00F854CB" w:rsidRDefault="00F854CB" w:rsidP="00F854CB">
      <w:pPr>
        <w:spacing w:after="0"/>
        <w:jc w:val="both"/>
        <w:rPr>
          <w:rFonts w:ascii="Times New Roman" w:hAnsi="Times New Roman"/>
          <w:sz w:val="24"/>
          <w:szCs w:val="24"/>
        </w:rPr>
      </w:pPr>
    </w:p>
    <w:p w:rsidR="00F854CB" w:rsidRDefault="00F854CB" w:rsidP="00F854CB">
      <w:pPr>
        <w:pStyle w:val="ad"/>
        <w:rPr>
          <w:rFonts w:ascii="Times New Roman" w:hAnsi="Times New Roman"/>
          <w:sz w:val="20"/>
          <w:szCs w:val="20"/>
        </w:rPr>
      </w:pPr>
      <w:r>
        <w:rPr>
          <w:rFonts w:ascii="Times New Roman" w:hAnsi="Times New Roman"/>
          <w:sz w:val="24"/>
          <w:szCs w:val="24"/>
        </w:rPr>
        <w:t xml:space="preserve">Директор ГАУ ЯО «Информационное агентство «Верхняя Волга»                 А.В. Кукин                               </w:t>
      </w:r>
    </w:p>
    <w:p w:rsidR="00F854CB" w:rsidRDefault="00F854CB" w:rsidP="00F854CB">
      <w:pPr>
        <w:tabs>
          <w:tab w:val="left" w:pos="3969"/>
        </w:tabs>
        <w:spacing w:after="0"/>
        <w:ind w:right="5669"/>
        <w:rPr>
          <w:rFonts w:ascii="Times New Roman" w:hAnsi="Times New Roman" w:cs="Times New Roman"/>
          <w:sz w:val="24"/>
          <w:szCs w:val="24"/>
        </w:rPr>
      </w:pPr>
    </w:p>
    <w:p w:rsidR="00F854CB" w:rsidRDefault="00F854CB" w:rsidP="00F854CB">
      <w:pPr>
        <w:rPr>
          <w:rFonts w:ascii="Times New Roman" w:hAnsi="Times New Roman" w:cs="Times New Roman"/>
          <w:sz w:val="24"/>
          <w:szCs w:val="24"/>
        </w:rPr>
      </w:pPr>
    </w:p>
    <w:p w:rsidR="00F854CB" w:rsidRDefault="00F854CB" w:rsidP="00F854CB">
      <w:pPr>
        <w:rPr>
          <w:rFonts w:ascii="Times New Roman" w:hAnsi="Times New Roman" w:cs="Times New Roman"/>
          <w:sz w:val="24"/>
          <w:szCs w:val="24"/>
        </w:rPr>
      </w:pPr>
    </w:p>
    <w:p w:rsidR="00F854CB" w:rsidRDefault="00F854CB" w:rsidP="00F854CB">
      <w:pPr>
        <w:rPr>
          <w:rFonts w:ascii="Times New Roman" w:hAnsi="Times New Roman" w:cs="Times New Roman"/>
        </w:rPr>
      </w:pPr>
    </w:p>
    <w:p w:rsidR="00F854CB" w:rsidRDefault="00F854CB" w:rsidP="00F854CB">
      <w:pPr>
        <w:rPr>
          <w:rFonts w:ascii="Times New Roman" w:hAnsi="Times New Roman" w:cs="Times New Roman"/>
        </w:rPr>
      </w:pPr>
    </w:p>
    <w:p w:rsidR="00F854CB" w:rsidRDefault="00F854CB" w:rsidP="00F854CB">
      <w:pPr>
        <w:jc w:val="right"/>
        <w:rPr>
          <w:rFonts w:ascii="Times New Roman" w:hAnsi="Times New Roman"/>
          <w:i/>
          <w:sz w:val="24"/>
          <w:szCs w:val="24"/>
        </w:rPr>
      </w:pPr>
      <w:r>
        <w:rPr>
          <w:rFonts w:ascii="Times New Roman" w:hAnsi="Times New Roman"/>
          <w:i/>
          <w:sz w:val="24"/>
          <w:szCs w:val="24"/>
        </w:rPr>
        <w:lastRenderedPageBreak/>
        <w:t>Приложение № 1 к запросу</w:t>
      </w:r>
    </w:p>
    <w:p w:rsidR="00F854CB" w:rsidRDefault="00F854CB" w:rsidP="00F854CB">
      <w:pPr>
        <w:pStyle w:val="a8"/>
        <w:outlineLvl w:val="0"/>
        <w:rPr>
          <w:color w:val="000000"/>
        </w:rPr>
      </w:pPr>
      <w:r>
        <w:rPr>
          <w:color w:val="000000"/>
        </w:rPr>
        <w:t>ФОРМА</w:t>
      </w:r>
    </w:p>
    <w:p w:rsidR="00F854CB" w:rsidRDefault="00F854CB" w:rsidP="00F854CB">
      <w:pPr>
        <w:pStyle w:val="a8"/>
        <w:outlineLvl w:val="0"/>
        <w:rPr>
          <w:color w:val="000000"/>
        </w:rPr>
      </w:pPr>
      <w:r>
        <w:rPr>
          <w:color w:val="000000"/>
        </w:rPr>
        <w:t>предоставления стоимости оборудования</w:t>
      </w:r>
    </w:p>
    <w:p w:rsidR="00F854CB" w:rsidRDefault="00F854CB" w:rsidP="00F854CB">
      <w:pPr>
        <w:pStyle w:val="a6"/>
        <w:jc w:val="center"/>
      </w:pPr>
      <w:r>
        <w:t xml:space="preserve">НА БЛАНКЕ ОРГАНИЗАЦИИ </w:t>
      </w:r>
    </w:p>
    <w:p w:rsidR="00F854CB" w:rsidRDefault="00F854CB" w:rsidP="00F854CB">
      <w:pPr>
        <w:ind w:left="4678"/>
        <w:rPr>
          <w:rFonts w:ascii="Times New Roman" w:hAnsi="Times New Roman"/>
        </w:rPr>
      </w:pPr>
    </w:p>
    <w:p w:rsidR="00F854CB" w:rsidRDefault="00F854CB" w:rsidP="00F854CB">
      <w:pPr>
        <w:ind w:left="4678"/>
        <w:rPr>
          <w:rFonts w:ascii="Times New Roman" w:hAnsi="Times New Roman"/>
        </w:rPr>
      </w:pPr>
      <w:r>
        <w:rPr>
          <w:rFonts w:ascii="Times New Roman" w:hAnsi="Times New Roman"/>
        </w:rPr>
        <w:t>В ГАУ ЯО «Информационное агентство «Верхняя Волга»</w:t>
      </w:r>
    </w:p>
    <w:p w:rsidR="00F854CB" w:rsidRDefault="00F854CB" w:rsidP="00F854CB">
      <w:pPr>
        <w:ind w:left="4678"/>
        <w:rPr>
          <w:rFonts w:ascii="Times New Roman" w:hAnsi="Times New Roman"/>
        </w:rPr>
      </w:pPr>
      <w:r>
        <w:rPr>
          <w:rFonts w:ascii="Times New Roman" w:hAnsi="Times New Roman"/>
        </w:rPr>
        <w:t>от:______________________________</w:t>
      </w:r>
    </w:p>
    <w:p w:rsidR="00F854CB" w:rsidRDefault="00F854CB" w:rsidP="00F854CB">
      <w:pPr>
        <w:rPr>
          <w:rFonts w:ascii="Times New Roman" w:hAnsi="Times New Roman"/>
        </w:rPr>
      </w:pPr>
      <w:r>
        <w:rPr>
          <w:rFonts w:ascii="Times New Roman" w:hAnsi="Times New Roman"/>
        </w:rPr>
        <w:t>«___» ________2014г.</w:t>
      </w:r>
    </w:p>
    <w:p w:rsidR="00F854CB" w:rsidRDefault="00F854CB" w:rsidP="00F854CB">
      <w:pPr>
        <w:ind w:firstLine="708"/>
        <w:jc w:val="both"/>
        <w:rPr>
          <w:rFonts w:ascii="Times New Roman" w:hAnsi="Times New Roman"/>
        </w:rPr>
      </w:pPr>
      <w:r>
        <w:rPr>
          <w:rFonts w:ascii="Times New Roman" w:hAnsi="Times New Roman"/>
        </w:rPr>
        <w:t xml:space="preserve">В </w:t>
      </w:r>
      <w:proofErr w:type="gramStart"/>
      <w:r>
        <w:rPr>
          <w:rFonts w:ascii="Times New Roman" w:hAnsi="Times New Roman"/>
        </w:rPr>
        <w:t>соответствии</w:t>
      </w:r>
      <w:proofErr w:type="gramEnd"/>
      <w:r>
        <w:rPr>
          <w:rFonts w:ascii="Times New Roman" w:hAnsi="Times New Roman"/>
        </w:rPr>
        <w:t xml:space="preserve"> с условиями договора </w:t>
      </w:r>
      <w:r>
        <w:rPr>
          <w:rFonts w:ascii="Times New Roman" w:hAnsi="Times New Roman"/>
          <w:sz w:val="24"/>
          <w:szCs w:val="24"/>
        </w:rPr>
        <w:t>на оказание услуг по сопровождению справочных систем семейства «Консультант Плюс»</w:t>
      </w:r>
      <w:r>
        <w:rPr>
          <w:rFonts w:ascii="Times New Roman" w:hAnsi="Times New Roman"/>
        </w:rPr>
        <w:t xml:space="preserve">, проект которого изложен в запросе в целях формирования представления о рыночных ценах (Приложение № 2 к запросу), предлагаем цену </w:t>
      </w:r>
      <w:r>
        <w:rPr>
          <w:rFonts w:ascii="Times New Roman" w:hAnsi="Times New Roman"/>
          <w:i/>
        </w:rPr>
        <w:t>(название организации),</w:t>
      </w:r>
      <w:r>
        <w:rPr>
          <w:rFonts w:ascii="Times New Roman" w:hAnsi="Times New Roman"/>
        </w:rPr>
        <w:t xml:space="preserve"> включающую в себя все расходы по выполнению договора, в том числе налоговые: ______________________(</w:t>
      </w:r>
      <w:r>
        <w:rPr>
          <w:rFonts w:ascii="Times New Roman" w:hAnsi="Times New Roman"/>
          <w:i/>
        </w:rPr>
        <w:t>прописью</w:t>
      </w:r>
      <w:r>
        <w:rPr>
          <w:rFonts w:ascii="Times New Roman" w:hAnsi="Times New Roman"/>
        </w:rPr>
        <w:t>) рублей.</w:t>
      </w:r>
    </w:p>
    <w:tbl>
      <w:tblPr>
        <w:tblW w:w="10637" w:type="dxa"/>
        <w:tblInd w:w="-1066" w:type="dxa"/>
        <w:tblLook w:val="04A0"/>
      </w:tblPr>
      <w:tblGrid>
        <w:gridCol w:w="440"/>
        <w:gridCol w:w="300"/>
        <w:gridCol w:w="4933"/>
        <w:gridCol w:w="1614"/>
        <w:gridCol w:w="1162"/>
        <w:gridCol w:w="1094"/>
        <w:gridCol w:w="1094"/>
      </w:tblGrid>
      <w:tr w:rsidR="005B21B7" w:rsidRPr="00B22EE5" w:rsidTr="005B21B7">
        <w:trPr>
          <w:trHeight w:val="495"/>
        </w:trPr>
        <w:tc>
          <w:tcPr>
            <w:tcW w:w="4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5233" w:type="dxa"/>
            <w:gridSpan w:val="2"/>
            <w:tcBorders>
              <w:top w:val="single" w:sz="8" w:space="0" w:color="auto"/>
              <w:left w:val="nil"/>
              <w:bottom w:val="single" w:sz="8" w:space="0" w:color="auto"/>
              <w:right w:val="single" w:sz="8" w:space="0" w:color="000000"/>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Pr>
                <w:rFonts w:ascii="Times New Roman" w:hAnsi="Times New Roman" w:cs="Times New Roman"/>
                <w:b/>
                <w:bCs/>
              </w:rPr>
              <w:t xml:space="preserve">наименование СПС </w:t>
            </w:r>
            <w:proofErr w:type="spellStart"/>
            <w:r>
              <w:rPr>
                <w:rFonts w:ascii="Times New Roman" w:hAnsi="Times New Roman" w:cs="Times New Roman"/>
                <w:b/>
                <w:bCs/>
              </w:rPr>
              <w:t>КонсультантПлюс</w:t>
            </w:r>
            <w:proofErr w:type="spellEnd"/>
          </w:p>
        </w:tc>
        <w:tc>
          <w:tcPr>
            <w:tcW w:w="1614" w:type="dxa"/>
            <w:tcBorders>
              <w:top w:val="single" w:sz="8" w:space="0" w:color="auto"/>
              <w:left w:val="nil"/>
              <w:bottom w:val="single" w:sz="8" w:space="0" w:color="auto"/>
              <w:right w:val="single" w:sz="8"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b/>
                <w:bCs/>
              </w:rPr>
              <w:t>версия СПС</w:t>
            </w:r>
          </w:p>
        </w:tc>
        <w:tc>
          <w:tcPr>
            <w:tcW w:w="1162" w:type="dxa"/>
            <w:tcBorders>
              <w:top w:val="single" w:sz="8" w:space="0" w:color="auto"/>
              <w:left w:val="nil"/>
              <w:bottom w:val="single" w:sz="8" w:space="0" w:color="auto"/>
              <w:right w:val="single" w:sz="8"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b/>
              </w:rPr>
              <w:t>кол-во, шт.</w:t>
            </w:r>
          </w:p>
        </w:tc>
        <w:tc>
          <w:tcPr>
            <w:tcW w:w="1094" w:type="dxa"/>
            <w:tcBorders>
              <w:top w:val="single" w:sz="8" w:space="0" w:color="auto"/>
              <w:left w:val="nil"/>
              <w:bottom w:val="single" w:sz="8" w:space="0" w:color="auto"/>
              <w:right w:val="single" w:sz="8" w:space="0" w:color="auto"/>
            </w:tcBorders>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b/>
                <w:bCs/>
              </w:rPr>
              <w:t>сумма НДС, руб.                           месяц,</w:t>
            </w:r>
          </w:p>
        </w:tc>
        <w:tc>
          <w:tcPr>
            <w:tcW w:w="1094" w:type="dxa"/>
            <w:tcBorders>
              <w:top w:val="single" w:sz="8" w:space="0" w:color="auto"/>
              <w:left w:val="nil"/>
              <w:bottom w:val="single" w:sz="8" w:space="0" w:color="auto"/>
              <w:right w:val="single" w:sz="8" w:space="0" w:color="auto"/>
            </w:tcBorders>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b/>
                <w:bCs/>
              </w:rPr>
              <w:t>сумма НДС, руб.                           на 2015 год</w:t>
            </w:r>
          </w:p>
        </w:tc>
      </w:tr>
      <w:tr w:rsidR="005B21B7" w:rsidRPr="00B22EE5" w:rsidTr="005B21B7">
        <w:trPr>
          <w:trHeight w:val="240"/>
        </w:trPr>
        <w:tc>
          <w:tcPr>
            <w:tcW w:w="440" w:type="dxa"/>
            <w:vMerge w:val="restart"/>
            <w:tcBorders>
              <w:top w:val="nil"/>
              <w:left w:val="single" w:sz="8" w:space="0" w:color="auto"/>
              <w:bottom w:val="single" w:sz="4" w:space="0" w:color="000000"/>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1</w:t>
            </w:r>
          </w:p>
        </w:tc>
        <w:tc>
          <w:tcPr>
            <w:tcW w:w="5233" w:type="dxa"/>
            <w:gridSpan w:val="2"/>
            <w:tcBorders>
              <w:top w:val="single" w:sz="8" w:space="0" w:color="auto"/>
              <w:left w:val="nil"/>
              <w:bottom w:val="nil"/>
              <w:right w:val="single" w:sz="4" w:space="0" w:color="000000"/>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xml:space="preserve">СПС </w:t>
            </w:r>
            <w:proofErr w:type="spellStart"/>
            <w:r w:rsidRPr="005B21B7">
              <w:rPr>
                <w:rFonts w:ascii="Times New Roman" w:hAnsi="Times New Roman" w:cs="Times New Roman"/>
              </w:rPr>
              <w:t>КонсультантБизнес</w:t>
            </w:r>
            <w:proofErr w:type="gramStart"/>
            <w:r w:rsidRPr="005B21B7">
              <w:rPr>
                <w:rFonts w:ascii="Times New Roman" w:hAnsi="Times New Roman" w:cs="Times New Roman"/>
              </w:rPr>
              <w:t>:В</w:t>
            </w:r>
            <w:proofErr w:type="gramEnd"/>
            <w:r w:rsidRPr="005B21B7">
              <w:rPr>
                <w:rFonts w:ascii="Times New Roman" w:hAnsi="Times New Roman" w:cs="Times New Roman"/>
              </w:rPr>
              <w:t>ерсияПРОФ</w:t>
            </w:r>
            <w:proofErr w:type="spellEnd"/>
          </w:p>
        </w:tc>
        <w:tc>
          <w:tcPr>
            <w:tcW w:w="1614" w:type="dxa"/>
            <w:vMerge w:val="restart"/>
            <w:tcBorders>
              <w:top w:val="nil"/>
              <w:left w:val="single" w:sz="4" w:space="0" w:color="auto"/>
              <w:bottom w:val="single" w:sz="4" w:space="0" w:color="000000"/>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локальная</w:t>
            </w:r>
          </w:p>
        </w:tc>
        <w:tc>
          <w:tcPr>
            <w:tcW w:w="1162" w:type="dxa"/>
            <w:vMerge w:val="restart"/>
            <w:tcBorders>
              <w:top w:val="nil"/>
              <w:left w:val="single" w:sz="4" w:space="0" w:color="auto"/>
              <w:bottom w:val="single" w:sz="4" w:space="0" w:color="000000"/>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1</w:t>
            </w:r>
          </w:p>
        </w:tc>
        <w:tc>
          <w:tcPr>
            <w:tcW w:w="1094" w:type="dxa"/>
            <w:vMerge w:val="restart"/>
            <w:tcBorders>
              <w:top w:val="nil"/>
              <w:left w:val="single" w:sz="4" w:space="0" w:color="auto"/>
              <w:right w:val="single" w:sz="4" w:space="0" w:color="auto"/>
            </w:tcBorders>
          </w:tcPr>
          <w:p w:rsidR="005B21B7" w:rsidRPr="005B21B7" w:rsidRDefault="005B21B7" w:rsidP="005B21B7">
            <w:pPr>
              <w:spacing w:after="0"/>
              <w:jc w:val="center"/>
              <w:rPr>
                <w:rFonts w:ascii="Times New Roman" w:hAnsi="Times New Roman" w:cs="Times New Roman"/>
              </w:rPr>
            </w:pPr>
          </w:p>
        </w:tc>
        <w:tc>
          <w:tcPr>
            <w:tcW w:w="1094" w:type="dxa"/>
            <w:tcBorders>
              <w:top w:val="nil"/>
              <w:left w:val="single" w:sz="4" w:space="0" w:color="auto"/>
              <w:right w:val="single" w:sz="4" w:space="0" w:color="auto"/>
            </w:tcBorders>
          </w:tcPr>
          <w:p w:rsidR="005B21B7" w:rsidRPr="005B21B7" w:rsidRDefault="005B21B7" w:rsidP="005B21B7">
            <w:pPr>
              <w:spacing w:after="0"/>
              <w:jc w:val="center"/>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5233" w:type="dxa"/>
            <w:gridSpan w:val="2"/>
            <w:tcBorders>
              <w:top w:val="nil"/>
              <w:left w:val="nil"/>
              <w:bottom w:val="nil"/>
              <w:right w:val="single" w:sz="4" w:space="0" w:color="000000"/>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включая</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"Р</w:t>
            </w:r>
            <w:proofErr w:type="gramEnd"/>
            <w:r w:rsidRPr="005B21B7">
              <w:rPr>
                <w:rFonts w:ascii="Times New Roman" w:hAnsi="Times New Roman" w:cs="Times New Roman"/>
              </w:rPr>
              <w:t>оссийское законодательство" (</w:t>
            </w:r>
            <w:proofErr w:type="spellStart"/>
            <w:r w:rsidRPr="005B21B7">
              <w:rPr>
                <w:rFonts w:ascii="Times New Roman" w:hAnsi="Times New Roman" w:cs="Times New Roman"/>
              </w:rPr>
              <w:t>ВерсияПРОФ</w:t>
            </w:r>
            <w:proofErr w:type="spellEnd"/>
            <w:r w:rsidRPr="005B21B7">
              <w:rPr>
                <w:rFonts w:ascii="Times New Roman" w:hAnsi="Times New Roman" w:cs="Times New Roman"/>
              </w:rPr>
              <w:t>)</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"Р</w:t>
            </w:r>
            <w:proofErr w:type="gramEnd"/>
            <w:r w:rsidRPr="005B21B7">
              <w:rPr>
                <w:rFonts w:ascii="Times New Roman" w:hAnsi="Times New Roman" w:cs="Times New Roman"/>
              </w:rPr>
              <w:t xml:space="preserve">ешения </w:t>
            </w:r>
            <w:proofErr w:type="spellStart"/>
            <w:r w:rsidRPr="005B21B7">
              <w:rPr>
                <w:rFonts w:ascii="Times New Roman" w:hAnsi="Times New Roman" w:cs="Times New Roman"/>
              </w:rPr>
              <w:t>гос.органов</w:t>
            </w:r>
            <w:proofErr w:type="spellEnd"/>
            <w:r w:rsidRPr="005B21B7">
              <w:rPr>
                <w:rFonts w:ascii="Times New Roman" w:hAnsi="Times New Roman" w:cs="Times New Roman"/>
              </w:rPr>
              <w:t xml:space="preserve"> по спорным ситуациям"</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"Путеводитель по налогам"</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Путеводитель по сделкам"</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Путеводитель по кадровым вопросам"</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"Вопросы-ответы</w:t>
            </w:r>
            <w:proofErr w:type="gramStart"/>
            <w:r w:rsidRPr="005B21B7">
              <w:rPr>
                <w:rFonts w:ascii="Times New Roman" w:hAnsi="Times New Roman" w:cs="Times New Roman"/>
              </w:rPr>
              <w:t>"(</w:t>
            </w:r>
            <w:proofErr w:type="gramEnd"/>
            <w:r w:rsidRPr="005B21B7">
              <w:rPr>
                <w:rFonts w:ascii="Times New Roman" w:hAnsi="Times New Roman" w:cs="Times New Roman"/>
              </w:rPr>
              <w:t>Финансист)</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"Бухгалтерская пресса и книги"</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"Судебная практика для бухгалтера"</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"П</w:t>
            </w:r>
            <w:proofErr w:type="gramEnd"/>
            <w:r w:rsidRPr="005B21B7">
              <w:rPr>
                <w:rFonts w:ascii="Times New Roman" w:hAnsi="Times New Roman" w:cs="Times New Roman"/>
              </w:rPr>
              <w:t>остатейные комментарии и книги"</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"П</w:t>
            </w:r>
            <w:proofErr w:type="gramEnd"/>
            <w:r w:rsidRPr="005B21B7">
              <w:rPr>
                <w:rFonts w:ascii="Times New Roman" w:hAnsi="Times New Roman" w:cs="Times New Roman"/>
              </w:rPr>
              <w:t>утеводитель по договорной работе"</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"П</w:t>
            </w:r>
            <w:proofErr w:type="gramEnd"/>
            <w:r w:rsidRPr="005B21B7">
              <w:rPr>
                <w:rFonts w:ascii="Times New Roman" w:hAnsi="Times New Roman" w:cs="Times New Roman"/>
              </w:rPr>
              <w:t>утеводитель по судебной практике" (ГК РФ)</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"Путеводитель по корпоративным процедурам"</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"Путеводитель по корпоративным спорам"</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"Путеводитель по трудовым спорам"</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xml:space="preserve">ИБ "Путеводитель по </w:t>
            </w:r>
            <w:proofErr w:type="spellStart"/>
            <w:r w:rsidRPr="005B21B7">
              <w:rPr>
                <w:rFonts w:ascii="Times New Roman" w:hAnsi="Times New Roman" w:cs="Times New Roman"/>
              </w:rPr>
              <w:t>гос</w:t>
            </w:r>
            <w:proofErr w:type="gramStart"/>
            <w:r w:rsidRPr="005B21B7">
              <w:rPr>
                <w:rFonts w:ascii="Times New Roman" w:hAnsi="Times New Roman" w:cs="Times New Roman"/>
              </w:rPr>
              <w:t>.у</w:t>
            </w:r>
            <w:proofErr w:type="gramEnd"/>
            <w:r w:rsidRPr="005B21B7">
              <w:rPr>
                <w:rFonts w:ascii="Times New Roman" w:hAnsi="Times New Roman" w:cs="Times New Roman"/>
              </w:rPr>
              <w:t>слугам</w:t>
            </w:r>
            <w:proofErr w:type="spellEnd"/>
            <w:r w:rsidRPr="005B21B7">
              <w:rPr>
                <w:rFonts w:ascii="Times New Roman" w:hAnsi="Times New Roman" w:cs="Times New Roman"/>
              </w:rPr>
              <w:t xml:space="preserve"> для юридических лиц"</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"П</w:t>
            </w:r>
            <w:proofErr w:type="gramEnd"/>
            <w:r w:rsidRPr="005B21B7">
              <w:rPr>
                <w:rFonts w:ascii="Times New Roman" w:hAnsi="Times New Roman" w:cs="Times New Roman"/>
              </w:rPr>
              <w:t xml:space="preserve">утеводитель по контрактном системе в сфере </w:t>
            </w:r>
            <w:proofErr w:type="spellStart"/>
            <w:r w:rsidRPr="005B21B7">
              <w:rPr>
                <w:rFonts w:ascii="Times New Roman" w:hAnsi="Times New Roman" w:cs="Times New Roman"/>
              </w:rPr>
              <w:t>гос.заказа</w:t>
            </w:r>
            <w:proofErr w:type="spellEnd"/>
            <w:r w:rsidRPr="005B21B7">
              <w:rPr>
                <w:rFonts w:ascii="Times New Roman" w:hAnsi="Times New Roman" w:cs="Times New Roman"/>
              </w:rPr>
              <w:t>"</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xml:space="preserve">ИБ" Путеводитель по спорам в сфере </w:t>
            </w:r>
            <w:proofErr w:type="spellStart"/>
            <w:r w:rsidRPr="005B21B7">
              <w:rPr>
                <w:rFonts w:ascii="Times New Roman" w:hAnsi="Times New Roman" w:cs="Times New Roman"/>
              </w:rPr>
              <w:t>гос</w:t>
            </w:r>
            <w:proofErr w:type="gramStart"/>
            <w:r w:rsidRPr="005B21B7">
              <w:rPr>
                <w:rFonts w:ascii="Times New Roman" w:hAnsi="Times New Roman" w:cs="Times New Roman"/>
              </w:rPr>
              <w:t>.з</w:t>
            </w:r>
            <w:proofErr w:type="gramEnd"/>
            <w:r w:rsidRPr="005B21B7">
              <w:rPr>
                <w:rFonts w:ascii="Times New Roman" w:hAnsi="Times New Roman" w:cs="Times New Roman"/>
              </w:rPr>
              <w:t>аказа</w:t>
            </w:r>
            <w:proofErr w:type="spellEnd"/>
            <w:r w:rsidRPr="005B21B7">
              <w:rPr>
                <w:rFonts w:ascii="Times New Roman" w:hAnsi="Times New Roman" w:cs="Times New Roman"/>
              </w:rPr>
              <w:t>"</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"Юридическая пресса"</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"Правовые позиции  высших судов"</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"Решения высших судов"</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 Суд по интеллектуальным правам"</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"Дополнительные формы"</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консультационные материалы для бухгалтера "</w:t>
            </w:r>
            <w:proofErr w:type="spellStart"/>
            <w:r w:rsidRPr="005B21B7">
              <w:rPr>
                <w:rFonts w:ascii="Times New Roman" w:hAnsi="Times New Roman" w:cs="Times New Roman"/>
              </w:rPr>
              <w:t>Сбориник</w:t>
            </w:r>
            <w:proofErr w:type="spellEnd"/>
            <w:r w:rsidRPr="005B21B7">
              <w:rPr>
                <w:rFonts w:ascii="Times New Roman" w:hAnsi="Times New Roman" w:cs="Times New Roman"/>
              </w:rPr>
              <w:t xml:space="preserve"> типовых ситуаций"</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консультационные материалы из серии "Азбука права"</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консультационные материалы по гражданской тематике</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5233" w:type="dxa"/>
            <w:gridSpan w:val="2"/>
            <w:tcBorders>
              <w:top w:val="nil"/>
              <w:left w:val="nil"/>
              <w:bottom w:val="nil"/>
              <w:right w:val="single" w:sz="4" w:space="0" w:color="000000"/>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xml:space="preserve">при наличии доступа </w:t>
            </w:r>
            <w:proofErr w:type="gramStart"/>
            <w:r w:rsidRPr="005B21B7">
              <w:rPr>
                <w:rFonts w:ascii="Times New Roman" w:hAnsi="Times New Roman" w:cs="Times New Roman"/>
              </w:rPr>
              <w:t>к</w:t>
            </w:r>
            <w:proofErr w:type="gramEnd"/>
            <w:r w:rsidRPr="005B21B7">
              <w:rPr>
                <w:rFonts w:ascii="Times New Roman" w:hAnsi="Times New Roman" w:cs="Times New Roman"/>
              </w:rPr>
              <w:t xml:space="preserve"> Интернет:</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"История рассмотрения дела"</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"Архив решений арбитражных судов первой инстанции"</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single" w:sz="4" w:space="0" w:color="auto"/>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Архив определений арбитражных судов"</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bottom w:val="single" w:sz="4" w:space="0" w:color="000000"/>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bottom w:val="single" w:sz="4" w:space="0" w:color="000000"/>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2</w:t>
            </w:r>
          </w:p>
        </w:tc>
        <w:tc>
          <w:tcPr>
            <w:tcW w:w="5233" w:type="dxa"/>
            <w:gridSpan w:val="2"/>
            <w:tcBorders>
              <w:top w:val="single" w:sz="4" w:space="0" w:color="auto"/>
              <w:left w:val="nil"/>
              <w:bottom w:val="single" w:sz="4" w:space="0" w:color="auto"/>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xml:space="preserve">СПС </w:t>
            </w:r>
            <w:proofErr w:type="spellStart"/>
            <w:r w:rsidRPr="005B21B7">
              <w:rPr>
                <w:rFonts w:ascii="Times New Roman" w:hAnsi="Times New Roman" w:cs="Times New Roman"/>
              </w:rPr>
              <w:t>КонсультантПлюс</w:t>
            </w:r>
            <w:proofErr w:type="gramStart"/>
            <w:r w:rsidRPr="005B21B7">
              <w:rPr>
                <w:rFonts w:ascii="Times New Roman" w:hAnsi="Times New Roman" w:cs="Times New Roman"/>
              </w:rPr>
              <w:t>:Я</w:t>
            </w:r>
            <w:proofErr w:type="gramEnd"/>
            <w:r w:rsidRPr="005B21B7">
              <w:rPr>
                <w:rFonts w:ascii="Times New Roman" w:hAnsi="Times New Roman" w:cs="Times New Roman"/>
              </w:rPr>
              <w:t>рославский</w:t>
            </w:r>
            <w:proofErr w:type="spellEnd"/>
            <w:r w:rsidRPr="005B21B7">
              <w:rPr>
                <w:rFonts w:ascii="Times New Roman" w:hAnsi="Times New Roman" w:cs="Times New Roman"/>
              </w:rPr>
              <w:t xml:space="preserve"> выпуск</w:t>
            </w:r>
          </w:p>
        </w:tc>
        <w:tc>
          <w:tcPr>
            <w:tcW w:w="1614" w:type="dxa"/>
            <w:tcBorders>
              <w:top w:val="nil"/>
              <w:left w:val="nil"/>
              <w:bottom w:val="single" w:sz="4" w:space="0" w:color="auto"/>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локальная</w:t>
            </w:r>
          </w:p>
        </w:tc>
        <w:tc>
          <w:tcPr>
            <w:tcW w:w="1162" w:type="dxa"/>
            <w:tcBorders>
              <w:top w:val="nil"/>
              <w:left w:val="nil"/>
              <w:bottom w:val="single" w:sz="4" w:space="0" w:color="auto"/>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1</w:t>
            </w:r>
          </w:p>
        </w:tc>
        <w:tc>
          <w:tcPr>
            <w:tcW w:w="1094" w:type="dxa"/>
            <w:tcBorders>
              <w:top w:val="nil"/>
              <w:left w:val="nil"/>
              <w:bottom w:val="single" w:sz="4" w:space="0" w:color="auto"/>
              <w:right w:val="single" w:sz="4" w:space="0" w:color="auto"/>
            </w:tcBorders>
          </w:tcPr>
          <w:p w:rsidR="005B21B7" w:rsidRPr="005B21B7" w:rsidRDefault="005B21B7" w:rsidP="005B21B7">
            <w:pPr>
              <w:spacing w:after="0"/>
              <w:jc w:val="center"/>
              <w:rPr>
                <w:rFonts w:ascii="Times New Roman" w:hAnsi="Times New Roman" w:cs="Times New Roman"/>
              </w:rPr>
            </w:pPr>
          </w:p>
        </w:tc>
        <w:tc>
          <w:tcPr>
            <w:tcW w:w="1094" w:type="dxa"/>
            <w:tcBorders>
              <w:top w:val="nil"/>
              <w:left w:val="nil"/>
              <w:bottom w:val="single" w:sz="4" w:space="0" w:color="auto"/>
              <w:right w:val="single" w:sz="4" w:space="0" w:color="auto"/>
            </w:tcBorders>
          </w:tcPr>
          <w:p w:rsidR="005B21B7" w:rsidRPr="005B21B7" w:rsidRDefault="005B21B7" w:rsidP="005B21B7">
            <w:pPr>
              <w:spacing w:after="0"/>
              <w:jc w:val="center"/>
              <w:rPr>
                <w:rFonts w:ascii="Times New Roman" w:hAnsi="Times New Roman" w:cs="Times New Roman"/>
              </w:rPr>
            </w:pPr>
          </w:p>
        </w:tc>
      </w:tr>
      <w:tr w:rsidR="005B21B7" w:rsidRPr="00B22EE5" w:rsidTr="005B21B7">
        <w:trPr>
          <w:trHeight w:val="24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3</w:t>
            </w:r>
          </w:p>
        </w:tc>
        <w:tc>
          <w:tcPr>
            <w:tcW w:w="5233" w:type="dxa"/>
            <w:gridSpan w:val="2"/>
            <w:tcBorders>
              <w:top w:val="single" w:sz="4" w:space="0" w:color="auto"/>
              <w:left w:val="nil"/>
              <w:bottom w:val="single" w:sz="4" w:space="0" w:color="auto"/>
              <w:right w:val="single" w:sz="4" w:space="0" w:color="000000"/>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xml:space="preserve">СС </w:t>
            </w:r>
            <w:proofErr w:type="spellStart"/>
            <w:r w:rsidRPr="005B21B7">
              <w:rPr>
                <w:rFonts w:ascii="Times New Roman" w:hAnsi="Times New Roman" w:cs="Times New Roman"/>
              </w:rPr>
              <w:t>КонсультантАрбитраж</w:t>
            </w:r>
            <w:proofErr w:type="gramStart"/>
            <w:r w:rsidRPr="005B21B7">
              <w:rPr>
                <w:rFonts w:ascii="Times New Roman" w:hAnsi="Times New Roman" w:cs="Times New Roman"/>
              </w:rPr>
              <w:t>:А</w:t>
            </w:r>
            <w:proofErr w:type="gramEnd"/>
            <w:r w:rsidRPr="005B21B7">
              <w:rPr>
                <w:rFonts w:ascii="Times New Roman" w:hAnsi="Times New Roman" w:cs="Times New Roman"/>
              </w:rPr>
              <w:t>рбитражный</w:t>
            </w:r>
            <w:proofErr w:type="spellEnd"/>
            <w:r w:rsidRPr="005B21B7">
              <w:rPr>
                <w:rFonts w:ascii="Times New Roman" w:hAnsi="Times New Roman" w:cs="Times New Roman"/>
              </w:rPr>
              <w:t xml:space="preserve"> суд Волго-Вятского округа</w:t>
            </w:r>
          </w:p>
        </w:tc>
        <w:tc>
          <w:tcPr>
            <w:tcW w:w="1614" w:type="dxa"/>
            <w:tcBorders>
              <w:top w:val="nil"/>
              <w:left w:val="nil"/>
              <w:bottom w:val="single" w:sz="4" w:space="0" w:color="auto"/>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локальная</w:t>
            </w:r>
          </w:p>
        </w:tc>
        <w:tc>
          <w:tcPr>
            <w:tcW w:w="1162" w:type="dxa"/>
            <w:tcBorders>
              <w:top w:val="nil"/>
              <w:left w:val="nil"/>
              <w:bottom w:val="single" w:sz="4" w:space="0" w:color="auto"/>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1</w:t>
            </w:r>
          </w:p>
        </w:tc>
        <w:tc>
          <w:tcPr>
            <w:tcW w:w="1094" w:type="dxa"/>
            <w:tcBorders>
              <w:top w:val="nil"/>
              <w:left w:val="nil"/>
              <w:bottom w:val="single" w:sz="4" w:space="0" w:color="auto"/>
              <w:right w:val="single" w:sz="4" w:space="0" w:color="auto"/>
            </w:tcBorders>
          </w:tcPr>
          <w:p w:rsidR="005B21B7" w:rsidRPr="005B21B7" w:rsidRDefault="005B21B7" w:rsidP="005B21B7">
            <w:pPr>
              <w:spacing w:after="0"/>
              <w:jc w:val="center"/>
              <w:rPr>
                <w:rFonts w:ascii="Times New Roman" w:hAnsi="Times New Roman" w:cs="Times New Roman"/>
              </w:rPr>
            </w:pPr>
          </w:p>
        </w:tc>
        <w:tc>
          <w:tcPr>
            <w:tcW w:w="1094" w:type="dxa"/>
            <w:tcBorders>
              <w:top w:val="nil"/>
              <w:left w:val="nil"/>
              <w:bottom w:val="single" w:sz="4" w:space="0" w:color="auto"/>
              <w:right w:val="single" w:sz="4" w:space="0" w:color="auto"/>
            </w:tcBorders>
          </w:tcPr>
          <w:p w:rsidR="005B21B7" w:rsidRPr="005B21B7" w:rsidRDefault="005B21B7" w:rsidP="005B21B7">
            <w:pPr>
              <w:spacing w:after="0"/>
              <w:jc w:val="center"/>
              <w:rPr>
                <w:rFonts w:ascii="Times New Roman" w:hAnsi="Times New Roman" w:cs="Times New Roman"/>
              </w:rPr>
            </w:pPr>
          </w:p>
        </w:tc>
      </w:tr>
      <w:tr w:rsidR="005B21B7" w:rsidRPr="00B22EE5" w:rsidTr="005B21B7">
        <w:trPr>
          <w:trHeight w:val="24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4</w:t>
            </w:r>
          </w:p>
        </w:tc>
        <w:tc>
          <w:tcPr>
            <w:tcW w:w="5233" w:type="dxa"/>
            <w:gridSpan w:val="2"/>
            <w:tcBorders>
              <w:top w:val="single" w:sz="4" w:space="0" w:color="auto"/>
              <w:left w:val="nil"/>
              <w:bottom w:val="single" w:sz="4" w:space="0" w:color="auto"/>
              <w:right w:val="single" w:sz="4" w:space="0" w:color="000000"/>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xml:space="preserve">СС </w:t>
            </w:r>
            <w:proofErr w:type="spellStart"/>
            <w:r w:rsidRPr="005B21B7">
              <w:rPr>
                <w:rFonts w:ascii="Times New Roman" w:hAnsi="Times New Roman" w:cs="Times New Roman"/>
              </w:rPr>
              <w:t>КонсультантСудебная</w:t>
            </w:r>
            <w:proofErr w:type="spellEnd"/>
            <w:r w:rsidRPr="005B21B7">
              <w:rPr>
                <w:rFonts w:ascii="Times New Roman" w:hAnsi="Times New Roman" w:cs="Times New Roman"/>
              </w:rPr>
              <w:t xml:space="preserve"> </w:t>
            </w:r>
            <w:proofErr w:type="spellStart"/>
            <w:r w:rsidRPr="005B21B7">
              <w:rPr>
                <w:rFonts w:ascii="Times New Roman" w:hAnsi="Times New Roman" w:cs="Times New Roman"/>
              </w:rPr>
              <w:t>Практика</w:t>
            </w:r>
            <w:proofErr w:type="gramStart"/>
            <w:r w:rsidRPr="005B21B7">
              <w:rPr>
                <w:rFonts w:ascii="Times New Roman" w:hAnsi="Times New Roman" w:cs="Times New Roman"/>
              </w:rPr>
              <w:t>:П</w:t>
            </w:r>
            <w:proofErr w:type="gramEnd"/>
            <w:r w:rsidRPr="005B21B7">
              <w:rPr>
                <w:rFonts w:ascii="Times New Roman" w:hAnsi="Times New Roman" w:cs="Times New Roman"/>
              </w:rPr>
              <w:t>одборки</w:t>
            </w:r>
            <w:proofErr w:type="spellEnd"/>
            <w:r w:rsidRPr="005B21B7">
              <w:rPr>
                <w:rFonts w:ascii="Times New Roman" w:hAnsi="Times New Roman" w:cs="Times New Roman"/>
              </w:rPr>
              <w:t xml:space="preserve"> судебных решений</w:t>
            </w:r>
          </w:p>
        </w:tc>
        <w:tc>
          <w:tcPr>
            <w:tcW w:w="1614" w:type="dxa"/>
            <w:tcBorders>
              <w:top w:val="nil"/>
              <w:left w:val="nil"/>
              <w:bottom w:val="single" w:sz="4" w:space="0" w:color="auto"/>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локальная</w:t>
            </w:r>
          </w:p>
        </w:tc>
        <w:tc>
          <w:tcPr>
            <w:tcW w:w="1162" w:type="dxa"/>
            <w:tcBorders>
              <w:top w:val="nil"/>
              <w:left w:val="nil"/>
              <w:bottom w:val="single" w:sz="4" w:space="0" w:color="auto"/>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1</w:t>
            </w:r>
          </w:p>
        </w:tc>
        <w:tc>
          <w:tcPr>
            <w:tcW w:w="1094" w:type="dxa"/>
            <w:tcBorders>
              <w:top w:val="nil"/>
              <w:left w:val="nil"/>
              <w:bottom w:val="single" w:sz="4" w:space="0" w:color="auto"/>
              <w:right w:val="single" w:sz="4" w:space="0" w:color="auto"/>
            </w:tcBorders>
          </w:tcPr>
          <w:p w:rsidR="005B21B7" w:rsidRPr="005B21B7" w:rsidRDefault="005B21B7" w:rsidP="005B21B7">
            <w:pPr>
              <w:spacing w:after="0"/>
              <w:jc w:val="center"/>
              <w:rPr>
                <w:rFonts w:ascii="Times New Roman" w:hAnsi="Times New Roman" w:cs="Times New Roman"/>
              </w:rPr>
            </w:pPr>
          </w:p>
        </w:tc>
        <w:tc>
          <w:tcPr>
            <w:tcW w:w="1094" w:type="dxa"/>
            <w:tcBorders>
              <w:top w:val="nil"/>
              <w:left w:val="nil"/>
              <w:bottom w:val="single" w:sz="4" w:space="0" w:color="auto"/>
              <w:right w:val="single" w:sz="4" w:space="0" w:color="auto"/>
            </w:tcBorders>
          </w:tcPr>
          <w:p w:rsidR="005B21B7" w:rsidRPr="005B21B7" w:rsidRDefault="005B21B7" w:rsidP="005B21B7">
            <w:pPr>
              <w:spacing w:after="0"/>
              <w:jc w:val="center"/>
              <w:rPr>
                <w:rFonts w:ascii="Times New Roman" w:hAnsi="Times New Roman" w:cs="Times New Roman"/>
              </w:rPr>
            </w:pPr>
          </w:p>
        </w:tc>
      </w:tr>
      <w:tr w:rsidR="005B21B7" w:rsidRPr="00B22EE5" w:rsidTr="005B21B7">
        <w:trPr>
          <w:trHeight w:val="240"/>
        </w:trPr>
        <w:tc>
          <w:tcPr>
            <w:tcW w:w="440" w:type="dxa"/>
            <w:vMerge w:val="restart"/>
            <w:tcBorders>
              <w:top w:val="nil"/>
              <w:left w:val="single" w:sz="8" w:space="0" w:color="auto"/>
              <w:bottom w:val="single" w:sz="4" w:space="0" w:color="000000"/>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5</w:t>
            </w:r>
          </w:p>
        </w:tc>
        <w:tc>
          <w:tcPr>
            <w:tcW w:w="5233" w:type="dxa"/>
            <w:gridSpan w:val="2"/>
            <w:tcBorders>
              <w:top w:val="single" w:sz="4" w:space="0" w:color="auto"/>
              <w:left w:val="nil"/>
              <w:bottom w:val="nil"/>
              <w:right w:val="single" w:sz="4" w:space="0" w:color="000000"/>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xml:space="preserve">СС </w:t>
            </w:r>
            <w:proofErr w:type="spellStart"/>
            <w:r w:rsidRPr="005B21B7">
              <w:rPr>
                <w:rFonts w:ascii="Times New Roman" w:hAnsi="Times New Roman" w:cs="Times New Roman"/>
              </w:rPr>
              <w:t>КонсультантПлюс</w:t>
            </w:r>
            <w:proofErr w:type="gramStart"/>
            <w:r w:rsidRPr="005B21B7">
              <w:rPr>
                <w:rFonts w:ascii="Times New Roman" w:hAnsi="Times New Roman" w:cs="Times New Roman"/>
              </w:rPr>
              <w:t>:К</w:t>
            </w:r>
            <w:proofErr w:type="gramEnd"/>
            <w:r w:rsidRPr="005B21B7">
              <w:rPr>
                <w:rFonts w:ascii="Times New Roman" w:hAnsi="Times New Roman" w:cs="Times New Roman"/>
              </w:rPr>
              <w:t>онсультации</w:t>
            </w:r>
            <w:proofErr w:type="spellEnd"/>
            <w:r w:rsidRPr="005B21B7">
              <w:rPr>
                <w:rFonts w:ascii="Times New Roman" w:hAnsi="Times New Roman" w:cs="Times New Roman"/>
              </w:rPr>
              <w:t xml:space="preserve"> для бюджетных организаций</w:t>
            </w:r>
          </w:p>
        </w:tc>
        <w:tc>
          <w:tcPr>
            <w:tcW w:w="1614" w:type="dxa"/>
            <w:vMerge w:val="restart"/>
            <w:tcBorders>
              <w:top w:val="nil"/>
              <w:left w:val="single" w:sz="4" w:space="0" w:color="auto"/>
              <w:bottom w:val="single" w:sz="4" w:space="0" w:color="000000"/>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локальная</w:t>
            </w:r>
          </w:p>
        </w:tc>
        <w:tc>
          <w:tcPr>
            <w:tcW w:w="1162" w:type="dxa"/>
            <w:vMerge w:val="restart"/>
            <w:tcBorders>
              <w:top w:val="nil"/>
              <w:left w:val="single" w:sz="4" w:space="0" w:color="auto"/>
              <w:bottom w:val="single" w:sz="4" w:space="0" w:color="000000"/>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1</w:t>
            </w:r>
          </w:p>
        </w:tc>
        <w:tc>
          <w:tcPr>
            <w:tcW w:w="1094" w:type="dxa"/>
            <w:tcBorders>
              <w:top w:val="nil"/>
              <w:left w:val="single" w:sz="4" w:space="0" w:color="auto"/>
              <w:bottom w:val="single" w:sz="4" w:space="0" w:color="000000"/>
              <w:right w:val="single" w:sz="4" w:space="0" w:color="auto"/>
            </w:tcBorders>
          </w:tcPr>
          <w:p w:rsidR="005B21B7" w:rsidRPr="005B21B7" w:rsidRDefault="005B21B7" w:rsidP="005B21B7">
            <w:pPr>
              <w:spacing w:after="0"/>
              <w:jc w:val="center"/>
              <w:rPr>
                <w:rFonts w:ascii="Times New Roman" w:hAnsi="Times New Roman" w:cs="Times New Roman"/>
              </w:rPr>
            </w:pPr>
          </w:p>
        </w:tc>
        <w:tc>
          <w:tcPr>
            <w:tcW w:w="1094" w:type="dxa"/>
            <w:tcBorders>
              <w:top w:val="nil"/>
              <w:left w:val="single" w:sz="4" w:space="0" w:color="auto"/>
              <w:bottom w:val="single" w:sz="4" w:space="0" w:color="000000"/>
              <w:right w:val="single" w:sz="4" w:space="0" w:color="auto"/>
            </w:tcBorders>
          </w:tcPr>
          <w:p w:rsidR="005B21B7" w:rsidRPr="005B21B7" w:rsidRDefault="005B21B7" w:rsidP="005B21B7">
            <w:pPr>
              <w:spacing w:after="0"/>
              <w:jc w:val="center"/>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5233" w:type="dxa"/>
            <w:gridSpan w:val="2"/>
            <w:tcBorders>
              <w:top w:val="nil"/>
              <w:left w:val="nil"/>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включая</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tcBorders>
              <w:top w:val="nil"/>
              <w:left w:val="single" w:sz="4" w:space="0" w:color="auto"/>
              <w:bottom w:val="single" w:sz="4" w:space="0" w:color="000000"/>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top w:val="nil"/>
              <w:left w:val="single" w:sz="4" w:space="0" w:color="auto"/>
              <w:bottom w:val="single" w:sz="4" w:space="0" w:color="000000"/>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w:t>
            </w:r>
          </w:p>
        </w:tc>
        <w:tc>
          <w:tcPr>
            <w:tcW w:w="4933"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xml:space="preserve">путеводитель по бюджетному учету и налогам </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tcBorders>
              <w:top w:val="nil"/>
              <w:left w:val="single" w:sz="4" w:space="0" w:color="auto"/>
              <w:bottom w:val="single" w:sz="4" w:space="0" w:color="000000"/>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top w:val="nil"/>
              <w:left w:val="single" w:sz="4" w:space="0" w:color="auto"/>
              <w:bottom w:val="single" w:sz="4" w:space="0" w:color="000000"/>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w:t>
            </w:r>
          </w:p>
        </w:tc>
        <w:tc>
          <w:tcPr>
            <w:tcW w:w="4933"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вопросы-ответы (бюджетные организации)</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tcBorders>
              <w:top w:val="nil"/>
              <w:left w:val="single" w:sz="4" w:space="0" w:color="auto"/>
              <w:bottom w:val="single" w:sz="4" w:space="0" w:color="000000"/>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top w:val="nil"/>
              <w:left w:val="single" w:sz="4" w:space="0" w:color="auto"/>
              <w:bottom w:val="single" w:sz="4" w:space="0" w:color="000000"/>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w:t>
            </w:r>
          </w:p>
        </w:tc>
        <w:tc>
          <w:tcPr>
            <w:tcW w:w="4933"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корреспонденция счетов (бюджетные организации)</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tcBorders>
              <w:top w:val="nil"/>
              <w:left w:val="single" w:sz="4" w:space="0" w:color="auto"/>
              <w:bottom w:val="single" w:sz="4" w:space="0" w:color="000000"/>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top w:val="nil"/>
              <w:left w:val="single" w:sz="4" w:space="0" w:color="auto"/>
              <w:bottom w:val="single" w:sz="4" w:space="0" w:color="000000"/>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w:t>
            </w:r>
          </w:p>
        </w:tc>
        <w:tc>
          <w:tcPr>
            <w:tcW w:w="4933"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пресса и книги (бюджетные организации)</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tcBorders>
              <w:top w:val="nil"/>
              <w:left w:val="single" w:sz="4" w:space="0" w:color="auto"/>
              <w:bottom w:val="single" w:sz="4" w:space="0" w:color="000000"/>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top w:val="nil"/>
              <w:left w:val="single" w:sz="4" w:space="0" w:color="auto"/>
              <w:bottom w:val="single" w:sz="4" w:space="0" w:color="000000"/>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val="restart"/>
            <w:tcBorders>
              <w:top w:val="nil"/>
              <w:left w:val="single" w:sz="8" w:space="0" w:color="auto"/>
              <w:bottom w:val="single" w:sz="4" w:space="0" w:color="000000"/>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6</w:t>
            </w:r>
          </w:p>
        </w:tc>
        <w:tc>
          <w:tcPr>
            <w:tcW w:w="5233" w:type="dxa"/>
            <w:gridSpan w:val="2"/>
            <w:tcBorders>
              <w:top w:val="single" w:sz="4" w:space="0" w:color="auto"/>
              <w:left w:val="nil"/>
              <w:bottom w:val="nil"/>
              <w:right w:val="single" w:sz="4" w:space="0" w:color="000000"/>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xml:space="preserve">СПС </w:t>
            </w:r>
            <w:proofErr w:type="spellStart"/>
            <w:r w:rsidRPr="005B21B7">
              <w:rPr>
                <w:rFonts w:ascii="Times New Roman" w:hAnsi="Times New Roman" w:cs="Times New Roman"/>
              </w:rPr>
              <w:t>КонсультантЮрист</w:t>
            </w:r>
            <w:proofErr w:type="gramStart"/>
            <w:r w:rsidRPr="005B21B7">
              <w:rPr>
                <w:rFonts w:ascii="Times New Roman" w:hAnsi="Times New Roman" w:cs="Times New Roman"/>
              </w:rPr>
              <w:t>:В</w:t>
            </w:r>
            <w:proofErr w:type="gramEnd"/>
            <w:r w:rsidRPr="005B21B7">
              <w:rPr>
                <w:rFonts w:ascii="Times New Roman" w:hAnsi="Times New Roman" w:cs="Times New Roman"/>
              </w:rPr>
              <w:t>ерсияПРОФ</w:t>
            </w:r>
            <w:proofErr w:type="spellEnd"/>
          </w:p>
        </w:tc>
        <w:tc>
          <w:tcPr>
            <w:tcW w:w="1614" w:type="dxa"/>
            <w:vMerge w:val="restart"/>
            <w:tcBorders>
              <w:top w:val="nil"/>
              <w:left w:val="single" w:sz="4" w:space="0" w:color="auto"/>
              <w:bottom w:val="single" w:sz="4" w:space="0" w:color="000000"/>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proofErr w:type="spellStart"/>
            <w:r w:rsidRPr="005B21B7">
              <w:rPr>
                <w:rFonts w:ascii="Times New Roman" w:hAnsi="Times New Roman" w:cs="Times New Roman"/>
              </w:rPr>
              <w:t>флеш-версия</w:t>
            </w:r>
            <w:proofErr w:type="spellEnd"/>
          </w:p>
        </w:tc>
        <w:tc>
          <w:tcPr>
            <w:tcW w:w="1162" w:type="dxa"/>
            <w:vMerge w:val="restart"/>
            <w:tcBorders>
              <w:top w:val="nil"/>
              <w:left w:val="single" w:sz="4" w:space="0" w:color="auto"/>
              <w:bottom w:val="single" w:sz="4" w:space="0" w:color="000000"/>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1</w:t>
            </w:r>
          </w:p>
        </w:tc>
        <w:tc>
          <w:tcPr>
            <w:tcW w:w="1094" w:type="dxa"/>
            <w:vMerge w:val="restart"/>
            <w:tcBorders>
              <w:top w:val="nil"/>
              <w:left w:val="single" w:sz="4" w:space="0" w:color="auto"/>
              <w:right w:val="single" w:sz="4" w:space="0" w:color="auto"/>
            </w:tcBorders>
          </w:tcPr>
          <w:p w:rsidR="005B21B7" w:rsidRPr="005B21B7" w:rsidRDefault="005B21B7" w:rsidP="005B21B7">
            <w:pPr>
              <w:spacing w:after="0"/>
              <w:jc w:val="center"/>
              <w:rPr>
                <w:rFonts w:ascii="Times New Roman" w:hAnsi="Times New Roman" w:cs="Times New Roman"/>
              </w:rPr>
            </w:pPr>
          </w:p>
        </w:tc>
        <w:tc>
          <w:tcPr>
            <w:tcW w:w="1094" w:type="dxa"/>
            <w:vMerge w:val="restart"/>
            <w:tcBorders>
              <w:top w:val="nil"/>
              <w:left w:val="single" w:sz="4" w:space="0" w:color="auto"/>
              <w:right w:val="single" w:sz="4" w:space="0" w:color="auto"/>
            </w:tcBorders>
          </w:tcPr>
          <w:p w:rsidR="005B21B7" w:rsidRPr="005B21B7" w:rsidRDefault="005B21B7" w:rsidP="005B21B7">
            <w:pPr>
              <w:spacing w:after="0"/>
              <w:jc w:val="center"/>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5233" w:type="dxa"/>
            <w:gridSpan w:val="2"/>
            <w:tcBorders>
              <w:top w:val="nil"/>
              <w:left w:val="nil"/>
              <w:bottom w:val="nil"/>
              <w:right w:val="single" w:sz="4" w:space="0" w:color="000000"/>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включая</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"Р</w:t>
            </w:r>
            <w:proofErr w:type="gramEnd"/>
            <w:r w:rsidRPr="005B21B7">
              <w:rPr>
                <w:rFonts w:ascii="Times New Roman" w:hAnsi="Times New Roman" w:cs="Times New Roman"/>
              </w:rPr>
              <w:t>оссийское законодательство" (</w:t>
            </w:r>
            <w:proofErr w:type="spellStart"/>
            <w:r w:rsidRPr="005B21B7">
              <w:rPr>
                <w:rFonts w:ascii="Times New Roman" w:hAnsi="Times New Roman" w:cs="Times New Roman"/>
              </w:rPr>
              <w:t>ВерсияПРОФ</w:t>
            </w:r>
            <w:proofErr w:type="spellEnd"/>
            <w:r w:rsidRPr="005B21B7">
              <w:rPr>
                <w:rFonts w:ascii="Times New Roman" w:hAnsi="Times New Roman" w:cs="Times New Roman"/>
              </w:rPr>
              <w:t>)</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"Р</w:t>
            </w:r>
            <w:proofErr w:type="gramEnd"/>
            <w:r w:rsidRPr="005B21B7">
              <w:rPr>
                <w:rFonts w:ascii="Times New Roman" w:hAnsi="Times New Roman" w:cs="Times New Roman"/>
              </w:rPr>
              <w:t xml:space="preserve">ешения </w:t>
            </w:r>
            <w:proofErr w:type="spellStart"/>
            <w:r w:rsidRPr="005B21B7">
              <w:rPr>
                <w:rFonts w:ascii="Times New Roman" w:hAnsi="Times New Roman" w:cs="Times New Roman"/>
              </w:rPr>
              <w:t>гос.органов</w:t>
            </w:r>
            <w:proofErr w:type="spellEnd"/>
            <w:r w:rsidRPr="005B21B7">
              <w:rPr>
                <w:rFonts w:ascii="Times New Roman" w:hAnsi="Times New Roman" w:cs="Times New Roman"/>
              </w:rPr>
              <w:t xml:space="preserve"> по спорным ситуациям"</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"П</w:t>
            </w:r>
            <w:proofErr w:type="gramEnd"/>
            <w:r w:rsidRPr="005B21B7">
              <w:rPr>
                <w:rFonts w:ascii="Times New Roman" w:hAnsi="Times New Roman" w:cs="Times New Roman"/>
              </w:rPr>
              <w:t>остатейные комментарии и книги"</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"П</w:t>
            </w:r>
            <w:proofErr w:type="gramEnd"/>
            <w:r w:rsidRPr="005B21B7">
              <w:rPr>
                <w:rFonts w:ascii="Times New Roman" w:hAnsi="Times New Roman" w:cs="Times New Roman"/>
              </w:rPr>
              <w:t>утеводитель по договорной работе"</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"П</w:t>
            </w:r>
            <w:proofErr w:type="gramEnd"/>
            <w:r w:rsidRPr="005B21B7">
              <w:rPr>
                <w:rFonts w:ascii="Times New Roman" w:hAnsi="Times New Roman" w:cs="Times New Roman"/>
              </w:rPr>
              <w:t>утеводитель по судебной практике" (ГК РФ)</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"Путеводитель по корпоративным процедурам"</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"Путеводитель по корпоративным спорам"</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"Путеводитель по трудовым спорам"</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xml:space="preserve">ИБ "Путеводитель по </w:t>
            </w:r>
            <w:proofErr w:type="spellStart"/>
            <w:r w:rsidRPr="005B21B7">
              <w:rPr>
                <w:rFonts w:ascii="Times New Roman" w:hAnsi="Times New Roman" w:cs="Times New Roman"/>
              </w:rPr>
              <w:t>гос</w:t>
            </w:r>
            <w:proofErr w:type="gramStart"/>
            <w:r w:rsidRPr="005B21B7">
              <w:rPr>
                <w:rFonts w:ascii="Times New Roman" w:hAnsi="Times New Roman" w:cs="Times New Roman"/>
              </w:rPr>
              <w:t>.у</w:t>
            </w:r>
            <w:proofErr w:type="gramEnd"/>
            <w:r w:rsidRPr="005B21B7">
              <w:rPr>
                <w:rFonts w:ascii="Times New Roman" w:hAnsi="Times New Roman" w:cs="Times New Roman"/>
              </w:rPr>
              <w:t>слугам</w:t>
            </w:r>
            <w:proofErr w:type="spellEnd"/>
            <w:r w:rsidRPr="005B21B7">
              <w:rPr>
                <w:rFonts w:ascii="Times New Roman" w:hAnsi="Times New Roman" w:cs="Times New Roman"/>
              </w:rPr>
              <w:t xml:space="preserve"> для юридических лиц"</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"П</w:t>
            </w:r>
            <w:proofErr w:type="gramEnd"/>
            <w:r w:rsidRPr="005B21B7">
              <w:rPr>
                <w:rFonts w:ascii="Times New Roman" w:hAnsi="Times New Roman" w:cs="Times New Roman"/>
              </w:rPr>
              <w:t xml:space="preserve">утеводитель по контрактном системе в сфере </w:t>
            </w:r>
            <w:proofErr w:type="spellStart"/>
            <w:r w:rsidRPr="005B21B7">
              <w:rPr>
                <w:rFonts w:ascii="Times New Roman" w:hAnsi="Times New Roman" w:cs="Times New Roman"/>
              </w:rPr>
              <w:t>гос.заказа</w:t>
            </w:r>
            <w:proofErr w:type="spellEnd"/>
            <w:r w:rsidRPr="005B21B7">
              <w:rPr>
                <w:rFonts w:ascii="Times New Roman" w:hAnsi="Times New Roman" w:cs="Times New Roman"/>
              </w:rPr>
              <w:t>"</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xml:space="preserve">ИБ" Путеводитель по спорам в сфере </w:t>
            </w:r>
            <w:proofErr w:type="spellStart"/>
            <w:r w:rsidRPr="005B21B7">
              <w:rPr>
                <w:rFonts w:ascii="Times New Roman" w:hAnsi="Times New Roman" w:cs="Times New Roman"/>
              </w:rPr>
              <w:t>гос</w:t>
            </w:r>
            <w:proofErr w:type="gramStart"/>
            <w:r w:rsidRPr="005B21B7">
              <w:rPr>
                <w:rFonts w:ascii="Times New Roman" w:hAnsi="Times New Roman" w:cs="Times New Roman"/>
              </w:rPr>
              <w:t>.з</w:t>
            </w:r>
            <w:proofErr w:type="gramEnd"/>
            <w:r w:rsidRPr="005B21B7">
              <w:rPr>
                <w:rFonts w:ascii="Times New Roman" w:hAnsi="Times New Roman" w:cs="Times New Roman"/>
              </w:rPr>
              <w:t>аказа</w:t>
            </w:r>
            <w:proofErr w:type="spellEnd"/>
            <w:r w:rsidRPr="005B21B7">
              <w:rPr>
                <w:rFonts w:ascii="Times New Roman" w:hAnsi="Times New Roman" w:cs="Times New Roman"/>
              </w:rPr>
              <w:t>"</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"Юридическая пресса"</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"Правовые позиции  высших судов"</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"Решения высших судов"</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 Суд по интеллектуальным правам"</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"Дополнительные формы"</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5233" w:type="dxa"/>
            <w:gridSpan w:val="2"/>
            <w:tcBorders>
              <w:top w:val="nil"/>
              <w:left w:val="nil"/>
              <w:bottom w:val="nil"/>
              <w:right w:val="single" w:sz="4" w:space="0" w:color="000000"/>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xml:space="preserve">при наличии доступа </w:t>
            </w:r>
            <w:proofErr w:type="gramStart"/>
            <w:r w:rsidRPr="005B21B7">
              <w:rPr>
                <w:rFonts w:ascii="Times New Roman" w:hAnsi="Times New Roman" w:cs="Times New Roman"/>
              </w:rPr>
              <w:t>к</w:t>
            </w:r>
            <w:proofErr w:type="gramEnd"/>
            <w:r w:rsidRPr="005B21B7">
              <w:rPr>
                <w:rFonts w:ascii="Times New Roman" w:hAnsi="Times New Roman" w:cs="Times New Roman"/>
              </w:rPr>
              <w:t xml:space="preserve"> Интернет:</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"История рассмотрения дела"</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"Архив решений арбитражных судов первой инстанции"</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single" w:sz="4" w:space="0" w:color="auto"/>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single" w:sz="4" w:space="0" w:color="auto"/>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Архив определений арбитражных судов"</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bottom w:val="single" w:sz="4" w:space="0" w:color="000000"/>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bottom w:val="single" w:sz="4" w:space="0" w:color="000000"/>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7</w:t>
            </w:r>
          </w:p>
        </w:tc>
        <w:tc>
          <w:tcPr>
            <w:tcW w:w="5233" w:type="dxa"/>
            <w:gridSpan w:val="2"/>
            <w:tcBorders>
              <w:top w:val="single" w:sz="4" w:space="0" w:color="auto"/>
              <w:left w:val="nil"/>
              <w:bottom w:val="single" w:sz="4" w:space="0" w:color="auto"/>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xml:space="preserve">СПС </w:t>
            </w:r>
            <w:proofErr w:type="spellStart"/>
            <w:r w:rsidRPr="005B21B7">
              <w:rPr>
                <w:rFonts w:ascii="Times New Roman" w:hAnsi="Times New Roman" w:cs="Times New Roman"/>
              </w:rPr>
              <w:t>КонсультантПлюс</w:t>
            </w:r>
            <w:proofErr w:type="gramStart"/>
            <w:r w:rsidRPr="005B21B7">
              <w:rPr>
                <w:rFonts w:ascii="Times New Roman" w:hAnsi="Times New Roman" w:cs="Times New Roman"/>
              </w:rPr>
              <w:t>:Я</w:t>
            </w:r>
            <w:proofErr w:type="gramEnd"/>
            <w:r w:rsidRPr="005B21B7">
              <w:rPr>
                <w:rFonts w:ascii="Times New Roman" w:hAnsi="Times New Roman" w:cs="Times New Roman"/>
              </w:rPr>
              <w:t>рославский</w:t>
            </w:r>
            <w:proofErr w:type="spellEnd"/>
            <w:r w:rsidRPr="005B21B7">
              <w:rPr>
                <w:rFonts w:ascii="Times New Roman" w:hAnsi="Times New Roman" w:cs="Times New Roman"/>
              </w:rPr>
              <w:t xml:space="preserve"> выпуск</w:t>
            </w:r>
          </w:p>
        </w:tc>
        <w:tc>
          <w:tcPr>
            <w:tcW w:w="1614" w:type="dxa"/>
            <w:tcBorders>
              <w:top w:val="nil"/>
              <w:left w:val="nil"/>
              <w:bottom w:val="single" w:sz="4" w:space="0" w:color="auto"/>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proofErr w:type="spellStart"/>
            <w:r w:rsidRPr="005B21B7">
              <w:rPr>
                <w:rFonts w:ascii="Times New Roman" w:hAnsi="Times New Roman" w:cs="Times New Roman"/>
              </w:rPr>
              <w:t>флэш-версия</w:t>
            </w:r>
            <w:proofErr w:type="spellEnd"/>
          </w:p>
        </w:tc>
        <w:tc>
          <w:tcPr>
            <w:tcW w:w="1162" w:type="dxa"/>
            <w:tcBorders>
              <w:top w:val="nil"/>
              <w:left w:val="nil"/>
              <w:bottom w:val="single" w:sz="4" w:space="0" w:color="auto"/>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3</w:t>
            </w:r>
          </w:p>
        </w:tc>
        <w:tc>
          <w:tcPr>
            <w:tcW w:w="1094" w:type="dxa"/>
            <w:tcBorders>
              <w:top w:val="nil"/>
              <w:left w:val="nil"/>
              <w:bottom w:val="single" w:sz="4" w:space="0" w:color="auto"/>
              <w:right w:val="single" w:sz="4" w:space="0" w:color="auto"/>
            </w:tcBorders>
          </w:tcPr>
          <w:p w:rsidR="005B21B7" w:rsidRPr="005B21B7" w:rsidRDefault="005B21B7" w:rsidP="005B21B7">
            <w:pPr>
              <w:spacing w:after="0"/>
              <w:jc w:val="center"/>
              <w:rPr>
                <w:rFonts w:ascii="Times New Roman" w:hAnsi="Times New Roman" w:cs="Times New Roman"/>
              </w:rPr>
            </w:pPr>
          </w:p>
        </w:tc>
        <w:tc>
          <w:tcPr>
            <w:tcW w:w="1094" w:type="dxa"/>
            <w:tcBorders>
              <w:top w:val="nil"/>
              <w:left w:val="nil"/>
              <w:bottom w:val="single" w:sz="4" w:space="0" w:color="auto"/>
              <w:right w:val="single" w:sz="4" w:space="0" w:color="auto"/>
            </w:tcBorders>
          </w:tcPr>
          <w:p w:rsidR="005B21B7" w:rsidRPr="005B21B7" w:rsidRDefault="005B21B7" w:rsidP="005B21B7">
            <w:pPr>
              <w:spacing w:after="0"/>
              <w:jc w:val="center"/>
              <w:rPr>
                <w:rFonts w:ascii="Times New Roman" w:hAnsi="Times New Roman" w:cs="Times New Roman"/>
              </w:rPr>
            </w:pPr>
          </w:p>
        </w:tc>
      </w:tr>
      <w:tr w:rsidR="005B21B7" w:rsidRPr="00B22EE5" w:rsidTr="005B21B7">
        <w:trPr>
          <w:trHeight w:val="240"/>
        </w:trPr>
        <w:tc>
          <w:tcPr>
            <w:tcW w:w="440" w:type="dxa"/>
            <w:vMerge w:val="restart"/>
            <w:tcBorders>
              <w:top w:val="nil"/>
              <w:left w:val="single" w:sz="4" w:space="0" w:color="auto"/>
              <w:bottom w:val="single" w:sz="4" w:space="0" w:color="000000"/>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8</w:t>
            </w:r>
          </w:p>
        </w:tc>
        <w:tc>
          <w:tcPr>
            <w:tcW w:w="5233" w:type="dxa"/>
            <w:gridSpan w:val="2"/>
            <w:tcBorders>
              <w:top w:val="single" w:sz="4" w:space="0" w:color="auto"/>
              <w:left w:val="nil"/>
              <w:bottom w:val="nil"/>
              <w:right w:val="single" w:sz="4" w:space="0" w:color="000000"/>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xml:space="preserve">СС </w:t>
            </w:r>
            <w:proofErr w:type="spellStart"/>
            <w:r w:rsidRPr="005B21B7">
              <w:rPr>
                <w:rFonts w:ascii="Times New Roman" w:hAnsi="Times New Roman" w:cs="Times New Roman"/>
              </w:rPr>
              <w:t>КонсультантСудебная</w:t>
            </w:r>
            <w:proofErr w:type="spellEnd"/>
            <w:r w:rsidRPr="005B21B7">
              <w:rPr>
                <w:rFonts w:ascii="Times New Roman" w:hAnsi="Times New Roman" w:cs="Times New Roman"/>
              </w:rPr>
              <w:t xml:space="preserve"> </w:t>
            </w:r>
            <w:proofErr w:type="spellStart"/>
            <w:r w:rsidRPr="005B21B7">
              <w:rPr>
                <w:rFonts w:ascii="Times New Roman" w:hAnsi="Times New Roman" w:cs="Times New Roman"/>
              </w:rPr>
              <w:t>Практика</w:t>
            </w:r>
            <w:proofErr w:type="gramStart"/>
            <w:r w:rsidRPr="005B21B7">
              <w:rPr>
                <w:rFonts w:ascii="Times New Roman" w:hAnsi="Times New Roman" w:cs="Times New Roman"/>
              </w:rPr>
              <w:t>:С</w:t>
            </w:r>
            <w:proofErr w:type="gramEnd"/>
            <w:r w:rsidRPr="005B21B7">
              <w:rPr>
                <w:rFonts w:ascii="Times New Roman" w:hAnsi="Times New Roman" w:cs="Times New Roman"/>
              </w:rPr>
              <w:t>уды</w:t>
            </w:r>
            <w:proofErr w:type="spellEnd"/>
            <w:r w:rsidRPr="005B21B7">
              <w:rPr>
                <w:rFonts w:ascii="Times New Roman" w:hAnsi="Times New Roman" w:cs="Times New Roman"/>
              </w:rPr>
              <w:t xml:space="preserve"> общей юрисдикции</w:t>
            </w:r>
          </w:p>
        </w:tc>
        <w:tc>
          <w:tcPr>
            <w:tcW w:w="1614" w:type="dxa"/>
            <w:vMerge w:val="restart"/>
            <w:tcBorders>
              <w:top w:val="nil"/>
              <w:left w:val="single" w:sz="4" w:space="0" w:color="auto"/>
              <w:bottom w:val="single" w:sz="4" w:space="0" w:color="000000"/>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proofErr w:type="spellStart"/>
            <w:r w:rsidRPr="005B21B7">
              <w:rPr>
                <w:rFonts w:ascii="Times New Roman" w:hAnsi="Times New Roman" w:cs="Times New Roman"/>
              </w:rPr>
              <w:t>флэш-версия</w:t>
            </w:r>
            <w:proofErr w:type="spellEnd"/>
          </w:p>
        </w:tc>
        <w:tc>
          <w:tcPr>
            <w:tcW w:w="1162" w:type="dxa"/>
            <w:vMerge w:val="restart"/>
            <w:tcBorders>
              <w:top w:val="nil"/>
              <w:left w:val="single" w:sz="4" w:space="0" w:color="auto"/>
              <w:bottom w:val="single" w:sz="4" w:space="0" w:color="000000"/>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3</w:t>
            </w:r>
          </w:p>
        </w:tc>
        <w:tc>
          <w:tcPr>
            <w:tcW w:w="1094" w:type="dxa"/>
            <w:vMerge w:val="restart"/>
            <w:tcBorders>
              <w:top w:val="nil"/>
              <w:left w:val="single" w:sz="4" w:space="0" w:color="auto"/>
              <w:right w:val="single" w:sz="4" w:space="0" w:color="auto"/>
            </w:tcBorders>
          </w:tcPr>
          <w:p w:rsidR="005B21B7" w:rsidRPr="005B21B7" w:rsidRDefault="005B21B7" w:rsidP="005B21B7">
            <w:pPr>
              <w:spacing w:after="0"/>
              <w:jc w:val="center"/>
              <w:rPr>
                <w:rFonts w:ascii="Times New Roman" w:hAnsi="Times New Roman" w:cs="Times New Roman"/>
              </w:rPr>
            </w:pPr>
          </w:p>
        </w:tc>
        <w:tc>
          <w:tcPr>
            <w:tcW w:w="1094" w:type="dxa"/>
            <w:vMerge w:val="restart"/>
            <w:tcBorders>
              <w:top w:val="nil"/>
              <w:left w:val="single" w:sz="4" w:space="0" w:color="auto"/>
              <w:right w:val="single" w:sz="4" w:space="0" w:color="auto"/>
            </w:tcBorders>
          </w:tcPr>
          <w:p w:rsidR="005B21B7" w:rsidRPr="005B21B7" w:rsidRDefault="005B21B7" w:rsidP="005B21B7">
            <w:pPr>
              <w:spacing w:after="0"/>
              <w:jc w:val="center"/>
              <w:rPr>
                <w:rFonts w:ascii="Times New Roman" w:hAnsi="Times New Roman" w:cs="Times New Roman"/>
              </w:rPr>
            </w:pPr>
          </w:p>
        </w:tc>
      </w:tr>
      <w:tr w:rsidR="005B21B7" w:rsidRPr="00B22EE5" w:rsidTr="005B21B7">
        <w:trPr>
          <w:trHeight w:val="240"/>
        </w:trPr>
        <w:tc>
          <w:tcPr>
            <w:tcW w:w="440"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5233" w:type="dxa"/>
            <w:gridSpan w:val="2"/>
            <w:tcBorders>
              <w:top w:val="nil"/>
              <w:left w:val="nil"/>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xml:space="preserve">при наличии доступа </w:t>
            </w:r>
            <w:proofErr w:type="gramStart"/>
            <w:r w:rsidRPr="005B21B7">
              <w:rPr>
                <w:rFonts w:ascii="Times New Roman" w:hAnsi="Times New Roman" w:cs="Times New Roman"/>
              </w:rPr>
              <w:t>к</w:t>
            </w:r>
            <w:proofErr w:type="gramEnd"/>
            <w:r w:rsidRPr="005B21B7">
              <w:rPr>
                <w:rFonts w:ascii="Times New Roman" w:hAnsi="Times New Roman" w:cs="Times New Roman"/>
              </w:rPr>
              <w:t xml:space="preserve"> Интернет</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single" w:sz="4" w:space="0" w:color="auto"/>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w:t>
            </w:r>
          </w:p>
        </w:tc>
        <w:tc>
          <w:tcPr>
            <w:tcW w:w="4933" w:type="dxa"/>
            <w:tcBorders>
              <w:top w:val="nil"/>
              <w:left w:val="nil"/>
              <w:bottom w:val="single" w:sz="4" w:space="0" w:color="auto"/>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"А</w:t>
            </w:r>
            <w:proofErr w:type="gramEnd"/>
            <w:r w:rsidRPr="005B21B7">
              <w:rPr>
                <w:rFonts w:ascii="Times New Roman" w:hAnsi="Times New Roman" w:cs="Times New Roman"/>
              </w:rPr>
              <w:t>рхив решений судов общей юрисдикции"</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bottom w:val="single" w:sz="4" w:space="0" w:color="000000"/>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bottom w:val="single" w:sz="4" w:space="0" w:color="000000"/>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48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9</w:t>
            </w:r>
          </w:p>
        </w:tc>
        <w:tc>
          <w:tcPr>
            <w:tcW w:w="5233" w:type="dxa"/>
            <w:gridSpan w:val="2"/>
            <w:tcBorders>
              <w:top w:val="single" w:sz="4" w:space="0" w:color="auto"/>
              <w:left w:val="nil"/>
              <w:bottom w:val="single" w:sz="4" w:space="0" w:color="auto"/>
              <w:right w:val="single" w:sz="4" w:space="0" w:color="000000"/>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xml:space="preserve">СС </w:t>
            </w:r>
            <w:proofErr w:type="spellStart"/>
            <w:r w:rsidRPr="005B21B7">
              <w:rPr>
                <w:rFonts w:ascii="Times New Roman" w:hAnsi="Times New Roman" w:cs="Times New Roman"/>
              </w:rPr>
              <w:t>КонсультантАрбитраж</w:t>
            </w:r>
            <w:proofErr w:type="gramStart"/>
            <w:r w:rsidRPr="005B21B7">
              <w:rPr>
                <w:rFonts w:ascii="Times New Roman" w:hAnsi="Times New Roman" w:cs="Times New Roman"/>
              </w:rPr>
              <w:t>:А</w:t>
            </w:r>
            <w:proofErr w:type="gramEnd"/>
            <w:r w:rsidRPr="005B21B7">
              <w:rPr>
                <w:rFonts w:ascii="Times New Roman" w:hAnsi="Times New Roman" w:cs="Times New Roman"/>
              </w:rPr>
              <w:t>рбитражный</w:t>
            </w:r>
            <w:proofErr w:type="spellEnd"/>
            <w:r w:rsidRPr="005B21B7">
              <w:rPr>
                <w:rFonts w:ascii="Times New Roman" w:hAnsi="Times New Roman" w:cs="Times New Roman"/>
              </w:rPr>
              <w:t xml:space="preserve"> суд Волго-Вятского округа</w:t>
            </w:r>
          </w:p>
        </w:tc>
        <w:tc>
          <w:tcPr>
            <w:tcW w:w="1614" w:type="dxa"/>
            <w:tcBorders>
              <w:top w:val="nil"/>
              <w:left w:val="nil"/>
              <w:bottom w:val="single" w:sz="4" w:space="0" w:color="auto"/>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proofErr w:type="spellStart"/>
            <w:r w:rsidRPr="005B21B7">
              <w:rPr>
                <w:rFonts w:ascii="Times New Roman" w:hAnsi="Times New Roman" w:cs="Times New Roman"/>
              </w:rPr>
              <w:t>флеш-версия</w:t>
            </w:r>
            <w:proofErr w:type="spellEnd"/>
          </w:p>
        </w:tc>
        <w:tc>
          <w:tcPr>
            <w:tcW w:w="1162" w:type="dxa"/>
            <w:tcBorders>
              <w:top w:val="nil"/>
              <w:left w:val="nil"/>
              <w:bottom w:val="single" w:sz="4" w:space="0" w:color="auto"/>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1</w:t>
            </w:r>
          </w:p>
        </w:tc>
        <w:tc>
          <w:tcPr>
            <w:tcW w:w="1094" w:type="dxa"/>
            <w:tcBorders>
              <w:top w:val="nil"/>
              <w:left w:val="nil"/>
              <w:bottom w:val="single" w:sz="4" w:space="0" w:color="auto"/>
              <w:right w:val="single" w:sz="4" w:space="0" w:color="auto"/>
            </w:tcBorders>
          </w:tcPr>
          <w:p w:rsidR="005B21B7" w:rsidRPr="005B21B7" w:rsidRDefault="005B21B7" w:rsidP="005B21B7">
            <w:pPr>
              <w:spacing w:after="0"/>
              <w:jc w:val="center"/>
              <w:rPr>
                <w:rFonts w:ascii="Times New Roman" w:hAnsi="Times New Roman" w:cs="Times New Roman"/>
              </w:rPr>
            </w:pPr>
          </w:p>
        </w:tc>
        <w:tc>
          <w:tcPr>
            <w:tcW w:w="1094" w:type="dxa"/>
            <w:tcBorders>
              <w:top w:val="nil"/>
              <w:left w:val="nil"/>
              <w:bottom w:val="single" w:sz="4" w:space="0" w:color="auto"/>
              <w:right w:val="single" w:sz="4" w:space="0" w:color="auto"/>
            </w:tcBorders>
          </w:tcPr>
          <w:p w:rsidR="005B21B7" w:rsidRPr="005B21B7" w:rsidRDefault="005B21B7" w:rsidP="005B21B7">
            <w:pPr>
              <w:spacing w:after="0"/>
              <w:jc w:val="center"/>
              <w:rPr>
                <w:rFonts w:ascii="Times New Roman" w:hAnsi="Times New Roman" w:cs="Times New Roman"/>
              </w:rPr>
            </w:pPr>
          </w:p>
        </w:tc>
      </w:tr>
      <w:tr w:rsidR="005B21B7" w:rsidRPr="00B22EE5" w:rsidTr="005B21B7">
        <w:trPr>
          <w:trHeight w:val="240"/>
        </w:trPr>
        <w:tc>
          <w:tcPr>
            <w:tcW w:w="440" w:type="dxa"/>
            <w:vMerge w:val="restart"/>
            <w:tcBorders>
              <w:top w:val="nil"/>
              <w:left w:val="single" w:sz="8" w:space="0" w:color="auto"/>
              <w:bottom w:val="single" w:sz="4" w:space="0" w:color="000000"/>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10</w:t>
            </w:r>
          </w:p>
        </w:tc>
        <w:tc>
          <w:tcPr>
            <w:tcW w:w="5233" w:type="dxa"/>
            <w:gridSpan w:val="2"/>
            <w:tcBorders>
              <w:top w:val="single" w:sz="4" w:space="0" w:color="auto"/>
              <w:left w:val="nil"/>
              <w:bottom w:val="nil"/>
              <w:right w:val="single" w:sz="4" w:space="0" w:color="000000"/>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xml:space="preserve">СПС </w:t>
            </w:r>
            <w:proofErr w:type="spellStart"/>
            <w:r w:rsidRPr="005B21B7">
              <w:rPr>
                <w:rFonts w:ascii="Times New Roman" w:hAnsi="Times New Roman" w:cs="Times New Roman"/>
              </w:rPr>
              <w:t>КонсультантПлюс</w:t>
            </w:r>
            <w:proofErr w:type="gramStart"/>
            <w:r w:rsidRPr="005B21B7">
              <w:rPr>
                <w:rFonts w:ascii="Times New Roman" w:hAnsi="Times New Roman" w:cs="Times New Roman"/>
              </w:rPr>
              <w:t>:К</w:t>
            </w:r>
            <w:proofErr w:type="gramEnd"/>
            <w:r w:rsidRPr="005B21B7">
              <w:rPr>
                <w:rFonts w:ascii="Times New Roman" w:hAnsi="Times New Roman" w:cs="Times New Roman"/>
              </w:rPr>
              <w:t>онсультантЮрист</w:t>
            </w:r>
            <w:proofErr w:type="spellEnd"/>
          </w:p>
        </w:tc>
        <w:tc>
          <w:tcPr>
            <w:tcW w:w="1614" w:type="dxa"/>
            <w:vMerge w:val="restart"/>
            <w:tcBorders>
              <w:top w:val="nil"/>
              <w:left w:val="single" w:sz="4" w:space="0" w:color="auto"/>
              <w:bottom w:val="single" w:sz="4" w:space="0" w:color="000000"/>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proofErr w:type="spellStart"/>
            <w:r w:rsidRPr="005B21B7">
              <w:rPr>
                <w:rFonts w:ascii="Times New Roman" w:hAnsi="Times New Roman" w:cs="Times New Roman"/>
              </w:rPr>
              <w:t>флеш-версия</w:t>
            </w:r>
            <w:proofErr w:type="spellEnd"/>
          </w:p>
        </w:tc>
        <w:tc>
          <w:tcPr>
            <w:tcW w:w="1162" w:type="dxa"/>
            <w:vMerge w:val="restart"/>
            <w:tcBorders>
              <w:top w:val="nil"/>
              <w:left w:val="single" w:sz="4" w:space="0" w:color="auto"/>
              <w:bottom w:val="single" w:sz="4" w:space="0" w:color="000000"/>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2</w:t>
            </w:r>
          </w:p>
        </w:tc>
        <w:tc>
          <w:tcPr>
            <w:tcW w:w="1094" w:type="dxa"/>
            <w:vMerge w:val="restart"/>
            <w:tcBorders>
              <w:top w:val="nil"/>
              <w:left w:val="single" w:sz="4" w:space="0" w:color="auto"/>
              <w:right w:val="single" w:sz="4" w:space="0" w:color="auto"/>
            </w:tcBorders>
          </w:tcPr>
          <w:p w:rsidR="005B21B7" w:rsidRPr="005B21B7" w:rsidRDefault="005B21B7" w:rsidP="005B21B7">
            <w:pPr>
              <w:spacing w:after="0"/>
              <w:jc w:val="center"/>
              <w:rPr>
                <w:rFonts w:ascii="Times New Roman" w:hAnsi="Times New Roman" w:cs="Times New Roman"/>
              </w:rPr>
            </w:pPr>
          </w:p>
        </w:tc>
        <w:tc>
          <w:tcPr>
            <w:tcW w:w="1094" w:type="dxa"/>
            <w:vMerge w:val="restart"/>
            <w:tcBorders>
              <w:top w:val="nil"/>
              <w:left w:val="single" w:sz="4" w:space="0" w:color="auto"/>
              <w:right w:val="single" w:sz="4" w:space="0" w:color="auto"/>
            </w:tcBorders>
          </w:tcPr>
          <w:p w:rsidR="005B21B7" w:rsidRPr="005B21B7" w:rsidRDefault="005B21B7" w:rsidP="005B21B7">
            <w:pPr>
              <w:spacing w:after="0"/>
              <w:jc w:val="center"/>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5233" w:type="dxa"/>
            <w:gridSpan w:val="2"/>
            <w:tcBorders>
              <w:top w:val="nil"/>
              <w:left w:val="nil"/>
              <w:bottom w:val="nil"/>
              <w:right w:val="single" w:sz="4" w:space="0" w:color="000000"/>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включая</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"Р</w:t>
            </w:r>
            <w:proofErr w:type="gramEnd"/>
            <w:r w:rsidRPr="005B21B7">
              <w:rPr>
                <w:rFonts w:ascii="Times New Roman" w:hAnsi="Times New Roman" w:cs="Times New Roman"/>
              </w:rPr>
              <w:t>оссийское законодательство" (</w:t>
            </w:r>
            <w:proofErr w:type="spellStart"/>
            <w:r w:rsidRPr="005B21B7">
              <w:rPr>
                <w:rFonts w:ascii="Times New Roman" w:hAnsi="Times New Roman" w:cs="Times New Roman"/>
              </w:rPr>
              <w:t>ВерсияПРОФ</w:t>
            </w:r>
            <w:proofErr w:type="spellEnd"/>
            <w:r w:rsidRPr="005B21B7">
              <w:rPr>
                <w:rFonts w:ascii="Times New Roman" w:hAnsi="Times New Roman" w:cs="Times New Roman"/>
              </w:rPr>
              <w:t>)</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"Р</w:t>
            </w:r>
            <w:proofErr w:type="gramEnd"/>
            <w:r w:rsidRPr="005B21B7">
              <w:rPr>
                <w:rFonts w:ascii="Times New Roman" w:hAnsi="Times New Roman" w:cs="Times New Roman"/>
              </w:rPr>
              <w:t xml:space="preserve">ешения </w:t>
            </w:r>
            <w:proofErr w:type="spellStart"/>
            <w:r w:rsidRPr="005B21B7">
              <w:rPr>
                <w:rFonts w:ascii="Times New Roman" w:hAnsi="Times New Roman" w:cs="Times New Roman"/>
              </w:rPr>
              <w:t>гос.органов</w:t>
            </w:r>
            <w:proofErr w:type="spellEnd"/>
            <w:r w:rsidRPr="005B21B7">
              <w:rPr>
                <w:rFonts w:ascii="Times New Roman" w:hAnsi="Times New Roman" w:cs="Times New Roman"/>
              </w:rPr>
              <w:t xml:space="preserve"> по спорным ситуациям"</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"П</w:t>
            </w:r>
            <w:proofErr w:type="gramEnd"/>
            <w:r w:rsidRPr="005B21B7">
              <w:rPr>
                <w:rFonts w:ascii="Times New Roman" w:hAnsi="Times New Roman" w:cs="Times New Roman"/>
              </w:rPr>
              <w:t>остатейные комментарии и книги"</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"П</w:t>
            </w:r>
            <w:proofErr w:type="gramEnd"/>
            <w:r w:rsidRPr="005B21B7">
              <w:rPr>
                <w:rFonts w:ascii="Times New Roman" w:hAnsi="Times New Roman" w:cs="Times New Roman"/>
              </w:rPr>
              <w:t>утеводитель по договорной работе"</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"П</w:t>
            </w:r>
            <w:proofErr w:type="gramEnd"/>
            <w:r w:rsidRPr="005B21B7">
              <w:rPr>
                <w:rFonts w:ascii="Times New Roman" w:hAnsi="Times New Roman" w:cs="Times New Roman"/>
              </w:rPr>
              <w:t>утеводитель по судебной практике" (ГК РФ)</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"Путеводитель по корпоративным процедурам"</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"Путеводитель по корпоративным спорам"</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"Путеводитель по трудовым спорам"</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xml:space="preserve">ИБ "Путеводитель по </w:t>
            </w:r>
            <w:proofErr w:type="spellStart"/>
            <w:r w:rsidRPr="005B21B7">
              <w:rPr>
                <w:rFonts w:ascii="Times New Roman" w:hAnsi="Times New Roman" w:cs="Times New Roman"/>
              </w:rPr>
              <w:t>гос</w:t>
            </w:r>
            <w:proofErr w:type="gramStart"/>
            <w:r w:rsidRPr="005B21B7">
              <w:rPr>
                <w:rFonts w:ascii="Times New Roman" w:hAnsi="Times New Roman" w:cs="Times New Roman"/>
              </w:rPr>
              <w:t>.у</w:t>
            </w:r>
            <w:proofErr w:type="gramEnd"/>
            <w:r w:rsidRPr="005B21B7">
              <w:rPr>
                <w:rFonts w:ascii="Times New Roman" w:hAnsi="Times New Roman" w:cs="Times New Roman"/>
              </w:rPr>
              <w:t>слугам</w:t>
            </w:r>
            <w:proofErr w:type="spellEnd"/>
            <w:r w:rsidRPr="005B21B7">
              <w:rPr>
                <w:rFonts w:ascii="Times New Roman" w:hAnsi="Times New Roman" w:cs="Times New Roman"/>
              </w:rPr>
              <w:t xml:space="preserve"> для юридических лиц"</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"П</w:t>
            </w:r>
            <w:proofErr w:type="gramEnd"/>
            <w:r w:rsidRPr="005B21B7">
              <w:rPr>
                <w:rFonts w:ascii="Times New Roman" w:hAnsi="Times New Roman" w:cs="Times New Roman"/>
              </w:rPr>
              <w:t xml:space="preserve">утеводитель по контрактном системе в сфере </w:t>
            </w:r>
            <w:proofErr w:type="spellStart"/>
            <w:r w:rsidRPr="005B21B7">
              <w:rPr>
                <w:rFonts w:ascii="Times New Roman" w:hAnsi="Times New Roman" w:cs="Times New Roman"/>
              </w:rPr>
              <w:t>гос.заказа</w:t>
            </w:r>
            <w:proofErr w:type="spellEnd"/>
            <w:r w:rsidRPr="005B21B7">
              <w:rPr>
                <w:rFonts w:ascii="Times New Roman" w:hAnsi="Times New Roman" w:cs="Times New Roman"/>
              </w:rPr>
              <w:t>"</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xml:space="preserve">ИБ" Путеводитель по спорам в сфере </w:t>
            </w:r>
            <w:proofErr w:type="spellStart"/>
            <w:r w:rsidRPr="005B21B7">
              <w:rPr>
                <w:rFonts w:ascii="Times New Roman" w:hAnsi="Times New Roman" w:cs="Times New Roman"/>
              </w:rPr>
              <w:t>гос</w:t>
            </w:r>
            <w:proofErr w:type="gramStart"/>
            <w:r w:rsidRPr="005B21B7">
              <w:rPr>
                <w:rFonts w:ascii="Times New Roman" w:hAnsi="Times New Roman" w:cs="Times New Roman"/>
              </w:rPr>
              <w:t>.з</w:t>
            </w:r>
            <w:proofErr w:type="gramEnd"/>
            <w:r w:rsidRPr="005B21B7">
              <w:rPr>
                <w:rFonts w:ascii="Times New Roman" w:hAnsi="Times New Roman" w:cs="Times New Roman"/>
              </w:rPr>
              <w:t>аказа</w:t>
            </w:r>
            <w:proofErr w:type="spellEnd"/>
            <w:r w:rsidRPr="005B21B7">
              <w:rPr>
                <w:rFonts w:ascii="Times New Roman" w:hAnsi="Times New Roman" w:cs="Times New Roman"/>
              </w:rPr>
              <w:t>"</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single" w:sz="4" w:space="0" w:color="auto"/>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single" w:sz="4" w:space="0" w:color="auto"/>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"Юридическая пресса"</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bottom w:val="single" w:sz="4" w:space="0" w:color="000000"/>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bottom w:val="single" w:sz="4" w:space="0" w:color="000000"/>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315"/>
        </w:trPr>
        <w:tc>
          <w:tcPr>
            <w:tcW w:w="440" w:type="dxa"/>
            <w:vMerge w:val="restart"/>
            <w:tcBorders>
              <w:top w:val="nil"/>
              <w:left w:val="single" w:sz="8" w:space="0" w:color="auto"/>
              <w:bottom w:val="single" w:sz="8" w:space="0" w:color="000000"/>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11</w:t>
            </w:r>
          </w:p>
        </w:tc>
        <w:tc>
          <w:tcPr>
            <w:tcW w:w="5233" w:type="dxa"/>
            <w:gridSpan w:val="2"/>
            <w:tcBorders>
              <w:top w:val="single" w:sz="4" w:space="0" w:color="auto"/>
              <w:left w:val="nil"/>
              <w:bottom w:val="nil"/>
              <w:right w:val="single" w:sz="4" w:space="0" w:color="000000"/>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xml:space="preserve">СС </w:t>
            </w:r>
            <w:proofErr w:type="spellStart"/>
            <w:r w:rsidRPr="005B21B7">
              <w:rPr>
                <w:rFonts w:ascii="Times New Roman" w:hAnsi="Times New Roman" w:cs="Times New Roman"/>
              </w:rPr>
              <w:t>КонсультантСудебная</w:t>
            </w:r>
            <w:proofErr w:type="spellEnd"/>
            <w:r w:rsidRPr="005B21B7">
              <w:rPr>
                <w:rFonts w:ascii="Times New Roman" w:hAnsi="Times New Roman" w:cs="Times New Roman"/>
              </w:rPr>
              <w:t xml:space="preserve"> </w:t>
            </w:r>
            <w:proofErr w:type="spellStart"/>
            <w:r w:rsidRPr="005B21B7">
              <w:rPr>
                <w:rFonts w:ascii="Times New Roman" w:hAnsi="Times New Roman" w:cs="Times New Roman"/>
              </w:rPr>
              <w:t>Практика</w:t>
            </w:r>
            <w:proofErr w:type="gramStart"/>
            <w:r w:rsidRPr="005B21B7">
              <w:rPr>
                <w:rFonts w:ascii="Times New Roman" w:hAnsi="Times New Roman" w:cs="Times New Roman"/>
              </w:rPr>
              <w:t>:Р</w:t>
            </w:r>
            <w:proofErr w:type="gramEnd"/>
            <w:r w:rsidRPr="005B21B7">
              <w:rPr>
                <w:rFonts w:ascii="Times New Roman" w:hAnsi="Times New Roman" w:cs="Times New Roman"/>
              </w:rPr>
              <w:t>ешения</w:t>
            </w:r>
            <w:proofErr w:type="spellEnd"/>
            <w:r w:rsidRPr="005B21B7">
              <w:rPr>
                <w:rFonts w:ascii="Times New Roman" w:hAnsi="Times New Roman" w:cs="Times New Roman"/>
              </w:rPr>
              <w:t xml:space="preserve"> высших судов</w:t>
            </w:r>
          </w:p>
        </w:tc>
        <w:tc>
          <w:tcPr>
            <w:tcW w:w="1614" w:type="dxa"/>
            <w:vMerge w:val="restart"/>
            <w:tcBorders>
              <w:top w:val="nil"/>
              <w:left w:val="single" w:sz="4" w:space="0" w:color="auto"/>
              <w:bottom w:val="single" w:sz="8" w:space="0" w:color="000000"/>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proofErr w:type="spellStart"/>
            <w:r w:rsidRPr="005B21B7">
              <w:rPr>
                <w:rFonts w:ascii="Times New Roman" w:hAnsi="Times New Roman" w:cs="Times New Roman"/>
              </w:rPr>
              <w:t>флэш-версия</w:t>
            </w:r>
            <w:proofErr w:type="spellEnd"/>
          </w:p>
        </w:tc>
        <w:tc>
          <w:tcPr>
            <w:tcW w:w="1162" w:type="dxa"/>
            <w:vMerge w:val="restart"/>
            <w:tcBorders>
              <w:top w:val="nil"/>
              <w:left w:val="single" w:sz="4" w:space="0" w:color="auto"/>
              <w:bottom w:val="single" w:sz="8" w:space="0" w:color="000000"/>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2</w:t>
            </w:r>
          </w:p>
        </w:tc>
        <w:tc>
          <w:tcPr>
            <w:tcW w:w="1094" w:type="dxa"/>
            <w:vMerge w:val="restart"/>
            <w:tcBorders>
              <w:top w:val="nil"/>
              <w:left w:val="single" w:sz="4" w:space="0" w:color="auto"/>
              <w:right w:val="single" w:sz="4" w:space="0" w:color="auto"/>
            </w:tcBorders>
          </w:tcPr>
          <w:p w:rsidR="005B21B7" w:rsidRPr="005B21B7" w:rsidRDefault="005B21B7" w:rsidP="005B21B7">
            <w:pPr>
              <w:spacing w:after="0"/>
              <w:jc w:val="center"/>
              <w:rPr>
                <w:rFonts w:ascii="Times New Roman" w:hAnsi="Times New Roman" w:cs="Times New Roman"/>
              </w:rPr>
            </w:pPr>
          </w:p>
        </w:tc>
        <w:tc>
          <w:tcPr>
            <w:tcW w:w="1094" w:type="dxa"/>
            <w:vMerge w:val="restart"/>
            <w:tcBorders>
              <w:top w:val="nil"/>
              <w:left w:val="single" w:sz="4" w:space="0" w:color="auto"/>
              <w:right w:val="single" w:sz="4" w:space="0" w:color="auto"/>
            </w:tcBorders>
          </w:tcPr>
          <w:p w:rsidR="005B21B7" w:rsidRPr="005B21B7" w:rsidRDefault="005B21B7" w:rsidP="005B21B7">
            <w:pPr>
              <w:spacing w:after="0"/>
              <w:jc w:val="center"/>
              <w:rPr>
                <w:rFonts w:ascii="Times New Roman" w:hAnsi="Times New Roman" w:cs="Times New Roman"/>
              </w:rPr>
            </w:pPr>
          </w:p>
        </w:tc>
      </w:tr>
      <w:tr w:rsidR="005B21B7" w:rsidRPr="00B22EE5" w:rsidTr="005B21B7">
        <w:trPr>
          <w:trHeight w:val="255"/>
        </w:trPr>
        <w:tc>
          <w:tcPr>
            <w:tcW w:w="440" w:type="dxa"/>
            <w:vMerge/>
            <w:tcBorders>
              <w:top w:val="nil"/>
              <w:left w:val="single" w:sz="8" w:space="0" w:color="auto"/>
              <w:bottom w:val="single" w:sz="8"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5233" w:type="dxa"/>
            <w:gridSpan w:val="2"/>
            <w:tcBorders>
              <w:top w:val="nil"/>
              <w:left w:val="nil"/>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xml:space="preserve">при наличии доступа </w:t>
            </w:r>
            <w:proofErr w:type="gramStart"/>
            <w:r w:rsidRPr="005B21B7">
              <w:rPr>
                <w:rFonts w:ascii="Times New Roman" w:hAnsi="Times New Roman" w:cs="Times New Roman"/>
              </w:rPr>
              <w:t>к</w:t>
            </w:r>
            <w:proofErr w:type="gramEnd"/>
            <w:r w:rsidRPr="005B21B7">
              <w:rPr>
                <w:rFonts w:ascii="Times New Roman" w:hAnsi="Times New Roman" w:cs="Times New Roman"/>
              </w:rPr>
              <w:t xml:space="preserve"> Интернет</w:t>
            </w:r>
          </w:p>
        </w:tc>
        <w:tc>
          <w:tcPr>
            <w:tcW w:w="1614" w:type="dxa"/>
            <w:vMerge/>
            <w:tcBorders>
              <w:top w:val="nil"/>
              <w:left w:val="single" w:sz="4" w:space="0" w:color="auto"/>
              <w:bottom w:val="single" w:sz="8"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8"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55"/>
        </w:trPr>
        <w:tc>
          <w:tcPr>
            <w:tcW w:w="440" w:type="dxa"/>
            <w:vMerge/>
            <w:tcBorders>
              <w:top w:val="nil"/>
              <w:left w:val="single" w:sz="8" w:space="0" w:color="auto"/>
              <w:bottom w:val="single" w:sz="8"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w:t>
            </w:r>
          </w:p>
        </w:tc>
        <w:tc>
          <w:tcPr>
            <w:tcW w:w="4933" w:type="dxa"/>
            <w:tcBorders>
              <w:top w:val="nil"/>
              <w:left w:val="nil"/>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"И</w:t>
            </w:r>
            <w:proofErr w:type="gramEnd"/>
            <w:r w:rsidRPr="005B21B7">
              <w:rPr>
                <w:rFonts w:ascii="Times New Roman" w:hAnsi="Times New Roman" w:cs="Times New Roman"/>
              </w:rPr>
              <w:t>стория рассмотрения дела"</w:t>
            </w:r>
          </w:p>
        </w:tc>
        <w:tc>
          <w:tcPr>
            <w:tcW w:w="1614" w:type="dxa"/>
            <w:vMerge/>
            <w:tcBorders>
              <w:top w:val="nil"/>
              <w:left w:val="single" w:sz="4" w:space="0" w:color="auto"/>
              <w:bottom w:val="single" w:sz="8"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8"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55"/>
        </w:trPr>
        <w:tc>
          <w:tcPr>
            <w:tcW w:w="440" w:type="dxa"/>
            <w:vMerge/>
            <w:tcBorders>
              <w:top w:val="nil"/>
              <w:left w:val="single" w:sz="8" w:space="0" w:color="auto"/>
              <w:bottom w:val="single" w:sz="8"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nil"/>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"Архив определений арбитражных судов</w:t>
            </w:r>
          </w:p>
        </w:tc>
        <w:tc>
          <w:tcPr>
            <w:tcW w:w="1614" w:type="dxa"/>
            <w:vMerge/>
            <w:tcBorders>
              <w:top w:val="nil"/>
              <w:left w:val="single" w:sz="4" w:space="0" w:color="auto"/>
              <w:bottom w:val="single" w:sz="8"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8"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55"/>
        </w:trPr>
        <w:tc>
          <w:tcPr>
            <w:tcW w:w="440" w:type="dxa"/>
            <w:vMerge/>
            <w:tcBorders>
              <w:top w:val="nil"/>
              <w:left w:val="single" w:sz="8" w:space="0" w:color="auto"/>
              <w:bottom w:val="nil"/>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w:t>
            </w:r>
          </w:p>
        </w:tc>
        <w:tc>
          <w:tcPr>
            <w:tcW w:w="4933" w:type="dxa"/>
            <w:tcBorders>
              <w:top w:val="nil"/>
              <w:left w:val="nil"/>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"Архив решений арбитражных судов первой инстанции"</w:t>
            </w:r>
          </w:p>
        </w:tc>
        <w:tc>
          <w:tcPr>
            <w:tcW w:w="1614" w:type="dxa"/>
            <w:vMerge/>
            <w:tcBorders>
              <w:top w:val="nil"/>
              <w:left w:val="single" w:sz="4" w:space="0" w:color="auto"/>
              <w:bottom w:val="nil"/>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nil"/>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55"/>
        </w:trPr>
        <w:tc>
          <w:tcPr>
            <w:tcW w:w="440" w:type="dxa"/>
            <w:tcBorders>
              <w:top w:val="nil"/>
              <w:left w:val="single" w:sz="8" w:space="0" w:color="auto"/>
              <w:bottom w:val="single" w:sz="8"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8009" w:type="dxa"/>
            <w:gridSpan w:val="4"/>
            <w:tcBorders>
              <w:top w:val="nil"/>
              <w:left w:val="nil"/>
              <w:bottom w:val="single" w:sz="8" w:space="0" w:color="auto"/>
              <w:right w:val="single" w:sz="4" w:space="0" w:color="auto"/>
            </w:tcBorders>
            <w:shd w:val="clear" w:color="auto" w:fill="auto"/>
            <w:vAlign w:val="center"/>
            <w:hideMark/>
          </w:tcPr>
          <w:p w:rsidR="005B21B7" w:rsidRPr="005B21B7" w:rsidRDefault="005B21B7" w:rsidP="005B21B7">
            <w:pPr>
              <w:spacing w:after="0"/>
              <w:jc w:val="right"/>
              <w:rPr>
                <w:rFonts w:ascii="Times New Roman" w:hAnsi="Times New Roman" w:cs="Times New Roman"/>
                <w:b/>
              </w:rPr>
            </w:pPr>
            <w:r w:rsidRPr="005B21B7">
              <w:rPr>
                <w:rFonts w:ascii="Times New Roman" w:hAnsi="Times New Roman" w:cs="Times New Roman"/>
                <w:b/>
              </w:rPr>
              <w:t>ИТОГО</w:t>
            </w:r>
          </w:p>
        </w:tc>
        <w:tc>
          <w:tcPr>
            <w:tcW w:w="1094" w:type="dxa"/>
            <w:tcBorders>
              <w:left w:val="single" w:sz="4" w:space="0" w:color="auto"/>
              <w:bottom w:val="single" w:sz="8" w:space="0" w:color="000000"/>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bottom w:val="single" w:sz="8" w:space="0" w:color="000000"/>
              <w:right w:val="single" w:sz="4" w:space="0" w:color="auto"/>
            </w:tcBorders>
          </w:tcPr>
          <w:p w:rsidR="005B21B7" w:rsidRPr="005B21B7" w:rsidRDefault="005B21B7" w:rsidP="005B21B7">
            <w:pPr>
              <w:spacing w:after="0"/>
              <w:rPr>
                <w:rFonts w:ascii="Times New Roman" w:hAnsi="Times New Roman" w:cs="Times New Roman"/>
              </w:rPr>
            </w:pPr>
          </w:p>
        </w:tc>
      </w:tr>
    </w:tbl>
    <w:p w:rsidR="00F854CB" w:rsidRDefault="00F854CB" w:rsidP="00F854CB">
      <w:pPr>
        <w:pStyle w:val="a8"/>
        <w:jc w:val="left"/>
        <w:outlineLvl w:val="0"/>
        <w:rPr>
          <w:color w:val="000000"/>
        </w:rPr>
      </w:pPr>
    </w:p>
    <w:p w:rsidR="00F854CB" w:rsidRDefault="00F854CB" w:rsidP="00F854CB">
      <w:pPr>
        <w:spacing w:after="0"/>
        <w:ind w:firstLine="708"/>
        <w:jc w:val="both"/>
        <w:rPr>
          <w:rFonts w:ascii="Times New Roman" w:hAnsi="Times New Roman"/>
        </w:rPr>
      </w:pPr>
      <w:proofErr w:type="gramStart"/>
      <w:r>
        <w:rPr>
          <w:rFonts w:ascii="Times New Roman" w:hAnsi="Times New Roman"/>
        </w:rPr>
        <w:t>от</w:t>
      </w:r>
      <w:proofErr w:type="gramEnd"/>
      <w:r>
        <w:rPr>
          <w:rFonts w:ascii="Times New Roman" w:hAnsi="Times New Roman"/>
        </w:rPr>
        <w:t xml:space="preserve"> </w:t>
      </w:r>
      <w:r>
        <w:rPr>
          <w:rFonts w:ascii="Times New Roman" w:hAnsi="Times New Roman"/>
          <w:i/>
        </w:rPr>
        <w:t>(</w:t>
      </w:r>
      <w:proofErr w:type="gramStart"/>
      <w:r>
        <w:rPr>
          <w:rFonts w:ascii="Times New Roman" w:hAnsi="Times New Roman"/>
          <w:i/>
        </w:rPr>
        <w:t>название</w:t>
      </w:r>
      <w:proofErr w:type="gramEnd"/>
      <w:r>
        <w:rPr>
          <w:rFonts w:ascii="Times New Roman" w:hAnsi="Times New Roman"/>
          <w:i/>
        </w:rPr>
        <w:t xml:space="preserve"> организации)</w:t>
      </w:r>
    </w:p>
    <w:p w:rsidR="00F854CB" w:rsidRDefault="00F854CB" w:rsidP="00F854CB">
      <w:pPr>
        <w:spacing w:after="0"/>
        <w:ind w:firstLine="708"/>
        <w:jc w:val="both"/>
        <w:rPr>
          <w:rFonts w:ascii="Times New Roman" w:hAnsi="Times New Roman"/>
        </w:rPr>
      </w:pPr>
      <w:r>
        <w:rPr>
          <w:rFonts w:ascii="Times New Roman" w:hAnsi="Times New Roman"/>
        </w:rPr>
        <w:t>должность</w:t>
      </w:r>
      <w:r>
        <w:rPr>
          <w:rFonts w:ascii="Times New Roman" w:hAnsi="Times New Roman"/>
        </w:rPr>
        <w:br/>
        <w:t>____________________/ФИО/</w:t>
      </w:r>
    </w:p>
    <w:p w:rsidR="00F854CB" w:rsidRDefault="00F854CB" w:rsidP="00F854CB">
      <w:pPr>
        <w:spacing w:after="0"/>
        <w:ind w:firstLine="708"/>
        <w:jc w:val="both"/>
        <w:rPr>
          <w:rFonts w:ascii="Times New Roman" w:hAnsi="Times New Roman"/>
        </w:rPr>
      </w:pPr>
      <w:r>
        <w:rPr>
          <w:rFonts w:ascii="Times New Roman" w:hAnsi="Times New Roman"/>
        </w:rPr>
        <w:t>М.П</w:t>
      </w:r>
    </w:p>
    <w:p w:rsidR="00F854CB" w:rsidRDefault="00F854CB" w:rsidP="00F854CB">
      <w:pPr>
        <w:spacing w:after="0"/>
        <w:ind w:firstLine="708"/>
        <w:jc w:val="both"/>
        <w:rPr>
          <w:rFonts w:ascii="Times New Roman" w:hAnsi="Times New Roman"/>
        </w:rPr>
      </w:pPr>
    </w:p>
    <w:p w:rsidR="005B21B7" w:rsidRDefault="005B21B7" w:rsidP="00F854CB">
      <w:pPr>
        <w:spacing w:after="0"/>
        <w:ind w:firstLine="708"/>
        <w:jc w:val="both"/>
        <w:rPr>
          <w:rFonts w:ascii="Times New Roman" w:hAnsi="Times New Roman"/>
        </w:rPr>
      </w:pPr>
    </w:p>
    <w:p w:rsidR="005B21B7" w:rsidRDefault="005B21B7" w:rsidP="00F854CB">
      <w:pPr>
        <w:spacing w:after="0"/>
        <w:ind w:firstLine="708"/>
        <w:jc w:val="both"/>
        <w:rPr>
          <w:rFonts w:ascii="Times New Roman" w:hAnsi="Times New Roman"/>
        </w:rPr>
      </w:pPr>
    </w:p>
    <w:p w:rsidR="005B21B7" w:rsidRDefault="005B21B7" w:rsidP="00F854CB">
      <w:pPr>
        <w:spacing w:after="0"/>
        <w:ind w:firstLine="708"/>
        <w:jc w:val="both"/>
        <w:rPr>
          <w:rFonts w:ascii="Times New Roman" w:hAnsi="Times New Roman"/>
        </w:rPr>
      </w:pPr>
    </w:p>
    <w:p w:rsidR="005B21B7" w:rsidRDefault="005B21B7" w:rsidP="00F854CB">
      <w:pPr>
        <w:spacing w:after="0"/>
        <w:ind w:firstLine="708"/>
        <w:jc w:val="both"/>
        <w:rPr>
          <w:rFonts w:ascii="Times New Roman" w:hAnsi="Times New Roman"/>
        </w:rPr>
      </w:pPr>
    </w:p>
    <w:p w:rsidR="00F854CB" w:rsidRDefault="00F854CB" w:rsidP="00F854CB">
      <w:pPr>
        <w:spacing w:after="0"/>
        <w:jc w:val="right"/>
        <w:rPr>
          <w:rFonts w:ascii="Times New Roman" w:hAnsi="Times New Roman" w:cs="Times New Roman"/>
        </w:rPr>
      </w:pPr>
      <w:r>
        <w:rPr>
          <w:rFonts w:ascii="Times New Roman" w:hAnsi="Times New Roman" w:cs="Times New Roman"/>
        </w:rPr>
        <w:t>приложение № 2 к запросу</w:t>
      </w:r>
    </w:p>
    <w:p w:rsidR="00F854CB" w:rsidRDefault="00F854CB" w:rsidP="00F854CB">
      <w:pPr>
        <w:spacing w:after="0"/>
        <w:jc w:val="center"/>
        <w:rPr>
          <w:rFonts w:ascii="Times New Roman" w:hAnsi="Times New Roman" w:cs="Times New Roman"/>
          <w:b/>
          <w:bCs/>
        </w:rPr>
      </w:pPr>
      <w:r>
        <w:rPr>
          <w:rFonts w:ascii="Times New Roman" w:hAnsi="Times New Roman" w:cs="Times New Roman"/>
          <w:b/>
          <w:bCs/>
        </w:rPr>
        <w:t>ПРОЕКТ ДОГОВОРА</w:t>
      </w:r>
    </w:p>
    <w:p w:rsidR="00F854CB" w:rsidRDefault="00F854CB" w:rsidP="00F854CB">
      <w:pPr>
        <w:spacing w:after="0"/>
        <w:jc w:val="center"/>
        <w:rPr>
          <w:rFonts w:ascii="Times New Roman" w:hAnsi="Times New Roman" w:cs="Times New Roman"/>
          <w:b/>
          <w:bCs/>
        </w:rPr>
      </w:pPr>
    </w:p>
    <w:p w:rsidR="00F854CB" w:rsidRDefault="00F854CB" w:rsidP="00F854CB">
      <w:pPr>
        <w:pStyle w:val="a8"/>
        <w:rPr>
          <w:rFonts w:ascii="Times New Roman" w:hAnsi="Times New Roman"/>
          <w:sz w:val="22"/>
          <w:szCs w:val="22"/>
        </w:rPr>
      </w:pPr>
      <w:r>
        <w:rPr>
          <w:rFonts w:ascii="Times New Roman" w:hAnsi="Times New Roman"/>
          <w:sz w:val="22"/>
          <w:szCs w:val="22"/>
        </w:rPr>
        <w:t>ДОГОВОР  № _______</w:t>
      </w:r>
    </w:p>
    <w:p w:rsidR="00F854CB" w:rsidRDefault="00F854CB" w:rsidP="00F854CB">
      <w:pPr>
        <w:spacing w:after="0"/>
        <w:jc w:val="center"/>
        <w:rPr>
          <w:rFonts w:ascii="Times New Roman" w:hAnsi="Times New Roman" w:cs="Times New Roman"/>
        </w:rPr>
      </w:pPr>
    </w:p>
    <w:p w:rsidR="00F854CB" w:rsidRDefault="00F854CB" w:rsidP="00F854CB">
      <w:pPr>
        <w:spacing w:after="0"/>
        <w:jc w:val="center"/>
        <w:rPr>
          <w:rFonts w:ascii="Times New Roman" w:hAnsi="Times New Roman" w:cs="Times New Roman"/>
        </w:rPr>
      </w:pPr>
      <w:r>
        <w:rPr>
          <w:rFonts w:ascii="Times New Roman" w:hAnsi="Times New Roman" w:cs="Times New Roman"/>
        </w:rPr>
        <w:t>г. Ярославль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"___"__________201__г.</w:t>
      </w:r>
    </w:p>
    <w:p w:rsidR="00F854CB" w:rsidRDefault="00F854CB" w:rsidP="00F854CB">
      <w:pPr>
        <w:pStyle w:val="aa"/>
        <w:suppressAutoHyphens/>
        <w:spacing w:after="0"/>
        <w:ind w:firstLine="567"/>
        <w:rPr>
          <w:rFonts w:ascii="Times New Roman" w:hAnsi="Times New Roman"/>
          <w:sz w:val="22"/>
          <w:szCs w:val="22"/>
        </w:rPr>
      </w:pPr>
      <w:r>
        <w:rPr>
          <w:rFonts w:ascii="Times New Roman" w:hAnsi="Times New Roman"/>
          <w:b/>
          <w:bCs/>
          <w:sz w:val="22"/>
          <w:szCs w:val="22"/>
        </w:rPr>
        <w:t>Государственное автономное учреждение Ярославской области «Информационное агентство «Верхняя Волга»</w:t>
      </w:r>
      <w:r>
        <w:rPr>
          <w:rFonts w:ascii="Times New Roman" w:hAnsi="Times New Roman"/>
          <w:sz w:val="22"/>
          <w:szCs w:val="22"/>
        </w:rPr>
        <w:t xml:space="preserve">, именуемое в дальнейшем </w:t>
      </w:r>
      <w:r>
        <w:rPr>
          <w:rFonts w:ascii="Times New Roman" w:hAnsi="Times New Roman"/>
          <w:b/>
          <w:bCs/>
          <w:sz w:val="22"/>
          <w:szCs w:val="22"/>
        </w:rPr>
        <w:t>«Заказчик»</w:t>
      </w:r>
      <w:r>
        <w:rPr>
          <w:rFonts w:ascii="Times New Roman" w:hAnsi="Times New Roman"/>
          <w:sz w:val="22"/>
          <w:szCs w:val="22"/>
        </w:rPr>
        <w:t xml:space="preserve">, в лице директора Кукина Александра Валерьевича, действующего на основании Устава, с одной стороны, и  </w:t>
      </w:r>
      <w:r>
        <w:rPr>
          <w:rFonts w:ascii="Times New Roman" w:hAnsi="Times New Roman"/>
          <w:spacing w:val="5"/>
          <w:sz w:val="22"/>
          <w:szCs w:val="22"/>
        </w:rPr>
        <w:t>___________________________________________,</w:t>
      </w:r>
      <w:r>
        <w:rPr>
          <w:rFonts w:ascii="Times New Roman" w:hAnsi="Times New Roman"/>
          <w:sz w:val="22"/>
          <w:szCs w:val="22"/>
        </w:rPr>
        <w:t xml:space="preserve"> именуемое в дальнейшем </w:t>
      </w:r>
      <w:r>
        <w:rPr>
          <w:rFonts w:ascii="Times New Roman" w:hAnsi="Times New Roman"/>
          <w:b/>
          <w:bCs/>
          <w:sz w:val="22"/>
          <w:szCs w:val="22"/>
        </w:rPr>
        <w:t>«Исполнитель»</w:t>
      </w:r>
      <w:r>
        <w:rPr>
          <w:rFonts w:ascii="Times New Roman" w:hAnsi="Times New Roman"/>
          <w:sz w:val="22"/>
          <w:szCs w:val="22"/>
        </w:rPr>
        <w:t xml:space="preserve">, в лице ______________________________________________, действующего на основании __________________________, с другой стороны, далее совместно именуемые - </w:t>
      </w:r>
      <w:r>
        <w:rPr>
          <w:rFonts w:ascii="Times New Roman" w:hAnsi="Times New Roman"/>
          <w:b/>
          <w:bCs/>
          <w:sz w:val="22"/>
          <w:szCs w:val="22"/>
        </w:rPr>
        <w:t>Стороны</w:t>
      </w:r>
      <w:r>
        <w:rPr>
          <w:rFonts w:ascii="Times New Roman" w:hAnsi="Times New Roman"/>
          <w:sz w:val="22"/>
          <w:szCs w:val="22"/>
        </w:rPr>
        <w:t>,  заключили настоящий Договор о нижеследующем:</w:t>
      </w:r>
    </w:p>
    <w:p w:rsidR="00F854CB" w:rsidRDefault="00F854CB" w:rsidP="00F854CB">
      <w:pPr>
        <w:pStyle w:val="aa"/>
        <w:suppressAutoHyphens/>
        <w:spacing w:after="0"/>
        <w:ind w:firstLine="567"/>
        <w:rPr>
          <w:rFonts w:ascii="Times New Roman" w:hAnsi="Times New Roman"/>
          <w:sz w:val="22"/>
          <w:szCs w:val="22"/>
        </w:rPr>
      </w:pPr>
    </w:p>
    <w:p w:rsidR="00F854CB" w:rsidRDefault="00F854CB" w:rsidP="00F854CB">
      <w:pPr>
        <w:spacing w:after="0"/>
        <w:jc w:val="center"/>
        <w:rPr>
          <w:rFonts w:ascii="Times New Roman" w:hAnsi="Times New Roman" w:cs="Times New Roman"/>
          <w:b/>
          <w:bCs/>
        </w:rPr>
      </w:pPr>
      <w:r>
        <w:rPr>
          <w:rFonts w:ascii="Times New Roman" w:hAnsi="Times New Roman" w:cs="Times New Roman"/>
          <w:b/>
          <w:bCs/>
        </w:rPr>
        <w:t>1. ОСНОВНЫЕ ПОНЯТИЯ</w:t>
      </w:r>
    </w:p>
    <w:p w:rsidR="00F854CB" w:rsidRDefault="00F854CB" w:rsidP="00F854CB">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1.1. Система </w:t>
      </w:r>
      <w:proofErr w:type="spellStart"/>
      <w:r>
        <w:rPr>
          <w:rFonts w:ascii="Times New Roman" w:hAnsi="Times New Roman" w:cs="Times New Roman"/>
          <w:sz w:val="22"/>
          <w:szCs w:val="22"/>
        </w:rPr>
        <w:t>КонсультантПлюс</w:t>
      </w:r>
      <w:proofErr w:type="spellEnd"/>
      <w:r>
        <w:rPr>
          <w:rFonts w:ascii="Times New Roman" w:hAnsi="Times New Roman" w:cs="Times New Roman"/>
          <w:sz w:val="22"/>
          <w:szCs w:val="22"/>
        </w:rPr>
        <w:t xml:space="preserve">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rsidR="00F854CB" w:rsidRDefault="00F854CB" w:rsidP="00F854CB">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1.2. Экземпляр Системы - копия Системы </w:t>
      </w:r>
      <w:proofErr w:type="spellStart"/>
      <w:r>
        <w:rPr>
          <w:rFonts w:ascii="Times New Roman" w:hAnsi="Times New Roman" w:cs="Times New Roman"/>
          <w:sz w:val="22"/>
          <w:szCs w:val="22"/>
        </w:rPr>
        <w:t>КонсультантПлюс</w:t>
      </w:r>
      <w:proofErr w:type="spellEnd"/>
      <w:r>
        <w:rPr>
          <w:rFonts w:ascii="Times New Roman" w:hAnsi="Times New Roman" w:cs="Times New Roman"/>
          <w:sz w:val="22"/>
          <w:szCs w:val="22"/>
        </w:rPr>
        <w:t xml:space="preserve"> на материальном носителе, позволяющая Заказчику получать необходимую информацию. Экземпляр Системы не позволяет </w:t>
      </w:r>
      <w:proofErr w:type="gramStart"/>
      <w:r>
        <w:rPr>
          <w:rFonts w:ascii="Times New Roman" w:hAnsi="Times New Roman" w:cs="Times New Roman"/>
          <w:sz w:val="22"/>
          <w:szCs w:val="22"/>
        </w:rPr>
        <w:t>изменять и передавать</w:t>
      </w:r>
      <w:proofErr w:type="gramEnd"/>
      <w:r>
        <w:rPr>
          <w:rFonts w:ascii="Times New Roman" w:hAnsi="Times New Roman" w:cs="Times New Roman"/>
          <w:sz w:val="22"/>
          <w:szCs w:val="22"/>
        </w:rPr>
        <w:t xml:space="preserve"> полученную информацию.</w:t>
      </w:r>
    </w:p>
    <w:p w:rsidR="00F854CB" w:rsidRDefault="00F854CB" w:rsidP="00F854CB">
      <w:pPr>
        <w:spacing w:after="0"/>
        <w:jc w:val="both"/>
        <w:rPr>
          <w:rFonts w:ascii="Times New Roman" w:hAnsi="Times New Roman" w:cs="Times New Roman"/>
        </w:rPr>
      </w:pPr>
      <w:r>
        <w:rPr>
          <w:rFonts w:ascii="Times New Roman" w:hAnsi="Times New Roman" w:cs="Times New Roman"/>
        </w:rPr>
        <w:t xml:space="preserve">1.3. Регистрация экземпляра Системы на компьютере Заказчика (далее - регистрация) - процедура адаптации, при которой запоминаются параметры конкретного компьютера Заказчика и генерируется цифровой код, после </w:t>
      </w:r>
      <w:proofErr w:type="gramStart"/>
      <w:r>
        <w:rPr>
          <w:rFonts w:ascii="Times New Roman" w:hAnsi="Times New Roman" w:cs="Times New Roman"/>
        </w:rPr>
        <w:t>принятия</w:t>
      </w:r>
      <w:proofErr w:type="gramEnd"/>
      <w:r>
        <w:rPr>
          <w:rFonts w:ascii="Times New Roman" w:hAnsi="Times New Roman" w:cs="Times New Roman"/>
        </w:rPr>
        <w:t xml:space="preserve"> которого экземпляр Системы становится работоспособным на данном компьютере.</w:t>
      </w:r>
    </w:p>
    <w:p w:rsidR="00F854CB" w:rsidRDefault="00F854CB" w:rsidP="00F854CB">
      <w:pPr>
        <w:spacing w:after="0"/>
        <w:jc w:val="both"/>
        <w:rPr>
          <w:rFonts w:ascii="Times New Roman" w:hAnsi="Times New Roman" w:cs="Times New Roman"/>
        </w:rPr>
      </w:pPr>
      <w:r>
        <w:rPr>
          <w:rFonts w:ascii="Times New Roman" w:hAnsi="Times New Roman" w:cs="Times New Roman"/>
        </w:rPr>
        <w:t>1.4. Перерегистрация экземпляра Системы – регистрация экземпляра Системы, перенесенного на новый компьютер Заказчика.</w:t>
      </w:r>
    </w:p>
    <w:p w:rsidR="00F854CB" w:rsidRDefault="00F854CB" w:rsidP="00F854CB">
      <w:pPr>
        <w:spacing w:after="0"/>
        <w:jc w:val="both"/>
        <w:rPr>
          <w:rFonts w:ascii="Times New Roman" w:hAnsi="Times New Roman" w:cs="Times New Roman"/>
          <w:color w:val="000000"/>
        </w:rPr>
      </w:pPr>
      <w:r>
        <w:rPr>
          <w:rFonts w:ascii="Times New Roman" w:hAnsi="Times New Roman" w:cs="Times New Roman"/>
        </w:rPr>
        <w:t>1.5. Локальная вычислительная сеть - это вычислительная сеть, соединяющая 2 (две) или более</w:t>
      </w:r>
      <w:r>
        <w:rPr>
          <w:rFonts w:ascii="Times New Roman" w:hAnsi="Times New Roman" w:cs="Times New Roman"/>
          <w:color w:val="000000"/>
        </w:rPr>
        <w:t xml:space="preserve"> ЭВМ (возможно, разного типа), расположенные в пределах 1 (одного) здания или нескольких соседних зданий.</w:t>
      </w:r>
    </w:p>
    <w:p w:rsidR="00F854CB" w:rsidRDefault="00F854CB" w:rsidP="00F854CB">
      <w:pPr>
        <w:pStyle w:val="ConsPlusNormal"/>
        <w:widowControl/>
        <w:ind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1.6. КЦ </w:t>
      </w:r>
      <w:proofErr w:type="spellStart"/>
      <w:r>
        <w:rPr>
          <w:rFonts w:ascii="Times New Roman" w:hAnsi="Times New Roman" w:cs="Times New Roman"/>
          <w:color w:val="000000"/>
          <w:sz w:val="22"/>
          <w:szCs w:val="22"/>
        </w:rPr>
        <w:t>КонсультантПлюс</w:t>
      </w:r>
      <w:proofErr w:type="spellEnd"/>
      <w:r>
        <w:rPr>
          <w:rFonts w:ascii="Times New Roman" w:hAnsi="Times New Roman" w:cs="Times New Roman"/>
          <w:color w:val="000000"/>
          <w:sz w:val="22"/>
          <w:szCs w:val="22"/>
        </w:rPr>
        <w:t xml:space="preserve"> - организация, на основании договора с которой Дистрибьютор осуществляет поставку экземпляров Систем </w:t>
      </w:r>
      <w:proofErr w:type="spellStart"/>
      <w:r>
        <w:rPr>
          <w:rFonts w:ascii="Times New Roman" w:hAnsi="Times New Roman" w:cs="Times New Roman"/>
          <w:color w:val="000000"/>
          <w:sz w:val="22"/>
          <w:szCs w:val="22"/>
        </w:rPr>
        <w:t>КонсультантПлюс</w:t>
      </w:r>
      <w:proofErr w:type="spellEnd"/>
      <w:r>
        <w:rPr>
          <w:rFonts w:ascii="Times New Roman" w:hAnsi="Times New Roman" w:cs="Times New Roman"/>
          <w:color w:val="000000"/>
          <w:sz w:val="22"/>
          <w:szCs w:val="22"/>
        </w:rPr>
        <w:t xml:space="preserve"> и оказание информационных услуг с использованием экземпляров Систем (услуг по сопровождению экземпляров Систем).</w:t>
      </w:r>
    </w:p>
    <w:p w:rsidR="00F854CB" w:rsidRDefault="00F854CB" w:rsidP="00F854CB">
      <w:pPr>
        <w:pStyle w:val="ConsPlusNormal"/>
        <w:widowControl/>
        <w:ind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1.7. Правомерный приобретатель экземпляра Системы (Заказчик) - физическое/юридическое лицо, приобретшее экземпляр Системы у официального Дистрибьютора (Представителя) Сети </w:t>
      </w:r>
      <w:proofErr w:type="spellStart"/>
      <w:r>
        <w:rPr>
          <w:rFonts w:ascii="Times New Roman" w:hAnsi="Times New Roman" w:cs="Times New Roman"/>
          <w:color w:val="000000"/>
          <w:sz w:val="22"/>
          <w:szCs w:val="22"/>
        </w:rPr>
        <w:t>КонсультантПлюс</w:t>
      </w:r>
      <w:proofErr w:type="spellEnd"/>
      <w:r>
        <w:rPr>
          <w:rFonts w:ascii="Times New Roman" w:hAnsi="Times New Roman" w:cs="Times New Roman"/>
          <w:color w:val="000000"/>
          <w:sz w:val="22"/>
          <w:szCs w:val="22"/>
        </w:rPr>
        <w:t xml:space="preserve">, или физическое/юридическое лицо, получившее на законных основаниях от физического/юридического лица экземпляр Системы, ранее приобретенный у официального Дистрибьютора (Представителя) Сети </w:t>
      </w:r>
      <w:proofErr w:type="spellStart"/>
      <w:r>
        <w:rPr>
          <w:rFonts w:ascii="Times New Roman" w:hAnsi="Times New Roman" w:cs="Times New Roman"/>
          <w:color w:val="000000"/>
          <w:sz w:val="22"/>
          <w:szCs w:val="22"/>
        </w:rPr>
        <w:t>КонсультантПлюс</w:t>
      </w:r>
      <w:proofErr w:type="spellEnd"/>
      <w:r>
        <w:rPr>
          <w:rFonts w:ascii="Times New Roman" w:hAnsi="Times New Roman" w:cs="Times New Roman"/>
          <w:color w:val="000000"/>
          <w:sz w:val="22"/>
          <w:szCs w:val="22"/>
        </w:rPr>
        <w:t xml:space="preserve"> (от правомерного приобретателя экземпляра Системы).</w:t>
      </w:r>
    </w:p>
    <w:p w:rsidR="00F854CB" w:rsidRDefault="00F854CB" w:rsidP="00F854CB">
      <w:pPr>
        <w:pStyle w:val="ConsPlusNormal"/>
        <w:widowControl/>
        <w:ind w:firstLine="0"/>
        <w:jc w:val="both"/>
        <w:rPr>
          <w:rFonts w:ascii="Times New Roman" w:hAnsi="Times New Roman" w:cs="Times New Roman"/>
          <w:color w:val="000000"/>
          <w:sz w:val="22"/>
          <w:szCs w:val="22"/>
        </w:rPr>
      </w:pPr>
    </w:p>
    <w:p w:rsidR="00F854CB" w:rsidRDefault="00F854CB" w:rsidP="00F854CB">
      <w:pPr>
        <w:pStyle w:val="ConsPlusNormal"/>
        <w:widowControl/>
        <w:ind w:firstLine="0"/>
        <w:jc w:val="both"/>
        <w:rPr>
          <w:rFonts w:ascii="Times New Roman" w:hAnsi="Times New Roman" w:cs="Times New Roman"/>
          <w:color w:val="000000"/>
          <w:sz w:val="22"/>
          <w:szCs w:val="22"/>
        </w:rPr>
      </w:pPr>
    </w:p>
    <w:p w:rsidR="00F854CB" w:rsidRDefault="00F854CB" w:rsidP="00F854CB">
      <w:pPr>
        <w:spacing w:after="0"/>
        <w:jc w:val="center"/>
        <w:rPr>
          <w:rFonts w:ascii="Times New Roman" w:hAnsi="Times New Roman" w:cs="Times New Roman"/>
          <w:b/>
          <w:bCs/>
        </w:rPr>
      </w:pPr>
      <w:r>
        <w:rPr>
          <w:rFonts w:ascii="Times New Roman" w:hAnsi="Times New Roman" w:cs="Times New Roman"/>
          <w:b/>
          <w:bCs/>
        </w:rPr>
        <w:t>2. ПРЕДМЕТ ДОГОВОРА</w:t>
      </w:r>
    </w:p>
    <w:p w:rsidR="00F854CB" w:rsidRDefault="00F854CB" w:rsidP="00F854CB">
      <w:pPr>
        <w:pStyle w:val="ad"/>
        <w:jc w:val="both"/>
        <w:rPr>
          <w:rFonts w:ascii="Times New Roman" w:hAnsi="Times New Roman" w:cs="Times New Roman"/>
        </w:rPr>
      </w:pPr>
      <w:r>
        <w:rPr>
          <w:rFonts w:ascii="Times New Roman" w:hAnsi="Times New Roman" w:cs="Times New Roman"/>
        </w:rPr>
        <w:t xml:space="preserve">2.1. Заказчик поручает, а Исполнитель оказывает информационные услуги с использованием экземпляров Системы </w:t>
      </w:r>
      <w:proofErr w:type="spellStart"/>
      <w:r>
        <w:rPr>
          <w:rFonts w:ascii="Times New Roman" w:hAnsi="Times New Roman" w:cs="Times New Roman"/>
        </w:rPr>
        <w:t>КонсультантПлюс</w:t>
      </w:r>
      <w:proofErr w:type="spellEnd"/>
      <w:r>
        <w:rPr>
          <w:rFonts w:ascii="Times New Roman" w:hAnsi="Times New Roman" w:cs="Times New Roman"/>
        </w:rPr>
        <w:t>, определенные Техническим заданием (далее - Приложение №1 к настоящему Договору), установленные у Заказчика по адресу: _____________________. Порядок оказания данных информационных услуг приведен в разделе 3 настоящего Договора. Заказчик обязуется оплачивать данные информационные услуги.</w:t>
      </w:r>
    </w:p>
    <w:p w:rsidR="00F854CB" w:rsidRDefault="00F854CB" w:rsidP="00F854CB">
      <w:pPr>
        <w:pStyle w:val="ad"/>
        <w:jc w:val="both"/>
        <w:rPr>
          <w:rFonts w:ascii="Times New Roman" w:hAnsi="Times New Roman" w:cs="Times New Roman"/>
          <w:color w:val="000000"/>
        </w:rPr>
      </w:pPr>
      <w:r>
        <w:rPr>
          <w:rFonts w:ascii="Times New Roman" w:hAnsi="Times New Roman" w:cs="Times New Roman"/>
          <w:color w:val="000000"/>
        </w:rPr>
        <w:t>2.2. Использование Заказчиком передаваемой информации.</w:t>
      </w:r>
    </w:p>
    <w:p w:rsidR="00F854CB" w:rsidRDefault="00F854CB" w:rsidP="00F854CB">
      <w:pPr>
        <w:pStyle w:val="ad"/>
        <w:jc w:val="both"/>
        <w:rPr>
          <w:rFonts w:ascii="Times New Roman" w:hAnsi="Times New Roman" w:cs="Times New Roman"/>
          <w:color w:val="000000"/>
        </w:rPr>
      </w:pPr>
      <w:r>
        <w:rPr>
          <w:rFonts w:ascii="Times New Roman" w:hAnsi="Times New Roman" w:cs="Times New Roman"/>
          <w:color w:val="000000"/>
        </w:rPr>
        <w:t xml:space="preserve">2.2.1. 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w:t>
      </w:r>
      <w:proofErr w:type="spellStart"/>
      <w:r>
        <w:rPr>
          <w:rFonts w:ascii="Times New Roman" w:hAnsi="Times New Roman" w:cs="Times New Roman"/>
          <w:color w:val="000000"/>
        </w:rPr>
        <w:t>КонсультантПлюс</w:t>
      </w:r>
      <w:proofErr w:type="spellEnd"/>
      <w:r>
        <w:rPr>
          <w:rFonts w:ascii="Times New Roman" w:hAnsi="Times New Roman" w:cs="Times New Roman"/>
          <w:color w:val="000000"/>
        </w:rPr>
        <w:t xml:space="preserve"> как источника информации.</w:t>
      </w:r>
    </w:p>
    <w:p w:rsidR="00F854CB" w:rsidRDefault="00F854CB" w:rsidP="00F854CB">
      <w:pPr>
        <w:pStyle w:val="ad"/>
        <w:jc w:val="both"/>
        <w:rPr>
          <w:rFonts w:ascii="Times New Roman" w:hAnsi="Times New Roman" w:cs="Times New Roman"/>
          <w:color w:val="000000"/>
        </w:rPr>
      </w:pPr>
      <w:r>
        <w:rPr>
          <w:rFonts w:ascii="Times New Roman" w:hAnsi="Times New Roman" w:cs="Times New Roman"/>
          <w:color w:val="000000"/>
        </w:rPr>
        <w:t>2.2.2. Использование в печатном виде информации, самостоятельно являющейся объектом авторского права (</w:t>
      </w:r>
      <w:proofErr w:type="gramStart"/>
      <w:r>
        <w:rPr>
          <w:rFonts w:ascii="Times New Roman" w:hAnsi="Times New Roman" w:cs="Times New Roman"/>
          <w:color w:val="000000"/>
        </w:rPr>
        <w:t>комментарии, разъяснения</w:t>
      </w:r>
      <w:proofErr w:type="gramEnd"/>
      <w:r>
        <w:rPr>
          <w:rFonts w:ascii="Times New Roman" w:hAnsi="Times New Roman" w:cs="Times New Roman"/>
          <w:color w:val="000000"/>
        </w:rPr>
        <w:t xml:space="preserve"> экспертов по вопросам финансово-хозяйственной деятельности предприятия; аналитические статьи из печатных изданий и т.п.), возможно только </w:t>
      </w:r>
      <w:r>
        <w:rPr>
          <w:rFonts w:ascii="Times New Roman" w:hAnsi="Times New Roman" w:cs="Times New Roman"/>
          <w:color w:val="000000"/>
        </w:rPr>
        <w:lastRenderedPageBreak/>
        <w:t xml:space="preserve">после получения письменного согласия КЦ </w:t>
      </w:r>
      <w:proofErr w:type="spellStart"/>
      <w:r>
        <w:rPr>
          <w:rFonts w:ascii="Times New Roman" w:hAnsi="Times New Roman" w:cs="Times New Roman"/>
          <w:color w:val="000000"/>
        </w:rPr>
        <w:t>КонсультантПлюс</w:t>
      </w:r>
      <w:proofErr w:type="spellEnd"/>
      <w:r>
        <w:rPr>
          <w:rFonts w:ascii="Times New Roman" w:hAnsi="Times New Roman" w:cs="Times New Roman"/>
          <w:color w:val="000000"/>
        </w:rPr>
        <w:t>. Под использованием информации в печатном виде в настоящем подпункте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p w:rsidR="00F854CB" w:rsidRDefault="00F854CB" w:rsidP="00F854CB">
      <w:pPr>
        <w:pStyle w:val="ad"/>
        <w:jc w:val="both"/>
        <w:rPr>
          <w:rFonts w:ascii="Times New Roman" w:hAnsi="Times New Roman" w:cs="Times New Roman"/>
          <w:color w:val="000000"/>
        </w:rPr>
      </w:pPr>
      <w:r>
        <w:rPr>
          <w:rFonts w:ascii="Times New Roman" w:hAnsi="Times New Roman" w:cs="Times New Roman"/>
          <w:color w:val="000000"/>
        </w:rPr>
        <w:t xml:space="preserve">2.3. Использование в электронном виде любой переданной информации возможно только после получения письменного согласия КЦ </w:t>
      </w:r>
      <w:proofErr w:type="spellStart"/>
      <w:r>
        <w:rPr>
          <w:rFonts w:ascii="Times New Roman" w:hAnsi="Times New Roman" w:cs="Times New Roman"/>
          <w:color w:val="000000"/>
        </w:rPr>
        <w:t>КонсультантПлюс</w:t>
      </w:r>
      <w:proofErr w:type="spellEnd"/>
      <w:r>
        <w:rPr>
          <w:rFonts w:ascii="Times New Roman" w:hAnsi="Times New Roman" w:cs="Times New Roman"/>
          <w:color w:val="000000"/>
        </w:rPr>
        <w:t>.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w:t>
      </w:r>
    </w:p>
    <w:p w:rsidR="00F854CB" w:rsidRDefault="00F854CB" w:rsidP="00F854CB">
      <w:pPr>
        <w:pStyle w:val="ad"/>
        <w:jc w:val="both"/>
        <w:rPr>
          <w:rFonts w:ascii="Times New Roman" w:hAnsi="Times New Roman" w:cs="Times New Roman"/>
          <w:b/>
          <w:bCs/>
        </w:rPr>
      </w:pPr>
    </w:p>
    <w:p w:rsidR="00F854CB" w:rsidRDefault="00F854CB" w:rsidP="00F854CB">
      <w:pPr>
        <w:spacing w:after="0"/>
        <w:jc w:val="center"/>
        <w:rPr>
          <w:rFonts w:ascii="Times New Roman" w:hAnsi="Times New Roman" w:cs="Times New Roman"/>
          <w:b/>
          <w:bCs/>
        </w:rPr>
      </w:pPr>
      <w:r>
        <w:rPr>
          <w:rFonts w:ascii="Times New Roman" w:hAnsi="Times New Roman" w:cs="Times New Roman"/>
          <w:b/>
          <w:bCs/>
        </w:rPr>
        <w:t>3. ПОРЯДОК ОКАЗАНИЯ ИНФОРМАЦИОННЫХ УСЛУГ С ИСПОЛЬЗОВАНИЕМ ЭКЗЕМПЛЯРОВ СИСТЕМЫ</w:t>
      </w:r>
    </w:p>
    <w:p w:rsidR="00F854CB" w:rsidRDefault="00F854CB" w:rsidP="00F854CB">
      <w:pPr>
        <w:pStyle w:val="ad"/>
        <w:jc w:val="both"/>
        <w:rPr>
          <w:rFonts w:ascii="Times New Roman" w:hAnsi="Times New Roman" w:cs="Times New Roman"/>
        </w:rPr>
      </w:pPr>
      <w:r>
        <w:rPr>
          <w:rFonts w:ascii="Times New Roman" w:hAnsi="Times New Roman" w:cs="Times New Roman"/>
        </w:rPr>
        <w:t>3.1. Исполнитель приступает к выполнению обязанностей по настоящему Договору с момента представления Заказчиком документов, подтверждающих факт приобретения Заказчиком (передачи Заказчику) экземпляров Системы.</w:t>
      </w:r>
    </w:p>
    <w:p w:rsidR="00F854CB" w:rsidRDefault="00F854CB" w:rsidP="00F854CB">
      <w:pPr>
        <w:pStyle w:val="ad"/>
        <w:jc w:val="both"/>
        <w:rPr>
          <w:rFonts w:ascii="Times New Roman" w:hAnsi="Times New Roman" w:cs="Times New Roman"/>
        </w:rPr>
      </w:pPr>
      <w:r>
        <w:rPr>
          <w:rFonts w:ascii="Times New Roman" w:hAnsi="Times New Roman" w:cs="Times New Roman"/>
        </w:rPr>
        <w:t>3.2. Оказание информационных услуг с использованием экземпляров Системы (услуг по сопровождению экземпляров Систем) предусматривает:</w:t>
      </w:r>
    </w:p>
    <w:p w:rsidR="00F854CB" w:rsidRDefault="00F854CB" w:rsidP="00F854CB">
      <w:pPr>
        <w:pStyle w:val="ad"/>
        <w:jc w:val="both"/>
        <w:rPr>
          <w:rFonts w:ascii="Times New Roman" w:hAnsi="Times New Roman" w:cs="Times New Roman"/>
          <w:color w:val="000000"/>
        </w:rPr>
      </w:pPr>
      <w:r>
        <w:rPr>
          <w:rFonts w:ascii="Times New Roman" w:hAnsi="Times New Roman" w:cs="Times New Roman"/>
          <w:color w:val="000000"/>
        </w:rPr>
        <w:t xml:space="preserve">3.2.1. Обеспечение получения Заказчиком информации для экземпляров Системы, указанных в Приложении № 1 к настоящему Договору и установленных у Заказчика, актуализации набора текстовой информации в объеме, определяемом разработчиком Систем </w:t>
      </w:r>
      <w:proofErr w:type="spellStart"/>
      <w:r>
        <w:rPr>
          <w:rFonts w:ascii="Times New Roman" w:hAnsi="Times New Roman" w:cs="Times New Roman"/>
          <w:color w:val="000000"/>
        </w:rPr>
        <w:t>КонсультантПлюс</w:t>
      </w:r>
      <w:proofErr w:type="spellEnd"/>
      <w:r>
        <w:rPr>
          <w:rFonts w:ascii="Times New Roman" w:hAnsi="Times New Roman" w:cs="Times New Roman"/>
        </w:rPr>
        <w:t xml:space="preserve">, </w:t>
      </w:r>
      <w:r>
        <w:rPr>
          <w:rFonts w:ascii="Times New Roman" w:hAnsi="Times New Roman" w:cs="Times New Roman"/>
          <w:color w:val="000000"/>
        </w:rPr>
        <w:t xml:space="preserve">ежедневно. </w:t>
      </w:r>
    </w:p>
    <w:p w:rsidR="00F854CB" w:rsidRDefault="00F854CB" w:rsidP="00F854CB">
      <w:pPr>
        <w:pStyle w:val="ad"/>
        <w:jc w:val="both"/>
        <w:rPr>
          <w:rFonts w:ascii="Times New Roman" w:hAnsi="Times New Roman" w:cs="Times New Roman"/>
        </w:rPr>
      </w:pPr>
      <w:r>
        <w:rPr>
          <w:rFonts w:ascii="Times New Roman" w:hAnsi="Times New Roman" w:cs="Times New Roman"/>
        </w:rPr>
        <w:t xml:space="preserve">3.2.2. Предоставление возможности получения Заказчиком консультаций по работе экземпляров Системы </w:t>
      </w:r>
      <w:r>
        <w:rPr>
          <w:rFonts w:ascii="Times New Roman" w:hAnsi="Times New Roman" w:cs="Times New Roman"/>
          <w:color w:val="000000"/>
        </w:rPr>
        <w:t>по телефону, в офисе Заказчика и/или Исполнителя</w:t>
      </w:r>
      <w:r>
        <w:rPr>
          <w:rFonts w:ascii="Times New Roman" w:hAnsi="Times New Roman" w:cs="Times New Roman"/>
        </w:rPr>
        <w:t>.</w:t>
      </w:r>
    </w:p>
    <w:p w:rsidR="00F854CB" w:rsidRDefault="00F854CB" w:rsidP="00F854CB">
      <w:pPr>
        <w:pStyle w:val="ad"/>
        <w:jc w:val="both"/>
        <w:rPr>
          <w:rFonts w:ascii="Times New Roman" w:hAnsi="Times New Roman" w:cs="Times New Roman"/>
        </w:rPr>
      </w:pPr>
      <w:r>
        <w:rPr>
          <w:rFonts w:ascii="Times New Roman" w:hAnsi="Times New Roman" w:cs="Times New Roman"/>
        </w:rPr>
        <w:t>3.2.3. Обучение Заказчика (работников Заказчика) работе с экземплярами Системы с возможностью получения специального сертификата об обучении.</w:t>
      </w:r>
    </w:p>
    <w:p w:rsidR="00F854CB" w:rsidRDefault="00F854CB" w:rsidP="00F854CB">
      <w:pPr>
        <w:pStyle w:val="ad"/>
        <w:jc w:val="both"/>
        <w:rPr>
          <w:rFonts w:ascii="Times New Roman" w:hAnsi="Times New Roman" w:cs="Times New Roman"/>
        </w:rPr>
      </w:pPr>
      <w:r>
        <w:rPr>
          <w:rFonts w:ascii="Times New Roman" w:hAnsi="Times New Roman" w:cs="Times New Roman"/>
        </w:rPr>
        <w:t>3.2.4. Предоставление информационных материалов в соответствии с внутренним регламентом Исполнителя.</w:t>
      </w:r>
    </w:p>
    <w:p w:rsidR="00F854CB" w:rsidRDefault="00F854CB" w:rsidP="00F854CB">
      <w:pPr>
        <w:pStyle w:val="ad"/>
        <w:jc w:val="both"/>
        <w:rPr>
          <w:rFonts w:ascii="Times New Roman" w:hAnsi="Times New Roman" w:cs="Times New Roman"/>
        </w:rPr>
      </w:pPr>
      <w:r>
        <w:rPr>
          <w:rFonts w:ascii="Times New Roman" w:hAnsi="Times New Roman" w:cs="Times New Roman"/>
        </w:rPr>
        <w:t>3.2.5. Осуществление технической профилактики работоспособности экземпляров Системы и восстановление работоспособности экземпляров Системы в случае сбоев компьютерного оборудования после их устранения Заказчиком (тестирование, адаптация, переустановка).</w:t>
      </w:r>
    </w:p>
    <w:p w:rsidR="00F854CB" w:rsidRDefault="00F854CB" w:rsidP="00F854CB">
      <w:pPr>
        <w:pStyle w:val="ad"/>
        <w:jc w:val="both"/>
        <w:rPr>
          <w:rFonts w:ascii="Times New Roman" w:hAnsi="Times New Roman" w:cs="Times New Roman"/>
        </w:rPr>
      </w:pPr>
      <w:r>
        <w:rPr>
          <w:rFonts w:ascii="Times New Roman" w:hAnsi="Times New Roman" w:cs="Times New Roman"/>
        </w:rPr>
        <w:t>3.2.6. Предоставление другой информации, материалов и услуг, включенных в комплекс оказания информационных услуг с использованием экземпляр</w:t>
      </w:r>
      <w:proofErr w:type="gramStart"/>
      <w:r>
        <w:rPr>
          <w:rFonts w:ascii="Times New Roman" w:hAnsi="Times New Roman" w:cs="Times New Roman"/>
        </w:rPr>
        <w:t>а(</w:t>
      </w:r>
      <w:proofErr w:type="spellStart"/>
      <w:proofErr w:type="gramEnd"/>
      <w:r>
        <w:rPr>
          <w:rFonts w:ascii="Times New Roman" w:hAnsi="Times New Roman" w:cs="Times New Roman"/>
        </w:rPr>
        <w:t>ов</w:t>
      </w:r>
      <w:proofErr w:type="spellEnd"/>
      <w:r>
        <w:rPr>
          <w:rFonts w:ascii="Times New Roman" w:hAnsi="Times New Roman" w:cs="Times New Roman"/>
        </w:rPr>
        <w:t>) Системы, в соответствии с внутренним регламентом Исполнителя.</w:t>
      </w:r>
    </w:p>
    <w:p w:rsidR="00F854CB" w:rsidRDefault="00F854CB" w:rsidP="00F854CB">
      <w:pPr>
        <w:pStyle w:val="ad"/>
        <w:jc w:val="both"/>
        <w:rPr>
          <w:rFonts w:ascii="Times New Roman" w:hAnsi="Times New Roman" w:cs="Times New Roman"/>
        </w:rPr>
      </w:pPr>
      <w:r>
        <w:rPr>
          <w:rFonts w:ascii="Times New Roman" w:hAnsi="Times New Roman" w:cs="Times New Roman"/>
        </w:rPr>
        <w:t>3.3. Оказание Заказчику текущих информационных услуг с использованием экземпляра Системы осуществляется без выбора документов.</w:t>
      </w:r>
    </w:p>
    <w:p w:rsidR="00F854CB" w:rsidRDefault="00F854CB" w:rsidP="00F854CB">
      <w:pPr>
        <w:pStyle w:val="ad"/>
        <w:jc w:val="both"/>
        <w:rPr>
          <w:rFonts w:ascii="Times New Roman" w:hAnsi="Times New Roman" w:cs="Times New Roman"/>
        </w:rPr>
      </w:pPr>
      <w:r>
        <w:rPr>
          <w:rFonts w:ascii="Times New Roman" w:hAnsi="Times New Roman" w:cs="Times New Roman"/>
        </w:rPr>
        <w:t xml:space="preserve">3.4. Заказчик обязуется согласовать с Исполнителем точное время доставки информации, обеспечить готовность технических средств и беспрепятственный доступ к экземплярам Системы в оговоренное время в случае доставки информации специалистом Исполнителя. В </w:t>
      </w:r>
      <w:proofErr w:type="gramStart"/>
      <w:r>
        <w:rPr>
          <w:rFonts w:ascii="Times New Roman" w:hAnsi="Times New Roman" w:cs="Times New Roman"/>
        </w:rPr>
        <w:t>случае</w:t>
      </w:r>
      <w:proofErr w:type="gramEnd"/>
      <w:r>
        <w:rPr>
          <w:rFonts w:ascii="Times New Roman" w:hAnsi="Times New Roman" w:cs="Times New Roman"/>
        </w:rPr>
        <w:t xml:space="preserve"> невыполнения Заказчиком указанных условий доставки информации обязанности Исполнителя по оказанию информационных услуг с использованием экземпляров Системы считаются исполненными.</w:t>
      </w:r>
    </w:p>
    <w:p w:rsidR="00F854CB" w:rsidRDefault="00F854CB" w:rsidP="00F854CB">
      <w:pPr>
        <w:pStyle w:val="ad"/>
        <w:jc w:val="both"/>
        <w:rPr>
          <w:rFonts w:ascii="Times New Roman" w:hAnsi="Times New Roman" w:cs="Times New Roman"/>
        </w:rPr>
      </w:pPr>
      <w:r>
        <w:rPr>
          <w:rFonts w:ascii="Times New Roman" w:hAnsi="Times New Roman" w:cs="Times New Roman"/>
        </w:rPr>
        <w:t>3.5. По факту оказания услуг ежемесячно составляется акт об оказанных информационных услугах (далее – Акт), в котором указываются экземпляры Системы, с использованием которых оказывались информационные услуги, и стоимость оказанных информационных услуг за оплачиваемый период.</w:t>
      </w:r>
    </w:p>
    <w:p w:rsidR="00F854CB" w:rsidRDefault="00F854CB" w:rsidP="00F854CB">
      <w:pPr>
        <w:pStyle w:val="ad"/>
        <w:jc w:val="both"/>
        <w:rPr>
          <w:rFonts w:ascii="Times New Roman" w:hAnsi="Times New Roman" w:cs="Times New Roman"/>
        </w:rPr>
      </w:pPr>
      <w:r>
        <w:rPr>
          <w:rFonts w:ascii="Times New Roman" w:hAnsi="Times New Roman" w:cs="Times New Roman"/>
        </w:rPr>
        <w:t xml:space="preserve">3.6. Заказчик обязан подписать Акт передать его Исполнителю не позднее 20-го числа месяца, следующего за месяцем оказания услуг. При наличии претензий по оказанным Исполнителем услугам Заказчик уведомляет Исполнителя к тому же сроку в письменной форме. Если к указанному сроку Заказчик не передал Исполнителю подписанный Акт или не уведомил о сути претензий в письменной форме, то считается, что услуги оказаны Исполнителем надлежащим образом и в полном объеме. В </w:t>
      </w:r>
      <w:proofErr w:type="gramStart"/>
      <w:r>
        <w:rPr>
          <w:rFonts w:ascii="Times New Roman" w:hAnsi="Times New Roman" w:cs="Times New Roman"/>
        </w:rPr>
        <w:t>этом</w:t>
      </w:r>
      <w:proofErr w:type="gramEnd"/>
      <w:r>
        <w:rPr>
          <w:rFonts w:ascii="Times New Roman" w:hAnsi="Times New Roman" w:cs="Times New Roman"/>
        </w:rPr>
        <w:t xml:space="preserve"> случае Исполнитель имеет право подписать Акт в одностороннем порядке, что считается необходимым и достаточным для признания Сторонами Акта оформленным надлежащим образом.</w:t>
      </w:r>
    </w:p>
    <w:p w:rsidR="00F854CB" w:rsidRDefault="00F854CB" w:rsidP="00F854CB">
      <w:pPr>
        <w:pStyle w:val="ad"/>
        <w:jc w:val="both"/>
        <w:rPr>
          <w:rFonts w:ascii="Times New Roman" w:hAnsi="Times New Roman" w:cs="Times New Roman"/>
        </w:rPr>
      </w:pPr>
      <w:r>
        <w:rPr>
          <w:rFonts w:ascii="Times New Roman" w:hAnsi="Times New Roman" w:cs="Times New Roman"/>
        </w:rPr>
        <w:t>3.7. Акт об оказании информационных услуг за последний месяц оказания услуг по Договору Исполнитель предоставляет Заказчику не позднее 20 декабря 2013 года.</w:t>
      </w:r>
    </w:p>
    <w:p w:rsidR="00F854CB" w:rsidRDefault="00F854CB" w:rsidP="00F854CB">
      <w:pPr>
        <w:pStyle w:val="ad"/>
        <w:jc w:val="both"/>
        <w:rPr>
          <w:rFonts w:ascii="Times New Roman" w:hAnsi="Times New Roman" w:cs="Times New Roman"/>
        </w:rPr>
      </w:pPr>
    </w:p>
    <w:p w:rsidR="00F854CB" w:rsidRDefault="00F854CB" w:rsidP="00F854CB">
      <w:pPr>
        <w:spacing w:after="0"/>
        <w:jc w:val="center"/>
        <w:rPr>
          <w:rFonts w:ascii="Times New Roman" w:hAnsi="Times New Roman" w:cs="Times New Roman"/>
          <w:b/>
          <w:bCs/>
        </w:rPr>
      </w:pPr>
      <w:r>
        <w:rPr>
          <w:rFonts w:ascii="Times New Roman" w:hAnsi="Times New Roman" w:cs="Times New Roman"/>
          <w:b/>
          <w:bCs/>
        </w:rPr>
        <w:t>4. ПОРЯДОК ИСПОЛЬЗОВАНИЯ ЭКЗЕМПЛЯРОВ СИСТЕМЫ</w:t>
      </w:r>
    </w:p>
    <w:p w:rsidR="00F854CB" w:rsidRDefault="00F854CB" w:rsidP="00F854CB">
      <w:pPr>
        <w:pStyle w:val="ad"/>
        <w:jc w:val="both"/>
        <w:rPr>
          <w:rFonts w:ascii="Times New Roman" w:hAnsi="Times New Roman" w:cs="Times New Roman"/>
        </w:rPr>
      </w:pPr>
      <w:r>
        <w:rPr>
          <w:rFonts w:ascii="Times New Roman" w:hAnsi="Times New Roman" w:cs="Times New Roman"/>
        </w:rPr>
        <w:lastRenderedPageBreak/>
        <w:t xml:space="preserve">4.1. Экземпляр Системы (сетевая версия экземпляра Системы) </w:t>
      </w:r>
      <w:proofErr w:type="gramStart"/>
      <w:r>
        <w:rPr>
          <w:rFonts w:ascii="Times New Roman" w:hAnsi="Times New Roman" w:cs="Times New Roman"/>
        </w:rPr>
        <w:t>содержит программную защиту от несанкционированного копирования и работоспособен</w:t>
      </w:r>
      <w:proofErr w:type="gramEnd"/>
      <w:r>
        <w:rPr>
          <w:rFonts w:ascii="Times New Roman" w:hAnsi="Times New Roman" w:cs="Times New Roman"/>
        </w:rPr>
        <w:t xml:space="preserve"> только после его регистрации Исполнителем.</w:t>
      </w:r>
    </w:p>
    <w:p w:rsidR="00F854CB" w:rsidRDefault="00F854CB" w:rsidP="00F854CB">
      <w:pPr>
        <w:pStyle w:val="ad"/>
        <w:jc w:val="both"/>
        <w:rPr>
          <w:rFonts w:ascii="Times New Roman" w:hAnsi="Times New Roman" w:cs="Times New Roman"/>
          <w:color w:val="000000"/>
        </w:rPr>
      </w:pPr>
      <w:r>
        <w:rPr>
          <w:rFonts w:ascii="Times New Roman" w:hAnsi="Times New Roman" w:cs="Times New Roman"/>
        </w:rPr>
        <w:t xml:space="preserve">4.2. Заказчик вправе переносить экземпляр Системы (сетевую версию экземпляра Системы) на другой компьютер (локальную сеть). Перенос подразумевает удаление экземпляра Системы (сетевого экземпляра Системы) с прежнего компьютера (локальной сети). В </w:t>
      </w:r>
      <w:proofErr w:type="gramStart"/>
      <w:r>
        <w:rPr>
          <w:rFonts w:ascii="Times New Roman" w:hAnsi="Times New Roman" w:cs="Times New Roman"/>
        </w:rPr>
        <w:t>этом</w:t>
      </w:r>
      <w:proofErr w:type="gramEnd"/>
      <w:r>
        <w:rPr>
          <w:rFonts w:ascii="Times New Roman" w:hAnsi="Times New Roman" w:cs="Times New Roman"/>
        </w:rPr>
        <w:t xml:space="preserve"> случае Исполнитель обязан по требованию Заказчика перерегистрировать экземпляр </w:t>
      </w:r>
      <w:r>
        <w:rPr>
          <w:rFonts w:ascii="Times New Roman" w:hAnsi="Times New Roman" w:cs="Times New Roman"/>
          <w:color w:val="000000"/>
        </w:rPr>
        <w:t>Системы.</w:t>
      </w:r>
    </w:p>
    <w:p w:rsidR="00F854CB" w:rsidRDefault="00F854CB" w:rsidP="00F854CB">
      <w:pPr>
        <w:pStyle w:val="ad"/>
        <w:jc w:val="both"/>
        <w:rPr>
          <w:rFonts w:ascii="Times New Roman" w:hAnsi="Times New Roman" w:cs="Times New Roman"/>
          <w:color w:val="000000"/>
        </w:rPr>
      </w:pPr>
      <w:r>
        <w:rPr>
          <w:rFonts w:ascii="Times New Roman" w:hAnsi="Times New Roman" w:cs="Times New Roman"/>
          <w:color w:val="000000"/>
        </w:rPr>
        <w:t>4.3. Заказчик не вправе использовать 1 (один) экземпляр Системы на 2 (двух) и более компьютерах одновременно. Заказчик не вправе использовать сетевую версию экземпляра Системы на 2 (двух) и более локальных сетях одновременно и/или одновременно использовать на числе рабочих станций локальной сети большем, чем определено для данной Системы.</w:t>
      </w:r>
    </w:p>
    <w:p w:rsidR="00F854CB" w:rsidRDefault="00F854CB" w:rsidP="00F854CB">
      <w:pPr>
        <w:pStyle w:val="ad"/>
        <w:jc w:val="both"/>
        <w:rPr>
          <w:rFonts w:ascii="Times New Roman" w:hAnsi="Times New Roman" w:cs="Times New Roman"/>
          <w:color w:val="000000"/>
        </w:rPr>
      </w:pPr>
      <w:r>
        <w:rPr>
          <w:rFonts w:ascii="Times New Roman" w:hAnsi="Times New Roman" w:cs="Times New Roman"/>
          <w:color w:val="000000"/>
        </w:rPr>
        <w:t>4.4. Сетевая многопользовательская версия экземпляра Системы может использоваться не более чем на 50 (пятидесяти) рабочих станциях одновременно.</w:t>
      </w:r>
    </w:p>
    <w:p w:rsidR="00F854CB" w:rsidRDefault="00F854CB" w:rsidP="00F854CB">
      <w:pPr>
        <w:pStyle w:val="ad"/>
        <w:jc w:val="both"/>
        <w:rPr>
          <w:rFonts w:ascii="Times New Roman" w:hAnsi="Times New Roman" w:cs="Times New Roman"/>
          <w:color w:val="000000"/>
        </w:rPr>
      </w:pPr>
      <w:r>
        <w:rPr>
          <w:rFonts w:ascii="Times New Roman" w:hAnsi="Times New Roman" w:cs="Times New Roman"/>
          <w:color w:val="000000"/>
        </w:rPr>
        <w:t>4.5. Заказчик вправе передать экземпля</w:t>
      </w:r>
      <w:proofErr w:type="gramStart"/>
      <w:r>
        <w:rPr>
          <w:rFonts w:ascii="Times New Roman" w:hAnsi="Times New Roman" w:cs="Times New Roman"/>
          <w:color w:val="000000"/>
        </w:rPr>
        <w:t>р(</w:t>
      </w:r>
      <w:proofErr w:type="spellStart"/>
      <w:proofErr w:type="gramEnd"/>
      <w:r>
        <w:rPr>
          <w:rFonts w:ascii="Times New Roman" w:hAnsi="Times New Roman" w:cs="Times New Roman"/>
          <w:color w:val="000000"/>
        </w:rPr>
        <w:t>ы</w:t>
      </w:r>
      <w:proofErr w:type="spellEnd"/>
      <w:r>
        <w:rPr>
          <w:rFonts w:ascii="Times New Roman" w:hAnsi="Times New Roman" w:cs="Times New Roman"/>
          <w:color w:val="000000"/>
        </w:rPr>
        <w:t>) Системы третьему лицу в собственность.</w:t>
      </w:r>
    </w:p>
    <w:p w:rsidR="00F854CB" w:rsidRDefault="00F854CB" w:rsidP="00F854CB">
      <w:pPr>
        <w:pStyle w:val="ad"/>
        <w:jc w:val="both"/>
        <w:rPr>
          <w:rFonts w:ascii="Times New Roman" w:hAnsi="Times New Roman" w:cs="Times New Roman"/>
          <w:color w:val="000000"/>
        </w:rPr>
      </w:pPr>
      <w:r>
        <w:rPr>
          <w:rFonts w:ascii="Times New Roman" w:hAnsi="Times New Roman" w:cs="Times New Roman"/>
          <w:color w:val="000000"/>
        </w:rPr>
        <w:t>4.6. Заказчик не вправе передавать экземпля</w:t>
      </w:r>
      <w:proofErr w:type="gramStart"/>
      <w:r>
        <w:rPr>
          <w:rFonts w:ascii="Times New Roman" w:hAnsi="Times New Roman" w:cs="Times New Roman"/>
          <w:color w:val="000000"/>
        </w:rPr>
        <w:t>р(</w:t>
      </w:r>
      <w:proofErr w:type="spellStart"/>
      <w:proofErr w:type="gramEnd"/>
      <w:r>
        <w:rPr>
          <w:rFonts w:ascii="Times New Roman" w:hAnsi="Times New Roman" w:cs="Times New Roman"/>
          <w:color w:val="000000"/>
        </w:rPr>
        <w:t>ы</w:t>
      </w:r>
      <w:proofErr w:type="spellEnd"/>
      <w:r>
        <w:rPr>
          <w:rFonts w:ascii="Times New Roman" w:hAnsi="Times New Roman" w:cs="Times New Roman"/>
          <w:color w:val="000000"/>
        </w:rPr>
        <w:t>) Системы третьему лицу во временное пользование (в том числе прокат, аренду).</w:t>
      </w:r>
    </w:p>
    <w:p w:rsidR="00F854CB" w:rsidRDefault="00F854CB" w:rsidP="00F854CB">
      <w:pPr>
        <w:pStyle w:val="ad"/>
        <w:jc w:val="both"/>
        <w:rPr>
          <w:rFonts w:ascii="Times New Roman" w:hAnsi="Times New Roman" w:cs="Times New Roman"/>
          <w:color w:val="000000"/>
        </w:rPr>
      </w:pPr>
      <w:r>
        <w:rPr>
          <w:rFonts w:ascii="Times New Roman" w:hAnsi="Times New Roman" w:cs="Times New Roman"/>
          <w:color w:val="000000"/>
        </w:rPr>
        <w:t>4.7. После передачи экземпляр</w:t>
      </w:r>
      <w:proofErr w:type="gramStart"/>
      <w:r>
        <w:rPr>
          <w:rFonts w:ascii="Times New Roman" w:hAnsi="Times New Roman" w:cs="Times New Roman"/>
          <w:color w:val="000000"/>
        </w:rPr>
        <w:t>а(</w:t>
      </w:r>
      <w:proofErr w:type="spellStart"/>
      <w:proofErr w:type="gramEnd"/>
      <w:r>
        <w:rPr>
          <w:rFonts w:ascii="Times New Roman" w:hAnsi="Times New Roman" w:cs="Times New Roman"/>
          <w:color w:val="000000"/>
        </w:rPr>
        <w:t>ов</w:t>
      </w:r>
      <w:proofErr w:type="spellEnd"/>
      <w:r>
        <w:rPr>
          <w:rFonts w:ascii="Times New Roman" w:hAnsi="Times New Roman" w:cs="Times New Roman"/>
          <w:color w:val="000000"/>
        </w:rPr>
        <w:t>) Системы третьему лицу Заказчик обязан в десятидневный срок предоставить Исполнителю копии документов, подтверждающих факт передачи, а именно: либо копию Договора, либо копию Акта приемки-передачи (копию товарной накладной), либо копии Счета и Платежного поручения с печатью банка. При отсутствии документов, подтверждающих передачу, Исполнитель не будет оказывать информационные услуги с использованием экземпляров Систем (услуг по сопровождению экземпляров Систем) третьему лицу.</w:t>
      </w:r>
    </w:p>
    <w:p w:rsidR="00F854CB" w:rsidRDefault="00F854CB" w:rsidP="00F854CB">
      <w:pPr>
        <w:pStyle w:val="ad"/>
        <w:jc w:val="both"/>
        <w:rPr>
          <w:rFonts w:ascii="Times New Roman" w:hAnsi="Times New Roman" w:cs="Times New Roman"/>
          <w:color w:val="000000"/>
        </w:rPr>
      </w:pPr>
      <w:r>
        <w:rPr>
          <w:rFonts w:ascii="Times New Roman" w:hAnsi="Times New Roman" w:cs="Times New Roman"/>
          <w:color w:val="000000"/>
        </w:rPr>
        <w:t>4.8. После передачи Заказчиком экземпляр</w:t>
      </w:r>
      <w:proofErr w:type="gramStart"/>
      <w:r>
        <w:rPr>
          <w:rFonts w:ascii="Times New Roman" w:hAnsi="Times New Roman" w:cs="Times New Roman"/>
          <w:color w:val="000000"/>
        </w:rPr>
        <w:t>а(</w:t>
      </w:r>
      <w:proofErr w:type="spellStart"/>
      <w:proofErr w:type="gramEnd"/>
      <w:r>
        <w:rPr>
          <w:rFonts w:ascii="Times New Roman" w:hAnsi="Times New Roman" w:cs="Times New Roman"/>
          <w:color w:val="000000"/>
        </w:rPr>
        <w:t>ов</w:t>
      </w:r>
      <w:proofErr w:type="spellEnd"/>
      <w:r>
        <w:rPr>
          <w:rFonts w:ascii="Times New Roman" w:hAnsi="Times New Roman" w:cs="Times New Roman"/>
          <w:color w:val="000000"/>
        </w:rPr>
        <w:t>) Системы третьему лицу все обязательства Исполнителя перед Заказчиком по оказанию информационных услуг с использованием данного(</w:t>
      </w:r>
      <w:proofErr w:type="spellStart"/>
      <w:r>
        <w:rPr>
          <w:rFonts w:ascii="Times New Roman" w:hAnsi="Times New Roman" w:cs="Times New Roman"/>
          <w:color w:val="000000"/>
        </w:rPr>
        <w:t>ых</w:t>
      </w:r>
      <w:proofErr w:type="spellEnd"/>
      <w:r>
        <w:rPr>
          <w:rFonts w:ascii="Times New Roman" w:hAnsi="Times New Roman" w:cs="Times New Roman"/>
          <w:color w:val="000000"/>
        </w:rPr>
        <w:t>) экземпляра(</w:t>
      </w:r>
      <w:proofErr w:type="spellStart"/>
      <w:r>
        <w:rPr>
          <w:rFonts w:ascii="Times New Roman" w:hAnsi="Times New Roman" w:cs="Times New Roman"/>
          <w:color w:val="000000"/>
        </w:rPr>
        <w:t>ов</w:t>
      </w:r>
      <w:proofErr w:type="spellEnd"/>
      <w:r>
        <w:rPr>
          <w:rFonts w:ascii="Times New Roman" w:hAnsi="Times New Roman" w:cs="Times New Roman"/>
          <w:color w:val="000000"/>
        </w:rPr>
        <w:t>) Системы (услуг по сопровождению экземпляра(</w:t>
      </w:r>
      <w:proofErr w:type="spellStart"/>
      <w:r>
        <w:rPr>
          <w:rFonts w:ascii="Times New Roman" w:hAnsi="Times New Roman" w:cs="Times New Roman"/>
          <w:color w:val="000000"/>
        </w:rPr>
        <w:t>ов</w:t>
      </w:r>
      <w:proofErr w:type="spellEnd"/>
      <w:r>
        <w:rPr>
          <w:rFonts w:ascii="Times New Roman" w:hAnsi="Times New Roman" w:cs="Times New Roman"/>
          <w:color w:val="000000"/>
        </w:rPr>
        <w:t>) Системы) теряют силу.</w:t>
      </w:r>
    </w:p>
    <w:p w:rsidR="00F854CB" w:rsidRDefault="00F854CB" w:rsidP="00F854CB">
      <w:pPr>
        <w:pStyle w:val="ad"/>
        <w:jc w:val="both"/>
        <w:rPr>
          <w:rFonts w:ascii="Times New Roman" w:hAnsi="Times New Roman" w:cs="Times New Roman"/>
          <w:color w:val="000000"/>
        </w:rPr>
      </w:pPr>
    </w:p>
    <w:p w:rsidR="00F854CB" w:rsidRDefault="00F854CB" w:rsidP="00F854CB">
      <w:pPr>
        <w:spacing w:after="0"/>
        <w:jc w:val="center"/>
        <w:rPr>
          <w:rFonts w:ascii="Times New Roman" w:hAnsi="Times New Roman" w:cs="Times New Roman"/>
          <w:b/>
          <w:bCs/>
        </w:rPr>
      </w:pPr>
      <w:r>
        <w:rPr>
          <w:rFonts w:ascii="Times New Roman" w:hAnsi="Times New Roman" w:cs="Times New Roman"/>
          <w:b/>
          <w:bCs/>
        </w:rPr>
        <w:t>5. СТОИМОСТЬ ИНФОРМАЦИОННЫХ УСЛУГ С ИСПОЛЬЗОВАНИЕМ ЭКЗЕМПЛЯРОВ СИСТЕМЫ. ПОРЯДОК РАСЧЕТОВ</w:t>
      </w:r>
    </w:p>
    <w:p w:rsidR="00F854CB" w:rsidRDefault="00F854CB" w:rsidP="00F854CB">
      <w:pPr>
        <w:pStyle w:val="ad"/>
        <w:jc w:val="both"/>
        <w:rPr>
          <w:rFonts w:ascii="Times New Roman" w:hAnsi="Times New Roman" w:cs="Times New Roman"/>
        </w:rPr>
      </w:pPr>
      <w:r>
        <w:rPr>
          <w:rFonts w:ascii="Times New Roman" w:hAnsi="Times New Roman" w:cs="Times New Roman"/>
        </w:rPr>
        <w:t>5.1.</w:t>
      </w:r>
      <w:r>
        <w:rPr>
          <w:rFonts w:ascii="Times New Roman" w:hAnsi="Times New Roman" w:cs="Times New Roman"/>
        </w:rPr>
        <w:tab/>
        <w:t>Общая стоимость услуг Исполнителя, оказываемых по настоящему Договору, составляет</w:t>
      </w:r>
      <w:proofErr w:type="gramStart"/>
      <w:r>
        <w:rPr>
          <w:rFonts w:ascii="Times New Roman" w:hAnsi="Times New Roman" w:cs="Times New Roman"/>
        </w:rPr>
        <w:t xml:space="preserve"> ________ (_______) </w:t>
      </w:r>
      <w:proofErr w:type="gramEnd"/>
      <w:r>
        <w:rPr>
          <w:rFonts w:ascii="Times New Roman" w:hAnsi="Times New Roman" w:cs="Times New Roman"/>
        </w:rPr>
        <w:t>рублей, в т.ч. НДС __ % в размере _________ (_________) рублей, в соответствии с Расчетом стоимости Договора (Приложение № 2 к настоящему Договору).</w:t>
      </w:r>
    </w:p>
    <w:p w:rsidR="00F854CB" w:rsidRDefault="00F854CB" w:rsidP="00F854CB">
      <w:pPr>
        <w:pStyle w:val="ad"/>
        <w:jc w:val="both"/>
        <w:rPr>
          <w:rFonts w:ascii="Times New Roman" w:hAnsi="Times New Roman" w:cs="Times New Roman"/>
        </w:rPr>
      </w:pPr>
      <w:r>
        <w:rPr>
          <w:rFonts w:ascii="Times New Roman" w:hAnsi="Times New Roman" w:cs="Times New Roman"/>
        </w:rPr>
        <w:t>5.2. Заказчик оплачивает стоимость информационных услуг с использованием экземпляр</w:t>
      </w:r>
      <w:proofErr w:type="gramStart"/>
      <w:r>
        <w:rPr>
          <w:rFonts w:ascii="Times New Roman" w:hAnsi="Times New Roman" w:cs="Times New Roman"/>
        </w:rPr>
        <w:t>а(</w:t>
      </w:r>
      <w:proofErr w:type="spellStart"/>
      <w:proofErr w:type="gramEnd"/>
      <w:r>
        <w:rPr>
          <w:rFonts w:ascii="Times New Roman" w:hAnsi="Times New Roman" w:cs="Times New Roman"/>
        </w:rPr>
        <w:t>ов</w:t>
      </w:r>
      <w:proofErr w:type="spellEnd"/>
      <w:r>
        <w:rPr>
          <w:rFonts w:ascii="Times New Roman" w:hAnsi="Times New Roman" w:cs="Times New Roman"/>
        </w:rPr>
        <w:t>) Системы (услуг по сопровождению экземпляра(</w:t>
      </w:r>
      <w:proofErr w:type="spellStart"/>
      <w:r>
        <w:rPr>
          <w:rFonts w:ascii="Times New Roman" w:hAnsi="Times New Roman" w:cs="Times New Roman"/>
        </w:rPr>
        <w:t>ов</w:t>
      </w:r>
      <w:proofErr w:type="spellEnd"/>
      <w:r>
        <w:rPr>
          <w:rFonts w:ascii="Times New Roman" w:hAnsi="Times New Roman" w:cs="Times New Roman"/>
        </w:rPr>
        <w:t>) Системы) в текущем месяце до 20 (двадцатого) числа месяца оказания путем перечисления денежных средств на расчетный счет Исполнителя после подписания Сторонами акта об оказанных информационных услугах на основании предоставленных Исполнителем Заказчику платежных документов.</w:t>
      </w:r>
    </w:p>
    <w:p w:rsidR="00F854CB" w:rsidRDefault="00F854CB" w:rsidP="00F854CB">
      <w:pPr>
        <w:pStyle w:val="ad"/>
        <w:jc w:val="both"/>
        <w:rPr>
          <w:rFonts w:ascii="Times New Roman" w:hAnsi="Times New Roman" w:cs="Times New Roman"/>
        </w:rPr>
      </w:pPr>
      <w:r>
        <w:rPr>
          <w:rFonts w:ascii="Times New Roman" w:hAnsi="Times New Roman" w:cs="Times New Roman"/>
        </w:rPr>
        <w:t>5.3. Окончательный расчет по настоящему Договору производится не позднее 25 декабря 201</w:t>
      </w:r>
      <w:r w:rsidR="005B21B7">
        <w:rPr>
          <w:rFonts w:ascii="Times New Roman" w:hAnsi="Times New Roman" w:cs="Times New Roman"/>
        </w:rPr>
        <w:t>5</w:t>
      </w:r>
      <w:r>
        <w:rPr>
          <w:rFonts w:ascii="Times New Roman" w:hAnsi="Times New Roman" w:cs="Times New Roman"/>
        </w:rPr>
        <w:t xml:space="preserve"> года на основании предоставленных Исполнителем до 20 декабря 201</w:t>
      </w:r>
      <w:r w:rsidR="005B21B7">
        <w:rPr>
          <w:rFonts w:ascii="Times New Roman" w:hAnsi="Times New Roman" w:cs="Times New Roman"/>
        </w:rPr>
        <w:t>5</w:t>
      </w:r>
      <w:r>
        <w:rPr>
          <w:rFonts w:ascii="Times New Roman" w:hAnsi="Times New Roman" w:cs="Times New Roman"/>
        </w:rPr>
        <w:t xml:space="preserve"> года счета и Акта об оказании информационных услуг.  </w:t>
      </w:r>
    </w:p>
    <w:p w:rsidR="00F854CB" w:rsidRDefault="00F854CB" w:rsidP="00F854CB">
      <w:pPr>
        <w:pStyle w:val="ad"/>
        <w:jc w:val="both"/>
        <w:rPr>
          <w:rFonts w:ascii="Times New Roman" w:hAnsi="Times New Roman" w:cs="Times New Roman"/>
        </w:rPr>
      </w:pPr>
      <w:r>
        <w:rPr>
          <w:rFonts w:ascii="Times New Roman" w:hAnsi="Times New Roman" w:cs="Times New Roman"/>
        </w:rPr>
        <w:t>5.4. Датой оплаты считается дата поступления денежных средств на расчетный счет Исполнителя. Заказчик по запросу Исполнителя представляет копии платежных документов.</w:t>
      </w:r>
    </w:p>
    <w:p w:rsidR="00F854CB" w:rsidRDefault="00F854CB" w:rsidP="00F854CB">
      <w:pPr>
        <w:pStyle w:val="ad"/>
        <w:jc w:val="both"/>
        <w:rPr>
          <w:rFonts w:ascii="Times New Roman" w:hAnsi="Times New Roman" w:cs="Times New Roman"/>
        </w:rPr>
      </w:pPr>
      <w:r>
        <w:rPr>
          <w:rFonts w:ascii="Times New Roman" w:hAnsi="Times New Roman" w:cs="Times New Roman"/>
        </w:rPr>
        <w:t>5.5. Исполнитель выставляет Заказчику счета на оплату оказываемых услуг. Во всех случаях выставления Исполнителем счетов Заказчик ставит отметку об их получении на втором экземпляре счета Исполнителя.</w:t>
      </w:r>
    </w:p>
    <w:p w:rsidR="00F854CB" w:rsidRDefault="00F854CB" w:rsidP="00F854CB">
      <w:pPr>
        <w:pStyle w:val="ad"/>
        <w:jc w:val="both"/>
        <w:rPr>
          <w:rFonts w:ascii="Times New Roman" w:hAnsi="Times New Roman" w:cs="Times New Roman"/>
        </w:rPr>
      </w:pPr>
      <w:r>
        <w:rPr>
          <w:rFonts w:ascii="Times New Roman" w:hAnsi="Times New Roman" w:cs="Times New Roman"/>
        </w:rPr>
        <w:t xml:space="preserve">5.6. В </w:t>
      </w:r>
      <w:proofErr w:type="gramStart"/>
      <w:r>
        <w:rPr>
          <w:rFonts w:ascii="Times New Roman" w:hAnsi="Times New Roman" w:cs="Times New Roman"/>
        </w:rPr>
        <w:t>случае</w:t>
      </w:r>
      <w:proofErr w:type="gramEnd"/>
      <w:r>
        <w:rPr>
          <w:rFonts w:ascii="Times New Roman" w:hAnsi="Times New Roman" w:cs="Times New Roman"/>
        </w:rPr>
        <w:t xml:space="preserve"> превышения сумм, выплаченных Заказчиком в качестве предоплаты, над стоимостью оказанных услуг сумма этого превышения рассматривается Исполнителем как аванс Заказчика в счет будущих услуг, если иное не заявлено Заказчиком.</w:t>
      </w:r>
    </w:p>
    <w:p w:rsidR="00F854CB" w:rsidRDefault="00F854CB" w:rsidP="00F854CB">
      <w:pPr>
        <w:pStyle w:val="ad"/>
        <w:jc w:val="both"/>
        <w:rPr>
          <w:rFonts w:ascii="Times New Roman" w:hAnsi="Times New Roman" w:cs="Times New Roman"/>
        </w:rPr>
      </w:pPr>
      <w:r>
        <w:rPr>
          <w:rFonts w:ascii="Times New Roman" w:hAnsi="Times New Roman" w:cs="Times New Roman"/>
        </w:rPr>
        <w:t>5.7. Если Заказчик произвел платеж, сумма которого недостаточна для погашения денежного обязательства полностью, то в первую очередь погашается задолженность за наиболее ранний месяц. При оплате за конкретный месяц в первую очередь погашается задолженность за фактически оказанные услуги.</w:t>
      </w:r>
    </w:p>
    <w:p w:rsidR="00F854CB" w:rsidRDefault="00F854CB" w:rsidP="00F854CB">
      <w:pPr>
        <w:pStyle w:val="ad"/>
        <w:jc w:val="both"/>
        <w:rPr>
          <w:rFonts w:ascii="Times New Roman" w:hAnsi="Times New Roman" w:cs="Times New Roman"/>
        </w:rPr>
      </w:pPr>
      <w:r>
        <w:rPr>
          <w:rFonts w:ascii="Times New Roman" w:hAnsi="Times New Roman" w:cs="Times New Roman"/>
        </w:rPr>
        <w:t>5.8. При нарушении Заказчиком условий оплаты информационных услуг с использованием экземпляров Системы Исполнитель имеет право приостановить оказание данных услуг до момента устранения указанных нарушений, предварительно уведомив об этом Заказчика за 5 (пять) дней до даты приостановления оказания услуг.</w:t>
      </w:r>
    </w:p>
    <w:p w:rsidR="00F854CB" w:rsidRDefault="00F854CB" w:rsidP="00F854CB">
      <w:pPr>
        <w:spacing w:after="0"/>
        <w:jc w:val="both"/>
        <w:rPr>
          <w:rFonts w:ascii="Times New Roman" w:hAnsi="Times New Roman" w:cs="Times New Roman"/>
        </w:rPr>
      </w:pPr>
    </w:p>
    <w:p w:rsidR="00F854CB" w:rsidRDefault="00F854CB" w:rsidP="00F854CB">
      <w:pPr>
        <w:spacing w:after="0"/>
        <w:jc w:val="center"/>
        <w:rPr>
          <w:rFonts w:ascii="Times New Roman" w:hAnsi="Times New Roman" w:cs="Times New Roman"/>
          <w:b/>
          <w:bCs/>
        </w:rPr>
      </w:pPr>
      <w:r>
        <w:rPr>
          <w:rFonts w:ascii="Times New Roman" w:hAnsi="Times New Roman" w:cs="Times New Roman"/>
          <w:b/>
          <w:bCs/>
        </w:rPr>
        <w:lastRenderedPageBreak/>
        <w:t>6. СРОК ДЕЙСТВИЯ ДОГОВОРА</w:t>
      </w:r>
    </w:p>
    <w:p w:rsidR="00F854CB" w:rsidRDefault="00F854CB" w:rsidP="00F854CB">
      <w:pPr>
        <w:pStyle w:val="ad"/>
        <w:jc w:val="both"/>
        <w:rPr>
          <w:rFonts w:ascii="Times New Roman" w:hAnsi="Times New Roman" w:cs="Times New Roman"/>
        </w:rPr>
      </w:pPr>
      <w:r>
        <w:rPr>
          <w:rFonts w:ascii="Times New Roman" w:hAnsi="Times New Roman" w:cs="Times New Roman"/>
        </w:rPr>
        <w:t>6.1. Настоящий Договор вступает в силу с 01 января 2015 г. и заканчивает свое действие 31 декабря 2015 г.</w:t>
      </w:r>
    </w:p>
    <w:p w:rsidR="00F854CB" w:rsidRDefault="00F854CB" w:rsidP="00F854CB">
      <w:pPr>
        <w:pStyle w:val="ad"/>
        <w:jc w:val="both"/>
        <w:rPr>
          <w:rFonts w:ascii="Times New Roman" w:hAnsi="Times New Roman" w:cs="Times New Roman"/>
          <w:lang w:eastAsia="ru-RU"/>
        </w:rPr>
      </w:pPr>
      <w:r>
        <w:rPr>
          <w:rFonts w:ascii="Times New Roman" w:hAnsi="Times New Roman" w:cs="Times New Roman"/>
          <w:lang w:eastAsia="ru-RU"/>
        </w:rPr>
        <w:t xml:space="preserve">6.2. Настоящий </w:t>
      </w:r>
      <w:proofErr w:type="gramStart"/>
      <w:r>
        <w:rPr>
          <w:rFonts w:ascii="Times New Roman" w:hAnsi="Times New Roman" w:cs="Times New Roman"/>
          <w:lang w:eastAsia="ru-RU"/>
        </w:rPr>
        <w:t>Договор</w:t>
      </w:r>
      <w:proofErr w:type="gramEnd"/>
      <w:r>
        <w:rPr>
          <w:rFonts w:ascii="Times New Roman" w:hAnsi="Times New Roman" w:cs="Times New Roman"/>
          <w:lang w:eastAsia="ru-RU"/>
        </w:rPr>
        <w:t xml:space="preserve"> может быть расторгнут исключительно по соглашению сторон или решению суда по основаниям, предусмотренным действующим законодательством.</w:t>
      </w:r>
    </w:p>
    <w:p w:rsidR="00F854CB" w:rsidRDefault="00F854CB" w:rsidP="00F854CB">
      <w:pPr>
        <w:pStyle w:val="ad"/>
        <w:jc w:val="both"/>
        <w:rPr>
          <w:rFonts w:ascii="Times New Roman" w:hAnsi="Times New Roman" w:cs="Times New Roman"/>
        </w:rPr>
      </w:pPr>
      <w:r>
        <w:rPr>
          <w:rFonts w:ascii="Times New Roman" w:hAnsi="Times New Roman" w:cs="Times New Roman"/>
        </w:rPr>
        <w:t>6.3. Обязательства по настоящему Договору возлагаются на Исполнителя только в течение срока его действия.</w:t>
      </w:r>
    </w:p>
    <w:p w:rsidR="00F854CB" w:rsidRDefault="00F854CB" w:rsidP="00F854CB">
      <w:pPr>
        <w:pStyle w:val="ad"/>
        <w:jc w:val="both"/>
        <w:rPr>
          <w:rFonts w:ascii="Times New Roman" w:hAnsi="Times New Roman" w:cs="Times New Roman"/>
        </w:rPr>
      </w:pPr>
    </w:p>
    <w:p w:rsidR="00F854CB" w:rsidRDefault="00F854CB" w:rsidP="00F854CB">
      <w:pPr>
        <w:spacing w:after="0"/>
        <w:jc w:val="center"/>
        <w:rPr>
          <w:rFonts w:ascii="Times New Roman" w:hAnsi="Times New Roman" w:cs="Times New Roman"/>
          <w:b/>
          <w:bCs/>
        </w:rPr>
      </w:pPr>
      <w:r>
        <w:rPr>
          <w:rFonts w:ascii="Times New Roman" w:hAnsi="Times New Roman" w:cs="Times New Roman"/>
          <w:b/>
          <w:bCs/>
        </w:rPr>
        <w:t>7. ОТВЕТСТВЕННОСТЬ СТОРОН</w:t>
      </w:r>
    </w:p>
    <w:p w:rsidR="00F854CB" w:rsidRDefault="00F854CB" w:rsidP="00F854CB">
      <w:pPr>
        <w:pStyle w:val="ad"/>
        <w:jc w:val="both"/>
        <w:rPr>
          <w:rFonts w:ascii="Times New Roman" w:hAnsi="Times New Roman" w:cs="Times New Roman"/>
        </w:rPr>
      </w:pPr>
      <w:r>
        <w:rPr>
          <w:rFonts w:ascii="Times New Roman" w:hAnsi="Times New Roman" w:cs="Times New Roman"/>
        </w:rPr>
        <w:t>7.1. За неисполнение или ненадлежащее исполнение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а также условиями настоящего Договора.</w:t>
      </w:r>
    </w:p>
    <w:p w:rsidR="00F854CB" w:rsidRDefault="00F854CB" w:rsidP="00F854CB">
      <w:pPr>
        <w:pStyle w:val="ad"/>
        <w:jc w:val="both"/>
        <w:rPr>
          <w:rFonts w:ascii="Times New Roman" w:hAnsi="Times New Roman" w:cs="Times New Roman"/>
        </w:rPr>
      </w:pPr>
      <w:r>
        <w:rPr>
          <w:rFonts w:ascii="Times New Roman" w:hAnsi="Times New Roman" w:cs="Times New Roman"/>
        </w:rPr>
        <w:t xml:space="preserve">7.1.1. В </w:t>
      </w:r>
      <w:proofErr w:type="gramStart"/>
      <w:r>
        <w:rPr>
          <w:rFonts w:ascii="Times New Roman" w:hAnsi="Times New Roman" w:cs="Times New Roman"/>
        </w:rPr>
        <w:t>случае</w:t>
      </w:r>
      <w:proofErr w:type="gramEnd"/>
      <w:r>
        <w:rPr>
          <w:rFonts w:ascii="Times New Roman" w:hAnsi="Times New Roman" w:cs="Times New Roman"/>
        </w:rPr>
        <w:t xml:space="preserve"> просрочки исполнения Исполнителем обязательства, предусмотренного настоящим Договором, Заказчик вправе потребовать от Исполнителя уплату неустойки. Неустойка начисляется за каждый день просрочки исполнения обязательства, предусмотренного настоящим Договором, начиная со дня, следующего после дня истечения срока исполнения указанного обязательства. Размер неустойки составляет одну трехсотую ставки рефинансирования Центрального банка РФ, действующей на день уплаты неустойки, от стоимости неисполненного обязательства.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854CB" w:rsidRDefault="00F854CB" w:rsidP="00F854CB">
      <w:pPr>
        <w:pStyle w:val="ad"/>
        <w:jc w:val="both"/>
        <w:rPr>
          <w:rFonts w:ascii="Times New Roman" w:hAnsi="Times New Roman" w:cs="Times New Roman"/>
        </w:rPr>
      </w:pPr>
      <w:r>
        <w:rPr>
          <w:rFonts w:ascii="Times New Roman" w:hAnsi="Times New Roman" w:cs="Times New Roman"/>
          <w:snapToGrid w:val="0"/>
        </w:rPr>
        <w:t xml:space="preserve">7.1.2. </w:t>
      </w:r>
      <w:r>
        <w:rPr>
          <w:rFonts w:ascii="Times New Roman" w:hAnsi="Times New Roman" w:cs="Times New Roman"/>
        </w:rPr>
        <w:t>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10 января 2014 года. С 11 января 2014 года Исполнитель вправе потребовать от Заказчика уплату неустойки. Неустойка начисляется за каждый день просрочки, начиная со дня, следующего после дня истечения установленного срока оплаты по настоящему Договору (п. 5.2. настоящего Договора).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w:t>
      </w:r>
    </w:p>
    <w:p w:rsidR="00F854CB" w:rsidRDefault="00F854CB" w:rsidP="00F854CB">
      <w:pPr>
        <w:pStyle w:val="ad"/>
        <w:jc w:val="both"/>
        <w:rPr>
          <w:rFonts w:ascii="Times New Roman" w:hAnsi="Times New Roman" w:cs="Times New Roman"/>
        </w:rPr>
      </w:pPr>
      <w:r>
        <w:rPr>
          <w:rFonts w:ascii="Times New Roman" w:hAnsi="Times New Roman" w:cs="Times New Roman"/>
        </w:rPr>
        <w:t>7.1.3. </w:t>
      </w:r>
      <w:proofErr w:type="gramStart"/>
      <w:r>
        <w:rPr>
          <w:rFonts w:ascii="Times New Roman" w:hAnsi="Times New Roman" w:cs="Times New Roman"/>
        </w:rPr>
        <w:t>В случае если у Заказчика возникнут обоснованные претензии к экземплярам Системы в части качества включенной в них информации и/или некорректной работы программных средств, то Заказчик будет вправе потребовать выплаты штрафа и/или досрочного расторжения настоящего Договора путем направления Исполнителю претензии в письменном виде (далее – Претензия).</w:t>
      </w:r>
      <w:proofErr w:type="gramEnd"/>
      <w:r>
        <w:rPr>
          <w:rFonts w:ascii="Times New Roman" w:hAnsi="Times New Roman" w:cs="Times New Roman"/>
        </w:rPr>
        <w:t xml:space="preserve"> Исполнитель обязуется в пятнадцатидневный срок со дня получения Претензии ответить на нее официальным письмом. </w:t>
      </w:r>
      <w:proofErr w:type="gramStart"/>
      <w:r>
        <w:rPr>
          <w:rFonts w:ascii="Times New Roman" w:hAnsi="Times New Roman" w:cs="Times New Roman"/>
        </w:rPr>
        <w:t>В случае признания Претензии Заказчика обоснованной Исполнитель обязан в зависимости от требований Заказчика перечислить Заказчику штраф в размере, не превышающем полной стоимости соответствующих экземпляров Системы, выплаченной Заказчиком при поставке ему этих экземпляров Системы Исполнителем, и/или расторгнуть настоящий Договор.</w:t>
      </w:r>
      <w:proofErr w:type="gramEnd"/>
    </w:p>
    <w:p w:rsidR="00F854CB" w:rsidRDefault="00F854CB" w:rsidP="00F854CB">
      <w:pPr>
        <w:pStyle w:val="ad"/>
        <w:jc w:val="both"/>
        <w:rPr>
          <w:rFonts w:ascii="Times New Roman" w:hAnsi="Times New Roman" w:cs="Times New Roman"/>
          <w:color w:val="000000"/>
        </w:rPr>
      </w:pPr>
      <w:r>
        <w:rPr>
          <w:rFonts w:ascii="Times New Roman" w:hAnsi="Times New Roman" w:cs="Times New Roman"/>
          <w:color w:val="000000"/>
        </w:rPr>
        <w:t>7.2. Исполнитель несет ответственность за качество и работоспособность экземпляр</w:t>
      </w:r>
      <w:proofErr w:type="gramStart"/>
      <w:r>
        <w:rPr>
          <w:rFonts w:ascii="Times New Roman" w:hAnsi="Times New Roman" w:cs="Times New Roman"/>
          <w:color w:val="000000"/>
        </w:rPr>
        <w:t>а(</w:t>
      </w:r>
      <w:proofErr w:type="spellStart"/>
      <w:proofErr w:type="gramEnd"/>
      <w:r>
        <w:rPr>
          <w:rFonts w:ascii="Times New Roman" w:hAnsi="Times New Roman" w:cs="Times New Roman"/>
          <w:color w:val="000000"/>
        </w:rPr>
        <w:t>ов</w:t>
      </w:r>
      <w:proofErr w:type="spellEnd"/>
      <w:r>
        <w:rPr>
          <w:rFonts w:ascii="Times New Roman" w:hAnsi="Times New Roman" w:cs="Times New Roman"/>
          <w:color w:val="000000"/>
        </w:rPr>
        <w:t>) Системы(м), с использованием которой(</w:t>
      </w:r>
      <w:proofErr w:type="spellStart"/>
      <w:r>
        <w:rPr>
          <w:rFonts w:ascii="Times New Roman" w:hAnsi="Times New Roman" w:cs="Times New Roman"/>
          <w:color w:val="000000"/>
        </w:rPr>
        <w:t>ых</w:t>
      </w:r>
      <w:proofErr w:type="spellEnd"/>
      <w:r>
        <w:rPr>
          <w:rFonts w:ascii="Times New Roman" w:hAnsi="Times New Roman" w:cs="Times New Roman"/>
          <w:color w:val="000000"/>
        </w:rPr>
        <w:t>) он оказывает услуги в соответствии с п. 3.2 настоящего Договора, только при условии, что данный(е) экземпляр(</w:t>
      </w:r>
      <w:proofErr w:type="spellStart"/>
      <w:r>
        <w:rPr>
          <w:rFonts w:ascii="Times New Roman" w:hAnsi="Times New Roman" w:cs="Times New Roman"/>
          <w:color w:val="000000"/>
        </w:rPr>
        <w:t>ы</w:t>
      </w:r>
      <w:proofErr w:type="spellEnd"/>
      <w:r>
        <w:rPr>
          <w:rFonts w:ascii="Times New Roman" w:hAnsi="Times New Roman" w:cs="Times New Roman"/>
          <w:color w:val="000000"/>
        </w:rPr>
        <w:t>) Системы(м) отключен(</w:t>
      </w:r>
      <w:proofErr w:type="spellStart"/>
      <w:r>
        <w:rPr>
          <w:rFonts w:ascii="Times New Roman" w:hAnsi="Times New Roman" w:cs="Times New Roman"/>
          <w:color w:val="000000"/>
        </w:rPr>
        <w:t>ы</w:t>
      </w:r>
      <w:proofErr w:type="spellEnd"/>
      <w:r>
        <w:rPr>
          <w:rFonts w:ascii="Times New Roman" w:hAnsi="Times New Roman" w:cs="Times New Roman"/>
          <w:color w:val="000000"/>
        </w:rPr>
        <w:t>) от возможности одновременной работы с экземпляром(</w:t>
      </w:r>
      <w:proofErr w:type="spellStart"/>
      <w:r>
        <w:rPr>
          <w:rFonts w:ascii="Times New Roman" w:hAnsi="Times New Roman" w:cs="Times New Roman"/>
          <w:color w:val="000000"/>
        </w:rPr>
        <w:t>ами</w:t>
      </w:r>
      <w:proofErr w:type="spellEnd"/>
      <w:r>
        <w:rPr>
          <w:rFonts w:ascii="Times New Roman" w:hAnsi="Times New Roman" w:cs="Times New Roman"/>
          <w:color w:val="000000"/>
        </w:rPr>
        <w:t>) Системы, в отношении которой(</w:t>
      </w:r>
      <w:proofErr w:type="spellStart"/>
      <w:r>
        <w:rPr>
          <w:rFonts w:ascii="Times New Roman" w:hAnsi="Times New Roman" w:cs="Times New Roman"/>
          <w:color w:val="000000"/>
        </w:rPr>
        <w:t>ых</w:t>
      </w:r>
      <w:proofErr w:type="spellEnd"/>
      <w:r>
        <w:rPr>
          <w:rFonts w:ascii="Times New Roman" w:hAnsi="Times New Roman" w:cs="Times New Roman"/>
          <w:color w:val="000000"/>
        </w:rPr>
        <w:t>) Заказчик отказался от информационных услуг. Отключение от возможности одновременной работы должно быть осуществлено не позднее шести месяцев с момента такого отказа. Исполнитель обязан произвести данное отключение по первому требованию Заказчика.</w:t>
      </w:r>
    </w:p>
    <w:p w:rsidR="00F854CB" w:rsidRDefault="00F854CB" w:rsidP="00F854CB">
      <w:pPr>
        <w:pStyle w:val="ad"/>
        <w:jc w:val="both"/>
        <w:rPr>
          <w:rFonts w:ascii="Times New Roman" w:hAnsi="Times New Roman" w:cs="Times New Roman"/>
        </w:rPr>
      </w:pPr>
    </w:p>
    <w:p w:rsidR="00F854CB" w:rsidRDefault="00F854CB" w:rsidP="00F854CB">
      <w:pPr>
        <w:widowControl w:val="0"/>
        <w:spacing w:after="0"/>
        <w:jc w:val="center"/>
        <w:rPr>
          <w:rFonts w:ascii="Times New Roman" w:hAnsi="Times New Roman" w:cs="Times New Roman"/>
          <w:b/>
          <w:bCs/>
        </w:rPr>
      </w:pPr>
      <w:r>
        <w:rPr>
          <w:rFonts w:ascii="Times New Roman" w:hAnsi="Times New Roman" w:cs="Times New Roman"/>
          <w:b/>
          <w:bCs/>
        </w:rPr>
        <w:t>8. ОСОБЫЕ УСЛОВИЯ</w:t>
      </w:r>
    </w:p>
    <w:p w:rsidR="00F854CB" w:rsidRDefault="00F854CB" w:rsidP="00F854CB">
      <w:pPr>
        <w:pStyle w:val="ad"/>
        <w:jc w:val="both"/>
        <w:rPr>
          <w:rFonts w:ascii="Times New Roman" w:hAnsi="Times New Roman" w:cs="Times New Roman"/>
        </w:rPr>
      </w:pPr>
      <w:r>
        <w:rPr>
          <w:rFonts w:ascii="Times New Roman" w:hAnsi="Times New Roman" w:cs="Times New Roman"/>
        </w:rPr>
        <w:t>8.1. Заказчик имеет право отказаться от информационных услуг с использованием экземпляров Системы, оказываемых Исполнителем, до истечения срока действия настоящего Договора путем письменного уведомления Исполнителя за 30 (тридцать) дней до такого отказа. До окончания тридцатидневного срока с момента получения Исполнителем письменного уведомления Заказчика об отказе от информационных услуг права и обязанности Сторон по настоящему Договору остаются в неизменном виде.</w:t>
      </w:r>
    </w:p>
    <w:p w:rsidR="00F854CB" w:rsidRDefault="00F854CB" w:rsidP="00F854CB">
      <w:pPr>
        <w:pStyle w:val="ad"/>
        <w:jc w:val="both"/>
        <w:rPr>
          <w:rFonts w:ascii="Times New Roman" w:hAnsi="Times New Roman" w:cs="Times New Roman"/>
        </w:rPr>
      </w:pPr>
      <w:r>
        <w:rPr>
          <w:rFonts w:ascii="Times New Roman" w:hAnsi="Times New Roman" w:cs="Times New Roman"/>
        </w:rPr>
        <w:t xml:space="preserve">В </w:t>
      </w:r>
      <w:proofErr w:type="gramStart"/>
      <w:r>
        <w:rPr>
          <w:rFonts w:ascii="Times New Roman" w:hAnsi="Times New Roman" w:cs="Times New Roman"/>
        </w:rPr>
        <w:t>случае</w:t>
      </w:r>
      <w:proofErr w:type="gramEnd"/>
      <w:r>
        <w:rPr>
          <w:rFonts w:ascii="Times New Roman" w:hAnsi="Times New Roman" w:cs="Times New Roman"/>
        </w:rPr>
        <w:t xml:space="preserve"> отказа от информационных услуг с использованием экземпляров Системы Заказчик обязан полностью оплатить стоимость фактически оказанных Исполнителем услуг.</w:t>
      </w:r>
    </w:p>
    <w:p w:rsidR="00F854CB" w:rsidRDefault="00F854CB" w:rsidP="00F854CB">
      <w:pPr>
        <w:pStyle w:val="ad"/>
        <w:jc w:val="both"/>
        <w:rPr>
          <w:rFonts w:ascii="Times New Roman" w:hAnsi="Times New Roman" w:cs="Times New Roman"/>
          <w:color w:val="000000"/>
        </w:rPr>
      </w:pPr>
      <w:r>
        <w:rPr>
          <w:rFonts w:ascii="Times New Roman" w:hAnsi="Times New Roman" w:cs="Times New Roman"/>
        </w:rPr>
        <w:t>8.2. Оказание информационных услуг с использованием экземпляр</w:t>
      </w:r>
      <w:proofErr w:type="gramStart"/>
      <w:r>
        <w:rPr>
          <w:rFonts w:ascii="Times New Roman" w:hAnsi="Times New Roman" w:cs="Times New Roman"/>
        </w:rPr>
        <w:t>а(</w:t>
      </w:r>
      <w:proofErr w:type="spellStart"/>
      <w:proofErr w:type="gramEnd"/>
      <w:r>
        <w:rPr>
          <w:rFonts w:ascii="Times New Roman" w:hAnsi="Times New Roman" w:cs="Times New Roman"/>
        </w:rPr>
        <w:t>ов</w:t>
      </w:r>
      <w:proofErr w:type="spellEnd"/>
      <w:r>
        <w:rPr>
          <w:rFonts w:ascii="Times New Roman" w:hAnsi="Times New Roman" w:cs="Times New Roman"/>
        </w:rPr>
        <w:t>) Системы (услуг по сопровождению экземпляра(</w:t>
      </w:r>
      <w:proofErr w:type="spellStart"/>
      <w:r>
        <w:rPr>
          <w:rFonts w:ascii="Times New Roman" w:hAnsi="Times New Roman" w:cs="Times New Roman"/>
        </w:rPr>
        <w:t>ов</w:t>
      </w:r>
      <w:proofErr w:type="spellEnd"/>
      <w:r>
        <w:rPr>
          <w:rFonts w:ascii="Times New Roman" w:hAnsi="Times New Roman" w:cs="Times New Roman"/>
        </w:rPr>
        <w:t xml:space="preserve">) Системы), отмененное Заказчиком в соответствии с п. 8.1 </w:t>
      </w:r>
      <w:r>
        <w:rPr>
          <w:rFonts w:ascii="Times New Roman" w:hAnsi="Times New Roman" w:cs="Times New Roman"/>
        </w:rPr>
        <w:lastRenderedPageBreak/>
        <w:t xml:space="preserve">настоящего Договора, может быть продолжено Исполнителем после оплаты Заказчиком </w:t>
      </w:r>
      <w:r>
        <w:rPr>
          <w:rFonts w:ascii="Times New Roman" w:hAnsi="Times New Roman" w:cs="Times New Roman"/>
          <w:color w:val="000000"/>
        </w:rPr>
        <w:t>стоимости возобновления оказания услуг по Прейскуранту Исполнителя.</w:t>
      </w:r>
    </w:p>
    <w:p w:rsidR="00F854CB" w:rsidRDefault="00F854CB" w:rsidP="00F854CB">
      <w:pPr>
        <w:pStyle w:val="ad"/>
        <w:jc w:val="both"/>
        <w:rPr>
          <w:rFonts w:ascii="Times New Roman" w:hAnsi="Times New Roman" w:cs="Times New Roman"/>
          <w:color w:val="000000"/>
        </w:rPr>
      </w:pPr>
      <w:r>
        <w:rPr>
          <w:rFonts w:ascii="Times New Roman" w:hAnsi="Times New Roman" w:cs="Times New Roman"/>
          <w:color w:val="000000"/>
        </w:rPr>
        <w:t xml:space="preserve">8.3. В случае отказа Заказчика от информационных услуг с использованием экземпляра Системы (услуг по сопровождению экземпляра (Системы), оказываемых Исполнителем в соответствии с п. 2.2 настоящего Договора, оказание Заказчику любых услуг с использованием данного экземпляра Системы, в том числе осуществление технической профилактики работоспособности экземпляра Системы, восстановление работоспособности экземпляра Системы, перенос экземпляра Системы (сетевой и </w:t>
      </w:r>
      <w:proofErr w:type="spellStart"/>
      <w:r>
        <w:rPr>
          <w:rFonts w:ascii="Times New Roman" w:hAnsi="Times New Roman" w:cs="Times New Roman"/>
          <w:color w:val="000000"/>
        </w:rPr>
        <w:t>флэш</w:t>
      </w:r>
      <w:proofErr w:type="spellEnd"/>
      <w:r>
        <w:rPr>
          <w:rFonts w:ascii="Times New Roman" w:hAnsi="Times New Roman" w:cs="Times New Roman"/>
          <w:color w:val="000000"/>
        </w:rPr>
        <w:t xml:space="preserve"> версии экземпляра Системы) на друго</w:t>
      </w:r>
      <w:proofErr w:type="gramStart"/>
      <w:r>
        <w:rPr>
          <w:rFonts w:ascii="Times New Roman" w:hAnsi="Times New Roman" w:cs="Times New Roman"/>
          <w:color w:val="000000"/>
        </w:rPr>
        <w:t>й(</w:t>
      </w:r>
      <w:proofErr w:type="spellStart"/>
      <w:proofErr w:type="gramEnd"/>
      <w:r>
        <w:rPr>
          <w:rFonts w:ascii="Times New Roman" w:hAnsi="Times New Roman" w:cs="Times New Roman"/>
          <w:color w:val="000000"/>
        </w:rPr>
        <w:t>ую</w:t>
      </w:r>
      <w:proofErr w:type="spellEnd"/>
      <w:r>
        <w:rPr>
          <w:rFonts w:ascii="Times New Roman" w:hAnsi="Times New Roman" w:cs="Times New Roman"/>
          <w:color w:val="000000"/>
        </w:rPr>
        <w:t xml:space="preserve">) компьютер (локальную сеть или </w:t>
      </w:r>
      <w:proofErr w:type="spellStart"/>
      <w:r>
        <w:rPr>
          <w:rFonts w:ascii="Times New Roman" w:hAnsi="Times New Roman" w:cs="Times New Roman"/>
          <w:color w:val="000000"/>
        </w:rPr>
        <w:t>флэш-носитель</w:t>
      </w:r>
      <w:proofErr w:type="spellEnd"/>
      <w:r>
        <w:rPr>
          <w:rFonts w:ascii="Times New Roman" w:hAnsi="Times New Roman" w:cs="Times New Roman"/>
          <w:color w:val="000000"/>
        </w:rPr>
        <w:t>) может быть осуществлено Исполнителем после оплаты Заказчиком стоимости возобновления оказания услуг по Прейскуранту Исполнителя.</w:t>
      </w:r>
    </w:p>
    <w:p w:rsidR="00F854CB" w:rsidRDefault="00F854CB" w:rsidP="00F854CB">
      <w:pPr>
        <w:pStyle w:val="ad"/>
        <w:jc w:val="both"/>
        <w:rPr>
          <w:rFonts w:ascii="Times New Roman" w:hAnsi="Times New Roman" w:cs="Times New Roman"/>
          <w:color w:val="000000"/>
        </w:rPr>
      </w:pPr>
      <w:r>
        <w:rPr>
          <w:rFonts w:ascii="Times New Roman" w:hAnsi="Times New Roman" w:cs="Times New Roman"/>
          <w:color w:val="000000"/>
        </w:rPr>
        <w:t xml:space="preserve">8.4. Условия настоящего Договора и дополнительных соглашений к нему </w:t>
      </w:r>
      <w:proofErr w:type="gramStart"/>
      <w:r>
        <w:rPr>
          <w:rFonts w:ascii="Times New Roman" w:hAnsi="Times New Roman" w:cs="Times New Roman"/>
          <w:color w:val="000000"/>
        </w:rPr>
        <w:t>являются конфиденциальными и не подлежат</w:t>
      </w:r>
      <w:proofErr w:type="gramEnd"/>
      <w:r>
        <w:rPr>
          <w:rFonts w:ascii="Times New Roman" w:hAnsi="Times New Roman" w:cs="Times New Roman"/>
          <w:color w:val="000000"/>
        </w:rPr>
        <w:t xml:space="preserve"> разглашению, за исключением случаев, когда иное предусмотрено законодательством Российской Федерации.</w:t>
      </w:r>
    </w:p>
    <w:p w:rsidR="00F854CB" w:rsidRDefault="00F854CB" w:rsidP="00F854CB">
      <w:pPr>
        <w:pStyle w:val="ad"/>
        <w:jc w:val="both"/>
        <w:rPr>
          <w:rFonts w:ascii="Times New Roman" w:hAnsi="Times New Roman" w:cs="Times New Roman"/>
          <w:color w:val="000000"/>
        </w:rPr>
      </w:pPr>
      <w:r>
        <w:rPr>
          <w:rFonts w:ascii="Times New Roman" w:hAnsi="Times New Roman" w:cs="Times New Roman"/>
          <w:color w:val="000000"/>
        </w:rPr>
        <w:t>8.5. Разработчик Систем вправе самостоятельно определять информационное содержание Систем в рамках их общей направленности.</w:t>
      </w:r>
    </w:p>
    <w:p w:rsidR="00F854CB" w:rsidRDefault="00F854CB" w:rsidP="00F854CB">
      <w:pPr>
        <w:pStyle w:val="ad"/>
        <w:jc w:val="both"/>
        <w:rPr>
          <w:rFonts w:ascii="Times New Roman" w:hAnsi="Times New Roman" w:cs="Times New Roman"/>
          <w:color w:val="000000"/>
        </w:rPr>
      </w:pPr>
      <w:r>
        <w:rPr>
          <w:rFonts w:ascii="Times New Roman" w:hAnsi="Times New Roman" w:cs="Times New Roman"/>
          <w:color w:val="000000"/>
        </w:rPr>
        <w:t>8.6. Во всех случаях указания каких-либо сроков по настоящему Договору под днями понимаются официальные рабочие дни, под месяцами - полные календарные месяцы.</w:t>
      </w:r>
    </w:p>
    <w:p w:rsidR="00F854CB" w:rsidRDefault="00F854CB" w:rsidP="00F854CB">
      <w:pPr>
        <w:pStyle w:val="ad"/>
        <w:jc w:val="both"/>
        <w:rPr>
          <w:rFonts w:ascii="Times New Roman" w:hAnsi="Times New Roman" w:cs="Times New Roman"/>
          <w:color w:val="000000"/>
        </w:rPr>
      </w:pPr>
      <w:r>
        <w:rPr>
          <w:rFonts w:ascii="Times New Roman" w:hAnsi="Times New Roman" w:cs="Times New Roman"/>
          <w:color w:val="000000"/>
        </w:rPr>
        <w:t xml:space="preserve">8.7. В </w:t>
      </w:r>
      <w:proofErr w:type="gramStart"/>
      <w:r>
        <w:rPr>
          <w:rFonts w:ascii="Times New Roman" w:hAnsi="Times New Roman" w:cs="Times New Roman"/>
          <w:color w:val="000000"/>
        </w:rPr>
        <w:t>случае</w:t>
      </w:r>
      <w:proofErr w:type="gramEnd"/>
      <w:r>
        <w:rPr>
          <w:rFonts w:ascii="Times New Roman" w:hAnsi="Times New Roman" w:cs="Times New Roman"/>
          <w:color w:val="000000"/>
        </w:rPr>
        <w:t xml:space="preserve"> если в силу технических особенностей определенной Системы какие-либо условия настоящего Договора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rsidR="00F854CB" w:rsidRDefault="00F854CB" w:rsidP="00F854CB">
      <w:pPr>
        <w:pStyle w:val="ad"/>
        <w:jc w:val="both"/>
        <w:rPr>
          <w:rFonts w:ascii="Times New Roman" w:hAnsi="Times New Roman" w:cs="Times New Roman"/>
          <w:color w:val="000000"/>
        </w:rPr>
      </w:pPr>
      <w:r>
        <w:rPr>
          <w:rFonts w:ascii="Times New Roman" w:hAnsi="Times New Roman" w:cs="Times New Roman"/>
          <w:color w:val="000000"/>
        </w:rPr>
        <w:t>8.8. </w:t>
      </w:r>
      <w:proofErr w:type="gramStart"/>
      <w:r>
        <w:rPr>
          <w:rFonts w:ascii="Times New Roman" w:hAnsi="Times New Roman" w:cs="Times New Roman"/>
          <w:color w:val="000000"/>
        </w:rPr>
        <w:t xml:space="preserve">В случае если технические средства и программное обеспечение Заказчика не соответствуют требованиям к аппаратуре и программному обеспечению, устанавливаемым в течение действия настоящего Договора разработчиком Систем </w:t>
      </w:r>
      <w:proofErr w:type="spellStart"/>
      <w:r>
        <w:rPr>
          <w:rFonts w:ascii="Times New Roman" w:hAnsi="Times New Roman" w:cs="Times New Roman"/>
          <w:color w:val="000000"/>
        </w:rPr>
        <w:t>КонсультантПлюс</w:t>
      </w:r>
      <w:proofErr w:type="spellEnd"/>
      <w:r>
        <w:rPr>
          <w:rFonts w:ascii="Times New Roman" w:hAnsi="Times New Roman" w:cs="Times New Roman"/>
          <w:color w:val="000000"/>
        </w:rPr>
        <w:t xml:space="preserve">, Исполнитель вправе приостановить оказание информационных услуг с использованием экземпляров Системы до момента устранения Заказчиком несоответствия требованиям, предварительно письменно уведомив об этом Заказчика за 10 (десять) дней до даты приостановления оказания услуг. </w:t>
      </w:r>
      <w:proofErr w:type="gramEnd"/>
    </w:p>
    <w:p w:rsidR="00F854CB" w:rsidRDefault="00F854CB" w:rsidP="00F854CB">
      <w:pPr>
        <w:pStyle w:val="ad"/>
        <w:jc w:val="both"/>
        <w:rPr>
          <w:rFonts w:ascii="Times New Roman" w:hAnsi="Times New Roman" w:cs="Times New Roman"/>
          <w:color w:val="000000"/>
        </w:rPr>
      </w:pPr>
      <w:r>
        <w:rPr>
          <w:rFonts w:ascii="Times New Roman" w:hAnsi="Times New Roman" w:cs="Times New Roman"/>
          <w:color w:val="000000"/>
        </w:rPr>
        <w:t>8.9. Исполнитель может оказывать информационные услуги с использованием экземпляров Системы по настоящему Договору с привлечением третьих лиц.</w:t>
      </w:r>
    </w:p>
    <w:p w:rsidR="00F854CB" w:rsidRDefault="00F854CB" w:rsidP="00F854CB">
      <w:pPr>
        <w:pStyle w:val="ad"/>
        <w:jc w:val="both"/>
        <w:rPr>
          <w:rFonts w:ascii="Times New Roman" w:hAnsi="Times New Roman" w:cs="Times New Roman"/>
          <w:color w:val="000000"/>
        </w:rPr>
      </w:pPr>
      <w:r>
        <w:rPr>
          <w:rFonts w:ascii="Times New Roman" w:hAnsi="Times New Roman" w:cs="Times New Roman"/>
          <w:color w:val="000000"/>
        </w:rPr>
        <w:t>8.11. Любое изменение списка экземпляров Системы, указанных в Приложении № 1 к настоящему Договору, оформляется дополнительным соглашением.</w:t>
      </w:r>
    </w:p>
    <w:p w:rsidR="00F854CB" w:rsidRDefault="00F854CB" w:rsidP="00F854CB">
      <w:pPr>
        <w:pStyle w:val="ad"/>
        <w:jc w:val="both"/>
        <w:rPr>
          <w:rFonts w:ascii="Times New Roman" w:hAnsi="Times New Roman" w:cs="Times New Roman"/>
          <w:color w:val="000000"/>
        </w:rPr>
      </w:pPr>
      <w:r>
        <w:rPr>
          <w:rFonts w:ascii="Times New Roman" w:hAnsi="Times New Roman" w:cs="Times New Roman"/>
          <w:color w:val="000000"/>
        </w:rPr>
        <w:t>8.12. Особенности использования, сопровождения и передачи третьим лицам некоторых экземпляров Системы могут определяться дополнительным соглашением к настоящему Договору.</w:t>
      </w:r>
    </w:p>
    <w:p w:rsidR="00F854CB" w:rsidRDefault="00F854CB" w:rsidP="00F854CB">
      <w:pPr>
        <w:pStyle w:val="ad"/>
        <w:jc w:val="both"/>
        <w:rPr>
          <w:rFonts w:ascii="Times New Roman" w:hAnsi="Times New Roman" w:cs="Times New Roman"/>
          <w:color w:val="000000"/>
        </w:rPr>
      </w:pPr>
      <w:r>
        <w:rPr>
          <w:rFonts w:ascii="Times New Roman" w:hAnsi="Times New Roman" w:cs="Times New Roman"/>
          <w:color w:val="000000"/>
        </w:rPr>
        <w:t>8.13. Споры, связанные с исполнением, изменением и расторжением Договора, не урегулированные Сторонами путем переговоров, разрешаются в соответствии с законодательством Российской Федерации.</w:t>
      </w:r>
    </w:p>
    <w:p w:rsidR="00F854CB" w:rsidRDefault="00F854CB" w:rsidP="00F854CB">
      <w:pPr>
        <w:pStyle w:val="ad"/>
        <w:jc w:val="both"/>
        <w:rPr>
          <w:rFonts w:ascii="Times New Roman" w:hAnsi="Times New Roman" w:cs="Times New Roman"/>
        </w:rPr>
      </w:pPr>
      <w:r>
        <w:rPr>
          <w:rFonts w:ascii="Times New Roman" w:hAnsi="Times New Roman" w:cs="Times New Roman"/>
        </w:rPr>
        <w:t>8.14. Стороны обязуются незамедлительно сообщать друг другу о любых изменениях данных, указанных в разделе "РЕКВИЗИТЫ СТОРОН" настоящего Договора.</w:t>
      </w:r>
    </w:p>
    <w:p w:rsidR="00F854CB" w:rsidRDefault="00F854CB" w:rsidP="00F854CB">
      <w:pPr>
        <w:spacing w:after="0"/>
        <w:jc w:val="both"/>
        <w:rPr>
          <w:rFonts w:ascii="Times New Roman" w:hAnsi="Times New Roman" w:cs="Times New Roman"/>
        </w:rPr>
      </w:pPr>
      <w:r>
        <w:rPr>
          <w:rFonts w:ascii="Times New Roman" w:hAnsi="Times New Roman" w:cs="Times New Roman"/>
        </w:rPr>
        <w:t>ПРИЛОЖЕНИЯ:</w:t>
      </w:r>
    </w:p>
    <w:p w:rsidR="00F854CB" w:rsidRDefault="00F854CB" w:rsidP="00F854CB">
      <w:pPr>
        <w:spacing w:after="0"/>
        <w:jc w:val="both"/>
        <w:rPr>
          <w:rFonts w:ascii="Times New Roman" w:hAnsi="Times New Roman" w:cs="Times New Roman"/>
        </w:rPr>
      </w:pPr>
      <w:r>
        <w:rPr>
          <w:rFonts w:ascii="Times New Roman" w:hAnsi="Times New Roman" w:cs="Times New Roman"/>
        </w:rPr>
        <w:t>Приложение № 1 - Техническое задание.</w:t>
      </w:r>
    </w:p>
    <w:p w:rsidR="00F854CB" w:rsidRDefault="00F854CB" w:rsidP="00F854CB">
      <w:pPr>
        <w:spacing w:after="0"/>
        <w:jc w:val="both"/>
        <w:rPr>
          <w:rFonts w:ascii="Times New Roman" w:hAnsi="Times New Roman" w:cs="Times New Roman"/>
        </w:rPr>
      </w:pPr>
      <w:r>
        <w:rPr>
          <w:rFonts w:ascii="Times New Roman" w:hAnsi="Times New Roman" w:cs="Times New Roman"/>
        </w:rPr>
        <w:t>Приложение № 2 - Расчет стоимости Договора</w:t>
      </w:r>
    </w:p>
    <w:p w:rsidR="00F854CB" w:rsidRDefault="00F854CB" w:rsidP="00F854CB">
      <w:pPr>
        <w:pStyle w:val="1"/>
        <w:numPr>
          <w:ilvl w:val="0"/>
          <w:numId w:val="0"/>
        </w:numPr>
        <w:tabs>
          <w:tab w:val="left" w:pos="708"/>
        </w:tabs>
        <w:spacing w:after="0"/>
        <w:rPr>
          <w:rFonts w:ascii="Times New Roman" w:hAnsi="Times New Roman"/>
          <w:sz w:val="22"/>
          <w:szCs w:val="22"/>
        </w:rPr>
      </w:pPr>
      <w:r>
        <w:rPr>
          <w:rFonts w:ascii="Times New Roman" w:hAnsi="Times New Roman"/>
          <w:sz w:val="22"/>
          <w:szCs w:val="22"/>
        </w:rPr>
        <w:t>РЕКВИЗИТЫ СТОРОН:</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7"/>
        <w:gridCol w:w="5211"/>
      </w:tblGrid>
      <w:tr w:rsidR="00F854CB" w:rsidTr="00F854CB">
        <w:tc>
          <w:tcPr>
            <w:tcW w:w="4977" w:type="dxa"/>
            <w:tcBorders>
              <w:top w:val="nil"/>
              <w:left w:val="nil"/>
              <w:bottom w:val="nil"/>
              <w:right w:val="nil"/>
            </w:tcBorders>
          </w:tcPr>
          <w:p w:rsidR="00F854CB" w:rsidRDefault="00F854CB">
            <w:pPr>
              <w:widowControl w:val="0"/>
              <w:spacing w:after="0"/>
              <w:rPr>
                <w:rFonts w:ascii="Times New Roman" w:hAnsi="Times New Roman" w:cs="Times New Roman"/>
                <w:b/>
                <w:bCs/>
                <w:color w:val="000000"/>
              </w:rPr>
            </w:pPr>
            <w:r>
              <w:rPr>
                <w:rFonts w:ascii="Times New Roman" w:hAnsi="Times New Roman" w:cs="Times New Roman"/>
                <w:b/>
                <w:bCs/>
                <w:color w:val="000000"/>
              </w:rPr>
              <w:t>Заказчик</w:t>
            </w:r>
          </w:p>
          <w:p w:rsidR="00F854CB" w:rsidRDefault="00F854CB">
            <w:pPr>
              <w:spacing w:after="0"/>
              <w:rPr>
                <w:rFonts w:ascii="Times New Roman" w:hAnsi="Times New Roman" w:cs="Times New Roman"/>
                <w:b/>
              </w:rPr>
            </w:pPr>
            <w:r>
              <w:rPr>
                <w:rFonts w:ascii="Times New Roman" w:hAnsi="Times New Roman" w:cs="Times New Roman"/>
                <w:b/>
              </w:rPr>
              <w:t>ГАУ ЯО «Информационное агентство «Верхняя Волга»</w:t>
            </w:r>
          </w:p>
          <w:p w:rsidR="00F854CB" w:rsidRPr="00F854CB" w:rsidRDefault="00F854CB" w:rsidP="00F854CB">
            <w:pPr>
              <w:spacing w:after="0"/>
              <w:rPr>
                <w:rFonts w:ascii="Times New Roman" w:hAnsi="Times New Roman" w:cs="Times New Roman"/>
              </w:rPr>
            </w:pPr>
            <w:r w:rsidRPr="00F854CB">
              <w:rPr>
                <w:rFonts w:ascii="Times New Roman" w:hAnsi="Times New Roman" w:cs="Times New Roman"/>
              </w:rPr>
              <w:t>Юридический адрес: 150000, г. Ярославль, ул. Максимова, д. 17/27.</w:t>
            </w:r>
          </w:p>
          <w:p w:rsidR="00F854CB" w:rsidRPr="00F854CB" w:rsidRDefault="00F854CB" w:rsidP="00F854CB">
            <w:pPr>
              <w:spacing w:after="0"/>
              <w:rPr>
                <w:rFonts w:ascii="Times New Roman" w:hAnsi="Times New Roman" w:cs="Times New Roman"/>
              </w:rPr>
            </w:pPr>
            <w:r w:rsidRPr="00F854CB">
              <w:rPr>
                <w:rFonts w:ascii="Times New Roman" w:hAnsi="Times New Roman" w:cs="Times New Roman"/>
              </w:rPr>
              <w:t xml:space="preserve">Департамент финансов ЯО (ГАУ ЯО «Информационное агентство «Верхняя Волга», </w:t>
            </w:r>
            <w:proofErr w:type="gramStart"/>
            <w:r w:rsidRPr="00F854CB">
              <w:rPr>
                <w:rFonts w:ascii="Times New Roman" w:hAnsi="Times New Roman" w:cs="Times New Roman"/>
              </w:rPr>
              <w:t>л</w:t>
            </w:r>
            <w:proofErr w:type="gramEnd"/>
            <w:r w:rsidRPr="00F854CB">
              <w:rPr>
                <w:rFonts w:ascii="Times New Roman" w:hAnsi="Times New Roman" w:cs="Times New Roman"/>
              </w:rPr>
              <w:t>/с 920080016)</w:t>
            </w:r>
          </w:p>
          <w:p w:rsidR="00F854CB" w:rsidRPr="00F854CB" w:rsidRDefault="00F854CB" w:rsidP="00F854CB">
            <w:pPr>
              <w:spacing w:after="0"/>
              <w:rPr>
                <w:rFonts w:ascii="Times New Roman" w:hAnsi="Times New Roman" w:cs="Times New Roman"/>
              </w:rPr>
            </w:pPr>
            <w:r w:rsidRPr="00F854CB">
              <w:rPr>
                <w:rFonts w:ascii="Times New Roman" w:hAnsi="Times New Roman" w:cs="Times New Roman"/>
              </w:rPr>
              <w:t>ИНН 7604026974</w:t>
            </w:r>
          </w:p>
          <w:p w:rsidR="00F854CB" w:rsidRPr="00F854CB" w:rsidRDefault="00F854CB" w:rsidP="00F854CB">
            <w:pPr>
              <w:spacing w:after="0"/>
              <w:rPr>
                <w:rFonts w:ascii="Times New Roman" w:hAnsi="Times New Roman" w:cs="Times New Roman"/>
              </w:rPr>
            </w:pPr>
            <w:r w:rsidRPr="00F854CB">
              <w:rPr>
                <w:rFonts w:ascii="Times New Roman" w:hAnsi="Times New Roman" w:cs="Times New Roman"/>
              </w:rPr>
              <w:t>КПП 760401001</w:t>
            </w:r>
          </w:p>
          <w:p w:rsidR="00F854CB" w:rsidRPr="00F854CB" w:rsidRDefault="00F854CB" w:rsidP="00F854CB">
            <w:pPr>
              <w:spacing w:after="0"/>
              <w:rPr>
                <w:rFonts w:ascii="Times New Roman" w:hAnsi="Times New Roman" w:cs="Times New Roman"/>
              </w:rPr>
            </w:pPr>
            <w:proofErr w:type="spellStart"/>
            <w:proofErr w:type="gramStart"/>
            <w:r w:rsidRPr="00F854CB">
              <w:rPr>
                <w:rFonts w:ascii="Times New Roman" w:hAnsi="Times New Roman" w:cs="Times New Roman"/>
              </w:rPr>
              <w:t>р</w:t>
            </w:r>
            <w:proofErr w:type="spellEnd"/>
            <w:proofErr w:type="gramEnd"/>
            <w:r w:rsidRPr="00F854CB">
              <w:rPr>
                <w:rFonts w:ascii="Times New Roman" w:hAnsi="Times New Roman" w:cs="Times New Roman"/>
              </w:rPr>
              <w:t>/с 40601810378883000001 ОТДЕЛЕНИЕ ЯРОСЛАВЛЬ Г.ЯРОСЛАВЛЬ</w:t>
            </w:r>
          </w:p>
          <w:p w:rsidR="00F854CB" w:rsidRPr="00F854CB" w:rsidRDefault="00F854CB" w:rsidP="00F854CB">
            <w:pPr>
              <w:spacing w:after="0"/>
              <w:rPr>
                <w:rFonts w:ascii="Times New Roman" w:hAnsi="Times New Roman" w:cs="Times New Roman"/>
              </w:rPr>
            </w:pPr>
            <w:r w:rsidRPr="00F854CB">
              <w:rPr>
                <w:rFonts w:ascii="Times New Roman" w:hAnsi="Times New Roman" w:cs="Times New Roman"/>
              </w:rPr>
              <w:t>БИК 047888001</w:t>
            </w:r>
          </w:p>
          <w:p w:rsidR="00F854CB" w:rsidRPr="00F854CB" w:rsidRDefault="00F854CB" w:rsidP="00F854CB">
            <w:pPr>
              <w:spacing w:after="0"/>
              <w:rPr>
                <w:rFonts w:ascii="Times New Roman" w:hAnsi="Times New Roman" w:cs="Times New Roman"/>
              </w:rPr>
            </w:pPr>
            <w:r w:rsidRPr="00F854CB">
              <w:rPr>
                <w:rFonts w:ascii="Times New Roman" w:hAnsi="Times New Roman" w:cs="Times New Roman"/>
              </w:rPr>
              <w:lastRenderedPageBreak/>
              <w:t>КОСГУ 00000000000000000130</w:t>
            </w:r>
          </w:p>
          <w:p w:rsidR="00F854CB" w:rsidRDefault="00F854CB">
            <w:pPr>
              <w:spacing w:after="0"/>
              <w:rPr>
                <w:rFonts w:ascii="Times New Roman" w:hAnsi="Times New Roman" w:cs="Times New Roman"/>
              </w:rPr>
            </w:pPr>
          </w:p>
          <w:p w:rsidR="00F854CB" w:rsidRDefault="00F854CB">
            <w:pPr>
              <w:spacing w:after="0"/>
              <w:rPr>
                <w:rFonts w:ascii="Times New Roman" w:hAnsi="Times New Roman" w:cs="Times New Roman"/>
              </w:rPr>
            </w:pPr>
            <w:r>
              <w:rPr>
                <w:rFonts w:ascii="Times New Roman" w:hAnsi="Times New Roman" w:cs="Times New Roman"/>
              </w:rPr>
              <w:t>Директор</w:t>
            </w:r>
          </w:p>
          <w:p w:rsidR="00F854CB" w:rsidRDefault="00F854CB">
            <w:pPr>
              <w:spacing w:after="0"/>
              <w:rPr>
                <w:rFonts w:ascii="Times New Roman" w:hAnsi="Times New Roman" w:cs="Times New Roman"/>
              </w:rPr>
            </w:pPr>
            <w:r>
              <w:rPr>
                <w:rFonts w:ascii="Times New Roman" w:hAnsi="Times New Roman" w:cs="Times New Roman"/>
              </w:rPr>
              <w:t xml:space="preserve">___________А.В. Кукин </w:t>
            </w:r>
          </w:p>
          <w:p w:rsidR="00F854CB" w:rsidRDefault="00F854CB">
            <w:pPr>
              <w:spacing w:after="0"/>
              <w:rPr>
                <w:rFonts w:ascii="Times New Roman" w:hAnsi="Times New Roman" w:cs="Times New Roman"/>
              </w:rPr>
            </w:pPr>
            <w:r>
              <w:rPr>
                <w:rFonts w:ascii="Times New Roman" w:hAnsi="Times New Roman" w:cs="Times New Roman"/>
              </w:rPr>
              <w:t xml:space="preserve">м.п.                                                     </w:t>
            </w:r>
          </w:p>
          <w:p w:rsidR="00F854CB" w:rsidRDefault="00F854CB">
            <w:pPr>
              <w:widowControl w:val="0"/>
              <w:spacing w:after="0"/>
              <w:rPr>
                <w:rFonts w:ascii="Times New Roman" w:hAnsi="Times New Roman" w:cs="Times New Roman"/>
                <w:b/>
                <w:bCs/>
              </w:rPr>
            </w:pPr>
          </w:p>
          <w:p w:rsidR="00F854CB" w:rsidRDefault="00F854CB">
            <w:pPr>
              <w:widowControl w:val="0"/>
              <w:spacing w:after="0"/>
              <w:rPr>
                <w:rFonts w:ascii="Times New Roman" w:hAnsi="Times New Roman" w:cs="Times New Roman"/>
                <w:b/>
                <w:bCs/>
                <w:color w:val="000000"/>
              </w:rPr>
            </w:pPr>
          </w:p>
        </w:tc>
        <w:tc>
          <w:tcPr>
            <w:tcW w:w="5211" w:type="dxa"/>
            <w:tcBorders>
              <w:top w:val="nil"/>
              <w:left w:val="nil"/>
              <w:bottom w:val="nil"/>
              <w:right w:val="nil"/>
            </w:tcBorders>
          </w:tcPr>
          <w:p w:rsidR="00F854CB" w:rsidRDefault="00F854CB">
            <w:pPr>
              <w:widowControl w:val="0"/>
              <w:spacing w:after="0"/>
              <w:rPr>
                <w:rFonts w:ascii="Times New Roman" w:hAnsi="Times New Roman" w:cs="Times New Roman"/>
                <w:b/>
                <w:bCs/>
                <w:color w:val="000000"/>
              </w:rPr>
            </w:pPr>
            <w:r>
              <w:rPr>
                <w:rFonts w:ascii="Times New Roman" w:hAnsi="Times New Roman" w:cs="Times New Roman"/>
                <w:b/>
                <w:bCs/>
                <w:color w:val="000000"/>
              </w:rPr>
              <w:lastRenderedPageBreak/>
              <w:t>Исполнитель</w:t>
            </w:r>
          </w:p>
          <w:p w:rsidR="00F854CB" w:rsidRDefault="00F854CB">
            <w:pPr>
              <w:widowControl w:val="0"/>
              <w:spacing w:after="0"/>
              <w:rPr>
                <w:rFonts w:ascii="Times New Roman" w:hAnsi="Times New Roman" w:cs="Times New Roman"/>
              </w:rPr>
            </w:pPr>
          </w:p>
        </w:tc>
      </w:tr>
    </w:tbl>
    <w:p w:rsidR="00F854CB" w:rsidRDefault="00F854CB" w:rsidP="00F854CB">
      <w:pPr>
        <w:tabs>
          <w:tab w:val="left" w:pos="6840"/>
        </w:tabs>
        <w:rPr>
          <w:rFonts w:ascii="Times New Roman" w:hAnsi="Times New Roman" w:cs="Times New Roman"/>
          <w:sz w:val="24"/>
          <w:szCs w:val="24"/>
        </w:rPr>
      </w:pPr>
    </w:p>
    <w:p w:rsidR="00F854CB" w:rsidRDefault="00F854CB" w:rsidP="00F854CB">
      <w:pPr>
        <w:tabs>
          <w:tab w:val="left" w:pos="6840"/>
        </w:tabs>
        <w:rPr>
          <w:rFonts w:ascii="Times New Roman" w:hAnsi="Times New Roman" w:cs="Times New Roman"/>
          <w:sz w:val="24"/>
          <w:szCs w:val="24"/>
        </w:rPr>
      </w:pPr>
    </w:p>
    <w:p w:rsidR="00F854CB" w:rsidRDefault="00F854CB" w:rsidP="00F854CB">
      <w:pPr>
        <w:tabs>
          <w:tab w:val="left" w:pos="6840"/>
        </w:tabs>
        <w:rPr>
          <w:rFonts w:ascii="Times New Roman" w:hAnsi="Times New Roman" w:cs="Times New Roman"/>
          <w:sz w:val="24"/>
          <w:szCs w:val="24"/>
        </w:rPr>
      </w:pPr>
    </w:p>
    <w:p w:rsidR="00F854CB" w:rsidRDefault="00F854CB" w:rsidP="00F854CB">
      <w:pPr>
        <w:tabs>
          <w:tab w:val="left" w:pos="6840"/>
        </w:tabs>
        <w:rPr>
          <w:rFonts w:ascii="Times New Roman" w:hAnsi="Times New Roman" w:cs="Times New Roman"/>
          <w:sz w:val="24"/>
          <w:szCs w:val="24"/>
        </w:rPr>
      </w:pPr>
    </w:p>
    <w:p w:rsidR="00F854CB" w:rsidRDefault="00F854CB" w:rsidP="00F854CB">
      <w:pPr>
        <w:tabs>
          <w:tab w:val="left" w:pos="6840"/>
        </w:tabs>
        <w:rPr>
          <w:rFonts w:ascii="Times New Roman" w:hAnsi="Times New Roman" w:cs="Times New Roman"/>
          <w:sz w:val="24"/>
          <w:szCs w:val="24"/>
        </w:rPr>
      </w:pPr>
    </w:p>
    <w:p w:rsidR="00F854CB" w:rsidRDefault="00F854CB" w:rsidP="00F854CB">
      <w:pPr>
        <w:tabs>
          <w:tab w:val="left" w:pos="6840"/>
        </w:tabs>
        <w:rPr>
          <w:rFonts w:ascii="Times New Roman" w:hAnsi="Times New Roman" w:cs="Times New Roman"/>
          <w:sz w:val="24"/>
          <w:szCs w:val="24"/>
        </w:rPr>
      </w:pPr>
    </w:p>
    <w:p w:rsidR="00F854CB" w:rsidRDefault="00F854CB" w:rsidP="00F854CB">
      <w:pPr>
        <w:tabs>
          <w:tab w:val="left" w:pos="6840"/>
        </w:tabs>
        <w:rPr>
          <w:rFonts w:ascii="Times New Roman" w:hAnsi="Times New Roman" w:cs="Times New Roman"/>
          <w:sz w:val="24"/>
          <w:szCs w:val="24"/>
        </w:rPr>
      </w:pPr>
    </w:p>
    <w:p w:rsidR="00F854CB" w:rsidRDefault="00F854CB" w:rsidP="00F854CB">
      <w:pPr>
        <w:tabs>
          <w:tab w:val="left" w:pos="6840"/>
        </w:tabs>
        <w:rPr>
          <w:rFonts w:ascii="Times New Roman" w:hAnsi="Times New Roman" w:cs="Times New Roman"/>
          <w:sz w:val="24"/>
          <w:szCs w:val="24"/>
        </w:rPr>
      </w:pPr>
    </w:p>
    <w:p w:rsidR="00F854CB" w:rsidRDefault="00F854CB" w:rsidP="00F854CB">
      <w:pPr>
        <w:tabs>
          <w:tab w:val="left" w:pos="6840"/>
        </w:tabs>
        <w:rPr>
          <w:rFonts w:ascii="Times New Roman" w:hAnsi="Times New Roman" w:cs="Times New Roman"/>
          <w:sz w:val="24"/>
          <w:szCs w:val="24"/>
        </w:rPr>
      </w:pPr>
    </w:p>
    <w:p w:rsidR="00F854CB" w:rsidRDefault="00F854CB" w:rsidP="00F854CB">
      <w:pPr>
        <w:tabs>
          <w:tab w:val="left" w:pos="6840"/>
        </w:tabs>
        <w:rPr>
          <w:rFonts w:ascii="Times New Roman" w:hAnsi="Times New Roman" w:cs="Times New Roman"/>
          <w:sz w:val="24"/>
          <w:szCs w:val="24"/>
        </w:rPr>
      </w:pPr>
    </w:p>
    <w:p w:rsidR="00F854CB" w:rsidRDefault="00F854CB" w:rsidP="00F854CB">
      <w:pPr>
        <w:tabs>
          <w:tab w:val="left" w:pos="6840"/>
        </w:tabs>
        <w:rPr>
          <w:rFonts w:ascii="Times New Roman" w:hAnsi="Times New Roman" w:cs="Times New Roman"/>
          <w:sz w:val="24"/>
          <w:szCs w:val="24"/>
        </w:rPr>
      </w:pPr>
    </w:p>
    <w:p w:rsidR="00F854CB" w:rsidRDefault="00F854CB" w:rsidP="00F854CB">
      <w:pPr>
        <w:tabs>
          <w:tab w:val="left" w:pos="6840"/>
        </w:tabs>
        <w:rPr>
          <w:rFonts w:ascii="Times New Roman" w:hAnsi="Times New Roman" w:cs="Times New Roman"/>
          <w:sz w:val="24"/>
          <w:szCs w:val="24"/>
        </w:rPr>
      </w:pPr>
    </w:p>
    <w:p w:rsidR="00F854CB" w:rsidRDefault="00F854CB" w:rsidP="00F854CB">
      <w:pPr>
        <w:tabs>
          <w:tab w:val="left" w:pos="6840"/>
        </w:tabs>
        <w:rPr>
          <w:rFonts w:ascii="Times New Roman" w:hAnsi="Times New Roman" w:cs="Times New Roman"/>
          <w:sz w:val="24"/>
          <w:szCs w:val="24"/>
        </w:rPr>
      </w:pPr>
    </w:p>
    <w:p w:rsidR="00F854CB" w:rsidRDefault="00F854CB" w:rsidP="00F854CB">
      <w:pPr>
        <w:tabs>
          <w:tab w:val="left" w:pos="6840"/>
        </w:tabs>
        <w:rPr>
          <w:rFonts w:ascii="Times New Roman" w:hAnsi="Times New Roman" w:cs="Times New Roman"/>
          <w:sz w:val="24"/>
          <w:szCs w:val="24"/>
        </w:rPr>
      </w:pPr>
    </w:p>
    <w:p w:rsidR="00F854CB" w:rsidRDefault="00F854CB" w:rsidP="00F854CB">
      <w:pPr>
        <w:tabs>
          <w:tab w:val="left" w:pos="6840"/>
        </w:tabs>
        <w:rPr>
          <w:rFonts w:ascii="Times New Roman" w:hAnsi="Times New Roman" w:cs="Times New Roman"/>
          <w:sz w:val="24"/>
          <w:szCs w:val="24"/>
        </w:rPr>
      </w:pPr>
    </w:p>
    <w:p w:rsidR="00F854CB" w:rsidRDefault="00F854CB" w:rsidP="00F854CB">
      <w:pPr>
        <w:tabs>
          <w:tab w:val="left" w:pos="6840"/>
        </w:tabs>
        <w:rPr>
          <w:rFonts w:ascii="Times New Roman" w:hAnsi="Times New Roman" w:cs="Times New Roman"/>
          <w:sz w:val="24"/>
          <w:szCs w:val="24"/>
        </w:rPr>
      </w:pPr>
    </w:p>
    <w:p w:rsidR="00F854CB" w:rsidRDefault="00F854CB" w:rsidP="00F854CB">
      <w:pPr>
        <w:tabs>
          <w:tab w:val="left" w:pos="6840"/>
        </w:tabs>
        <w:rPr>
          <w:rFonts w:ascii="Times New Roman" w:hAnsi="Times New Roman" w:cs="Times New Roman"/>
          <w:sz w:val="24"/>
          <w:szCs w:val="24"/>
        </w:rPr>
      </w:pPr>
    </w:p>
    <w:p w:rsidR="00F854CB" w:rsidRDefault="00F854CB" w:rsidP="00F854CB">
      <w:pPr>
        <w:tabs>
          <w:tab w:val="left" w:pos="6840"/>
        </w:tabs>
        <w:rPr>
          <w:rFonts w:ascii="Times New Roman" w:hAnsi="Times New Roman" w:cs="Times New Roman"/>
          <w:sz w:val="24"/>
          <w:szCs w:val="24"/>
        </w:rPr>
      </w:pPr>
    </w:p>
    <w:p w:rsidR="00F854CB" w:rsidRDefault="00F854CB" w:rsidP="00F854CB">
      <w:pPr>
        <w:tabs>
          <w:tab w:val="left" w:pos="6840"/>
        </w:tabs>
        <w:rPr>
          <w:rFonts w:ascii="Times New Roman" w:hAnsi="Times New Roman" w:cs="Times New Roman"/>
          <w:sz w:val="24"/>
          <w:szCs w:val="24"/>
        </w:rPr>
      </w:pPr>
    </w:p>
    <w:p w:rsidR="00F854CB" w:rsidRDefault="00F854CB" w:rsidP="00F854CB">
      <w:pPr>
        <w:tabs>
          <w:tab w:val="left" w:pos="6840"/>
        </w:tabs>
        <w:rPr>
          <w:rFonts w:ascii="Times New Roman" w:hAnsi="Times New Roman" w:cs="Times New Roman"/>
          <w:sz w:val="24"/>
          <w:szCs w:val="24"/>
        </w:rPr>
      </w:pPr>
    </w:p>
    <w:p w:rsidR="00F854CB" w:rsidRDefault="00F854CB" w:rsidP="00F854CB">
      <w:pPr>
        <w:tabs>
          <w:tab w:val="left" w:pos="6840"/>
        </w:tabs>
        <w:rPr>
          <w:rFonts w:ascii="Times New Roman" w:hAnsi="Times New Roman" w:cs="Times New Roman"/>
          <w:sz w:val="24"/>
          <w:szCs w:val="24"/>
        </w:rPr>
      </w:pPr>
    </w:p>
    <w:p w:rsidR="00F854CB" w:rsidRDefault="00F854CB" w:rsidP="00F854CB">
      <w:pPr>
        <w:ind w:left="2832"/>
        <w:jc w:val="right"/>
        <w:rPr>
          <w:rFonts w:ascii="Times New Roman" w:hAnsi="Times New Roman" w:cs="Times New Roman"/>
          <w:sz w:val="24"/>
          <w:szCs w:val="24"/>
        </w:rPr>
      </w:pPr>
    </w:p>
    <w:p w:rsidR="00F854CB" w:rsidRDefault="00F854CB" w:rsidP="00F854CB">
      <w:pPr>
        <w:ind w:left="2832"/>
        <w:jc w:val="right"/>
        <w:rPr>
          <w:rFonts w:ascii="Times New Roman" w:hAnsi="Times New Roman" w:cs="Times New Roman"/>
          <w:sz w:val="24"/>
          <w:szCs w:val="24"/>
        </w:rPr>
      </w:pPr>
    </w:p>
    <w:p w:rsidR="00F854CB" w:rsidRDefault="00F854CB" w:rsidP="00F854CB">
      <w:pPr>
        <w:ind w:left="2832"/>
        <w:jc w:val="right"/>
        <w:rPr>
          <w:rFonts w:ascii="Times New Roman" w:hAnsi="Times New Roman" w:cs="Times New Roman"/>
          <w:sz w:val="24"/>
          <w:szCs w:val="24"/>
        </w:rPr>
      </w:pPr>
    </w:p>
    <w:p w:rsidR="00F854CB" w:rsidRDefault="00F854CB" w:rsidP="00F854CB">
      <w:pPr>
        <w:ind w:left="2832"/>
        <w:jc w:val="right"/>
        <w:rPr>
          <w:rFonts w:ascii="Times New Roman" w:hAnsi="Times New Roman" w:cs="Times New Roman"/>
          <w:sz w:val="24"/>
          <w:szCs w:val="24"/>
        </w:rPr>
      </w:pPr>
    </w:p>
    <w:p w:rsidR="00F854CB" w:rsidRDefault="00F854CB" w:rsidP="00F854CB">
      <w:pPr>
        <w:ind w:left="2832"/>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1 к Договору </w:t>
      </w:r>
    </w:p>
    <w:p w:rsidR="00F854CB" w:rsidRDefault="00F854CB" w:rsidP="00F854CB">
      <w:pPr>
        <w:jc w:val="right"/>
        <w:rPr>
          <w:rFonts w:ascii="Times New Roman" w:hAnsi="Times New Roman" w:cs="Times New Roman"/>
          <w:sz w:val="24"/>
          <w:szCs w:val="24"/>
        </w:rPr>
      </w:pPr>
      <w:r>
        <w:rPr>
          <w:rFonts w:ascii="Times New Roman" w:hAnsi="Times New Roman" w:cs="Times New Roman"/>
          <w:sz w:val="24"/>
          <w:szCs w:val="24"/>
        </w:rPr>
        <w:t xml:space="preserve">                                                                            №_________ от «__» _______ 20__ г.</w:t>
      </w:r>
    </w:p>
    <w:p w:rsidR="00F854CB" w:rsidRDefault="00F854CB" w:rsidP="00F854CB">
      <w:pPr>
        <w:jc w:val="center"/>
        <w:rPr>
          <w:rFonts w:ascii="Times New Roman" w:hAnsi="Times New Roman" w:cs="Times New Roman"/>
          <w:b/>
          <w:bCs/>
          <w:sz w:val="24"/>
          <w:szCs w:val="24"/>
        </w:rPr>
      </w:pPr>
      <w:r>
        <w:rPr>
          <w:rFonts w:ascii="Times New Roman" w:hAnsi="Times New Roman" w:cs="Times New Roman"/>
          <w:b/>
          <w:bCs/>
          <w:sz w:val="24"/>
          <w:szCs w:val="24"/>
        </w:rPr>
        <w:t>ТЕХНИЧЕСКОЕ ЗАДАНИЕ</w:t>
      </w:r>
    </w:p>
    <w:p w:rsidR="00F854CB" w:rsidRDefault="00F854CB" w:rsidP="00F854CB">
      <w:pPr>
        <w:jc w:val="center"/>
        <w:rPr>
          <w:rFonts w:ascii="Times New Roman" w:hAnsi="Times New Roman" w:cs="Times New Roman"/>
          <w:sz w:val="24"/>
          <w:szCs w:val="24"/>
        </w:rPr>
      </w:pPr>
      <w:r>
        <w:rPr>
          <w:rFonts w:ascii="Times New Roman" w:hAnsi="Times New Roman" w:cs="Times New Roman"/>
          <w:sz w:val="24"/>
          <w:szCs w:val="24"/>
        </w:rPr>
        <w:t>на информационные услуги с использованием экземпляров</w:t>
      </w:r>
    </w:p>
    <w:p w:rsidR="00F854CB" w:rsidRDefault="00F854CB" w:rsidP="00F854CB">
      <w:pPr>
        <w:jc w:val="center"/>
        <w:rPr>
          <w:rFonts w:ascii="Times New Roman" w:hAnsi="Times New Roman" w:cs="Times New Roman"/>
          <w:sz w:val="24"/>
          <w:szCs w:val="24"/>
        </w:rPr>
      </w:pPr>
      <w:r>
        <w:rPr>
          <w:rFonts w:ascii="Times New Roman" w:hAnsi="Times New Roman" w:cs="Times New Roman"/>
          <w:sz w:val="24"/>
          <w:szCs w:val="24"/>
        </w:rPr>
        <w:t xml:space="preserve">справочной правовой системы </w:t>
      </w:r>
      <w:proofErr w:type="spellStart"/>
      <w:r>
        <w:rPr>
          <w:rFonts w:ascii="Times New Roman" w:hAnsi="Times New Roman" w:cs="Times New Roman"/>
          <w:sz w:val="24"/>
          <w:szCs w:val="24"/>
        </w:rPr>
        <w:t>КонсультантПлюс</w:t>
      </w:r>
      <w:proofErr w:type="spellEnd"/>
    </w:p>
    <w:p w:rsidR="00F854CB" w:rsidRDefault="00F854CB" w:rsidP="00F854CB">
      <w:pPr>
        <w:widowControl w:val="0"/>
        <w:numPr>
          <w:ilvl w:val="0"/>
          <w:numId w:val="2"/>
        </w:numPr>
        <w:autoSpaceDE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СОДЕРЖАНИЕ УСЛУГ</w:t>
      </w:r>
    </w:p>
    <w:p w:rsidR="005B21B7" w:rsidRDefault="00F854CB" w:rsidP="00F854CB">
      <w:pPr>
        <w:pStyle w:val="a5"/>
        <w:spacing w:before="0" w:beforeAutospacing="0" w:after="0" w:afterAutospacing="0"/>
        <w:jc w:val="both"/>
        <w:rPr>
          <w:rFonts w:ascii="Times New Roman" w:hAnsi="Times New Roman"/>
        </w:rPr>
      </w:pPr>
      <w:proofErr w:type="gramStart"/>
      <w:r>
        <w:rPr>
          <w:rFonts w:ascii="Times New Roman" w:hAnsi="Times New Roman"/>
        </w:rPr>
        <w:t>Предоставление универсальной правовой информации, полностью включает все нормативные акты РФ, регулирующие все виды хозяйственной деятельности (в том числе банковскую, внешнеэкономическую, рынок ценных бумаг), акты официального разъяснения действующих норм, регулирующих отдельные сферы деятельности, иные правовые акты общего характера, а также акты отраслевого значения, законы СССР и другие нормативные акты советского периода, представляющие интерес в настоящее время.</w:t>
      </w:r>
      <w:proofErr w:type="gramEnd"/>
    </w:p>
    <w:p w:rsidR="005B21B7" w:rsidRDefault="005B21B7" w:rsidP="00F854CB">
      <w:pPr>
        <w:pStyle w:val="a5"/>
        <w:spacing w:before="0" w:beforeAutospacing="0" w:after="0" w:afterAutospacing="0"/>
        <w:jc w:val="both"/>
        <w:rPr>
          <w:rFonts w:ascii="Times New Roman" w:hAnsi="Times New Roman"/>
        </w:rPr>
      </w:pPr>
    </w:p>
    <w:p w:rsidR="00F854CB" w:rsidRDefault="00F854CB" w:rsidP="00F854CB">
      <w:pPr>
        <w:keepNext/>
        <w:keepLines/>
        <w:widowControl w:val="0"/>
        <w:suppressLineNumbers/>
        <w:suppressAutoHyphens/>
        <w:rPr>
          <w:rFonts w:ascii="Times New Roman" w:hAnsi="Times New Roman" w:cs="Times New Roman"/>
          <w:b/>
          <w:bCs/>
          <w:sz w:val="24"/>
          <w:szCs w:val="24"/>
        </w:rPr>
      </w:pPr>
      <w:r>
        <w:rPr>
          <w:rFonts w:ascii="Times New Roman" w:hAnsi="Times New Roman" w:cs="Times New Roman"/>
          <w:b/>
          <w:bCs/>
          <w:sz w:val="24"/>
          <w:szCs w:val="24"/>
        </w:rPr>
        <w:t>1.1. Спецификация экземпляров справочной правовой системы Консультант Плюс:</w:t>
      </w:r>
    </w:p>
    <w:tbl>
      <w:tblPr>
        <w:tblW w:w="10637" w:type="dxa"/>
        <w:tblInd w:w="-1066" w:type="dxa"/>
        <w:tblLook w:val="04A0"/>
      </w:tblPr>
      <w:tblGrid>
        <w:gridCol w:w="440"/>
        <w:gridCol w:w="300"/>
        <w:gridCol w:w="4933"/>
        <w:gridCol w:w="1614"/>
        <w:gridCol w:w="1162"/>
        <w:gridCol w:w="1094"/>
        <w:gridCol w:w="1094"/>
      </w:tblGrid>
      <w:tr w:rsidR="005B21B7" w:rsidRPr="00B22EE5" w:rsidTr="005B21B7">
        <w:trPr>
          <w:trHeight w:val="495"/>
        </w:trPr>
        <w:tc>
          <w:tcPr>
            <w:tcW w:w="4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5233" w:type="dxa"/>
            <w:gridSpan w:val="2"/>
            <w:tcBorders>
              <w:top w:val="single" w:sz="8" w:space="0" w:color="auto"/>
              <w:left w:val="nil"/>
              <w:bottom w:val="single" w:sz="8" w:space="0" w:color="auto"/>
              <w:right w:val="single" w:sz="8" w:space="0" w:color="000000"/>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Pr>
                <w:rFonts w:ascii="Times New Roman" w:hAnsi="Times New Roman" w:cs="Times New Roman"/>
                <w:b/>
                <w:bCs/>
              </w:rPr>
              <w:t xml:space="preserve">наименование СПС </w:t>
            </w:r>
            <w:proofErr w:type="spellStart"/>
            <w:r>
              <w:rPr>
                <w:rFonts w:ascii="Times New Roman" w:hAnsi="Times New Roman" w:cs="Times New Roman"/>
                <w:b/>
                <w:bCs/>
              </w:rPr>
              <w:t>КонсультантПлюс</w:t>
            </w:r>
            <w:proofErr w:type="spellEnd"/>
          </w:p>
        </w:tc>
        <w:tc>
          <w:tcPr>
            <w:tcW w:w="1614" w:type="dxa"/>
            <w:tcBorders>
              <w:top w:val="single" w:sz="8" w:space="0" w:color="auto"/>
              <w:left w:val="nil"/>
              <w:bottom w:val="single" w:sz="8" w:space="0" w:color="auto"/>
              <w:right w:val="single" w:sz="8"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b/>
                <w:bCs/>
              </w:rPr>
              <w:t>версия СПС</w:t>
            </w:r>
          </w:p>
        </w:tc>
        <w:tc>
          <w:tcPr>
            <w:tcW w:w="1162" w:type="dxa"/>
            <w:tcBorders>
              <w:top w:val="single" w:sz="8" w:space="0" w:color="auto"/>
              <w:left w:val="nil"/>
              <w:bottom w:val="single" w:sz="8" w:space="0" w:color="auto"/>
              <w:right w:val="single" w:sz="8"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b/>
              </w:rPr>
              <w:t>кол-во, шт.</w:t>
            </w:r>
          </w:p>
        </w:tc>
        <w:tc>
          <w:tcPr>
            <w:tcW w:w="1094" w:type="dxa"/>
            <w:tcBorders>
              <w:top w:val="single" w:sz="8" w:space="0" w:color="auto"/>
              <w:left w:val="nil"/>
              <w:bottom w:val="single" w:sz="8" w:space="0" w:color="auto"/>
              <w:right w:val="single" w:sz="8" w:space="0" w:color="auto"/>
            </w:tcBorders>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b/>
                <w:bCs/>
              </w:rPr>
              <w:t>сумма НДС, руб.                           месяц,</w:t>
            </w:r>
          </w:p>
        </w:tc>
        <w:tc>
          <w:tcPr>
            <w:tcW w:w="1094" w:type="dxa"/>
            <w:tcBorders>
              <w:top w:val="single" w:sz="8" w:space="0" w:color="auto"/>
              <w:left w:val="nil"/>
              <w:bottom w:val="single" w:sz="8" w:space="0" w:color="auto"/>
              <w:right w:val="single" w:sz="8" w:space="0" w:color="auto"/>
            </w:tcBorders>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b/>
                <w:bCs/>
              </w:rPr>
              <w:t>сумма НДС, руб.                           на 2015 год</w:t>
            </w:r>
          </w:p>
        </w:tc>
      </w:tr>
      <w:tr w:rsidR="005B21B7" w:rsidRPr="00B22EE5" w:rsidTr="005B21B7">
        <w:trPr>
          <w:trHeight w:val="240"/>
        </w:trPr>
        <w:tc>
          <w:tcPr>
            <w:tcW w:w="440" w:type="dxa"/>
            <w:vMerge w:val="restart"/>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5233" w:type="dxa"/>
            <w:gridSpan w:val="2"/>
            <w:tcBorders>
              <w:top w:val="nil"/>
              <w:left w:val="nil"/>
              <w:bottom w:val="nil"/>
              <w:right w:val="single" w:sz="4" w:space="0" w:color="000000"/>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включая</w:t>
            </w:r>
          </w:p>
        </w:tc>
        <w:tc>
          <w:tcPr>
            <w:tcW w:w="1614" w:type="dxa"/>
            <w:vMerge w:val="restart"/>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val="restart"/>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val="restart"/>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"Р</w:t>
            </w:r>
            <w:proofErr w:type="gramEnd"/>
            <w:r w:rsidRPr="005B21B7">
              <w:rPr>
                <w:rFonts w:ascii="Times New Roman" w:hAnsi="Times New Roman" w:cs="Times New Roman"/>
              </w:rPr>
              <w:t>оссийское законодательство" (</w:t>
            </w:r>
            <w:proofErr w:type="spellStart"/>
            <w:r w:rsidRPr="005B21B7">
              <w:rPr>
                <w:rFonts w:ascii="Times New Roman" w:hAnsi="Times New Roman" w:cs="Times New Roman"/>
              </w:rPr>
              <w:t>ВерсияПРОФ</w:t>
            </w:r>
            <w:proofErr w:type="spellEnd"/>
            <w:r w:rsidRPr="005B21B7">
              <w:rPr>
                <w:rFonts w:ascii="Times New Roman" w:hAnsi="Times New Roman" w:cs="Times New Roman"/>
              </w:rPr>
              <w:t>)</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"Р</w:t>
            </w:r>
            <w:proofErr w:type="gramEnd"/>
            <w:r w:rsidRPr="005B21B7">
              <w:rPr>
                <w:rFonts w:ascii="Times New Roman" w:hAnsi="Times New Roman" w:cs="Times New Roman"/>
              </w:rPr>
              <w:t xml:space="preserve">ешения </w:t>
            </w:r>
            <w:proofErr w:type="spellStart"/>
            <w:r w:rsidRPr="005B21B7">
              <w:rPr>
                <w:rFonts w:ascii="Times New Roman" w:hAnsi="Times New Roman" w:cs="Times New Roman"/>
              </w:rPr>
              <w:t>гос.органов</w:t>
            </w:r>
            <w:proofErr w:type="spellEnd"/>
            <w:r w:rsidRPr="005B21B7">
              <w:rPr>
                <w:rFonts w:ascii="Times New Roman" w:hAnsi="Times New Roman" w:cs="Times New Roman"/>
              </w:rPr>
              <w:t xml:space="preserve"> по спорным ситуациям"</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"Путеводитель по налогам"</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Путеводитель по сделкам"</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Путеводитель по кадровым вопросам"</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"Вопросы-ответы</w:t>
            </w:r>
            <w:proofErr w:type="gramStart"/>
            <w:r w:rsidRPr="005B21B7">
              <w:rPr>
                <w:rFonts w:ascii="Times New Roman" w:hAnsi="Times New Roman" w:cs="Times New Roman"/>
              </w:rPr>
              <w:t>"(</w:t>
            </w:r>
            <w:proofErr w:type="gramEnd"/>
            <w:r w:rsidRPr="005B21B7">
              <w:rPr>
                <w:rFonts w:ascii="Times New Roman" w:hAnsi="Times New Roman" w:cs="Times New Roman"/>
              </w:rPr>
              <w:t>Финансист)</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"Бухгалтерская пресса и книги"</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"Судебная практика для бухгалтера"</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"П</w:t>
            </w:r>
            <w:proofErr w:type="gramEnd"/>
            <w:r w:rsidRPr="005B21B7">
              <w:rPr>
                <w:rFonts w:ascii="Times New Roman" w:hAnsi="Times New Roman" w:cs="Times New Roman"/>
              </w:rPr>
              <w:t>остатейные комментарии и книги"</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"П</w:t>
            </w:r>
            <w:proofErr w:type="gramEnd"/>
            <w:r w:rsidRPr="005B21B7">
              <w:rPr>
                <w:rFonts w:ascii="Times New Roman" w:hAnsi="Times New Roman" w:cs="Times New Roman"/>
              </w:rPr>
              <w:t>утеводитель по договорной работе"</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"П</w:t>
            </w:r>
            <w:proofErr w:type="gramEnd"/>
            <w:r w:rsidRPr="005B21B7">
              <w:rPr>
                <w:rFonts w:ascii="Times New Roman" w:hAnsi="Times New Roman" w:cs="Times New Roman"/>
              </w:rPr>
              <w:t>утеводитель по судебной практике" (ГК РФ)</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"Путеводитель по корпоративным процедурам"</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"Путеводитель по корпоративным спорам"</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"Путеводитель по трудовым спорам"</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xml:space="preserve">ИБ "Путеводитель по </w:t>
            </w:r>
            <w:proofErr w:type="spellStart"/>
            <w:r w:rsidRPr="005B21B7">
              <w:rPr>
                <w:rFonts w:ascii="Times New Roman" w:hAnsi="Times New Roman" w:cs="Times New Roman"/>
              </w:rPr>
              <w:t>гос</w:t>
            </w:r>
            <w:proofErr w:type="gramStart"/>
            <w:r w:rsidRPr="005B21B7">
              <w:rPr>
                <w:rFonts w:ascii="Times New Roman" w:hAnsi="Times New Roman" w:cs="Times New Roman"/>
              </w:rPr>
              <w:t>.у</w:t>
            </w:r>
            <w:proofErr w:type="gramEnd"/>
            <w:r w:rsidRPr="005B21B7">
              <w:rPr>
                <w:rFonts w:ascii="Times New Roman" w:hAnsi="Times New Roman" w:cs="Times New Roman"/>
              </w:rPr>
              <w:t>слугам</w:t>
            </w:r>
            <w:proofErr w:type="spellEnd"/>
            <w:r w:rsidRPr="005B21B7">
              <w:rPr>
                <w:rFonts w:ascii="Times New Roman" w:hAnsi="Times New Roman" w:cs="Times New Roman"/>
              </w:rPr>
              <w:t xml:space="preserve"> для юридических лиц"</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"П</w:t>
            </w:r>
            <w:proofErr w:type="gramEnd"/>
            <w:r w:rsidRPr="005B21B7">
              <w:rPr>
                <w:rFonts w:ascii="Times New Roman" w:hAnsi="Times New Roman" w:cs="Times New Roman"/>
              </w:rPr>
              <w:t xml:space="preserve">утеводитель по контрактном системе в сфере </w:t>
            </w:r>
            <w:proofErr w:type="spellStart"/>
            <w:r w:rsidRPr="005B21B7">
              <w:rPr>
                <w:rFonts w:ascii="Times New Roman" w:hAnsi="Times New Roman" w:cs="Times New Roman"/>
              </w:rPr>
              <w:t>гос.заказа</w:t>
            </w:r>
            <w:proofErr w:type="spellEnd"/>
            <w:r w:rsidRPr="005B21B7">
              <w:rPr>
                <w:rFonts w:ascii="Times New Roman" w:hAnsi="Times New Roman" w:cs="Times New Roman"/>
              </w:rPr>
              <w:t>"</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xml:space="preserve">ИБ" Путеводитель по спорам в сфере </w:t>
            </w:r>
            <w:proofErr w:type="spellStart"/>
            <w:r w:rsidRPr="005B21B7">
              <w:rPr>
                <w:rFonts w:ascii="Times New Roman" w:hAnsi="Times New Roman" w:cs="Times New Roman"/>
              </w:rPr>
              <w:t>гос</w:t>
            </w:r>
            <w:proofErr w:type="gramStart"/>
            <w:r w:rsidRPr="005B21B7">
              <w:rPr>
                <w:rFonts w:ascii="Times New Roman" w:hAnsi="Times New Roman" w:cs="Times New Roman"/>
              </w:rPr>
              <w:t>.з</w:t>
            </w:r>
            <w:proofErr w:type="gramEnd"/>
            <w:r w:rsidRPr="005B21B7">
              <w:rPr>
                <w:rFonts w:ascii="Times New Roman" w:hAnsi="Times New Roman" w:cs="Times New Roman"/>
              </w:rPr>
              <w:t>аказа</w:t>
            </w:r>
            <w:proofErr w:type="spellEnd"/>
            <w:r w:rsidRPr="005B21B7">
              <w:rPr>
                <w:rFonts w:ascii="Times New Roman" w:hAnsi="Times New Roman" w:cs="Times New Roman"/>
              </w:rPr>
              <w:t>"</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"Юридическая пресса"</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"Правовые позиции  высших судов"</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"Решения высших судов"</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 Суд по интеллектуальным правам"</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"Дополнительные формы"</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консультационные материалы для бухгалтера "</w:t>
            </w:r>
            <w:proofErr w:type="spellStart"/>
            <w:r w:rsidRPr="005B21B7">
              <w:rPr>
                <w:rFonts w:ascii="Times New Roman" w:hAnsi="Times New Roman" w:cs="Times New Roman"/>
              </w:rPr>
              <w:t>Сбориник</w:t>
            </w:r>
            <w:proofErr w:type="spellEnd"/>
            <w:r w:rsidRPr="005B21B7">
              <w:rPr>
                <w:rFonts w:ascii="Times New Roman" w:hAnsi="Times New Roman" w:cs="Times New Roman"/>
              </w:rPr>
              <w:t xml:space="preserve"> типовых ситуаций"</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консультационные материалы из серии "Азбука права"</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консультационные материалы по гражданской тематике</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5233" w:type="dxa"/>
            <w:gridSpan w:val="2"/>
            <w:tcBorders>
              <w:top w:val="nil"/>
              <w:left w:val="nil"/>
              <w:bottom w:val="nil"/>
              <w:right w:val="single" w:sz="4" w:space="0" w:color="000000"/>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xml:space="preserve">при наличии доступа </w:t>
            </w:r>
            <w:proofErr w:type="gramStart"/>
            <w:r w:rsidRPr="005B21B7">
              <w:rPr>
                <w:rFonts w:ascii="Times New Roman" w:hAnsi="Times New Roman" w:cs="Times New Roman"/>
              </w:rPr>
              <w:t>к</w:t>
            </w:r>
            <w:proofErr w:type="gramEnd"/>
            <w:r w:rsidRPr="005B21B7">
              <w:rPr>
                <w:rFonts w:ascii="Times New Roman" w:hAnsi="Times New Roman" w:cs="Times New Roman"/>
              </w:rPr>
              <w:t xml:space="preserve"> Интернет:</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"История рассмотрения дела"</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"Архив решений арбитражных судов первой инстанции"</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single" w:sz="4" w:space="0" w:color="auto"/>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Архив определений арбитражных судов"</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bottom w:val="single" w:sz="4" w:space="0" w:color="000000"/>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bottom w:val="single" w:sz="4" w:space="0" w:color="000000"/>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2</w:t>
            </w:r>
          </w:p>
        </w:tc>
        <w:tc>
          <w:tcPr>
            <w:tcW w:w="5233" w:type="dxa"/>
            <w:gridSpan w:val="2"/>
            <w:tcBorders>
              <w:top w:val="single" w:sz="4" w:space="0" w:color="auto"/>
              <w:left w:val="nil"/>
              <w:bottom w:val="single" w:sz="4" w:space="0" w:color="auto"/>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xml:space="preserve">СПС </w:t>
            </w:r>
            <w:proofErr w:type="spellStart"/>
            <w:r w:rsidRPr="005B21B7">
              <w:rPr>
                <w:rFonts w:ascii="Times New Roman" w:hAnsi="Times New Roman" w:cs="Times New Roman"/>
              </w:rPr>
              <w:t>КонсультантПлюс</w:t>
            </w:r>
            <w:proofErr w:type="gramStart"/>
            <w:r w:rsidRPr="005B21B7">
              <w:rPr>
                <w:rFonts w:ascii="Times New Roman" w:hAnsi="Times New Roman" w:cs="Times New Roman"/>
              </w:rPr>
              <w:t>:Я</w:t>
            </w:r>
            <w:proofErr w:type="gramEnd"/>
            <w:r w:rsidRPr="005B21B7">
              <w:rPr>
                <w:rFonts w:ascii="Times New Roman" w:hAnsi="Times New Roman" w:cs="Times New Roman"/>
              </w:rPr>
              <w:t>рославский</w:t>
            </w:r>
            <w:proofErr w:type="spellEnd"/>
            <w:r w:rsidRPr="005B21B7">
              <w:rPr>
                <w:rFonts w:ascii="Times New Roman" w:hAnsi="Times New Roman" w:cs="Times New Roman"/>
              </w:rPr>
              <w:t xml:space="preserve"> выпуск</w:t>
            </w:r>
          </w:p>
        </w:tc>
        <w:tc>
          <w:tcPr>
            <w:tcW w:w="1614" w:type="dxa"/>
            <w:tcBorders>
              <w:top w:val="nil"/>
              <w:left w:val="nil"/>
              <w:bottom w:val="single" w:sz="4" w:space="0" w:color="auto"/>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локальная</w:t>
            </w:r>
          </w:p>
        </w:tc>
        <w:tc>
          <w:tcPr>
            <w:tcW w:w="1162" w:type="dxa"/>
            <w:tcBorders>
              <w:top w:val="nil"/>
              <w:left w:val="nil"/>
              <w:bottom w:val="single" w:sz="4" w:space="0" w:color="auto"/>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1</w:t>
            </w:r>
          </w:p>
        </w:tc>
        <w:tc>
          <w:tcPr>
            <w:tcW w:w="1094" w:type="dxa"/>
            <w:tcBorders>
              <w:top w:val="nil"/>
              <w:left w:val="nil"/>
              <w:bottom w:val="single" w:sz="4" w:space="0" w:color="auto"/>
              <w:right w:val="single" w:sz="4" w:space="0" w:color="auto"/>
            </w:tcBorders>
          </w:tcPr>
          <w:p w:rsidR="005B21B7" w:rsidRPr="005B21B7" w:rsidRDefault="005B21B7" w:rsidP="005B21B7">
            <w:pPr>
              <w:spacing w:after="0"/>
              <w:jc w:val="center"/>
              <w:rPr>
                <w:rFonts w:ascii="Times New Roman" w:hAnsi="Times New Roman" w:cs="Times New Roman"/>
              </w:rPr>
            </w:pPr>
          </w:p>
        </w:tc>
        <w:tc>
          <w:tcPr>
            <w:tcW w:w="1094" w:type="dxa"/>
            <w:tcBorders>
              <w:top w:val="nil"/>
              <w:left w:val="nil"/>
              <w:bottom w:val="single" w:sz="4" w:space="0" w:color="auto"/>
              <w:right w:val="single" w:sz="4" w:space="0" w:color="auto"/>
            </w:tcBorders>
          </w:tcPr>
          <w:p w:rsidR="005B21B7" w:rsidRPr="005B21B7" w:rsidRDefault="005B21B7" w:rsidP="005B21B7">
            <w:pPr>
              <w:spacing w:after="0"/>
              <w:jc w:val="center"/>
              <w:rPr>
                <w:rFonts w:ascii="Times New Roman" w:hAnsi="Times New Roman" w:cs="Times New Roman"/>
              </w:rPr>
            </w:pPr>
          </w:p>
        </w:tc>
      </w:tr>
      <w:tr w:rsidR="005B21B7" w:rsidRPr="00B22EE5" w:rsidTr="005B21B7">
        <w:trPr>
          <w:trHeight w:val="24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3</w:t>
            </w:r>
          </w:p>
        </w:tc>
        <w:tc>
          <w:tcPr>
            <w:tcW w:w="5233" w:type="dxa"/>
            <w:gridSpan w:val="2"/>
            <w:tcBorders>
              <w:top w:val="single" w:sz="4" w:space="0" w:color="auto"/>
              <w:left w:val="nil"/>
              <w:bottom w:val="single" w:sz="4" w:space="0" w:color="auto"/>
              <w:right w:val="single" w:sz="4" w:space="0" w:color="000000"/>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xml:space="preserve">СС </w:t>
            </w:r>
            <w:proofErr w:type="spellStart"/>
            <w:r w:rsidRPr="005B21B7">
              <w:rPr>
                <w:rFonts w:ascii="Times New Roman" w:hAnsi="Times New Roman" w:cs="Times New Roman"/>
              </w:rPr>
              <w:t>КонсультантАрбитраж</w:t>
            </w:r>
            <w:proofErr w:type="gramStart"/>
            <w:r w:rsidRPr="005B21B7">
              <w:rPr>
                <w:rFonts w:ascii="Times New Roman" w:hAnsi="Times New Roman" w:cs="Times New Roman"/>
              </w:rPr>
              <w:t>:А</w:t>
            </w:r>
            <w:proofErr w:type="gramEnd"/>
            <w:r w:rsidRPr="005B21B7">
              <w:rPr>
                <w:rFonts w:ascii="Times New Roman" w:hAnsi="Times New Roman" w:cs="Times New Roman"/>
              </w:rPr>
              <w:t>рбитражный</w:t>
            </w:r>
            <w:proofErr w:type="spellEnd"/>
            <w:r w:rsidRPr="005B21B7">
              <w:rPr>
                <w:rFonts w:ascii="Times New Roman" w:hAnsi="Times New Roman" w:cs="Times New Roman"/>
              </w:rPr>
              <w:t xml:space="preserve"> суд Волго-Вятского округа</w:t>
            </w:r>
          </w:p>
        </w:tc>
        <w:tc>
          <w:tcPr>
            <w:tcW w:w="1614" w:type="dxa"/>
            <w:tcBorders>
              <w:top w:val="nil"/>
              <w:left w:val="nil"/>
              <w:bottom w:val="single" w:sz="4" w:space="0" w:color="auto"/>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локальная</w:t>
            </w:r>
          </w:p>
        </w:tc>
        <w:tc>
          <w:tcPr>
            <w:tcW w:w="1162" w:type="dxa"/>
            <w:tcBorders>
              <w:top w:val="nil"/>
              <w:left w:val="nil"/>
              <w:bottom w:val="single" w:sz="4" w:space="0" w:color="auto"/>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1</w:t>
            </w:r>
          </w:p>
        </w:tc>
        <w:tc>
          <w:tcPr>
            <w:tcW w:w="1094" w:type="dxa"/>
            <w:tcBorders>
              <w:top w:val="nil"/>
              <w:left w:val="nil"/>
              <w:bottom w:val="single" w:sz="4" w:space="0" w:color="auto"/>
              <w:right w:val="single" w:sz="4" w:space="0" w:color="auto"/>
            </w:tcBorders>
          </w:tcPr>
          <w:p w:rsidR="005B21B7" w:rsidRPr="005B21B7" w:rsidRDefault="005B21B7" w:rsidP="005B21B7">
            <w:pPr>
              <w:spacing w:after="0"/>
              <w:jc w:val="center"/>
              <w:rPr>
                <w:rFonts w:ascii="Times New Roman" w:hAnsi="Times New Roman" w:cs="Times New Roman"/>
              </w:rPr>
            </w:pPr>
          </w:p>
        </w:tc>
        <w:tc>
          <w:tcPr>
            <w:tcW w:w="1094" w:type="dxa"/>
            <w:tcBorders>
              <w:top w:val="nil"/>
              <w:left w:val="nil"/>
              <w:bottom w:val="single" w:sz="4" w:space="0" w:color="auto"/>
              <w:right w:val="single" w:sz="4" w:space="0" w:color="auto"/>
            </w:tcBorders>
          </w:tcPr>
          <w:p w:rsidR="005B21B7" w:rsidRPr="005B21B7" w:rsidRDefault="005B21B7" w:rsidP="005B21B7">
            <w:pPr>
              <w:spacing w:after="0"/>
              <w:jc w:val="center"/>
              <w:rPr>
                <w:rFonts w:ascii="Times New Roman" w:hAnsi="Times New Roman" w:cs="Times New Roman"/>
              </w:rPr>
            </w:pPr>
          </w:p>
        </w:tc>
      </w:tr>
      <w:tr w:rsidR="005B21B7" w:rsidRPr="00B22EE5" w:rsidTr="005B21B7">
        <w:trPr>
          <w:trHeight w:val="24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4</w:t>
            </w:r>
          </w:p>
        </w:tc>
        <w:tc>
          <w:tcPr>
            <w:tcW w:w="5233" w:type="dxa"/>
            <w:gridSpan w:val="2"/>
            <w:tcBorders>
              <w:top w:val="single" w:sz="4" w:space="0" w:color="auto"/>
              <w:left w:val="nil"/>
              <w:bottom w:val="single" w:sz="4" w:space="0" w:color="auto"/>
              <w:right w:val="single" w:sz="4" w:space="0" w:color="000000"/>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xml:space="preserve">СС </w:t>
            </w:r>
            <w:proofErr w:type="spellStart"/>
            <w:r w:rsidRPr="005B21B7">
              <w:rPr>
                <w:rFonts w:ascii="Times New Roman" w:hAnsi="Times New Roman" w:cs="Times New Roman"/>
              </w:rPr>
              <w:t>КонсультантСудебная</w:t>
            </w:r>
            <w:proofErr w:type="spellEnd"/>
            <w:r w:rsidRPr="005B21B7">
              <w:rPr>
                <w:rFonts w:ascii="Times New Roman" w:hAnsi="Times New Roman" w:cs="Times New Roman"/>
              </w:rPr>
              <w:t xml:space="preserve"> </w:t>
            </w:r>
            <w:proofErr w:type="spellStart"/>
            <w:r w:rsidRPr="005B21B7">
              <w:rPr>
                <w:rFonts w:ascii="Times New Roman" w:hAnsi="Times New Roman" w:cs="Times New Roman"/>
              </w:rPr>
              <w:t>Практика</w:t>
            </w:r>
            <w:proofErr w:type="gramStart"/>
            <w:r w:rsidRPr="005B21B7">
              <w:rPr>
                <w:rFonts w:ascii="Times New Roman" w:hAnsi="Times New Roman" w:cs="Times New Roman"/>
              </w:rPr>
              <w:t>:П</w:t>
            </w:r>
            <w:proofErr w:type="gramEnd"/>
            <w:r w:rsidRPr="005B21B7">
              <w:rPr>
                <w:rFonts w:ascii="Times New Roman" w:hAnsi="Times New Roman" w:cs="Times New Roman"/>
              </w:rPr>
              <w:t>одборки</w:t>
            </w:r>
            <w:proofErr w:type="spellEnd"/>
            <w:r w:rsidRPr="005B21B7">
              <w:rPr>
                <w:rFonts w:ascii="Times New Roman" w:hAnsi="Times New Roman" w:cs="Times New Roman"/>
              </w:rPr>
              <w:t xml:space="preserve"> судебных решений</w:t>
            </w:r>
          </w:p>
        </w:tc>
        <w:tc>
          <w:tcPr>
            <w:tcW w:w="1614" w:type="dxa"/>
            <w:tcBorders>
              <w:top w:val="nil"/>
              <w:left w:val="nil"/>
              <w:bottom w:val="single" w:sz="4" w:space="0" w:color="auto"/>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локальная</w:t>
            </w:r>
          </w:p>
        </w:tc>
        <w:tc>
          <w:tcPr>
            <w:tcW w:w="1162" w:type="dxa"/>
            <w:tcBorders>
              <w:top w:val="nil"/>
              <w:left w:val="nil"/>
              <w:bottom w:val="single" w:sz="4" w:space="0" w:color="auto"/>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1</w:t>
            </w:r>
          </w:p>
        </w:tc>
        <w:tc>
          <w:tcPr>
            <w:tcW w:w="1094" w:type="dxa"/>
            <w:tcBorders>
              <w:top w:val="nil"/>
              <w:left w:val="nil"/>
              <w:bottom w:val="single" w:sz="4" w:space="0" w:color="auto"/>
              <w:right w:val="single" w:sz="4" w:space="0" w:color="auto"/>
            </w:tcBorders>
          </w:tcPr>
          <w:p w:rsidR="005B21B7" w:rsidRPr="005B21B7" w:rsidRDefault="005B21B7" w:rsidP="005B21B7">
            <w:pPr>
              <w:spacing w:after="0"/>
              <w:jc w:val="center"/>
              <w:rPr>
                <w:rFonts w:ascii="Times New Roman" w:hAnsi="Times New Roman" w:cs="Times New Roman"/>
              </w:rPr>
            </w:pPr>
          </w:p>
        </w:tc>
        <w:tc>
          <w:tcPr>
            <w:tcW w:w="1094" w:type="dxa"/>
            <w:tcBorders>
              <w:top w:val="nil"/>
              <w:left w:val="nil"/>
              <w:bottom w:val="single" w:sz="4" w:space="0" w:color="auto"/>
              <w:right w:val="single" w:sz="4" w:space="0" w:color="auto"/>
            </w:tcBorders>
          </w:tcPr>
          <w:p w:rsidR="005B21B7" w:rsidRPr="005B21B7" w:rsidRDefault="005B21B7" w:rsidP="005B21B7">
            <w:pPr>
              <w:spacing w:after="0"/>
              <w:jc w:val="center"/>
              <w:rPr>
                <w:rFonts w:ascii="Times New Roman" w:hAnsi="Times New Roman" w:cs="Times New Roman"/>
              </w:rPr>
            </w:pPr>
          </w:p>
        </w:tc>
      </w:tr>
      <w:tr w:rsidR="005B21B7" w:rsidRPr="00B22EE5" w:rsidTr="005B21B7">
        <w:trPr>
          <w:trHeight w:val="240"/>
        </w:trPr>
        <w:tc>
          <w:tcPr>
            <w:tcW w:w="440" w:type="dxa"/>
            <w:vMerge w:val="restart"/>
            <w:tcBorders>
              <w:top w:val="nil"/>
              <w:left w:val="single" w:sz="8" w:space="0" w:color="auto"/>
              <w:bottom w:val="single" w:sz="4" w:space="0" w:color="000000"/>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5</w:t>
            </w:r>
          </w:p>
        </w:tc>
        <w:tc>
          <w:tcPr>
            <w:tcW w:w="5233" w:type="dxa"/>
            <w:gridSpan w:val="2"/>
            <w:tcBorders>
              <w:top w:val="single" w:sz="4" w:space="0" w:color="auto"/>
              <w:left w:val="nil"/>
              <w:bottom w:val="nil"/>
              <w:right w:val="single" w:sz="4" w:space="0" w:color="000000"/>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xml:space="preserve">СС </w:t>
            </w:r>
            <w:proofErr w:type="spellStart"/>
            <w:r w:rsidRPr="005B21B7">
              <w:rPr>
                <w:rFonts w:ascii="Times New Roman" w:hAnsi="Times New Roman" w:cs="Times New Roman"/>
              </w:rPr>
              <w:t>КонсультантПлюс</w:t>
            </w:r>
            <w:proofErr w:type="gramStart"/>
            <w:r w:rsidRPr="005B21B7">
              <w:rPr>
                <w:rFonts w:ascii="Times New Roman" w:hAnsi="Times New Roman" w:cs="Times New Roman"/>
              </w:rPr>
              <w:t>:К</w:t>
            </w:r>
            <w:proofErr w:type="gramEnd"/>
            <w:r w:rsidRPr="005B21B7">
              <w:rPr>
                <w:rFonts w:ascii="Times New Roman" w:hAnsi="Times New Roman" w:cs="Times New Roman"/>
              </w:rPr>
              <w:t>онсультации</w:t>
            </w:r>
            <w:proofErr w:type="spellEnd"/>
            <w:r w:rsidRPr="005B21B7">
              <w:rPr>
                <w:rFonts w:ascii="Times New Roman" w:hAnsi="Times New Roman" w:cs="Times New Roman"/>
              </w:rPr>
              <w:t xml:space="preserve"> для бюджетных организаций</w:t>
            </w:r>
          </w:p>
        </w:tc>
        <w:tc>
          <w:tcPr>
            <w:tcW w:w="1614" w:type="dxa"/>
            <w:vMerge w:val="restart"/>
            <w:tcBorders>
              <w:top w:val="nil"/>
              <w:left w:val="single" w:sz="4" w:space="0" w:color="auto"/>
              <w:bottom w:val="single" w:sz="4" w:space="0" w:color="000000"/>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локальная</w:t>
            </w:r>
          </w:p>
        </w:tc>
        <w:tc>
          <w:tcPr>
            <w:tcW w:w="1162" w:type="dxa"/>
            <w:vMerge w:val="restart"/>
            <w:tcBorders>
              <w:top w:val="nil"/>
              <w:left w:val="single" w:sz="4" w:space="0" w:color="auto"/>
              <w:bottom w:val="single" w:sz="4" w:space="0" w:color="000000"/>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1</w:t>
            </w:r>
          </w:p>
        </w:tc>
        <w:tc>
          <w:tcPr>
            <w:tcW w:w="1094" w:type="dxa"/>
            <w:tcBorders>
              <w:top w:val="nil"/>
              <w:left w:val="single" w:sz="4" w:space="0" w:color="auto"/>
              <w:bottom w:val="single" w:sz="4" w:space="0" w:color="000000"/>
              <w:right w:val="single" w:sz="4" w:space="0" w:color="auto"/>
            </w:tcBorders>
          </w:tcPr>
          <w:p w:rsidR="005B21B7" w:rsidRPr="005B21B7" w:rsidRDefault="005B21B7" w:rsidP="005B21B7">
            <w:pPr>
              <w:spacing w:after="0"/>
              <w:jc w:val="center"/>
              <w:rPr>
                <w:rFonts w:ascii="Times New Roman" w:hAnsi="Times New Roman" w:cs="Times New Roman"/>
              </w:rPr>
            </w:pPr>
          </w:p>
        </w:tc>
        <w:tc>
          <w:tcPr>
            <w:tcW w:w="1094" w:type="dxa"/>
            <w:tcBorders>
              <w:top w:val="nil"/>
              <w:left w:val="single" w:sz="4" w:space="0" w:color="auto"/>
              <w:bottom w:val="single" w:sz="4" w:space="0" w:color="000000"/>
              <w:right w:val="single" w:sz="4" w:space="0" w:color="auto"/>
            </w:tcBorders>
          </w:tcPr>
          <w:p w:rsidR="005B21B7" w:rsidRPr="005B21B7" w:rsidRDefault="005B21B7" w:rsidP="005B21B7">
            <w:pPr>
              <w:spacing w:after="0"/>
              <w:jc w:val="center"/>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5233" w:type="dxa"/>
            <w:gridSpan w:val="2"/>
            <w:tcBorders>
              <w:top w:val="nil"/>
              <w:left w:val="nil"/>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включая</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tcBorders>
              <w:top w:val="nil"/>
              <w:left w:val="single" w:sz="4" w:space="0" w:color="auto"/>
              <w:bottom w:val="single" w:sz="4" w:space="0" w:color="000000"/>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top w:val="nil"/>
              <w:left w:val="single" w:sz="4" w:space="0" w:color="auto"/>
              <w:bottom w:val="single" w:sz="4" w:space="0" w:color="000000"/>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w:t>
            </w:r>
          </w:p>
        </w:tc>
        <w:tc>
          <w:tcPr>
            <w:tcW w:w="4933"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xml:space="preserve">путеводитель по бюджетному учету и налогам </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tcBorders>
              <w:top w:val="nil"/>
              <w:left w:val="single" w:sz="4" w:space="0" w:color="auto"/>
              <w:bottom w:val="single" w:sz="4" w:space="0" w:color="000000"/>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top w:val="nil"/>
              <w:left w:val="single" w:sz="4" w:space="0" w:color="auto"/>
              <w:bottom w:val="single" w:sz="4" w:space="0" w:color="000000"/>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w:t>
            </w:r>
          </w:p>
        </w:tc>
        <w:tc>
          <w:tcPr>
            <w:tcW w:w="4933"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вопросы-ответы (бюджетные организации)</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tcBorders>
              <w:top w:val="nil"/>
              <w:left w:val="single" w:sz="4" w:space="0" w:color="auto"/>
              <w:bottom w:val="single" w:sz="4" w:space="0" w:color="000000"/>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top w:val="nil"/>
              <w:left w:val="single" w:sz="4" w:space="0" w:color="auto"/>
              <w:bottom w:val="single" w:sz="4" w:space="0" w:color="000000"/>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w:t>
            </w:r>
          </w:p>
        </w:tc>
        <w:tc>
          <w:tcPr>
            <w:tcW w:w="4933"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корреспонденция счетов (бюджетные организации)</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tcBorders>
              <w:top w:val="nil"/>
              <w:left w:val="single" w:sz="4" w:space="0" w:color="auto"/>
              <w:bottom w:val="single" w:sz="4" w:space="0" w:color="000000"/>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top w:val="nil"/>
              <w:left w:val="single" w:sz="4" w:space="0" w:color="auto"/>
              <w:bottom w:val="single" w:sz="4" w:space="0" w:color="000000"/>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w:t>
            </w:r>
          </w:p>
        </w:tc>
        <w:tc>
          <w:tcPr>
            <w:tcW w:w="4933"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пресса и книги (бюджетные организации)</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tcBorders>
              <w:top w:val="nil"/>
              <w:left w:val="single" w:sz="4" w:space="0" w:color="auto"/>
              <w:bottom w:val="single" w:sz="4" w:space="0" w:color="000000"/>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top w:val="nil"/>
              <w:left w:val="single" w:sz="4" w:space="0" w:color="auto"/>
              <w:bottom w:val="single" w:sz="4" w:space="0" w:color="000000"/>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val="restart"/>
            <w:tcBorders>
              <w:top w:val="nil"/>
              <w:left w:val="single" w:sz="8" w:space="0" w:color="auto"/>
              <w:bottom w:val="single" w:sz="4" w:space="0" w:color="000000"/>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6</w:t>
            </w:r>
          </w:p>
        </w:tc>
        <w:tc>
          <w:tcPr>
            <w:tcW w:w="5233" w:type="dxa"/>
            <w:gridSpan w:val="2"/>
            <w:tcBorders>
              <w:top w:val="single" w:sz="4" w:space="0" w:color="auto"/>
              <w:left w:val="nil"/>
              <w:bottom w:val="nil"/>
              <w:right w:val="single" w:sz="4" w:space="0" w:color="000000"/>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xml:space="preserve">СПС </w:t>
            </w:r>
            <w:proofErr w:type="spellStart"/>
            <w:r w:rsidRPr="005B21B7">
              <w:rPr>
                <w:rFonts w:ascii="Times New Roman" w:hAnsi="Times New Roman" w:cs="Times New Roman"/>
              </w:rPr>
              <w:t>КонсультантЮрист</w:t>
            </w:r>
            <w:proofErr w:type="gramStart"/>
            <w:r w:rsidRPr="005B21B7">
              <w:rPr>
                <w:rFonts w:ascii="Times New Roman" w:hAnsi="Times New Roman" w:cs="Times New Roman"/>
              </w:rPr>
              <w:t>:В</w:t>
            </w:r>
            <w:proofErr w:type="gramEnd"/>
            <w:r w:rsidRPr="005B21B7">
              <w:rPr>
                <w:rFonts w:ascii="Times New Roman" w:hAnsi="Times New Roman" w:cs="Times New Roman"/>
              </w:rPr>
              <w:t>ерсияПРОФ</w:t>
            </w:r>
            <w:proofErr w:type="spellEnd"/>
          </w:p>
        </w:tc>
        <w:tc>
          <w:tcPr>
            <w:tcW w:w="1614" w:type="dxa"/>
            <w:vMerge w:val="restart"/>
            <w:tcBorders>
              <w:top w:val="nil"/>
              <w:left w:val="single" w:sz="4" w:space="0" w:color="auto"/>
              <w:bottom w:val="single" w:sz="4" w:space="0" w:color="000000"/>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proofErr w:type="spellStart"/>
            <w:r w:rsidRPr="005B21B7">
              <w:rPr>
                <w:rFonts w:ascii="Times New Roman" w:hAnsi="Times New Roman" w:cs="Times New Roman"/>
              </w:rPr>
              <w:t>флеш-версия</w:t>
            </w:r>
            <w:proofErr w:type="spellEnd"/>
          </w:p>
        </w:tc>
        <w:tc>
          <w:tcPr>
            <w:tcW w:w="1162" w:type="dxa"/>
            <w:vMerge w:val="restart"/>
            <w:tcBorders>
              <w:top w:val="nil"/>
              <w:left w:val="single" w:sz="4" w:space="0" w:color="auto"/>
              <w:bottom w:val="single" w:sz="4" w:space="0" w:color="000000"/>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1</w:t>
            </w:r>
          </w:p>
        </w:tc>
        <w:tc>
          <w:tcPr>
            <w:tcW w:w="1094" w:type="dxa"/>
            <w:vMerge w:val="restart"/>
            <w:tcBorders>
              <w:top w:val="nil"/>
              <w:left w:val="single" w:sz="4" w:space="0" w:color="auto"/>
              <w:right w:val="single" w:sz="4" w:space="0" w:color="auto"/>
            </w:tcBorders>
          </w:tcPr>
          <w:p w:rsidR="005B21B7" w:rsidRPr="005B21B7" w:rsidRDefault="005B21B7" w:rsidP="005B21B7">
            <w:pPr>
              <w:spacing w:after="0"/>
              <w:jc w:val="center"/>
              <w:rPr>
                <w:rFonts w:ascii="Times New Roman" w:hAnsi="Times New Roman" w:cs="Times New Roman"/>
              </w:rPr>
            </w:pPr>
          </w:p>
        </w:tc>
        <w:tc>
          <w:tcPr>
            <w:tcW w:w="1094" w:type="dxa"/>
            <w:vMerge w:val="restart"/>
            <w:tcBorders>
              <w:top w:val="nil"/>
              <w:left w:val="single" w:sz="4" w:space="0" w:color="auto"/>
              <w:right w:val="single" w:sz="4" w:space="0" w:color="auto"/>
            </w:tcBorders>
          </w:tcPr>
          <w:p w:rsidR="005B21B7" w:rsidRPr="005B21B7" w:rsidRDefault="005B21B7" w:rsidP="005B21B7">
            <w:pPr>
              <w:spacing w:after="0"/>
              <w:jc w:val="center"/>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5233" w:type="dxa"/>
            <w:gridSpan w:val="2"/>
            <w:tcBorders>
              <w:top w:val="nil"/>
              <w:left w:val="nil"/>
              <w:bottom w:val="nil"/>
              <w:right w:val="single" w:sz="4" w:space="0" w:color="000000"/>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включая</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"Р</w:t>
            </w:r>
            <w:proofErr w:type="gramEnd"/>
            <w:r w:rsidRPr="005B21B7">
              <w:rPr>
                <w:rFonts w:ascii="Times New Roman" w:hAnsi="Times New Roman" w:cs="Times New Roman"/>
              </w:rPr>
              <w:t>оссийское законодательство" (</w:t>
            </w:r>
            <w:proofErr w:type="spellStart"/>
            <w:r w:rsidRPr="005B21B7">
              <w:rPr>
                <w:rFonts w:ascii="Times New Roman" w:hAnsi="Times New Roman" w:cs="Times New Roman"/>
              </w:rPr>
              <w:t>ВерсияПРОФ</w:t>
            </w:r>
            <w:proofErr w:type="spellEnd"/>
            <w:r w:rsidRPr="005B21B7">
              <w:rPr>
                <w:rFonts w:ascii="Times New Roman" w:hAnsi="Times New Roman" w:cs="Times New Roman"/>
              </w:rPr>
              <w:t>)</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"Р</w:t>
            </w:r>
            <w:proofErr w:type="gramEnd"/>
            <w:r w:rsidRPr="005B21B7">
              <w:rPr>
                <w:rFonts w:ascii="Times New Roman" w:hAnsi="Times New Roman" w:cs="Times New Roman"/>
              </w:rPr>
              <w:t xml:space="preserve">ешения </w:t>
            </w:r>
            <w:proofErr w:type="spellStart"/>
            <w:r w:rsidRPr="005B21B7">
              <w:rPr>
                <w:rFonts w:ascii="Times New Roman" w:hAnsi="Times New Roman" w:cs="Times New Roman"/>
              </w:rPr>
              <w:t>гос.органов</w:t>
            </w:r>
            <w:proofErr w:type="spellEnd"/>
            <w:r w:rsidRPr="005B21B7">
              <w:rPr>
                <w:rFonts w:ascii="Times New Roman" w:hAnsi="Times New Roman" w:cs="Times New Roman"/>
              </w:rPr>
              <w:t xml:space="preserve"> по спорным ситуациям"</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"П</w:t>
            </w:r>
            <w:proofErr w:type="gramEnd"/>
            <w:r w:rsidRPr="005B21B7">
              <w:rPr>
                <w:rFonts w:ascii="Times New Roman" w:hAnsi="Times New Roman" w:cs="Times New Roman"/>
              </w:rPr>
              <w:t>остатейные комментарии и книги"</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"П</w:t>
            </w:r>
            <w:proofErr w:type="gramEnd"/>
            <w:r w:rsidRPr="005B21B7">
              <w:rPr>
                <w:rFonts w:ascii="Times New Roman" w:hAnsi="Times New Roman" w:cs="Times New Roman"/>
              </w:rPr>
              <w:t>утеводитель по договорной работе"</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"П</w:t>
            </w:r>
            <w:proofErr w:type="gramEnd"/>
            <w:r w:rsidRPr="005B21B7">
              <w:rPr>
                <w:rFonts w:ascii="Times New Roman" w:hAnsi="Times New Roman" w:cs="Times New Roman"/>
              </w:rPr>
              <w:t>утеводитель по судебной практике" (ГК РФ)</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"Путеводитель по корпоративным процедурам"</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"Путеводитель по корпоративным спорам"</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"Путеводитель по трудовым спорам"</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xml:space="preserve">ИБ "Путеводитель по </w:t>
            </w:r>
            <w:proofErr w:type="spellStart"/>
            <w:r w:rsidRPr="005B21B7">
              <w:rPr>
                <w:rFonts w:ascii="Times New Roman" w:hAnsi="Times New Roman" w:cs="Times New Roman"/>
              </w:rPr>
              <w:t>гос</w:t>
            </w:r>
            <w:proofErr w:type="gramStart"/>
            <w:r w:rsidRPr="005B21B7">
              <w:rPr>
                <w:rFonts w:ascii="Times New Roman" w:hAnsi="Times New Roman" w:cs="Times New Roman"/>
              </w:rPr>
              <w:t>.у</w:t>
            </w:r>
            <w:proofErr w:type="gramEnd"/>
            <w:r w:rsidRPr="005B21B7">
              <w:rPr>
                <w:rFonts w:ascii="Times New Roman" w:hAnsi="Times New Roman" w:cs="Times New Roman"/>
              </w:rPr>
              <w:t>слугам</w:t>
            </w:r>
            <w:proofErr w:type="spellEnd"/>
            <w:r w:rsidRPr="005B21B7">
              <w:rPr>
                <w:rFonts w:ascii="Times New Roman" w:hAnsi="Times New Roman" w:cs="Times New Roman"/>
              </w:rPr>
              <w:t xml:space="preserve"> для юридических лиц"</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"П</w:t>
            </w:r>
            <w:proofErr w:type="gramEnd"/>
            <w:r w:rsidRPr="005B21B7">
              <w:rPr>
                <w:rFonts w:ascii="Times New Roman" w:hAnsi="Times New Roman" w:cs="Times New Roman"/>
              </w:rPr>
              <w:t xml:space="preserve">утеводитель по контрактном системе в сфере </w:t>
            </w:r>
            <w:proofErr w:type="spellStart"/>
            <w:r w:rsidRPr="005B21B7">
              <w:rPr>
                <w:rFonts w:ascii="Times New Roman" w:hAnsi="Times New Roman" w:cs="Times New Roman"/>
              </w:rPr>
              <w:t>гос.заказа</w:t>
            </w:r>
            <w:proofErr w:type="spellEnd"/>
            <w:r w:rsidRPr="005B21B7">
              <w:rPr>
                <w:rFonts w:ascii="Times New Roman" w:hAnsi="Times New Roman" w:cs="Times New Roman"/>
              </w:rPr>
              <w:t>"</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xml:space="preserve">ИБ" Путеводитель по спорам в сфере </w:t>
            </w:r>
            <w:proofErr w:type="spellStart"/>
            <w:r w:rsidRPr="005B21B7">
              <w:rPr>
                <w:rFonts w:ascii="Times New Roman" w:hAnsi="Times New Roman" w:cs="Times New Roman"/>
              </w:rPr>
              <w:t>гос</w:t>
            </w:r>
            <w:proofErr w:type="gramStart"/>
            <w:r w:rsidRPr="005B21B7">
              <w:rPr>
                <w:rFonts w:ascii="Times New Roman" w:hAnsi="Times New Roman" w:cs="Times New Roman"/>
              </w:rPr>
              <w:t>.з</w:t>
            </w:r>
            <w:proofErr w:type="gramEnd"/>
            <w:r w:rsidRPr="005B21B7">
              <w:rPr>
                <w:rFonts w:ascii="Times New Roman" w:hAnsi="Times New Roman" w:cs="Times New Roman"/>
              </w:rPr>
              <w:t>аказа</w:t>
            </w:r>
            <w:proofErr w:type="spellEnd"/>
            <w:r w:rsidRPr="005B21B7">
              <w:rPr>
                <w:rFonts w:ascii="Times New Roman" w:hAnsi="Times New Roman" w:cs="Times New Roman"/>
              </w:rPr>
              <w:t>"</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"Юридическая пресса"</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"Правовые позиции  высших судов"</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"Решения высших судов"</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 Суд по интеллектуальным правам"</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"Дополнительные формы"</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5233" w:type="dxa"/>
            <w:gridSpan w:val="2"/>
            <w:tcBorders>
              <w:top w:val="nil"/>
              <w:left w:val="nil"/>
              <w:bottom w:val="nil"/>
              <w:right w:val="single" w:sz="4" w:space="0" w:color="000000"/>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xml:space="preserve">при наличии доступа </w:t>
            </w:r>
            <w:proofErr w:type="gramStart"/>
            <w:r w:rsidRPr="005B21B7">
              <w:rPr>
                <w:rFonts w:ascii="Times New Roman" w:hAnsi="Times New Roman" w:cs="Times New Roman"/>
              </w:rPr>
              <w:t>к</w:t>
            </w:r>
            <w:proofErr w:type="gramEnd"/>
            <w:r w:rsidRPr="005B21B7">
              <w:rPr>
                <w:rFonts w:ascii="Times New Roman" w:hAnsi="Times New Roman" w:cs="Times New Roman"/>
              </w:rPr>
              <w:t xml:space="preserve"> Интернет:</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"История рассмотрения дела"</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"Архив решений арбитражных судов первой инстанции"</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single" w:sz="4" w:space="0" w:color="auto"/>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single" w:sz="4" w:space="0" w:color="auto"/>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Архив определений арбитражных судов"</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bottom w:val="single" w:sz="4" w:space="0" w:color="000000"/>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bottom w:val="single" w:sz="4" w:space="0" w:color="000000"/>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7</w:t>
            </w:r>
          </w:p>
        </w:tc>
        <w:tc>
          <w:tcPr>
            <w:tcW w:w="5233" w:type="dxa"/>
            <w:gridSpan w:val="2"/>
            <w:tcBorders>
              <w:top w:val="single" w:sz="4" w:space="0" w:color="auto"/>
              <w:left w:val="nil"/>
              <w:bottom w:val="single" w:sz="4" w:space="0" w:color="auto"/>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xml:space="preserve">СПС </w:t>
            </w:r>
            <w:proofErr w:type="spellStart"/>
            <w:r w:rsidRPr="005B21B7">
              <w:rPr>
                <w:rFonts w:ascii="Times New Roman" w:hAnsi="Times New Roman" w:cs="Times New Roman"/>
              </w:rPr>
              <w:t>КонсультантПлюс</w:t>
            </w:r>
            <w:proofErr w:type="gramStart"/>
            <w:r w:rsidRPr="005B21B7">
              <w:rPr>
                <w:rFonts w:ascii="Times New Roman" w:hAnsi="Times New Roman" w:cs="Times New Roman"/>
              </w:rPr>
              <w:t>:Я</w:t>
            </w:r>
            <w:proofErr w:type="gramEnd"/>
            <w:r w:rsidRPr="005B21B7">
              <w:rPr>
                <w:rFonts w:ascii="Times New Roman" w:hAnsi="Times New Roman" w:cs="Times New Roman"/>
              </w:rPr>
              <w:t>рославский</w:t>
            </w:r>
            <w:proofErr w:type="spellEnd"/>
            <w:r w:rsidRPr="005B21B7">
              <w:rPr>
                <w:rFonts w:ascii="Times New Roman" w:hAnsi="Times New Roman" w:cs="Times New Roman"/>
              </w:rPr>
              <w:t xml:space="preserve"> выпуск</w:t>
            </w:r>
          </w:p>
        </w:tc>
        <w:tc>
          <w:tcPr>
            <w:tcW w:w="1614" w:type="dxa"/>
            <w:tcBorders>
              <w:top w:val="nil"/>
              <w:left w:val="nil"/>
              <w:bottom w:val="single" w:sz="4" w:space="0" w:color="auto"/>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proofErr w:type="spellStart"/>
            <w:r w:rsidRPr="005B21B7">
              <w:rPr>
                <w:rFonts w:ascii="Times New Roman" w:hAnsi="Times New Roman" w:cs="Times New Roman"/>
              </w:rPr>
              <w:t>флэш-версия</w:t>
            </w:r>
            <w:proofErr w:type="spellEnd"/>
          </w:p>
        </w:tc>
        <w:tc>
          <w:tcPr>
            <w:tcW w:w="1162" w:type="dxa"/>
            <w:tcBorders>
              <w:top w:val="nil"/>
              <w:left w:val="nil"/>
              <w:bottom w:val="single" w:sz="4" w:space="0" w:color="auto"/>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3</w:t>
            </w:r>
          </w:p>
        </w:tc>
        <w:tc>
          <w:tcPr>
            <w:tcW w:w="1094" w:type="dxa"/>
            <w:tcBorders>
              <w:top w:val="nil"/>
              <w:left w:val="nil"/>
              <w:bottom w:val="single" w:sz="4" w:space="0" w:color="auto"/>
              <w:right w:val="single" w:sz="4" w:space="0" w:color="auto"/>
            </w:tcBorders>
          </w:tcPr>
          <w:p w:rsidR="005B21B7" w:rsidRPr="005B21B7" w:rsidRDefault="005B21B7" w:rsidP="005B21B7">
            <w:pPr>
              <w:spacing w:after="0"/>
              <w:jc w:val="center"/>
              <w:rPr>
                <w:rFonts w:ascii="Times New Roman" w:hAnsi="Times New Roman" w:cs="Times New Roman"/>
              </w:rPr>
            </w:pPr>
          </w:p>
        </w:tc>
        <w:tc>
          <w:tcPr>
            <w:tcW w:w="1094" w:type="dxa"/>
            <w:tcBorders>
              <w:top w:val="nil"/>
              <w:left w:val="nil"/>
              <w:bottom w:val="single" w:sz="4" w:space="0" w:color="auto"/>
              <w:right w:val="single" w:sz="4" w:space="0" w:color="auto"/>
            </w:tcBorders>
          </w:tcPr>
          <w:p w:rsidR="005B21B7" w:rsidRPr="005B21B7" w:rsidRDefault="005B21B7" w:rsidP="005B21B7">
            <w:pPr>
              <w:spacing w:after="0"/>
              <w:jc w:val="center"/>
              <w:rPr>
                <w:rFonts w:ascii="Times New Roman" w:hAnsi="Times New Roman" w:cs="Times New Roman"/>
              </w:rPr>
            </w:pPr>
          </w:p>
        </w:tc>
      </w:tr>
      <w:tr w:rsidR="005B21B7" w:rsidRPr="00B22EE5" w:rsidTr="005B21B7">
        <w:trPr>
          <w:trHeight w:val="240"/>
        </w:trPr>
        <w:tc>
          <w:tcPr>
            <w:tcW w:w="440" w:type="dxa"/>
            <w:vMerge w:val="restart"/>
            <w:tcBorders>
              <w:top w:val="nil"/>
              <w:left w:val="single" w:sz="4" w:space="0" w:color="auto"/>
              <w:bottom w:val="single" w:sz="4" w:space="0" w:color="000000"/>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8</w:t>
            </w:r>
          </w:p>
        </w:tc>
        <w:tc>
          <w:tcPr>
            <w:tcW w:w="5233" w:type="dxa"/>
            <w:gridSpan w:val="2"/>
            <w:tcBorders>
              <w:top w:val="single" w:sz="4" w:space="0" w:color="auto"/>
              <w:left w:val="nil"/>
              <w:bottom w:val="nil"/>
              <w:right w:val="single" w:sz="4" w:space="0" w:color="000000"/>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xml:space="preserve">СС </w:t>
            </w:r>
            <w:proofErr w:type="spellStart"/>
            <w:r w:rsidRPr="005B21B7">
              <w:rPr>
                <w:rFonts w:ascii="Times New Roman" w:hAnsi="Times New Roman" w:cs="Times New Roman"/>
              </w:rPr>
              <w:t>КонсультантСудебная</w:t>
            </w:r>
            <w:proofErr w:type="spellEnd"/>
            <w:r w:rsidRPr="005B21B7">
              <w:rPr>
                <w:rFonts w:ascii="Times New Roman" w:hAnsi="Times New Roman" w:cs="Times New Roman"/>
              </w:rPr>
              <w:t xml:space="preserve"> </w:t>
            </w:r>
            <w:proofErr w:type="spellStart"/>
            <w:r w:rsidRPr="005B21B7">
              <w:rPr>
                <w:rFonts w:ascii="Times New Roman" w:hAnsi="Times New Roman" w:cs="Times New Roman"/>
              </w:rPr>
              <w:t>Практика</w:t>
            </w:r>
            <w:proofErr w:type="gramStart"/>
            <w:r w:rsidRPr="005B21B7">
              <w:rPr>
                <w:rFonts w:ascii="Times New Roman" w:hAnsi="Times New Roman" w:cs="Times New Roman"/>
              </w:rPr>
              <w:t>:С</w:t>
            </w:r>
            <w:proofErr w:type="gramEnd"/>
            <w:r w:rsidRPr="005B21B7">
              <w:rPr>
                <w:rFonts w:ascii="Times New Roman" w:hAnsi="Times New Roman" w:cs="Times New Roman"/>
              </w:rPr>
              <w:t>уды</w:t>
            </w:r>
            <w:proofErr w:type="spellEnd"/>
            <w:r w:rsidRPr="005B21B7">
              <w:rPr>
                <w:rFonts w:ascii="Times New Roman" w:hAnsi="Times New Roman" w:cs="Times New Roman"/>
              </w:rPr>
              <w:t xml:space="preserve"> общей юрисдикции</w:t>
            </w:r>
          </w:p>
        </w:tc>
        <w:tc>
          <w:tcPr>
            <w:tcW w:w="1614" w:type="dxa"/>
            <w:vMerge w:val="restart"/>
            <w:tcBorders>
              <w:top w:val="nil"/>
              <w:left w:val="single" w:sz="4" w:space="0" w:color="auto"/>
              <w:bottom w:val="single" w:sz="4" w:space="0" w:color="000000"/>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proofErr w:type="spellStart"/>
            <w:r w:rsidRPr="005B21B7">
              <w:rPr>
                <w:rFonts w:ascii="Times New Roman" w:hAnsi="Times New Roman" w:cs="Times New Roman"/>
              </w:rPr>
              <w:t>флэш-версия</w:t>
            </w:r>
            <w:proofErr w:type="spellEnd"/>
          </w:p>
        </w:tc>
        <w:tc>
          <w:tcPr>
            <w:tcW w:w="1162" w:type="dxa"/>
            <w:vMerge w:val="restart"/>
            <w:tcBorders>
              <w:top w:val="nil"/>
              <w:left w:val="single" w:sz="4" w:space="0" w:color="auto"/>
              <w:bottom w:val="single" w:sz="4" w:space="0" w:color="000000"/>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3</w:t>
            </w:r>
          </w:p>
        </w:tc>
        <w:tc>
          <w:tcPr>
            <w:tcW w:w="1094" w:type="dxa"/>
            <w:vMerge w:val="restart"/>
            <w:tcBorders>
              <w:top w:val="nil"/>
              <w:left w:val="single" w:sz="4" w:space="0" w:color="auto"/>
              <w:right w:val="single" w:sz="4" w:space="0" w:color="auto"/>
            </w:tcBorders>
          </w:tcPr>
          <w:p w:rsidR="005B21B7" w:rsidRPr="005B21B7" w:rsidRDefault="005B21B7" w:rsidP="005B21B7">
            <w:pPr>
              <w:spacing w:after="0"/>
              <w:jc w:val="center"/>
              <w:rPr>
                <w:rFonts w:ascii="Times New Roman" w:hAnsi="Times New Roman" w:cs="Times New Roman"/>
              </w:rPr>
            </w:pPr>
          </w:p>
        </w:tc>
        <w:tc>
          <w:tcPr>
            <w:tcW w:w="1094" w:type="dxa"/>
            <w:vMerge w:val="restart"/>
            <w:tcBorders>
              <w:top w:val="nil"/>
              <w:left w:val="single" w:sz="4" w:space="0" w:color="auto"/>
              <w:right w:val="single" w:sz="4" w:space="0" w:color="auto"/>
            </w:tcBorders>
          </w:tcPr>
          <w:p w:rsidR="005B21B7" w:rsidRPr="005B21B7" w:rsidRDefault="005B21B7" w:rsidP="005B21B7">
            <w:pPr>
              <w:spacing w:after="0"/>
              <w:jc w:val="center"/>
              <w:rPr>
                <w:rFonts w:ascii="Times New Roman" w:hAnsi="Times New Roman" w:cs="Times New Roman"/>
              </w:rPr>
            </w:pPr>
          </w:p>
        </w:tc>
      </w:tr>
      <w:tr w:rsidR="005B21B7" w:rsidRPr="00B22EE5" w:rsidTr="005B21B7">
        <w:trPr>
          <w:trHeight w:val="240"/>
        </w:trPr>
        <w:tc>
          <w:tcPr>
            <w:tcW w:w="440"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5233" w:type="dxa"/>
            <w:gridSpan w:val="2"/>
            <w:tcBorders>
              <w:top w:val="nil"/>
              <w:left w:val="nil"/>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xml:space="preserve">при наличии доступа </w:t>
            </w:r>
            <w:proofErr w:type="gramStart"/>
            <w:r w:rsidRPr="005B21B7">
              <w:rPr>
                <w:rFonts w:ascii="Times New Roman" w:hAnsi="Times New Roman" w:cs="Times New Roman"/>
              </w:rPr>
              <w:t>к</w:t>
            </w:r>
            <w:proofErr w:type="gramEnd"/>
            <w:r w:rsidRPr="005B21B7">
              <w:rPr>
                <w:rFonts w:ascii="Times New Roman" w:hAnsi="Times New Roman" w:cs="Times New Roman"/>
              </w:rPr>
              <w:t xml:space="preserve"> Интернет</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single" w:sz="4" w:space="0" w:color="auto"/>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w:t>
            </w:r>
          </w:p>
        </w:tc>
        <w:tc>
          <w:tcPr>
            <w:tcW w:w="4933" w:type="dxa"/>
            <w:tcBorders>
              <w:top w:val="nil"/>
              <w:left w:val="nil"/>
              <w:bottom w:val="single" w:sz="4" w:space="0" w:color="auto"/>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"А</w:t>
            </w:r>
            <w:proofErr w:type="gramEnd"/>
            <w:r w:rsidRPr="005B21B7">
              <w:rPr>
                <w:rFonts w:ascii="Times New Roman" w:hAnsi="Times New Roman" w:cs="Times New Roman"/>
              </w:rPr>
              <w:t>рхив решений судов общей юрисдикции"</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bottom w:val="single" w:sz="4" w:space="0" w:color="000000"/>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bottom w:val="single" w:sz="4" w:space="0" w:color="000000"/>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48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9</w:t>
            </w:r>
          </w:p>
        </w:tc>
        <w:tc>
          <w:tcPr>
            <w:tcW w:w="5233" w:type="dxa"/>
            <w:gridSpan w:val="2"/>
            <w:tcBorders>
              <w:top w:val="single" w:sz="4" w:space="0" w:color="auto"/>
              <w:left w:val="nil"/>
              <w:bottom w:val="single" w:sz="4" w:space="0" w:color="auto"/>
              <w:right w:val="single" w:sz="4" w:space="0" w:color="000000"/>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xml:space="preserve">СС </w:t>
            </w:r>
            <w:proofErr w:type="spellStart"/>
            <w:r w:rsidRPr="005B21B7">
              <w:rPr>
                <w:rFonts w:ascii="Times New Roman" w:hAnsi="Times New Roman" w:cs="Times New Roman"/>
              </w:rPr>
              <w:t>КонсультантАрбитраж</w:t>
            </w:r>
            <w:proofErr w:type="gramStart"/>
            <w:r w:rsidRPr="005B21B7">
              <w:rPr>
                <w:rFonts w:ascii="Times New Roman" w:hAnsi="Times New Roman" w:cs="Times New Roman"/>
              </w:rPr>
              <w:t>:А</w:t>
            </w:r>
            <w:proofErr w:type="gramEnd"/>
            <w:r w:rsidRPr="005B21B7">
              <w:rPr>
                <w:rFonts w:ascii="Times New Roman" w:hAnsi="Times New Roman" w:cs="Times New Roman"/>
              </w:rPr>
              <w:t>рбитражный</w:t>
            </w:r>
            <w:proofErr w:type="spellEnd"/>
            <w:r w:rsidRPr="005B21B7">
              <w:rPr>
                <w:rFonts w:ascii="Times New Roman" w:hAnsi="Times New Roman" w:cs="Times New Roman"/>
              </w:rPr>
              <w:t xml:space="preserve"> суд Волго-Вятского округа</w:t>
            </w:r>
          </w:p>
        </w:tc>
        <w:tc>
          <w:tcPr>
            <w:tcW w:w="1614" w:type="dxa"/>
            <w:tcBorders>
              <w:top w:val="nil"/>
              <w:left w:val="nil"/>
              <w:bottom w:val="single" w:sz="4" w:space="0" w:color="auto"/>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proofErr w:type="spellStart"/>
            <w:r w:rsidRPr="005B21B7">
              <w:rPr>
                <w:rFonts w:ascii="Times New Roman" w:hAnsi="Times New Roman" w:cs="Times New Roman"/>
              </w:rPr>
              <w:t>флеш-версия</w:t>
            </w:r>
            <w:proofErr w:type="spellEnd"/>
          </w:p>
        </w:tc>
        <w:tc>
          <w:tcPr>
            <w:tcW w:w="1162" w:type="dxa"/>
            <w:tcBorders>
              <w:top w:val="nil"/>
              <w:left w:val="nil"/>
              <w:bottom w:val="single" w:sz="4" w:space="0" w:color="auto"/>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1</w:t>
            </w:r>
          </w:p>
        </w:tc>
        <w:tc>
          <w:tcPr>
            <w:tcW w:w="1094" w:type="dxa"/>
            <w:tcBorders>
              <w:top w:val="nil"/>
              <w:left w:val="nil"/>
              <w:bottom w:val="single" w:sz="4" w:space="0" w:color="auto"/>
              <w:right w:val="single" w:sz="4" w:space="0" w:color="auto"/>
            </w:tcBorders>
          </w:tcPr>
          <w:p w:rsidR="005B21B7" w:rsidRPr="005B21B7" w:rsidRDefault="005B21B7" w:rsidP="005B21B7">
            <w:pPr>
              <w:spacing w:after="0"/>
              <w:jc w:val="center"/>
              <w:rPr>
                <w:rFonts w:ascii="Times New Roman" w:hAnsi="Times New Roman" w:cs="Times New Roman"/>
              </w:rPr>
            </w:pPr>
          </w:p>
        </w:tc>
        <w:tc>
          <w:tcPr>
            <w:tcW w:w="1094" w:type="dxa"/>
            <w:tcBorders>
              <w:top w:val="nil"/>
              <w:left w:val="nil"/>
              <w:bottom w:val="single" w:sz="4" w:space="0" w:color="auto"/>
              <w:right w:val="single" w:sz="4" w:space="0" w:color="auto"/>
            </w:tcBorders>
          </w:tcPr>
          <w:p w:rsidR="005B21B7" w:rsidRPr="005B21B7" w:rsidRDefault="005B21B7" w:rsidP="005B21B7">
            <w:pPr>
              <w:spacing w:after="0"/>
              <w:jc w:val="center"/>
              <w:rPr>
                <w:rFonts w:ascii="Times New Roman" w:hAnsi="Times New Roman" w:cs="Times New Roman"/>
              </w:rPr>
            </w:pPr>
          </w:p>
        </w:tc>
      </w:tr>
      <w:tr w:rsidR="005B21B7" w:rsidRPr="00B22EE5" w:rsidTr="005B21B7">
        <w:trPr>
          <w:trHeight w:val="240"/>
        </w:trPr>
        <w:tc>
          <w:tcPr>
            <w:tcW w:w="440" w:type="dxa"/>
            <w:vMerge w:val="restart"/>
            <w:tcBorders>
              <w:top w:val="nil"/>
              <w:left w:val="single" w:sz="8" w:space="0" w:color="auto"/>
              <w:bottom w:val="single" w:sz="4" w:space="0" w:color="000000"/>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10</w:t>
            </w:r>
          </w:p>
        </w:tc>
        <w:tc>
          <w:tcPr>
            <w:tcW w:w="5233" w:type="dxa"/>
            <w:gridSpan w:val="2"/>
            <w:tcBorders>
              <w:top w:val="single" w:sz="4" w:space="0" w:color="auto"/>
              <w:left w:val="nil"/>
              <w:bottom w:val="nil"/>
              <w:right w:val="single" w:sz="4" w:space="0" w:color="000000"/>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xml:space="preserve">СПС </w:t>
            </w:r>
            <w:proofErr w:type="spellStart"/>
            <w:r w:rsidRPr="005B21B7">
              <w:rPr>
                <w:rFonts w:ascii="Times New Roman" w:hAnsi="Times New Roman" w:cs="Times New Roman"/>
              </w:rPr>
              <w:t>КонсультантПлюс</w:t>
            </w:r>
            <w:proofErr w:type="gramStart"/>
            <w:r w:rsidRPr="005B21B7">
              <w:rPr>
                <w:rFonts w:ascii="Times New Roman" w:hAnsi="Times New Roman" w:cs="Times New Roman"/>
              </w:rPr>
              <w:t>:К</w:t>
            </w:r>
            <w:proofErr w:type="gramEnd"/>
            <w:r w:rsidRPr="005B21B7">
              <w:rPr>
                <w:rFonts w:ascii="Times New Roman" w:hAnsi="Times New Roman" w:cs="Times New Roman"/>
              </w:rPr>
              <w:t>онсультантЮрист</w:t>
            </w:r>
            <w:proofErr w:type="spellEnd"/>
          </w:p>
        </w:tc>
        <w:tc>
          <w:tcPr>
            <w:tcW w:w="1614" w:type="dxa"/>
            <w:vMerge w:val="restart"/>
            <w:tcBorders>
              <w:top w:val="nil"/>
              <w:left w:val="single" w:sz="4" w:space="0" w:color="auto"/>
              <w:bottom w:val="single" w:sz="4" w:space="0" w:color="000000"/>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proofErr w:type="spellStart"/>
            <w:r w:rsidRPr="005B21B7">
              <w:rPr>
                <w:rFonts w:ascii="Times New Roman" w:hAnsi="Times New Roman" w:cs="Times New Roman"/>
              </w:rPr>
              <w:t>флеш-версия</w:t>
            </w:r>
            <w:proofErr w:type="spellEnd"/>
          </w:p>
        </w:tc>
        <w:tc>
          <w:tcPr>
            <w:tcW w:w="1162" w:type="dxa"/>
            <w:vMerge w:val="restart"/>
            <w:tcBorders>
              <w:top w:val="nil"/>
              <w:left w:val="single" w:sz="4" w:space="0" w:color="auto"/>
              <w:bottom w:val="single" w:sz="4" w:space="0" w:color="000000"/>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2</w:t>
            </w:r>
          </w:p>
        </w:tc>
        <w:tc>
          <w:tcPr>
            <w:tcW w:w="1094" w:type="dxa"/>
            <w:vMerge w:val="restart"/>
            <w:tcBorders>
              <w:top w:val="nil"/>
              <w:left w:val="single" w:sz="4" w:space="0" w:color="auto"/>
              <w:right w:val="single" w:sz="4" w:space="0" w:color="auto"/>
            </w:tcBorders>
          </w:tcPr>
          <w:p w:rsidR="005B21B7" w:rsidRPr="005B21B7" w:rsidRDefault="005B21B7" w:rsidP="005B21B7">
            <w:pPr>
              <w:spacing w:after="0"/>
              <w:jc w:val="center"/>
              <w:rPr>
                <w:rFonts w:ascii="Times New Roman" w:hAnsi="Times New Roman" w:cs="Times New Roman"/>
              </w:rPr>
            </w:pPr>
          </w:p>
        </w:tc>
        <w:tc>
          <w:tcPr>
            <w:tcW w:w="1094" w:type="dxa"/>
            <w:vMerge w:val="restart"/>
            <w:tcBorders>
              <w:top w:val="nil"/>
              <w:left w:val="single" w:sz="4" w:space="0" w:color="auto"/>
              <w:right w:val="single" w:sz="4" w:space="0" w:color="auto"/>
            </w:tcBorders>
          </w:tcPr>
          <w:p w:rsidR="005B21B7" w:rsidRPr="005B21B7" w:rsidRDefault="005B21B7" w:rsidP="005B21B7">
            <w:pPr>
              <w:spacing w:after="0"/>
              <w:jc w:val="center"/>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5233" w:type="dxa"/>
            <w:gridSpan w:val="2"/>
            <w:tcBorders>
              <w:top w:val="nil"/>
              <w:left w:val="nil"/>
              <w:bottom w:val="nil"/>
              <w:right w:val="single" w:sz="4" w:space="0" w:color="000000"/>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включая</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"Р</w:t>
            </w:r>
            <w:proofErr w:type="gramEnd"/>
            <w:r w:rsidRPr="005B21B7">
              <w:rPr>
                <w:rFonts w:ascii="Times New Roman" w:hAnsi="Times New Roman" w:cs="Times New Roman"/>
              </w:rPr>
              <w:t>оссийское законодательство" (</w:t>
            </w:r>
            <w:proofErr w:type="spellStart"/>
            <w:r w:rsidRPr="005B21B7">
              <w:rPr>
                <w:rFonts w:ascii="Times New Roman" w:hAnsi="Times New Roman" w:cs="Times New Roman"/>
              </w:rPr>
              <w:t>ВерсияПРОФ</w:t>
            </w:r>
            <w:proofErr w:type="spellEnd"/>
            <w:r w:rsidRPr="005B21B7">
              <w:rPr>
                <w:rFonts w:ascii="Times New Roman" w:hAnsi="Times New Roman" w:cs="Times New Roman"/>
              </w:rPr>
              <w:t>)</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"Р</w:t>
            </w:r>
            <w:proofErr w:type="gramEnd"/>
            <w:r w:rsidRPr="005B21B7">
              <w:rPr>
                <w:rFonts w:ascii="Times New Roman" w:hAnsi="Times New Roman" w:cs="Times New Roman"/>
              </w:rPr>
              <w:t xml:space="preserve">ешения </w:t>
            </w:r>
            <w:proofErr w:type="spellStart"/>
            <w:r w:rsidRPr="005B21B7">
              <w:rPr>
                <w:rFonts w:ascii="Times New Roman" w:hAnsi="Times New Roman" w:cs="Times New Roman"/>
              </w:rPr>
              <w:t>гос.органов</w:t>
            </w:r>
            <w:proofErr w:type="spellEnd"/>
            <w:r w:rsidRPr="005B21B7">
              <w:rPr>
                <w:rFonts w:ascii="Times New Roman" w:hAnsi="Times New Roman" w:cs="Times New Roman"/>
              </w:rPr>
              <w:t xml:space="preserve"> по спорным ситуациям"</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"П</w:t>
            </w:r>
            <w:proofErr w:type="gramEnd"/>
            <w:r w:rsidRPr="005B21B7">
              <w:rPr>
                <w:rFonts w:ascii="Times New Roman" w:hAnsi="Times New Roman" w:cs="Times New Roman"/>
              </w:rPr>
              <w:t>остатейные комментарии и книги"</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"П</w:t>
            </w:r>
            <w:proofErr w:type="gramEnd"/>
            <w:r w:rsidRPr="005B21B7">
              <w:rPr>
                <w:rFonts w:ascii="Times New Roman" w:hAnsi="Times New Roman" w:cs="Times New Roman"/>
              </w:rPr>
              <w:t>утеводитель по договорной работе"</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"П</w:t>
            </w:r>
            <w:proofErr w:type="gramEnd"/>
            <w:r w:rsidRPr="005B21B7">
              <w:rPr>
                <w:rFonts w:ascii="Times New Roman" w:hAnsi="Times New Roman" w:cs="Times New Roman"/>
              </w:rPr>
              <w:t>утеводитель по судебной практике" (ГК РФ)</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"Путеводитель по корпоративным процедурам"</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"Путеводитель по корпоративным спорам"</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"Путеводитель по трудовым спорам"</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xml:space="preserve">ИБ "Путеводитель по </w:t>
            </w:r>
            <w:proofErr w:type="spellStart"/>
            <w:r w:rsidRPr="005B21B7">
              <w:rPr>
                <w:rFonts w:ascii="Times New Roman" w:hAnsi="Times New Roman" w:cs="Times New Roman"/>
              </w:rPr>
              <w:t>гос</w:t>
            </w:r>
            <w:proofErr w:type="gramStart"/>
            <w:r w:rsidRPr="005B21B7">
              <w:rPr>
                <w:rFonts w:ascii="Times New Roman" w:hAnsi="Times New Roman" w:cs="Times New Roman"/>
              </w:rPr>
              <w:t>.у</w:t>
            </w:r>
            <w:proofErr w:type="gramEnd"/>
            <w:r w:rsidRPr="005B21B7">
              <w:rPr>
                <w:rFonts w:ascii="Times New Roman" w:hAnsi="Times New Roman" w:cs="Times New Roman"/>
              </w:rPr>
              <w:t>слугам</w:t>
            </w:r>
            <w:proofErr w:type="spellEnd"/>
            <w:r w:rsidRPr="005B21B7">
              <w:rPr>
                <w:rFonts w:ascii="Times New Roman" w:hAnsi="Times New Roman" w:cs="Times New Roman"/>
              </w:rPr>
              <w:t xml:space="preserve"> для юридических лиц"</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"П</w:t>
            </w:r>
            <w:proofErr w:type="gramEnd"/>
            <w:r w:rsidRPr="005B21B7">
              <w:rPr>
                <w:rFonts w:ascii="Times New Roman" w:hAnsi="Times New Roman" w:cs="Times New Roman"/>
              </w:rPr>
              <w:t xml:space="preserve">утеводитель по контрактном системе в сфере </w:t>
            </w:r>
            <w:proofErr w:type="spellStart"/>
            <w:r w:rsidRPr="005B21B7">
              <w:rPr>
                <w:rFonts w:ascii="Times New Roman" w:hAnsi="Times New Roman" w:cs="Times New Roman"/>
              </w:rPr>
              <w:t>гос.заказа</w:t>
            </w:r>
            <w:proofErr w:type="spellEnd"/>
            <w:r w:rsidRPr="005B21B7">
              <w:rPr>
                <w:rFonts w:ascii="Times New Roman" w:hAnsi="Times New Roman" w:cs="Times New Roman"/>
              </w:rPr>
              <w:t>"</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xml:space="preserve">ИБ" Путеводитель по спорам в сфере </w:t>
            </w:r>
            <w:proofErr w:type="spellStart"/>
            <w:r w:rsidRPr="005B21B7">
              <w:rPr>
                <w:rFonts w:ascii="Times New Roman" w:hAnsi="Times New Roman" w:cs="Times New Roman"/>
              </w:rPr>
              <w:t>гос</w:t>
            </w:r>
            <w:proofErr w:type="gramStart"/>
            <w:r w:rsidRPr="005B21B7">
              <w:rPr>
                <w:rFonts w:ascii="Times New Roman" w:hAnsi="Times New Roman" w:cs="Times New Roman"/>
              </w:rPr>
              <w:t>.з</w:t>
            </w:r>
            <w:proofErr w:type="gramEnd"/>
            <w:r w:rsidRPr="005B21B7">
              <w:rPr>
                <w:rFonts w:ascii="Times New Roman" w:hAnsi="Times New Roman" w:cs="Times New Roman"/>
              </w:rPr>
              <w:t>аказа</w:t>
            </w:r>
            <w:proofErr w:type="spellEnd"/>
            <w:r w:rsidRPr="005B21B7">
              <w:rPr>
                <w:rFonts w:ascii="Times New Roman" w:hAnsi="Times New Roman" w:cs="Times New Roman"/>
              </w:rPr>
              <w:t>"</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40"/>
        </w:trPr>
        <w:tc>
          <w:tcPr>
            <w:tcW w:w="440" w:type="dxa"/>
            <w:vMerge/>
            <w:tcBorders>
              <w:top w:val="nil"/>
              <w:left w:val="single" w:sz="8"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single" w:sz="4" w:space="0" w:color="auto"/>
              <w:right w:val="nil"/>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single" w:sz="4" w:space="0" w:color="auto"/>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"Юридическая пресса"</w:t>
            </w:r>
          </w:p>
        </w:tc>
        <w:tc>
          <w:tcPr>
            <w:tcW w:w="1614"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bottom w:val="single" w:sz="4" w:space="0" w:color="000000"/>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bottom w:val="single" w:sz="4" w:space="0" w:color="000000"/>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315"/>
        </w:trPr>
        <w:tc>
          <w:tcPr>
            <w:tcW w:w="440" w:type="dxa"/>
            <w:vMerge w:val="restart"/>
            <w:tcBorders>
              <w:top w:val="nil"/>
              <w:left w:val="single" w:sz="8" w:space="0" w:color="auto"/>
              <w:bottom w:val="single" w:sz="8" w:space="0" w:color="000000"/>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11</w:t>
            </w:r>
          </w:p>
        </w:tc>
        <w:tc>
          <w:tcPr>
            <w:tcW w:w="5233" w:type="dxa"/>
            <w:gridSpan w:val="2"/>
            <w:tcBorders>
              <w:top w:val="single" w:sz="4" w:space="0" w:color="auto"/>
              <w:left w:val="nil"/>
              <w:bottom w:val="nil"/>
              <w:right w:val="single" w:sz="4" w:space="0" w:color="000000"/>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xml:space="preserve">СС </w:t>
            </w:r>
            <w:proofErr w:type="spellStart"/>
            <w:r w:rsidRPr="005B21B7">
              <w:rPr>
                <w:rFonts w:ascii="Times New Roman" w:hAnsi="Times New Roman" w:cs="Times New Roman"/>
              </w:rPr>
              <w:t>КонсультантСудебная</w:t>
            </w:r>
            <w:proofErr w:type="spellEnd"/>
            <w:r w:rsidRPr="005B21B7">
              <w:rPr>
                <w:rFonts w:ascii="Times New Roman" w:hAnsi="Times New Roman" w:cs="Times New Roman"/>
              </w:rPr>
              <w:t xml:space="preserve"> </w:t>
            </w:r>
            <w:proofErr w:type="spellStart"/>
            <w:r w:rsidRPr="005B21B7">
              <w:rPr>
                <w:rFonts w:ascii="Times New Roman" w:hAnsi="Times New Roman" w:cs="Times New Roman"/>
              </w:rPr>
              <w:t>Практика</w:t>
            </w:r>
            <w:proofErr w:type="gramStart"/>
            <w:r w:rsidRPr="005B21B7">
              <w:rPr>
                <w:rFonts w:ascii="Times New Roman" w:hAnsi="Times New Roman" w:cs="Times New Roman"/>
              </w:rPr>
              <w:t>:Р</w:t>
            </w:r>
            <w:proofErr w:type="gramEnd"/>
            <w:r w:rsidRPr="005B21B7">
              <w:rPr>
                <w:rFonts w:ascii="Times New Roman" w:hAnsi="Times New Roman" w:cs="Times New Roman"/>
              </w:rPr>
              <w:t>ешения</w:t>
            </w:r>
            <w:proofErr w:type="spellEnd"/>
            <w:r w:rsidRPr="005B21B7">
              <w:rPr>
                <w:rFonts w:ascii="Times New Roman" w:hAnsi="Times New Roman" w:cs="Times New Roman"/>
              </w:rPr>
              <w:t xml:space="preserve"> высших судов</w:t>
            </w:r>
          </w:p>
        </w:tc>
        <w:tc>
          <w:tcPr>
            <w:tcW w:w="1614" w:type="dxa"/>
            <w:vMerge w:val="restart"/>
            <w:tcBorders>
              <w:top w:val="nil"/>
              <w:left w:val="single" w:sz="4" w:space="0" w:color="auto"/>
              <w:bottom w:val="single" w:sz="8" w:space="0" w:color="000000"/>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proofErr w:type="spellStart"/>
            <w:r w:rsidRPr="005B21B7">
              <w:rPr>
                <w:rFonts w:ascii="Times New Roman" w:hAnsi="Times New Roman" w:cs="Times New Roman"/>
              </w:rPr>
              <w:t>флэш-версия</w:t>
            </w:r>
            <w:proofErr w:type="spellEnd"/>
          </w:p>
        </w:tc>
        <w:tc>
          <w:tcPr>
            <w:tcW w:w="1162" w:type="dxa"/>
            <w:vMerge w:val="restart"/>
            <w:tcBorders>
              <w:top w:val="nil"/>
              <w:left w:val="single" w:sz="4" w:space="0" w:color="auto"/>
              <w:bottom w:val="single" w:sz="8" w:space="0" w:color="000000"/>
              <w:right w:val="single" w:sz="4" w:space="0" w:color="auto"/>
            </w:tcBorders>
            <w:shd w:val="clear" w:color="auto" w:fill="auto"/>
            <w:vAlign w:val="center"/>
            <w:hideMark/>
          </w:tcPr>
          <w:p w:rsidR="005B21B7" w:rsidRPr="005B21B7" w:rsidRDefault="005B21B7" w:rsidP="005B21B7">
            <w:pPr>
              <w:spacing w:after="0"/>
              <w:jc w:val="center"/>
              <w:rPr>
                <w:rFonts w:ascii="Times New Roman" w:hAnsi="Times New Roman" w:cs="Times New Roman"/>
              </w:rPr>
            </w:pPr>
            <w:r w:rsidRPr="005B21B7">
              <w:rPr>
                <w:rFonts w:ascii="Times New Roman" w:hAnsi="Times New Roman" w:cs="Times New Roman"/>
              </w:rPr>
              <w:t>2</w:t>
            </w:r>
          </w:p>
        </w:tc>
        <w:tc>
          <w:tcPr>
            <w:tcW w:w="1094" w:type="dxa"/>
            <w:vMerge w:val="restart"/>
            <w:tcBorders>
              <w:top w:val="nil"/>
              <w:left w:val="single" w:sz="4" w:space="0" w:color="auto"/>
              <w:right w:val="single" w:sz="4" w:space="0" w:color="auto"/>
            </w:tcBorders>
          </w:tcPr>
          <w:p w:rsidR="005B21B7" w:rsidRPr="005B21B7" w:rsidRDefault="005B21B7" w:rsidP="005B21B7">
            <w:pPr>
              <w:spacing w:after="0"/>
              <w:jc w:val="center"/>
              <w:rPr>
                <w:rFonts w:ascii="Times New Roman" w:hAnsi="Times New Roman" w:cs="Times New Roman"/>
              </w:rPr>
            </w:pPr>
          </w:p>
        </w:tc>
        <w:tc>
          <w:tcPr>
            <w:tcW w:w="1094" w:type="dxa"/>
            <w:vMerge w:val="restart"/>
            <w:tcBorders>
              <w:top w:val="nil"/>
              <w:left w:val="single" w:sz="4" w:space="0" w:color="auto"/>
              <w:right w:val="single" w:sz="4" w:space="0" w:color="auto"/>
            </w:tcBorders>
          </w:tcPr>
          <w:p w:rsidR="005B21B7" w:rsidRPr="005B21B7" w:rsidRDefault="005B21B7" w:rsidP="005B21B7">
            <w:pPr>
              <w:spacing w:after="0"/>
              <w:jc w:val="center"/>
              <w:rPr>
                <w:rFonts w:ascii="Times New Roman" w:hAnsi="Times New Roman" w:cs="Times New Roman"/>
              </w:rPr>
            </w:pPr>
          </w:p>
        </w:tc>
      </w:tr>
      <w:tr w:rsidR="005B21B7" w:rsidRPr="00B22EE5" w:rsidTr="005B21B7">
        <w:trPr>
          <w:trHeight w:val="255"/>
        </w:trPr>
        <w:tc>
          <w:tcPr>
            <w:tcW w:w="440" w:type="dxa"/>
            <w:vMerge/>
            <w:tcBorders>
              <w:top w:val="nil"/>
              <w:left w:val="single" w:sz="8" w:space="0" w:color="auto"/>
              <w:bottom w:val="single" w:sz="8"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5233" w:type="dxa"/>
            <w:gridSpan w:val="2"/>
            <w:tcBorders>
              <w:top w:val="nil"/>
              <w:left w:val="nil"/>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xml:space="preserve">при наличии доступа </w:t>
            </w:r>
            <w:proofErr w:type="gramStart"/>
            <w:r w:rsidRPr="005B21B7">
              <w:rPr>
                <w:rFonts w:ascii="Times New Roman" w:hAnsi="Times New Roman" w:cs="Times New Roman"/>
              </w:rPr>
              <w:t>к</w:t>
            </w:r>
            <w:proofErr w:type="gramEnd"/>
            <w:r w:rsidRPr="005B21B7">
              <w:rPr>
                <w:rFonts w:ascii="Times New Roman" w:hAnsi="Times New Roman" w:cs="Times New Roman"/>
              </w:rPr>
              <w:t xml:space="preserve"> Интернет</w:t>
            </w:r>
          </w:p>
        </w:tc>
        <w:tc>
          <w:tcPr>
            <w:tcW w:w="1614" w:type="dxa"/>
            <w:vMerge/>
            <w:tcBorders>
              <w:top w:val="nil"/>
              <w:left w:val="single" w:sz="4" w:space="0" w:color="auto"/>
              <w:bottom w:val="single" w:sz="8"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8"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55"/>
        </w:trPr>
        <w:tc>
          <w:tcPr>
            <w:tcW w:w="440" w:type="dxa"/>
            <w:vMerge/>
            <w:tcBorders>
              <w:top w:val="nil"/>
              <w:left w:val="single" w:sz="8" w:space="0" w:color="auto"/>
              <w:bottom w:val="single" w:sz="8"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w:t>
            </w:r>
          </w:p>
        </w:tc>
        <w:tc>
          <w:tcPr>
            <w:tcW w:w="4933" w:type="dxa"/>
            <w:tcBorders>
              <w:top w:val="nil"/>
              <w:left w:val="nil"/>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"И</w:t>
            </w:r>
            <w:proofErr w:type="gramEnd"/>
            <w:r w:rsidRPr="005B21B7">
              <w:rPr>
                <w:rFonts w:ascii="Times New Roman" w:hAnsi="Times New Roman" w:cs="Times New Roman"/>
              </w:rPr>
              <w:t>стория рассмотрения дела"</w:t>
            </w:r>
          </w:p>
        </w:tc>
        <w:tc>
          <w:tcPr>
            <w:tcW w:w="1614" w:type="dxa"/>
            <w:vMerge/>
            <w:tcBorders>
              <w:top w:val="nil"/>
              <w:left w:val="single" w:sz="4" w:space="0" w:color="auto"/>
              <w:bottom w:val="single" w:sz="8"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8"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55"/>
        </w:trPr>
        <w:tc>
          <w:tcPr>
            <w:tcW w:w="440" w:type="dxa"/>
            <w:vMerge/>
            <w:tcBorders>
              <w:top w:val="nil"/>
              <w:left w:val="single" w:sz="8" w:space="0" w:color="auto"/>
              <w:bottom w:val="single" w:sz="8"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nil"/>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"Архив определений арбитражных судов</w:t>
            </w:r>
          </w:p>
        </w:tc>
        <w:tc>
          <w:tcPr>
            <w:tcW w:w="1614" w:type="dxa"/>
            <w:vMerge/>
            <w:tcBorders>
              <w:top w:val="nil"/>
              <w:left w:val="single" w:sz="4" w:space="0" w:color="auto"/>
              <w:bottom w:val="single" w:sz="8"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single" w:sz="8"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55"/>
        </w:trPr>
        <w:tc>
          <w:tcPr>
            <w:tcW w:w="440" w:type="dxa"/>
            <w:vMerge/>
            <w:tcBorders>
              <w:top w:val="nil"/>
              <w:left w:val="single" w:sz="8" w:space="0" w:color="auto"/>
              <w:bottom w:val="nil"/>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300" w:type="dxa"/>
            <w:tcBorders>
              <w:top w:val="nil"/>
              <w:left w:val="nil"/>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w:t>
            </w:r>
          </w:p>
        </w:tc>
        <w:tc>
          <w:tcPr>
            <w:tcW w:w="4933" w:type="dxa"/>
            <w:tcBorders>
              <w:top w:val="nil"/>
              <w:left w:val="nil"/>
              <w:bottom w:val="nil"/>
              <w:right w:val="single" w:sz="4" w:space="0" w:color="auto"/>
            </w:tcBorders>
            <w:shd w:val="clear" w:color="auto" w:fill="auto"/>
            <w:vAlign w:val="center"/>
            <w:hideMark/>
          </w:tcPr>
          <w:p w:rsidR="005B21B7" w:rsidRPr="005B21B7" w:rsidRDefault="005B21B7" w:rsidP="005B21B7">
            <w:pPr>
              <w:spacing w:after="0"/>
              <w:rPr>
                <w:rFonts w:ascii="Times New Roman" w:hAnsi="Times New Roman" w:cs="Times New Roman"/>
              </w:rPr>
            </w:pPr>
            <w:r w:rsidRPr="005B21B7">
              <w:rPr>
                <w:rFonts w:ascii="Times New Roman" w:hAnsi="Times New Roman" w:cs="Times New Roman"/>
              </w:rPr>
              <w:t>ИБ "Архив решений арбитражных судов первой инстанции"</w:t>
            </w:r>
          </w:p>
        </w:tc>
        <w:tc>
          <w:tcPr>
            <w:tcW w:w="1614" w:type="dxa"/>
            <w:vMerge/>
            <w:tcBorders>
              <w:top w:val="nil"/>
              <w:left w:val="single" w:sz="4" w:space="0" w:color="auto"/>
              <w:bottom w:val="nil"/>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162" w:type="dxa"/>
            <w:vMerge/>
            <w:tcBorders>
              <w:top w:val="nil"/>
              <w:left w:val="single" w:sz="4" w:space="0" w:color="auto"/>
              <w:bottom w:val="nil"/>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c>
          <w:tcPr>
            <w:tcW w:w="1094" w:type="dxa"/>
            <w:vMerge/>
            <w:tcBorders>
              <w:left w:val="single" w:sz="4" w:space="0" w:color="auto"/>
              <w:right w:val="single" w:sz="4" w:space="0" w:color="auto"/>
            </w:tcBorders>
          </w:tcPr>
          <w:p w:rsidR="005B21B7" w:rsidRPr="005B21B7" w:rsidRDefault="005B21B7" w:rsidP="005B21B7">
            <w:pPr>
              <w:spacing w:after="0"/>
              <w:rPr>
                <w:rFonts w:ascii="Times New Roman" w:hAnsi="Times New Roman" w:cs="Times New Roman"/>
              </w:rPr>
            </w:pPr>
          </w:p>
        </w:tc>
      </w:tr>
      <w:tr w:rsidR="005B21B7" w:rsidRPr="00B22EE5" w:rsidTr="005B21B7">
        <w:trPr>
          <w:trHeight w:val="255"/>
        </w:trPr>
        <w:tc>
          <w:tcPr>
            <w:tcW w:w="440" w:type="dxa"/>
            <w:tcBorders>
              <w:top w:val="nil"/>
              <w:left w:val="single" w:sz="8" w:space="0" w:color="auto"/>
              <w:bottom w:val="single" w:sz="8" w:space="0" w:color="000000"/>
              <w:right w:val="single" w:sz="4" w:space="0" w:color="auto"/>
            </w:tcBorders>
            <w:vAlign w:val="center"/>
            <w:hideMark/>
          </w:tcPr>
          <w:p w:rsidR="005B21B7" w:rsidRPr="005B21B7" w:rsidRDefault="005B21B7" w:rsidP="005B21B7">
            <w:pPr>
              <w:spacing w:after="0"/>
              <w:rPr>
                <w:rFonts w:ascii="Times New Roman" w:hAnsi="Times New Roman" w:cs="Times New Roman"/>
              </w:rPr>
            </w:pPr>
          </w:p>
        </w:tc>
        <w:tc>
          <w:tcPr>
            <w:tcW w:w="8009" w:type="dxa"/>
            <w:gridSpan w:val="4"/>
            <w:tcBorders>
              <w:top w:val="nil"/>
              <w:left w:val="nil"/>
              <w:bottom w:val="single" w:sz="8" w:space="0" w:color="auto"/>
              <w:right w:val="single" w:sz="4" w:space="0" w:color="auto"/>
            </w:tcBorders>
            <w:shd w:val="clear" w:color="auto" w:fill="auto"/>
            <w:vAlign w:val="center"/>
            <w:hideMark/>
          </w:tcPr>
          <w:p w:rsidR="005B21B7" w:rsidRPr="005B21B7" w:rsidRDefault="005B21B7" w:rsidP="005B21B7">
            <w:pPr>
              <w:spacing w:after="0"/>
              <w:jc w:val="right"/>
              <w:rPr>
                <w:rFonts w:ascii="Times New Roman" w:hAnsi="Times New Roman" w:cs="Times New Roman"/>
                <w:b/>
              </w:rPr>
            </w:pPr>
            <w:r w:rsidRPr="005B21B7">
              <w:rPr>
                <w:rFonts w:ascii="Times New Roman" w:hAnsi="Times New Roman" w:cs="Times New Roman"/>
                <w:b/>
              </w:rPr>
              <w:t>ИТОГО</w:t>
            </w:r>
          </w:p>
        </w:tc>
        <w:tc>
          <w:tcPr>
            <w:tcW w:w="1094" w:type="dxa"/>
            <w:tcBorders>
              <w:left w:val="single" w:sz="4" w:space="0" w:color="auto"/>
              <w:bottom w:val="single" w:sz="8" w:space="0" w:color="000000"/>
              <w:right w:val="single" w:sz="4" w:space="0" w:color="auto"/>
            </w:tcBorders>
          </w:tcPr>
          <w:p w:rsidR="005B21B7" w:rsidRPr="005B21B7" w:rsidRDefault="005B21B7" w:rsidP="005B21B7">
            <w:pPr>
              <w:spacing w:after="0"/>
              <w:rPr>
                <w:rFonts w:ascii="Times New Roman" w:hAnsi="Times New Roman" w:cs="Times New Roman"/>
              </w:rPr>
            </w:pPr>
          </w:p>
        </w:tc>
        <w:tc>
          <w:tcPr>
            <w:tcW w:w="1094" w:type="dxa"/>
            <w:tcBorders>
              <w:left w:val="single" w:sz="4" w:space="0" w:color="auto"/>
              <w:bottom w:val="single" w:sz="8" w:space="0" w:color="000000"/>
              <w:right w:val="single" w:sz="4" w:space="0" w:color="auto"/>
            </w:tcBorders>
          </w:tcPr>
          <w:p w:rsidR="005B21B7" w:rsidRPr="005B21B7" w:rsidRDefault="005B21B7" w:rsidP="005B21B7">
            <w:pPr>
              <w:spacing w:after="0"/>
              <w:rPr>
                <w:rFonts w:ascii="Times New Roman" w:hAnsi="Times New Roman" w:cs="Times New Roman"/>
              </w:rPr>
            </w:pPr>
          </w:p>
        </w:tc>
      </w:tr>
    </w:tbl>
    <w:p w:rsidR="00F854CB" w:rsidRDefault="00F854CB" w:rsidP="00F854CB">
      <w:pPr>
        <w:jc w:val="both"/>
        <w:rPr>
          <w:rFonts w:ascii="Times New Roman" w:hAnsi="Times New Roman" w:cs="Times New Roman"/>
          <w:b/>
          <w:bCs/>
        </w:rPr>
      </w:pPr>
    </w:p>
    <w:p w:rsidR="0011618D" w:rsidRDefault="00F854CB" w:rsidP="0011618D">
      <w:pPr>
        <w:jc w:val="both"/>
        <w:rPr>
          <w:b/>
        </w:rPr>
      </w:pPr>
      <w:r>
        <w:rPr>
          <w:rFonts w:ascii="Times New Roman" w:hAnsi="Times New Roman" w:cs="Times New Roman"/>
          <w:b/>
          <w:bCs/>
          <w:sz w:val="24"/>
          <w:szCs w:val="24"/>
        </w:rPr>
        <w:t>1.2. Требования к наполнению и содержанию справочной правовой системы Консультант Плюс:</w:t>
      </w:r>
      <w:r w:rsidR="0011618D">
        <w:rPr>
          <w:b/>
        </w:rPr>
        <w:t xml:space="preserve"> </w:t>
      </w:r>
    </w:p>
    <w:tbl>
      <w:tblPr>
        <w:tblpPr w:leftFromText="180" w:rightFromText="180" w:vertAnchor="text" w:horzAnchor="margin" w:tblpXSpec="center" w:tblpY="127"/>
        <w:tblW w:w="10657" w:type="dxa"/>
        <w:tblLook w:val="04A0"/>
      </w:tblPr>
      <w:tblGrid>
        <w:gridCol w:w="6"/>
        <w:gridCol w:w="520"/>
        <w:gridCol w:w="60"/>
        <w:gridCol w:w="162"/>
        <w:gridCol w:w="9909"/>
      </w:tblGrid>
      <w:tr w:rsidR="0011618D" w:rsidRPr="00BF0B39" w:rsidTr="0011618D">
        <w:trPr>
          <w:trHeight w:val="199"/>
        </w:trPr>
        <w:tc>
          <w:tcPr>
            <w:tcW w:w="10657" w:type="dxa"/>
            <w:gridSpan w:val="5"/>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rPr>
            </w:pPr>
            <w:r w:rsidRPr="00BF0B39">
              <w:rPr>
                <w:rFonts w:ascii="Times New Roman" w:hAnsi="Times New Roman" w:cs="Times New Roman"/>
                <w:b/>
              </w:rPr>
              <w:t xml:space="preserve">СПС </w:t>
            </w:r>
            <w:proofErr w:type="spellStart"/>
            <w:r w:rsidRPr="00BF0B39">
              <w:rPr>
                <w:rFonts w:ascii="Times New Roman" w:hAnsi="Times New Roman" w:cs="Times New Roman"/>
                <w:b/>
              </w:rPr>
              <w:t>КонсультантБизнес</w:t>
            </w:r>
            <w:proofErr w:type="gramStart"/>
            <w:r w:rsidRPr="00BF0B39">
              <w:rPr>
                <w:rFonts w:ascii="Times New Roman" w:hAnsi="Times New Roman" w:cs="Times New Roman"/>
                <w:b/>
              </w:rPr>
              <w:t>:В</w:t>
            </w:r>
            <w:proofErr w:type="gramEnd"/>
            <w:r w:rsidRPr="00BF0B39">
              <w:rPr>
                <w:rFonts w:ascii="Times New Roman" w:hAnsi="Times New Roman" w:cs="Times New Roman"/>
                <w:b/>
              </w:rPr>
              <w:t>ерсияПРОФ</w:t>
            </w:r>
            <w:proofErr w:type="spellEnd"/>
          </w:p>
        </w:tc>
      </w:tr>
      <w:tr w:rsidR="0011618D" w:rsidRPr="00BF0B39" w:rsidTr="0011618D">
        <w:trPr>
          <w:trHeight w:val="199"/>
        </w:trPr>
        <w:tc>
          <w:tcPr>
            <w:tcW w:w="10657" w:type="dxa"/>
            <w:gridSpan w:val="5"/>
            <w:tcBorders>
              <w:top w:val="nil"/>
              <w:left w:val="nil"/>
              <w:bottom w:val="nil"/>
              <w:right w:val="nil"/>
            </w:tcBorders>
            <w:shd w:val="clear" w:color="auto" w:fill="auto"/>
            <w:vAlign w:val="bottom"/>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включает в себя:</w:t>
            </w:r>
          </w:p>
        </w:tc>
      </w:tr>
      <w:tr w:rsidR="0011618D" w:rsidRPr="00BF0B39" w:rsidTr="0011618D">
        <w:trPr>
          <w:trHeight w:val="199"/>
        </w:trPr>
        <w:tc>
          <w:tcPr>
            <w:tcW w:w="10657" w:type="dxa"/>
            <w:gridSpan w:val="5"/>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Российское законодательство</w:t>
            </w:r>
          </w:p>
        </w:tc>
      </w:tr>
      <w:tr w:rsidR="0011618D" w:rsidRPr="00BF0B39" w:rsidTr="0011618D">
        <w:trPr>
          <w:trHeight w:val="199"/>
        </w:trPr>
        <w:tc>
          <w:tcPr>
            <w:tcW w:w="748" w:type="dxa"/>
            <w:gridSpan w:val="4"/>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 xml:space="preserve">Федеральное законодательство: законы и подзаконные акты; правовые акты разъяснительного </w:t>
            </w:r>
            <w:r w:rsidRPr="00BF0B39">
              <w:rPr>
                <w:rFonts w:ascii="Times New Roman" w:hAnsi="Times New Roman" w:cs="Times New Roman"/>
              </w:rPr>
              <w:lastRenderedPageBreak/>
              <w:t>характера и правоприменительные акты общего значения, а также акты отраслевого значения, связанные с экономической и финансовой деятельностью организаций.</w:t>
            </w:r>
            <w:r w:rsidRPr="00BF0B39">
              <w:rPr>
                <w:rFonts w:ascii="Times New Roman" w:hAnsi="Times New Roman" w:cs="Times New Roman"/>
              </w:rPr>
              <w:br/>
              <w:t>Содержит федеральное законодательство РФ:</w:t>
            </w:r>
            <w:r w:rsidRPr="00BF0B39">
              <w:rPr>
                <w:rFonts w:ascii="Times New Roman" w:hAnsi="Times New Roman" w:cs="Times New Roman"/>
              </w:rPr>
              <w:br/>
              <w:t>нормативные акты РФ, регулирующие все виды хозяйственной деятельности;</w:t>
            </w:r>
            <w:r w:rsidRPr="00BF0B39">
              <w:rPr>
                <w:rFonts w:ascii="Times New Roman" w:hAnsi="Times New Roman" w:cs="Times New Roman"/>
              </w:rPr>
              <w:br/>
              <w:t>акты официального разъяснения действующих норм, регулирующих отдельные сферы деятельности;</w:t>
            </w:r>
            <w:r w:rsidRPr="00BF0B39">
              <w:rPr>
                <w:rFonts w:ascii="Times New Roman" w:hAnsi="Times New Roman" w:cs="Times New Roman"/>
              </w:rPr>
              <w:br/>
              <w:t>иные правовые акты общего характера и акты отраслевого значения;</w:t>
            </w:r>
            <w:r w:rsidRPr="00BF0B39">
              <w:rPr>
                <w:rFonts w:ascii="Times New Roman" w:hAnsi="Times New Roman" w:cs="Times New Roman"/>
              </w:rPr>
              <w:br/>
              <w:t>законы СССР и другие нормативные акты советского периода, представляющие интерес в настоящее время.</w:t>
            </w:r>
            <w:r w:rsidRPr="00BF0B39">
              <w:rPr>
                <w:rFonts w:ascii="Times New Roman" w:hAnsi="Times New Roman" w:cs="Times New Roman"/>
              </w:rPr>
              <w:br/>
              <w:t>В банке представлены все отрасли законодательства, регулирующие общественные отношения во всех сферах деятельности</w:t>
            </w:r>
          </w:p>
        </w:tc>
      </w:tr>
      <w:tr w:rsidR="0011618D" w:rsidRPr="00BF0B39" w:rsidTr="0011618D">
        <w:trPr>
          <w:trHeight w:val="199"/>
        </w:trPr>
        <w:tc>
          <w:tcPr>
            <w:tcW w:w="10657" w:type="dxa"/>
            <w:gridSpan w:val="5"/>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E46D0A"/>
              </w:rPr>
            </w:pPr>
            <w:r w:rsidRPr="00BF0B39">
              <w:rPr>
                <w:rFonts w:ascii="Times New Roman" w:hAnsi="Times New Roman" w:cs="Times New Roman"/>
                <w:b/>
              </w:rPr>
              <w:lastRenderedPageBreak/>
              <w:t xml:space="preserve">ИБ "Решения </w:t>
            </w:r>
            <w:proofErr w:type="spellStart"/>
            <w:r w:rsidRPr="00BF0B39">
              <w:rPr>
                <w:rFonts w:ascii="Times New Roman" w:hAnsi="Times New Roman" w:cs="Times New Roman"/>
                <w:b/>
              </w:rPr>
              <w:t>гос</w:t>
            </w:r>
            <w:proofErr w:type="gramStart"/>
            <w:r w:rsidRPr="00BF0B39">
              <w:rPr>
                <w:rFonts w:ascii="Times New Roman" w:hAnsi="Times New Roman" w:cs="Times New Roman"/>
                <w:b/>
              </w:rPr>
              <w:t>.о</w:t>
            </w:r>
            <w:proofErr w:type="gramEnd"/>
            <w:r w:rsidRPr="00BF0B39">
              <w:rPr>
                <w:rFonts w:ascii="Times New Roman" w:hAnsi="Times New Roman" w:cs="Times New Roman"/>
                <w:b/>
              </w:rPr>
              <w:t>рганов</w:t>
            </w:r>
            <w:proofErr w:type="spellEnd"/>
            <w:r w:rsidRPr="00BF0B39">
              <w:rPr>
                <w:rFonts w:ascii="Times New Roman" w:hAnsi="Times New Roman" w:cs="Times New Roman"/>
                <w:b/>
              </w:rPr>
              <w:t xml:space="preserve"> по спорным ситуациям"</w:t>
            </w:r>
          </w:p>
        </w:tc>
      </w:tr>
      <w:tr w:rsidR="0011618D" w:rsidRPr="00BF0B39" w:rsidTr="0011618D">
        <w:trPr>
          <w:trHeight w:val="199"/>
        </w:trPr>
        <w:tc>
          <w:tcPr>
            <w:tcW w:w="748" w:type="dxa"/>
            <w:gridSpan w:val="4"/>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rPr>
            </w:pPr>
          </w:p>
        </w:tc>
        <w:tc>
          <w:tcPr>
            <w:tcW w:w="9909" w:type="dxa"/>
            <w:tcBorders>
              <w:top w:val="nil"/>
              <w:left w:val="nil"/>
              <w:bottom w:val="nil"/>
              <w:right w:val="nil"/>
            </w:tcBorders>
            <w:shd w:val="clear" w:color="auto" w:fill="auto"/>
            <w:vAlign w:val="bottom"/>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Информационный банк содержит документы госорганов по патентным, антимонопольным и прочим вопросам.</w:t>
            </w:r>
            <w:r w:rsidRPr="00BF0B39">
              <w:rPr>
                <w:rFonts w:ascii="Times New Roman" w:hAnsi="Times New Roman" w:cs="Times New Roman"/>
              </w:rPr>
              <w:br/>
              <w:t>В банк включены следующие документы:</w:t>
            </w:r>
            <w:r w:rsidRPr="00BF0B39">
              <w:rPr>
                <w:rFonts w:ascii="Times New Roman" w:hAnsi="Times New Roman" w:cs="Times New Roman"/>
              </w:rPr>
              <w:br/>
              <w:t xml:space="preserve">решения Палаты по патентным спорам (Роспатент) по спорам о товарных знаках, изобретениях, полезных моделях, промышленных образцах и др.; </w:t>
            </w:r>
            <w:r w:rsidRPr="00BF0B39">
              <w:rPr>
                <w:rFonts w:ascii="Times New Roman" w:hAnsi="Times New Roman" w:cs="Times New Roman"/>
              </w:rPr>
              <w:br/>
              <w:t xml:space="preserve">решения Федеральной антимонопольной службы России (ФАС) и региональных управлений ФАС (УФАС) по нарушениям законодательства в сфере размещения заказов в различных отраслях; </w:t>
            </w:r>
            <w:r w:rsidRPr="00BF0B39">
              <w:rPr>
                <w:rFonts w:ascii="Times New Roman" w:hAnsi="Times New Roman" w:cs="Times New Roman"/>
              </w:rPr>
              <w:br/>
              <w:t xml:space="preserve">решения Федеральной налоговой службы России (ФНС) по жалобам и обращениям налогоплательщиков по вопросам </w:t>
            </w:r>
            <w:proofErr w:type="spellStart"/>
            <w:r w:rsidRPr="00BF0B39">
              <w:rPr>
                <w:rFonts w:ascii="Times New Roman" w:hAnsi="Times New Roman" w:cs="Times New Roman"/>
              </w:rPr>
              <w:t>госрегистрации</w:t>
            </w:r>
            <w:proofErr w:type="spellEnd"/>
            <w:r w:rsidRPr="00BF0B39">
              <w:rPr>
                <w:rFonts w:ascii="Times New Roman" w:hAnsi="Times New Roman" w:cs="Times New Roman"/>
              </w:rPr>
              <w:t xml:space="preserve"> юридических лиц и индивидуальных предпринимателей, доначисления и возмещения налогов, привлечения к налоговой ответственности</w:t>
            </w:r>
          </w:p>
        </w:tc>
      </w:tr>
      <w:tr w:rsidR="0011618D" w:rsidRPr="00BF0B39" w:rsidTr="0011618D">
        <w:trPr>
          <w:trHeight w:val="199"/>
        </w:trPr>
        <w:tc>
          <w:tcPr>
            <w:tcW w:w="10657" w:type="dxa"/>
            <w:gridSpan w:val="5"/>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b/>
              </w:rPr>
            </w:pPr>
            <w:r w:rsidRPr="00BF0B39">
              <w:rPr>
                <w:rFonts w:ascii="Times New Roman" w:hAnsi="Times New Roman" w:cs="Times New Roman"/>
                <w:b/>
              </w:rPr>
              <w:t>Путеводитель по налогам</w:t>
            </w:r>
          </w:p>
        </w:tc>
      </w:tr>
      <w:tr w:rsidR="0011618D" w:rsidRPr="00BF0B39" w:rsidTr="0011618D">
        <w:trPr>
          <w:trHeight w:val="199"/>
        </w:trPr>
        <w:tc>
          <w:tcPr>
            <w:tcW w:w="748" w:type="dxa"/>
            <w:gridSpan w:val="4"/>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Информация по налогам и страховым взносам, бухгалтерской и налоговой отчетности, по уплате, зачету и возврату налогов (пеней, штрафов), а также по спорным вопросам части первой НК РФ.</w:t>
            </w:r>
            <w:r w:rsidRPr="00BF0B39">
              <w:rPr>
                <w:rFonts w:ascii="Times New Roman" w:hAnsi="Times New Roman" w:cs="Times New Roman"/>
              </w:rPr>
              <w:br/>
              <w:t>Пошаговые инструкции, практические примеры, образцы заполнения документов, спорные ситуации.</w:t>
            </w:r>
            <w:r w:rsidRPr="00BF0B39">
              <w:rPr>
                <w:rFonts w:ascii="Times New Roman" w:hAnsi="Times New Roman" w:cs="Times New Roman"/>
              </w:rPr>
              <w:br/>
            </w:r>
            <w:proofErr w:type="gramStart"/>
            <w:r w:rsidRPr="00BF0B39">
              <w:rPr>
                <w:rFonts w:ascii="Times New Roman" w:hAnsi="Times New Roman" w:cs="Times New Roman"/>
              </w:rPr>
              <w:t>Практические пособия</w:t>
            </w:r>
            <w:r w:rsidRPr="00BF0B39">
              <w:rPr>
                <w:rFonts w:ascii="Times New Roman" w:hAnsi="Times New Roman" w:cs="Times New Roman"/>
              </w:rPr>
              <w:br/>
              <w:t>Темы пособий: порядок исчисления и уплаты налогов (НДС, налог на прибыль, НДФЛ и др.) и страховых взносов, годовая бухгалтерская отчетность, налоговые проверки, взыскание недоимки, пеней, штрафов, зачет и возврат налогов (пеней, штрафов), специальные налоговые режимы.</w:t>
            </w:r>
            <w:proofErr w:type="gramEnd"/>
            <w:r w:rsidRPr="00BF0B39">
              <w:rPr>
                <w:rFonts w:ascii="Times New Roman" w:hAnsi="Times New Roman" w:cs="Times New Roman"/>
              </w:rPr>
              <w:br/>
              <w:t>Пособия содержат пошаговые инструкции, практические ситуации, числовые примеры с расчетом налога или взноса для каждой ситуации, информацию о порядке заполнения форм отчетности и образцы заполнения форм. Тексты содержат ссылки на правовые акты, письма профильных ведомств (Минфина России и др.), судебную практику.</w:t>
            </w:r>
            <w:r w:rsidRPr="00BF0B39">
              <w:rPr>
                <w:rFonts w:ascii="Times New Roman" w:hAnsi="Times New Roman" w:cs="Times New Roman"/>
              </w:rPr>
              <w:br/>
              <w:t>Энциклопедии спорных ситуаций</w:t>
            </w:r>
            <w:r w:rsidRPr="00BF0B39">
              <w:rPr>
                <w:rFonts w:ascii="Times New Roman" w:hAnsi="Times New Roman" w:cs="Times New Roman"/>
              </w:rPr>
              <w:br/>
              <w:t>Темы энциклопедий: спорные ситуации по налогам и взносам, по части первой Налогового кодекса РФ.</w:t>
            </w:r>
            <w:r w:rsidRPr="00BF0B39">
              <w:rPr>
                <w:rFonts w:ascii="Times New Roman" w:hAnsi="Times New Roman" w:cs="Times New Roman"/>
              </w:rPr>
              <w:br/>
              <w:t>Энциклопедии спорных ситуаций содержат различные точки зрения (Минфина и налоговых органов, ведущих специалистов по налогам, позиции судов) и возможные варианты действий по спорным вопросам, возникающим на практике (</w:t>
            </w:r>
            <w:proofErr w:type="gramStart"/>
            <w:r w:rsidRPr="00BF0B39">
              <w:rPr>
                <w:rFonts w:ascii="Times New Roman" w:hAnsi="Times New Roman" w:cs="Times New Roman"/>
              </w:rPr>
              <w:t>см</w:t>
            </w:r>
            <w:proofErr w:type="gramEnd"/>
            <w:r w:rsidRPr="00BF0B39">
              <w:rPr>
                <w:rFonts w:ascii="Times New Roman" w:hAnsi="Times New Roman" w:cs="Times New Roman"/>
              </w:rPr>
              <w:t>. все энциклопедии).</w:t>
            </w:r>
            <w:r w:rsidRPr="00BF0B39">
              <w:rPr>
                <w:rFonts w:ascii="Times New Roman" w:hAnsi="Times New Roman" w:cs="Times New Roman"/>
              </w:rPr>
              <w:br/>
              <w:t>Даны ссылки на правовые акты, судебную практику, консультации, публикации прессы</w:t>
            </w:r>
          </w:p>
        </w:tc>
      </w:tr>
      <w:tr w:rsidR="0011618D" w:rsidRPr="00BF0B39" w:rsidTr="0011618D">
        <w:trPr>
          <w:trHeight w:val="199"/>
        </w:trPr>
        <w:tc>
          <w:tcPr>
            <w:tcW w:w="10657" w:type="dxa"/>
            <w:gridSpan w:val="5"/>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b/>
                <w:bCs/>
                <w:color w:val="FF6600"/>
              </w:rPr>
            </w:pPr>
            <w:r w:rsidRPr="00BF0B39">
              <w:rPr>
                <w:rFonts w:ascii="Times New Roman" w:hAnsi="Times New Roman" w:cs="Times New Roman"/>
                <w:b/>
              </w:rPr>
              <w:t>Путеводитель по сделкам</w:t>
            </w:r>
          </w:p>
        </w:tc>
      </w:tr>
      <w:tr w:rsidR="0011618D" w:rsidRPr="00BF0B39" w:rsidTr="0011618D">
        <w:trPr>
          <w:trHeight w:val="199"/>
        </w:trPr>
        <w:tc>
          <w:tcPr>
            <w:tcW w:w="748" w:type="dxa"/>
            <w:gridSpan w:val="4"/>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Пошаговые инструкции по бухгалтерскому учету и налогообложению различных сделок.</w:t>
            </w:r>
            <w:r w:rsidRPr="00BF0B39">
              <w:rPr>
                <w:rFonts w:ascii="Times New Roman" w:hAnsi="Times New Roman" w:cs="Times New Roman"/>
              </w:rPr>
              <w:br/>
              <w:t>Таблицы проводок, практические примеры, нюансы оформления, типовые формы договоров, общая правовая информация по сделкам.</w:t>
            </w:r>
            <w:r w:rsidRPr="00BF0B39">
              <w:rPr>
                <w:rFonts w:ascii="Times New Roman" w:hAnsi="Times New Roman" w:cs="Times New Roman"/>
              </w:rPr>
              <w:br/>
            </w:r>
            <w:proofErr w:type="gramStart"/>
            <w:r w:rsidRPr="00BF0B39">
              <w:rPr>
                <w:rFonts w:ascii="Times New Roman" w:hAnsi="Times New Roman" w:cs="Times New Roman"/>
              </w:rPr>
              <w:t>Рассмотрены сделки:</w:t>
            </w:r>
            <w:r w:rsidRPr="00BF0B39">
              <w:rPr>
                <w:rFonts w:ascii="Times New Roman" w:hAnsi="Times New Roman" w:cs="Times New Roman"/>
              </w:rPr>
              <w:br/>
              <w:t xml:space="preserve">договоры (аренда недвижимости, комиссия, поставка, возмездное оказание услуг и др.); </w:t>
            </w:r>
            <w:r w:rsidRPr="00BF0B39">
              <w:rPr>
                <w:rFonts w:ascii="Times New Roman" w:hAnsi="Times New Roman" w:cs="Times New Roman"/>
              </w:rPr>
              <w:br/>
              <w:t xml:space="preserve">сделки, связанные с обеспечением и прекращением обязательств (поручительство, перевод долга, прощение долга, зачет и др.); </w:t>
            </w:r>
            <w:r w:rsidRPr="00BF0B39">
              <w:rPr>
                <w:rFonts w:ascii="Times New Roman" w:hAnsi="Times New Roman" w:cs="Times New Roman"/>
              </w:rPr>
              <w:br/>
              <w:t xml:space="preserve">операции по формированию уставного капитала, распределению чистой прибыли и др. </w:t>
            </w:r>
            <w:r w:rsidRPr="00BF0B39">
              <w:rPr>
                <w:rFonts w:ascii="Times New Roman" w:hAnsi="Times New Roman" w:cs="Times New Roman"/>
              </w:rPr>
              <w:br/>
              <w:t>По каждой сделке:</w:t>
            </w:r>
            <w:r w:rsidRPr="00BF0B39">
              <w:rPr>
                <w:rFonts w:ascii="Times New Roman" w:hAnsi="Times New Roman" w:cs="Times New Roman"/>
              </w:rPr>
              <w:br/>
              <w:t>дана общая правовая информация;</w:t>
            </w:r>
            <w:proofErr w:type="gramEnd"/>
            <w:r w:rsidRPr="00BF0B39">
              <w:rPr>
                <w:rFonts w:ascii="Times New Roman" w:hAnsi="Times New Roman" w:cs="Times New Roman"/>
              </w:rPr>
              <w:t xml:space="preserve"> </w:t>
            </w:r>
            <w:r w:rsidRPr="00BF0B39">
              <w:rPr>
                <w:rFonts w:ascii="Times New Roman" w:hAnsi="Times New Roman" w:cs="Times New Roman"/>
              </w:rPr>
              <w:br/>
            </w:r>
            <w:r w:rsidRPr="00BF0B39">
              <w:rPr>
                <w:rFonts w:ascii="Times New Roman" w:hAnsi="Times New Roman" w:cs="Times New Roman"/>
              </w:rPr>
              <w:lastRenderedPageBreak/>
              <w:t xml:space="preserve">для каждой стороны сделки </w:t>
            </w:r>
            <w:proofErr w:type="gramStart"/>
            <w:r w:rsidRPr="00BF0B39">
              <w:rPr>
                <w:rFonts w:ascii="Times New Roman" w:hAnsi="Times New Roman" w:cs="Times New Roman"/>
              </w:rPr>
              <w:t>представлен перечень конкретных операций и приведен</w:t>
            </w:r>
            <w:proofErr w:type="gramEnd"/>
            <w:r w:rsidRPr="00BF0B39">
              <w:rPr>
                <w:rFonts w:ascii="Times New Roman" w:hAnsi="Times New Roman" w:cs="Times New Roman"/>
              </w:rPr>
              <w:t xml:space="preserve"> порядок отражения их в бухгалтерском учете; </w:t>
            </w:r>
            <w:r w:rsidRPr="00BF0B39">
              <w:rPr>
                <w:rFonts w:ascii="Times New Roman" w:hAnsi="Times New Roman" w:cs="Times New Roman"/>
              </w:rPr>
              <w:br/>
              <w:t xml:space="preserve">рассмотрен порядок налогообложения, в том числе разъяснены налоговые последствия, возникающие при определенных условиях договора; </w:t>
            </w:r>
            <w:r w:rsidRPr="00BF0B39">
              <w:rPr>
                <w:rFonts w:ascii="Times New Roman" w:hAnsi="Times New Roman" w:cs="Times New Roman"/>
              </w:rPr>
              <w:br/>
              <w:t xml:space="preserve">представлены таблицы бухгалтерских проводок; </w:t>
            </w:r>
            <w:r w:rsidRPr="00BF0B39">
              <w:rPr>
                <w:rFonts w:ascii="Times New Roman" w:hAnsi="Times New Roman" w:cs="Times New Roman"/>
              </w:rPr>
              <w:br/>
              <w:t xml:space="preserve">приведены практические примеры (ситуации из практики); </w:t>
            </w:r>
            <w:r w:rsidRPr="00BF0B39">
              <w:rPr>
                <w:rFonts w:ascii="Times New Roman" w:hAnsi="Times New Roman" w:cs="Times New Roman"/>
              </w:rPr>
              <w:br/>
              <w:t xml:space="preserve">даны типовые формы договоров. </w:t>
            </w:r>
            <w:r w:rsidRPr="00BF0B39">
              <w:rPr>
                <w:rFonts w:ascii="Times New Roman" w:hAnsi="Times New Roman" w:cs="Times New Roman"/>
              </w:rPr>
              <w:br/>
              <w:t>Все тексты имеют ссылки на нормативные акты, письма ведомств и судебную практику.</w:t>
            </w:r>
          </w:p>
        </w:tc>
      </w:tr>
      <w:tr w:rsidR="0011618D" w:rsidRPr="00BF0B39" w:rsidTr="0011618D">
        <w:trPr>
          <w:trHeight w:val="199"/>
        </w:trPr>
        <w:tc>
          <w:tcPr>
            <w:tcW w:w="10657" w:type="dxa"/>
            <w:gridSpan w:val="5"/>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b/>
                <w:bCs/>
                <w:color w:val="FF6600"/>
              </w:rPr>
            </w:pPr>
            <w:r w:rsidRPr="00BF0B39">
              <w:rPr>
                <w:rFonts w:ascii="Times New Roman" w:hAnsi="Times New Roman" w:cs="Times New Roman"/>
                <w:b/>
              </w:rPr>
              <w:lastRenderedPageBreak/>
              <w:t>Путеводитель по кадровым вопросам</w:t>
            </w:r>
          </w:p>
        </w:tc>
      </w:tr>
      <w:tr w:rsidR="0011618D" w:rsidRPr="00BF0B39" w:rsidTr="0011618D">
        <w:trPr>
          <w:trHeight w:val="199"/>
        </w:trPr>
        <w:tc>
          <w:tcPr>
            <w:tcW w:w="748" w:type="dxa"/>
            <w:gridSpan w:val="4"/>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Пошаговые инструкции по вопросам взаимоотношений работодателя и работника: от приема на работу до увольнения.</w:t>
            </w:r>
            <w:r w:rsidRPr="00BF0B39">
              <w:rPr>
                <w:rFonts w:ascii="Times New Roman" w:hAnsi="Times New Roman" w:cs="Times New Roman"/>
              </w:rPr>
              <w:br/>
              <w:t>Формы документов, образцы их заполнения с конкретными формулировками, практические примеры, рекомендации.</w:t>
            </w:r>
            <w:r w:rsidRPr="00BF0B39">
              <w:rPr>
                <w:rFonts w:ascii="Times New Roman" w:hAnsi="Times New Roman" w:cs="Times New Roman"/>
              </w:rPr>
              <w:br/>
              <w:t>Рассмотрены темы:</w:t>
            </w:r>
            <w:r w:rsidRPr="00BF0B39">
              <w:rPr>
                <w:rFonts w:ascii="Times New Roman" w:hAnsi="Times New Roman" w:cs="Times New Roman"/>
              </w:rPr>
              <w:br/>
              <w:t xml:space="preserve">прием на работу; </w:t>
            </w:r>
            <w:r w:rsidRPr="00BF0B39">
              <w:rPr>
                <w:rFonts w:ascii="Times New Roman" w:hAnsi="Times New Roman" w:cs="Times New Roman"/>
              </w:rPr>
              <w:br/>
              <w:t xml:space="preserve">виды и режимы рабочего времени; </w:t>
            </w:r>
            <w:r w:rsidRPr="00BF0B39">
              <w:rPr>
                <w:rFonts w:ascii="Times New Roman" w:hAnsi="Times New Roman" w:cs="Times New Roman"/>
              </w:rPr>
              <w:br/>
              <w:t xml:space="preserve">дисциплинарные взыскания; </w:t>
            </w:r>
            <w:r w:rsidRPr="00BF0B39">
              <w:rPr>
                <w:rFonts w:ascii="Times New Roman" w:hAnsi="Times New Roman" w:cs="Times New Roman"/>
              </w:rPr>
              <w:br/>
              <w:t xml:space="preserve">командировки; отпуск; </w:t>
            </w:r>
            <w:r w:rsidRPr="00BF0B39">
              <w:rPr>
                <w:rFonts w:ascii="Times New Roman" w:hAnsi="Times New Roman" w:cs="Times New Roman"/>
              </w:rPr>
              <w:br/>
              <w:t xml:space="preserve">трудовые книжки; </w:t>
            </w:r>
            <w:r w:rsidRPr="00BF0B39">
              <w:rPr>
                <w:rFonts w:ascii="Times New Roman" w:hAnsi="Times New Roman" w:cs="Times New Roman"/>
              </w:rPr>
              <w:br/>
              <w:t xml:space="preserve">иностранные работники; </w:t>
            </w:r>
            <w:r w:rsidRPr="00BF0B39">
              <w:rPr>
                <w:rFonts w:ascii="Times New Roman" w:hAnsi="Times New Roman" w:cs="Times New Roman"/>
              </w:rPr>
              <w:br/>
              <w:t xml:space="preserve">другие вопросы. </w:t>
            </w:r>
            <w:r w:rsidRPr="00BF0B39">
              <w:rPr>
                <w:rFonts w:ascii="Times New Roman" w:hAnsi="Times New Roman" w:cs="Times New Roman"/>
              </w:rPr>
              <w:br/>
              <w:t>По каждой теме:</w:t>
            </w:r>
            <w:r w:rsidRPr="00BF0B39">
              <w:rPr>
                <w:rFonts w:ascii="Times New Roman" w:hAnsi="Times New Roman" w:cs="Times New Roman"/>
              </w:rPr>
              <w:br/>
              <w:t xml:space="preserve">описание </w:t>
            </w:r>
            <w:proofErr w:type="spellStart"/>
            <w:r w:rsidRPr="00BF0B39">
              <w:rPr>
                <w:rFonts w:ascii="Times New Roman" w:hAnsi="Times New Roman" w:cs="Times New Roman"/>
              </w:rPr>
              <w:t>ситуации</w:t>
            </w:r>
            <w:proofErr w:type="gramStart"/>
            <w:r w:rsidRPr="00BF0B39">
              <w:rPr>
                <w:rFonts w:ascii="Times New Roman" w:hAnsi="Times New Roman" w:cs="Times New Roman"/>
              </w:rPr>
              <w:t>;п</w:t>
            </w:r>
            <w:proofErr w:type="gramEnd"/>
            <w:r w:rsidRPr="00BF0B39">
              <w:rPr>
                <w:rFonts w:ascii="Times New Roman" w:hAnsi="Times New Roman" w:cs="Times New Roman"/>
              </w:rPr>
              <w:t>рактические</w:t>
            </w:r>
            <w:proofErr w:type="spellEnd"/>
            <w:r w:rsidRPr="00BF0B39">
              <w:rPr>
                <w:rFonts w:ascii="Times New Roman" w:hAnsi="Times New Roman" w:cs="Times New Roman"/>
              </w:rPr>
              <w:t xml:space="preserve"> примеры; </w:t>
            </w:r>
            <w:r w:rsidRPr="00BF0B39">
              <w:rPr>
                <w:rFonts w:ascii="Times New Roman" w:hAnsi="Times New Roman" w:cs="Times New Roman"/>
              </w:rPr>
              <w:br/>
              <w:t xml:space="preserve">рекомендации по спорным ситуациям; </w:t>
            </w:r>
            <w:r w:rsidRPr="00BF0B39">
              <w:rPr>
                <w:rFonts w:ascii="Times New Roman" w:hAnsi="Times New Roman" w:cs="Times New Roman"/>
              </w:rPr>
              <w:br/>
              <w:t xml:space="preserve">все необходимые формы документов и образцы их заполнения (с конкретными формулировками). </w:t>
            </w:r>
            <w:r w:rsidRPr="00BF0B39">
              <w:rPr>
                <w:rFonts w:ascii="Times New Roman" w:hAnsi="Times New Roman" w:cs="Times New Roman"/>
              </w:rPr>
              <w:br/>
              <w:t>Все материалы имеют ссылки на нормативные акты, письма ведомств и судебную практику.</w:t>
            </w:r>
          </w:p>
        </w:tc>
      </w:tr>
      <w:tr w:rsidR="0011618D" w:rsidRPr="00BF0B39" w:rsidTr="0011618D">
        <w:trPr>
          <w:trHeight w:val="199"/>
        </w:trPr>
        <w:tc>
          <w:tcPr>
            <w:tcW w:w="10657" w:type="dxa"/>
            <w:gridSpan w:val="5"/>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b/>
                <w:bCs/>
                <w:color w:val="FF6600"/>
              </w:rPr>
            </w:pPr>
            <w:r w:rsidRPr="00BF0B39">
              <w:rPr>
                <w:rFonts w:ascii="Times New Roman" w:hAnsi="Times New Roman" w:cs="Times New Roman"/>
                <w:b/>
              </w:rPr>
              <w:t>ИБ "Вопросы-ответы" (Финансист)</w:t>
            </w:r>
          </w:p>
        </w:tc>
      </w:tr>
      <w:tr w:rsidR="0011618D" w:rsidRPr="00BF0B39" w:rsidTr="0011618D">
        <w:trPr>
          <w:trHeight w:val="199"/>
        </w:trPr>
        <w:tc>
          <w:tcPr>
            <w:tcW w:w="748" w:type="dxa"/>
            <w:gridSpan w:val="4"/>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proofErr w:type="gramStart"/>
            <w:r w:rsidRPr="00BF0B39">
              <w:rPr>
                <w:rFonts w:ascii="Times New Roman" w:hAnsi="Times New Roman" w:cs="Times New Roman"/>
              </w:rPr>
              <w:t>Консультации сотрудников госорганов и независимых экспертов в форме "вопрос-ответ" по следующим темам:</w:t>
            </w:r>
            <w:r w:rsidRPr="00BF0B39">
              <w:rPr>
                <w:rFonts w:ascii="Times New Roman" w:hAnsi="Times New Roman" w:cs="Times New Roman"/>
              </w:rPr>
              <w:br/>
              <w:t xml:space="preserve">налогообложение и бухгалтерский учет; </w:t>
            </w:r>
            <w:r w:rsidRPr="00BF0B39">
              <w:rPr>
                <w:rFonts w:ascii="Times New Roman" w:hAnsi="Times New Roman" w:cs="Times New Roman"/>
              </w:rPr>
              <w:br/>
              <w:t xml:space="preserve">налогообложение и бухгалтерский учет для кредитных организаций, иностранных компаний, профессиональных участников рынка ценных бумаг; </w:t>
            </w:r>
            <w:r w:rsidRPr="00BF0B39">
              <w:rPr>
                <w:rFonts w:ascii="Times New Roman" w:hAnsi="Times New Roman" w:cs="Times New Roman"/>
              </w:rPr>
              <w:br/>
              <w:t xml:space="preserve">банковское законодательство; внешнеэкономическая деятельность (в т.ч. таможенное законодательство); </w:t>
            </w:r>
            <w:r w:rsidRPr="00BF0B39">
              <w:rPr>
                <w:rFonts w:ascii="Times New Roman" w:hAnsi="Times New Roman" w:cs="Times New Roman"/>
              </w:rPr>
              <w:br/>
              <w:t>вопросы законодательства о валютном регулировании и валютном контроле; законодательство о ценных бумагах;</w:t>
            </w:r>
            <w:proofErr w:type="gramEnd"/>
            <w:r w:rsidRPr="00BF0B39">
              <w:rPr>
                <w:rFonts w:ascii="Times New Roman" w:hAnsi="Times New Roman" w:cs="Times New Roman"/>
              </w:rPr>
              <w:t xml:space="preserve"> </w:t>
            </w:r>
            <w:r w:rsidRPr="00BF0B39">
              <w:rPr>
                <w:rFonts w:ascii="Times New Roman" w:hAnsi="Times New Roman" w:cs="Times New Roman"/>
              </w:rPr>
              <w:br/>
              <w:t xml:space="preserve">корпоративное, договорное право. </w:t>
            </w:r>
            <w:r w:rsidRPr="00BF0B39">
              <w:rPr>
                <w:rFonts w:ascii="Times New Roman" w:hAnsi="Times New Roman" w:cs="Times New Roman"/>
              </w:rPr>
              <w:br/>
              <w:t xml:space="preserve">Многие консультации подготовлены специально для пользователей </w:t>
            </w:r>
            <w:proofErr w:type="spellStart"/>
            <w:r w:rsidRPr="00BF0B39">
              <w:rPr>
                <w:rFonts w:ascii="Times New Roman" w:hAnsi="Times New Roman" w:cs="Times New Roman"/>
              </w:rPr>
              <w:t>КонсультантПлюс</w:t>
            </w:r>
            <w:proofErr w:type="spellEnd"/>
            <w:r w:rsidRPr="00BF0B39">
              <w:rPr>
                <w:rFonts w:ascii="Times New Roman" w:hAnsi="Times New Roman" w:cs="Times New Roman"/>
              </w:rPr>
              <w:t xml:space="preserve"> - их нет в других источниках информации.</w:t>
            </w:r>
            <w:r w:rsidRPr="00BF0B39">
              <w:rPr>
                <w:rFonts w:ascii="Times New Roman" w:hAnsi="Times New Roman" w:cs="Times New Roman"/>
              </w:rPr>
              <w:br/>
            </w:r>
            <w:proofErr w:type="gramStart"/>
            <w:r w:rsidRPr="00BF0B39">
              <w:rPr>
                <w:rFonts w:ascii="Times New Roman" w:hAnsi="Times New Roman" w:cs="Times New Roman"/>
              </w:rPr>
              <w:t>В консультациях представлены позиции ведомств, а также точки зрения независимых экспертов:</w:t>
            </w:r>
            <w:r w:rsidRPr="00BF0B39">
              <w:rPr>
                <w:rFonts w:ascii="Times New Roman" w:hAnsi="Times New Roman" w:cs="Times New Roman"/>
              </w:rPr>
              <w:br/>
              <w:t xml:space="preserve">официальные письма профильных ведомств (Минфина России, ФНС России, ФСС РФ, </w:t>
            </w:r>
            <w:proofErr w:type="spellStart"/>
            <w:r w:rsidRPr="00BF0B39">
              <w:rPr>
                <w:rFonts w:ascii="Times New Roman" w:hAnsi="Times New Roman" w:cs="Times New Roman"/>
              </w:rPr>
              <w:t>Минздравсоцразвития</w:t>
            </w:r>
            <w:proofErr w:type="spellEnd"/>
            <w:r w:rsidRPr="00BF0B39">
              <w:rPr>
                <w:rFonts w:ascii="Times New Roman" w:hAnsi="Times New Roman" w:cs="Times New Roman"/>
              </w:rPr>
              <w:t xml:space="preserve"> России, </w:t>
            </w:r>
            <w:proofErr w:type="spellStart"/>
            <w:r w:rsidRPr="00BF0B39">
              <w:rPr>
                <w:rFonts w:ascii="Times New Roman" w:hAnsi="Times New Roman" w:cs="Times New Roman"/>
              </w:rPr>
              <w:t>Роструда</w:t>
            </w:r>
            <w:proofErr w:type="spellEnd"/>
            <w:r w:rsidRPr="00BF0B39">
              <w:rPr>
                <w:rFonts w:ascii="Times New Roman" w:hAnsi="Times New Roman" w:cs="Times New Roman"/>
              </w:rPr>
              <w:t xml:space="preserve"> и др.), подготовленные в ответ на запросы налогоплательщиков; </w:t>
            </w:r>
            <w:r w:rsidRPr="00BF0B39">
              <w:rPr>
                <w:rFonts w:ascii="Times New Roman" w:hAnsi="Times New Roman" w:cs="Times New Roman"/>
              </w:rPr>
              <w:br/>
              <w:t xml:space="preserve">консультации специалистов ведомств, ведущих аудиторских и консалтинговых фирм, а также независимых экспертов; </w:t>
            </w:r>
            <w:r w:rsidRPr="00BF0B39">
              <w:rPr>
                <w:rFonts w:ascii="Times New Roman" w:hAnsi="Times New Roman" w:cs="Times New Roman"/>
              </w:rPr>
              <w:br/>
              <w:t xml:space="preserve">разъяснения экспертов </w:t>
            </w:r>
            <w:proofErr w:type="spellStart"/>
            <w:r w:rsidRPr="00BF0B39">
              <w:rPr>
                <w:rFonts w:ascii="Times New Roman" w:hAnsi="Times New Roman" w:cs="Times New Roman"/>
              </w:rPr>
              <w:t>КонсультантПлюс</w:t>
            </w:r>
            <w:proofErr w:type="spellEnd"/>
            <w:r w:rsidRPr="00BF0B39">
              <w:rPr>
                <w:rFonts w:ascii="Times New Roman" w:hAnsi="Times New Roman" w:cs="Times New Roman"/>
              </w:rPr>
              <w:t>.</w:t>
            </w:r>
            <w:proofErr w:type="gramEnd"/>
            <w:r w:rsidRPr="00BF0B39">
              <w:rPr>
                <w:rFonts w:ascii="Times New Roman" w:hAnsi="Times New Roman" w:cs="Times New Roman"/>
              </w:rPr>
              <w:t xml:space="preserve"> </w:t>
            </w:r>
            <w:r w:rsidRPr="00BF0B39">
              <w:rPr>
                <w:rFonts w:ascii="Times New Roman" w:hAnsi="Times New Roman" w:cs="Times New Roman"/>
              </w:rPr>
              <w:br/>
              <w:t>Тексты содержат ссылки на правовые акты и материалы судебной практики.</w:t>
            </w:r>
            <w:r w:rsidRPr="00BF0B39">
              <w:rPr>
                <w:rFonts w:ascii="Times New Roman" w:hAnsi="Times New Roman" w:cs="Times New Roman"/>
              </w:rPr>
              <w:br/>
              <w:t>Информационный банк включает все материалы информационного банка "Вопросы-ответы".</w:t>
            </w:r>
          </w:p>
        </w:tc>
      </w:tr>
      <w:tr w:rsidR="0011618D" w:rsidRPr="00BF0B39" w:rsidTr="0011618D">
        <w:trPr>
          <w:trHeight w:val="199"/>
        </w:trPr>
        <w:tc>
          <w:tcPr>
            <w:tcW w:w="10657" w:type="dxa"/>
            <w:gridSpan w:val="5"/>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b/>
                <w:bCs/>
                <w:color w:val="FF6600"/>
              </w:rPr>
            </w:pPr>
            <w:proofErr w:type="spellStart"/>
            <w:r w:rsidRPr="00BF0B39">
              <w:rPr>
                <w:rFonts w:ascii="Times New Roman" w:hAnsi="Times New Roman" w:cs="Times New Roman"/>
                <w:b/>
              </w:rPr>
              <w:t>бухгалтерсская</w:t>
            </w:r>
            <w:proofErr w:type="spellEnd"/>
            <w:r w:rsidRPr="00BF0B39">
              <w:rPr>
                <w:rFonts w:ascii="Times New Roman" w:hAnsi="Times New Roman" w:cs="Times New Roman"/>
                <w:b/>
              </w:rPr>
              <w:t xml:space="preserve"> пресса и книги</w:t>
            </w:r>
          </w:p>
        </w:tc>
      </w:tr>
      <w:tr w:rsidR="0011618D" w:rsidRPr="00BF0B39" w:rsidTr="0011618D">
        <w:trPr>
          <w:trHeight w:val="199"/>
        </w:trPr>
        <w:tc>
          <w:tcPr>
            <w:tcW w:w="748" w:type="dxa"/>
            <w:gridSpan w:val="4"/>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 xml:space="preserve">Содержит статьи ведущих бухгалтерских и финансово-экономических, кадровых, банковских, страховых изданий; книги по актуальным вопросам налогообложения и бухгалтерского учета, </w:t>
            </w:r>
            <w:r w:rsidRPr="00BF0B39">
              <w:rPr>
                <w:rFonts w:ascii="Times New Roman" w:hAnsi="Times New Roman" w:cs="Times New Roman"/>
              </w:rPr>
              <w:lastRenderedPageBreak/>
              <w:t>кадрового дела, банковской деятельности и др.</w:t>
            </w:r>
          </w:p>
        </w:tc>
      </w:tr>
      <w:tr w:rsidR="0011618D" w:rsidRPr="00BF0B39" w:rsidTr="0011618D">
        <w:trPr>
          <w:trHeight w:val="199"/>
        </w:trPr>
        <w:tc>
          <w:tcPr>
            <w:tcW w:w="10657" w:type="dxa"/>
            <w:gridSpan w:val="5"/>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FF6600"/>
              </w:rPr>
            </w:pPr>
            <w:r w:rsidRPr="00BF0B39">
              <w:rPr>
                <w:rFonts w:ascii="Times New Roman" w:hAnsi="Times New Roman" w:cs="Times New Roman"/>
                <w:b/>
              </w:rPr>
              <w:lastRenderedPageBreak/>
              <w:t>Судебная практика для бухгалтера</w:t>
            </w:r>
          </w:p>
        </w:tc>
      </w:tr>
      <w:tr w:rsidR="0011618D" w:rsidRPr="00BF0B39" w:rsidTr="0011618D">
        <w:trPr>
          <w:trHeight w:val="199"/>
        </w:trPr>
        <w:tc>
          <w:tcPr>
            <w:tcW w:w="748"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содержит:                                                                                                                                                                                                                                                                                                                  1. Решения высших судов (бухгалтер)</w:t>
            </w:r>
            <w:r w:rsidRPr="00BF0B39">
              <w:rPr>
                <w:rFonts w:ascii="Times New Roman" w:hAnsi="Times New Roman" w:cs="Times New Roman"/>
              </w:rPr>
              <w:br/>
              <w:t>2. ФАС Волго-Вятского округа (бухгалтер)</w:t>
            </w:r>
            <w:r w:rsidRPr="00BF0B39">
              <w:rPr>
                <w:rFonts w:ascii="Times New Roman" w:hAnsi="Times New Roman" w:cs="Times New Roman"/>
              </w:rPr>
              <w:br/>
              <w:t xml:space="preserve">3. ФАС </w:t>
            </w:r>
            <w:proofErr w:type="spellStart"/>
            <w:r w:rsidRPr="00BF0B39">
              <w:rPr>
                <w:rFonts w:ascii="Times New Roman" w:hAnsi="Times New Roman" w:cs="Times New Roman"/>
              </w:rPr>
              <w:t>Восточно-Сибирского</w:t>
            </w:r>
            <w:proofErr w:type="spellEnd"/>
            <w:r w:rsidRPr="00BF0B39">
              <w:rPr>
                <w:rFonts w:ascii="Times New Roman" w:hAnsi="Times New Roman" w:cs="Times New Roman"/>
              </w:rPr>
              <w:t xml:space="preserve"> округ</w:t>
            </w:r>
            <w:proofErr w:type="gramStart"/>
            <w:r w:rsidRPr="00BF0B39">
              <w:rPr>
                <w:rFonts w:ascii="Times New Roman" w:hAnsi="Times New Roman" w:cs="Times New Roman"/>
              </w:rPr>
              <w:t>а(</w:t>
            </w:r>
            <w:proofErr w:type="gramEnd"/>
            <w:r w:rsidRPr="00BF0B39">
              <w:rPr>
                <w:rFonts w:ascii="Times New Roman" w:hAnsi="Times New Roman" w:cs="Times New Roman"/>
              </w:rPr>
              <w:t>бухгалтер)</w:t>
            </w:r>
            <w:r w:rsidRPr="00BF0B39">
              <w:rPr>
                <w:rFonts w:ascii="Times New Roman" w:hAnsi="Times New Roman" w:cs="Times New Roman"/>
              </w:rPr>
              <w:br/>
              <w:t>4. ФАС Дальневосточного округ</w:t>
            </w:r>
            <w:proofErr w:type="gramStart"/>
            <w:r w:rsidRPr="00BF0B39">
              <w:rPr>
                <w:rFonts w:ascii="Times New Roman" w:hAnsi="Times New Roman" w:cs="Times New Roman"/>
              </w:rPr>
              <w:t>а(</w:t>
            </w:r>
            <w:proofErr w:type="gramEnd"/>
            <w:r w:rsidRPr="00BF0B39">
              <w:rPr>
                <w:rFonts w:ascii="Times New Roman" w:hAnsi="Times New Roman" w:cs="Times New Roman"/>
              </w:rPr>
              <w:t>бухгалтер)</w:t>
            </w:r>
            <w:r w:rsidRPr="00BF0B39">
              <w:rPr>
                <w:rFonts w:ascii="Times New Roman" w:hAnsi="Times New Roman" w:cs="Times New Roman"/>
              </w:rPr>
              <w:br/>
              <w:t xml:space="preserve">5. ФАС </w:t>
            </w:r>
            <w:proofErr w:type="spellStart"/>
            <w:r w:rsidRPr="00BF0B39">
              <w:rPr>
                <w:rFonts w:ascii="Times New Roman" w:hAnsi="Times New Roman" w:cs="Times New Roman"/>
              </w:rPr>
              <w:t>Западно-Сибирского</w:t>
            </w:r>
            <w:proofErr w:type="spellEnd"/>
            <w:r w:rsidRPr="00BF0B39">
              <w:rPr>
                <w:rFonts w:ascii="Times New Roman" w:hAnsi="Times New Roman" w:cs="Times New Roman"/>
              </w:rPr>
              <w:t xml:space="preserve"> округ</w:t>
            </w:r>
            <w:proofErr w:type="gramStart"/>
            <w:r w:rsidRPr="00BF0B39">
              <w:rPr>
                <w:rFonts w:ascii="Times New Roman" w:hAnsi="Times New Roman" w:cs="Times New Roman"/>
              </w:rPr>
              <w:t>а(</w:t>
            </w:r>
            <w:proofErr w:type="gramEnd"/>
            <w:r w:rsidRPr="00BF0B39">
              <w:rPr>
                <w:rFonts w:ascii="Times New Roman" w:hAnsi="Times New Roman" w:cs="Times New Roman"/>
              </w:rPr>
              <w:t>бухгалтер)</w:t>
            </w:r>
            <w:r w:rsidRPr="00BF0B39">
              <w:rPr>
                <w:rFonts w:ascii="Times New Roman" w:hAnsi="Times New Roman" w:cs="Times New Roman"/>
              </w:rPr>
              <w:br/>
              <w:t>6. ФАС Московского округа (бухгалтер)</w:t>
            </w:r>
            <w:r w:rsidRPr="00BF0B39">
              <w:rPr>
                <w:rFonts w:ascii="Times New Roman" w:hAnsi="Times New Roman" w:cs="Times New Roman"/>
              </w:rPr>
              <w:br/>
              <w:t>7. ФАС Поволжского округ</w:t>
            </w:r>
            <w:proofErr w:type="gramStart"/>
            <w:r w:rsidRPr="00BF0B39">
              <w:rPr>
                <w:rFonts w:ascii="Times New Roman" w:hAnsi="Times New Roman" w:cs="Times New Roman"/>
              </w:rPr>
              <w:t>а(</w:t>
            </w:r>
            <w:proofErr w:type="gramEnd"/>
            <w:r w:rsidRPr="00BF0B39">
              <w:rPr>
                <w:rFonts w:ascii="Times New Roman" w:hAnsi="Times New Roman" w:cs="Times New Roman"/>
              </w:rPr>
              <w:t>бухгалтер)</w:t>
            </w:r>
            <w:r w:rsidRPr="00BF0B39">
              <w:rPr>
                <w:rFonts w:ascii="Times New Roman" w:hAnsi="Times New Roman" w:cs="Times New Roman"/>
              </w:rPr>
              <w:br/>
              <w:t>8. ФАС Северо-Западного округ</w:t>
            </w:r>
            <w:proofErr w:type="gramStart"/>
            <w:r w:rsidRPr="00BF0B39">
              <w:rPr>
                <w:rFonts w:ascii="Times New Roman" w:hAnsi="Times New Roman" w:cs="Times New Roman"/>
              </w:rPr>
              <w:t>а(</w:t>
            </w:r>
            <w:proofErr w:type="gramEnd"/>
            <w:r w:rsidRPr="00BF0B39">
              <w:rPr>
                <w:rFonts w:ascii="Times New Roman" w:hAnsi="Times New Roman" w:cs="Times New Roman"/>
              </w:rPr>
              <w:t>бухгалтер)</w:t>
            </w:r>
            <w:r w:rsidRPr="00BF0B39">
              <w:rPr>
                <w:rFonts w:ascii="Times New Roman" w:hAnsi="Times New Roman" w:cs="Times New Roman"/>
              </w:rPr>
              <w:br/>
              <w:t xml:space="preserve">9. ФАС </w:t>
            </w:r>
            <w:proofErr w:type="spellStart"/>
            <w:r w:rsidRPr="00BF0B39">
              <w:rPr>
                <w:rFonts w:ascii="Times New Roman" w:hAnsi="Times New Roman" w:cs="Times New Roman"/>
              </w:rPr>
              <w:t>Северо-Кавказского</w:t>
            </w:r>
            <w:proofErr w:type="spellEnd"/>
            <w:r w:rsidRPr="00BF0B39">
              <w:rPr>
                <w:rFonts w:ascii="Times New Roman" w:hAnsi="Times New Roman" w:cs="Times New Roman"/>
              </w:rPr>
              <w:t xml:space="preserve"> округ</w:t>
            </w:r>
            <w:proofErr w:type="gramStart"/>
            <w:r w:rsidRPr="00BF0B39">
              <w:rPr>
                <w:rFonts w:ascii="Times New Roman" w:hAnsi="Times New Roman" w:cs="Times New Roman"/>
              </w:rPr>
              <w:t>а(</w:t>
            </w:r>
            <w:proofErr w:type="gramEnd"/>
            <w:r w:rsidRPr="00BF0B39">
              <w:rPr>
                <w:rFonts w:ascii="Times New Roman" w:hAnsi="Times New Roman" w:cs="Times New Roman"/>
              </w:rPr>
              <w:t>бухгалтер)</w:t>
            </w:r>
            <w:r w:rsidRPr="00BF0B39">
              <w:rPr>
                <w:rFonts w:ascii="Times New Roman" w:hAnsi="Times New Roman" w:cs="Times New Roman"/>
              </w:rPr>
              <w:br/>
              <w:t>10. ФАС Уральского округ</w:t>
            </w:r>
            <w:proofErr w:type="gramStart"/>
            <w:r w:rsidRPr="00BF0B39">
              <w:rPr>
                <w:rFonts w:ascii="Times New Roman" w:hAnsi="Times New Roman" w:cs="Times New Roman"/>
              </w:rPr>
              <w:t>а(</w:t>
            </w:r>
            <w:proofErr w:type="gramEnd"/>
            <w:r w:rsidRPr="00BF0B39">
              <w:rPr>
                <w:rFonts w:ascii="Times New Roman" w:hAnsi="Times New Roman" w:cs="Times New Roman"/>
              </w:rPr>
              <w:t>бухгалтер)</w:t>
            </w:r>
            <w:r w:rsidRPr="00BF0B39">
              <w:rPr>
                <w:rFonts w:ascii="Times New Roman" w:hAnsi="Times New Roman" w:cs="Times New Roman"/>
              </w:rPr>
              <w:br/>
              <w:t>11. ФАС Центрального округ</w:t>
            </w:r>
            <w:proofErr w:type="gramStart"/>
            <w:r w:rsidRPr="00BF0B39">
              <w:rPr>
                <w:rFonts w:ascii="Times New Roman" w:hAnsi="Times New Roman" w:cs="Times New Roman"/>
              </w:rPr>
              <w:t>а(</w:t>
            </w:r>
            <w:proofErr w:type="gramEnd"/>
            <w:r w:rsidRPr="00BF0B39">
              <w:rPr>
                <w:rFonts w:ascii="Times New Roman" w:hAnsi="Times New Roman" w:cs="Times New Roman"/>
              </w:rPr>
              <w:t>бухгалтер)</w:t>
            </w:r>
          </w:p>
        </w:tc>
      </w:tr>
      <w:tr w:rsidR="0011618D" w:rsidRPr="00BF0B39" w:rsidTr="0011618D">
        <w:trPr>
          <w:trHeight w:val="199"/>
        </w:trPr>
        <w:tc>
          <w:tcPr>
            <w:tcW w:w="10657" w:type="dxa"/>
            <w:gridSpan w:val="5"/>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rPr>
            </w:pPr>
            <w:r w:rsidRPr="00BF0B39">
              <w:rPr>
                <w:rFonts w:ascii="Times New Roman" w:hAnsi="Times New Roman" w:cs="Times New Roman"/>
                <w:b/>
              </w:rPr>
              <w:t>постатейные комментарии и книги</w:t>
            </w:r>
          </w:p>
        </w:tc>
      </w:tr>
      <w:tr w:rsidR="0011618D" w:rsidRPr="00BF0B39" w:rsidTr="0011618D">
        <w:trPr>
          <w:trHeight w:val="199"/>
        </w:trPr>
        <w:tc>
          <w:tcPr>
            <w:tcW w:w="748"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Информационный банк включает:</w:t>
            </w:r>
            <w:r w:rsidRPr="00BF0B39">
              <w:rPr>
                <w:rFonts w:ascii="Times New Roman" w:hAnsi="Times New Roman" w:cs="Times New Roman"/>
              </w:rPr>
              <w:br/>
              <w:t xml:space="preserve">постатейные комментарии к законам и кодексам; </w:t>
            </w:r>
            <w:r w:rsidRPr="00BF0B39">
              <w:rPr>
                <w:rFonts w:ascii="Times New Roman" w:hAnsi="Times New Roman" w:cs="Times New Roman"/>
              </w:rPr>
              <w:br/>
              <w:t xml:space="preserve">монографии, книги и учебники по актуальным вопросам законодательства; </w:t>
            </w:r>
            <w:r w:rsidRPr="00BF0B39">
              <w:rPr>
                <w:rFonts w:ascii="Times New Roman" w:hAnsi="Times New Roman" w:cs="Times New Roman"/>
              </w:rPr>
              <w:br/>
              <w:t xml:space="preserve">консультации в форме вопрос-ответ по актуальным юридическим вопросам; </w:t>
            </w:r>
            <w:r w:rsidRPr="00BF0B39">
              <w:rPr>
                <w:rFonts w:ascii="Times New Roman" w:hAnsi="Times New Roman" w:cs="Times New Roman"/>
              </w:rPr>
              <w:br/>
              <w:t xml:space="preserve">материалы юридической прессы. </w:t>
            </w:r>
            <w:r w:rsidRPr="00BF0B39">
              <w:rPr>
                <w:rFonts w:ascii="Times New Roman" w:hAnsi="Times New Roman" w:cs="Times New Roman"/>
              </w:rPr>
              <w:br/>
              <w:t>Многие авторы являются непосредственными разработчиками нормативных актов отечественного законодательства.</w:t>
            </w:r>
            <w:r w:rsidRPr="00BF0B39">
              <w:rPr>
                <w:rFonts w:ascii="Times New Roman" w:hAnsi="Times New Roman" w:cs="Times New Roman"/>
              </w:rPr>
              <w:br/>
              <w:t xml:space="preserve">Часть комментариев и статей подготовлена специально для пользователей системы </w:t>
            </w:r>
            <w:proofErr w:type="spellStart"/>
            <w:r w:rsidRPr="00BF0B39">
              <w:rPr>
                <w:rFonts w:ascii="Times New Roman" w:hAnsi="Times New Roman" w:cs="Times New Roman"/>
              </w:rPr>
              <w:t>КонсультантПлюс</w:t>
            </w:r>
            <w:proofErr w:type="spellEnd"/>
            <w:r w:rsidRPr="00BF0B39">
              <w:rPr>
                <w:rFonts w:ascii="Times New Roman" w:hAnsi="Times New Roman" w:cs="Times New Roman"/>
              </w:rPr>
              <w:t xml:space="preserve"> и не содержится в других источниках информации.</w:t>
            </w:r>
            <w:r w:rsidRPr="00BF0B39">
              <w:rPr>
                <w:rFonts w:ascii="Times New Roman" w:hAnsi="Times New Roman" w:cs="Times New Roman"/>
              </w:rPr>
              <w:br/>
              <w:t>В банк включены книги, выпущенные ведущими издательствами юридической литературы, такими как "Статут", "</w:t>
            </w:r>
            <w:proofErr w:type="spellStart"/>
            <w:r w:rsidRPr="00BF0B39">
              <w:rPr>
                <w:rFonts w:ascii="Times New Roman" w:hAnsi="Times New Roman" w:cs="Times New Roman"/>
              </w:rPr>
              <w:t>Юрайт</w:t>
            </w:r>
            <w:proofErr w:type="spellEnd"/>
            <w:r w:rsidRPr="00BF0B39">
              <w:rPr>
                <w:rFonts w:ascii="Times New Roman" w:hAnsi="Times New Roman" w:cs="Times New Roman"/>
              </w:rPr>
              <w:t>", "</w:t>
            </w:r>
            <w:proofErr w:type="spellStart"/>
            <w:r w:rsidRPr="00BF0B39">
              <w:rPr>
                <w:rFonts w:ascii="Times New Roman" w:hAnsi="Times New Roman" w:cs="Times New Roman"/>
              </w:rPr>
              <w:t>Волтерс</w:t>
            </w:r>
            <w:proofErr w:type="spellEnd"/>
            <w:r w:rsidRPr="00BF0B39">
              <w:rPr>
                <w:rFonts w:ascii="Times New Roman" w:hAnsi="Times New Roman" w:cs="Times New Roman"/>
              </w:rPr>
              <w:t xml:space="preserve"> </w:t>
            </w:r>
            <w:proofErr w:type="spellStart"/>
            <w:r w:rsidRPr="00BF0B39">
              <w:rPr>
                <w:rFonts w:ascii="Times New Roman" w:hAnsi="Times New Roman" w:cs="Times New Roman"/>
              </w:rPr>
              <w:t>Клувер</w:t>
            </w:r>
            <w:proofErr w:type="spellEnd"/>
            <w:r w:rsidRPr="00BF0B39">
              <w:rPr>
                <w:rFonts w:ascii="Times New Roman" w:hAnsi="Times New Roman" w:cs="Times New Roman"/>
              </w:rPr>
              <w:t>", "</w:t>
            </w:r>
            <w:proofErr w:type="spellStart"/>
            <w:r w:rsidRPr="00BF0B39">
              <w:rPr>
                <w:rFonts w:ascii="Times New Roman" w:hAnsi="Times New Roman" w:cs="Times New Roman"/>
              </w:rPr>
              <w:t>Юстицинформ</w:t>
            </w:r>
            <w:proofErr w:type="spellEnd"/>
            <w:r w:rsidRPr="00BF0B39">
              <w:rPr>
                <w:rFonts w:ascii="Times New Roman" w:hAnsi="Times New Roman" w:cs="Times New Roman"/>
              </w:rPr>
              <w:t>", "Норма", "Городец" и ряд других, а также материалы юридической прессы.</w:t>
            </w:r>
          </w:p>
        </w:tc>
      </w:tr>
      <w:tr w:rsidR="0011618D" w:rsidRPr="00BF0B39" w:rsidTr="0011618D">
        <w:trPr>
          <w:trHeight w:val="199"/>
        </w:trPr>
        <w:tc>
          <w:tcPr>
            <w:tcW w:w="10657" w:type="dxa"/>
            <w:gridSpan w:val="5"/>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FF6600"/>
              </w:rPr>
            </w:pPr>
            <w:r w:rsidRPr="00BF0B39">
              <w:rPr>
                <w:rFonts w:ascii="Times New Roman" w:hAnsi="Times New Roman" w:cs="Times New Roman"/>
                <w:b/>
              </w:rPr>
              <w:t>путеводитель по договорной работе</w:t>
            </w:r>
          </w:p>
        </w:tc>
      </w:tr>
      <w:tr w:rsidR="0011618D" w:rsidRPr="00BF0B39" w:rsidTr="0011618D">
        <w:trPr>
          <w:trHeight w:val="199"/>
        </w:trPr>
        <w:tc>
          <w:tcPr>
            <w:tcW w:w="748"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Рекомендации по составлению договоров: особенности условий для каждой стороны, примеры формулировок, возможные риски.</w:t>
            </w:r>
            <w:r w:rsidRPr="00BF0B39">
              <w:rPr>
                <w:rFonts w:ascii="Times New Roman" w:hAnsi="Times New Roman" w:cs="Times New Roman"/>
              </w:rPr>
              <w:br/>
            </w:r>
            <w:proofErr w:type="gramStart"/>
            <w:r w:rsidRPr="00BF0B39">
              <w:rPr>
                <w:rFonts w:ascii="Times New Roman" w:hAnsi="Times New Roman" w:cs="Times New Roman"/>
              </w:rPr>
              <w:t>Рассмотрены наиболее распространенные договоры:</w:t>
            </w:r>
            <w:r w:rsidRPr="00BF0B39">
              <w:rPr>
                <w:rFonts w:ascii="Times New Roman" w:hAnsi="Times New Roman" w:cs="Times New Roman"/>
              </w:rPr>
              <w:br/>
              <w:t xml:space="preserve">поставки; </w:t>
            </w:r>
            <w:r w:rsidRPr="00BF0B39">
              <w:rPr>
                <w:rFonts w:ascii="Times New Roman" w:hAnsi="Times New Roman" w:cs="Times New Roman"/>
              </w:rPr>
              <w:br/>
              <w:t xml:space="preserve">аренды; </w:t>
            </w:r>
            <w:r w:rsidRPr="00BF0B39">
              <w:rPr>
                <w:rFonts w:ascii="Times New Roman" w:hAnsi="Times New Roman" w:cs="Times New Roman"/>
              </w:rPr>
              <w:br/>
              <w:t xml:space="preserve">аренды транспортных средств; </w:t>
            </w:r>
            <w:r w:rsidRPr="00BF0B39">
              <w:rPr>
                <w:rFonts w:ascii="Times New Roman" w:hAnsi="Times New Roman" w:cs="Times New Roman"/>
              </w:rPr>
              <w:br/>
              <w:t xml:space="preserve">аренды зданий и сооружений; подряда; </w:t>
            </w:r>
            <w:r w:rsidRPr="00BF0B39">
              <w:rPr>
                <w:rFonts w:ascii="Times New Roman" w:hAnsi="Times New Roman" w:cs="Times New Roman"/>
              </w:rPr>
              <w:br/>
              <w:t xml:space="preserve">возмездного оказания услуг; </w:t>
            </w:r>
            <w:r w:rsidRPr="00BF0B39">
              <w:rPr>
                <w:rFonts w:ascii="Times New Roman" w:hAnsi="Times New Roman" w:cs="Times New Roman"/>
              </w:rPr>
              <w:br/>
              <w:t xml:space="preserve">поручения; </w:t>
            </w:r>
            <w:r w:rsidRPr="00BF0B39">
              <w:rPr>
                <w:rFonts w:ascii="Times New Roman" w:hAnsi="Times New Roman" w:cs="Times New Roman"/>
              </w:rPr>
              <w:br/>
              <w:t xml:space="preserve">комиссии; </w:t>
            </w:r>
            <w:r w:rsidRPr="00BF0B39">
              <w:rPr>
                <w:rFonts w:ascii="Times New Roman" w:hAnsi="Times New Roman" w:cs="Times New Roman"/>
              </w:rPr>
              <w:br/>
              <w:t xml:space="preserve">государственный и муниципальный контракт; </w:t>
            </w:r>
            <w:r w:rsidRPr="00BF0B39">
              <w:rPr>
                <w:rFonts w:ascii="Times New Roman" w:hAnsi="Times New Roman" w:cs="Times New Roman"/>
              </w:rPr>
              <w:br/>
              <w:t>агентирования.</w:t>
            </w:r>
            <w:proofErr w:type="gramEnd"/>
            <w:r w:rsidRPr="00BF0B39">
              <w:rPr>
                <w:rFonts w:ascii="Times New Roman" w:hAnsi="Times New Roman" w:cs="Times New Roman"/>
              </w:rPr>
              <w:t xml:space="preserve"> </w:t>
            </w:r>
            <w:r w:rsidRPr="00BF0B39">
              <w:rPr>
                <w:rFonts w:ascii="Times New Roman" w:hAnsi="Times New Roman" w:cs="Times New Roman"/>
              </w:rPr>
              <w:br/>
              <w:t>По каждому договору даны:</w:t>
            </w:r>
            <w:r w:rsidRPr="00BF0B39">
              <w:rPr>
                <w:rFonts w:ascii="Times New Roman" w:hAnsi="Times New Roman" w:cs="Times New Roman"/>
              </w:rPr>
              <w:br/>
              <w:t xml:space="preserve">рекомендации по заключению договора; </w:t>
            </w:r>
            <w:r w:rsidRPr="00BF0B39">
              <w:rPr>
                <w:rFonts w:ascii="Times New Roman" w:hAnsi="Times New Roman" w:cs="Times New Roman"/>
              </w:rPr>
              <w:br/>
              <w:t xml:space="preserve">риски каждой из сторон договора. </w:t>
            </w:r>
            <w:r w:rsidRPr="00BF0B39">
              <w:rPr>
                <w:rFonts w:ascii="Times New Roman" w:hAnsi="Times New Roman" w:cs="Times New Roman"/>
              </w:rPr>
              <w:br/>
              <w:t xml:space="preserve">В </w:t>
            </w:r>
            <w:proofErr w:type="gramStart"/>
            <w:r w:rsidRPr="00BF0B39">
              <w:rPr>
                <w:rFonts w:ascii="Times New Roman" w:hAnsi="Times New Roman" w:cs="Times New Roman"/>
              </w:rPr>
              <w:t>рекомендациях</w:t>
            </w:r>
            <w:proofErr w:type="gramEnd"/>
            <w:r w:rsidRPr="00BF0B39">
              <w:rPr>
                <w:rFonts w:ascii="Times New Roman" w:hAnsi="Times New Roman" w:cs="Times New Roman"/>
              </w:rPr>
              <w:t xml:space="preserve"> подробно рассмотрены особенности согласования условий, даются советы, как избежать рисковых ситуаций, приводятся примеры формулировок условий.</w:t>
            </w:r>
            <w:r w:rsidRPr="00BF0B39">
              <w:rPr>
                <w:rFonts w:ascii="Times New Roman" w:hAnsi="Times New Roman" w:cs="Times New Roman"/>
              </w:rPr>
              <w:br/>
              <w:t xml:space="preserve">В </w:t>
            </w:r>
            <w:proofErr w:type="gramStart"/>
            <w:r w:rsidRPr="00BF0B39">
              <w:rPr>
                <w:rFonts w:ascii="Times New Roman" w:hAnsi="Times New Roman" w:cs="Times New Roman"/>
              </w:rPr>
              <w:t>документах</w:t>
            </w:r>
            <w:proofErr w:type="gramEnd"/>
            <w:r w:rsidRPr="00BF0B39">
              <w:rPr>
                <w:rFonts w:ascii="Times New Roman" w:hAnsi="Times New Roman" w:cs="Times New Roman"/>
              </w:rPr>
              <w:t>, посвященных рискам, подробно рассмотрены риски каждой стороны при заключении договора.</w:t>
            </w:r>
            <w:r w:rsidRPr="00BF0B39">
              <w:rPr>
                <w:rFonts w:ascii="Times New Roman" w:hAnsi="Times New Roman" w:cs="Times New Roman"/>
              </w:rPr>
              <w:br/>
              <w:t>Приводится судебная практика, с помощью которой сторона сможет обосновать свою позицию при наступлении риска.</w:t>
            </w:r>
            <w:r w:rsidRPr="00BF0B39">
              <w:rPr>
                <w:rFonts w:ascii="Times New Roman" w:hAnsi="Times New Roman" w:cs="Times New Roman"/>
              </w:rPr>
              <w:br/>
              <w:t>Все рекомендации и риски сформулированы с учетом положений законодательства и анализа судебной практики.</w:t>
            </w:r>
            <w:r w:rsidRPr="00BF0B39">
              <w:rPr>
                <w:rFonts w:ascii="Times New Roman" w:hAnsi="Times New Roman" w:cs="Times New Roman"/>
              </w:rPr>
              <w:br/>
            </w:r>
            <w:r w:rsidRPr="00BF0B39">
              <w:rPr>
                <w:rFonts w:ascii="Times New Roman" w:hAnsi="Times New Roman" w:cs="Times New Roman"/>
              </w:rPr>
              <w:lastRenderedPageBreak/>
              <w:t>Тексты содержат ссылки на правовые акты и постановления судов.</w:t>
            </w:r>
          </w:p>
        </w:tc>
      </w:tr>
      <w:tr w:rsidR="0011618D" w:rsidRPr="00BF0B39" w:rsidTr="0011618D">
        <w:trPr>
          <w:trHeight w:val="199"/>
        </w:trPr>
        <w:tc>
          <w:tcPr>
            <w:tcW w:w="10657" w:type="dxa"/>
            <w:gridSpan w:val="5"/>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FF6600"/>
              </w:rPr>
            </w:pPr>
            <w:proofErr w:type="gramStart"/>
            <w:r w:rsidRPr="00BF0B39">
              <w:rPr>
                <w:rFonts w:ascii="Times New Roman" w:hAnsi="Times New Roman" w:cs="Times New Roman"/>
                <w:b/>
              </w:rPr>
              <w:lastRenderedPageBreak/>
              <w:t>п</w:t>
            </w:r>
            <w:proofErr w:type="gramEnd"/>
            <w:r w:rsidRPr="00BF0B39">
              <w:rPr>
                <w:rFonts w:ascii="Times New Roman" w:hAnsi="Times New Roman" w:cs="Times New Roman"/>
                <w:b/>
              </w:rPr>
              <w:t>утеводитель по судебной практике     /ГК РФ/</w:t>
            </w:r>
          </w:p>
        </w:tc>
      </w:tr>
      <w:tr w:rsidR="0011618D" w:rsidRPr="00BF0B39" w:rsidTr="0011618D">
        <w:trPr>
          <w:trHeight w:val="199"/>
        </w:trPr>
        <w:tc>
          <w:tcPr>
            <w:tcW w:w="748"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Анализ судебной практики по актуальным и сложным вопросам применения части второй Гражданского кодекса РФ.</w:t>
            </w:r>
            <w:r w:rsidRPr="00BF0B39">
              <w:rPr>
                <w:rFonts w:ascii="Times New Roman" w:hAnsi="Times New Roman" w:cs="Times New Roman"/>
              </w:rPr>
              <w:br/>
              <w:t>Представлены позиции судов и выводы из судебной практики.</w:t>
            </w:r>
            <w:r w:rsidRPr="00BF0B39">
              <w:rPr>
                <w:rFonts w:ascii="Times New Roman" w:hAnsi="Times New Roman" w:cs="Times New Roman"/>
              </w:rPr>
              <w:br/>
              <w:t>Содержит информацию о наиболее востребованных гражданско-правовых договорах:</w:t>
            </w:r>
            <w:r w:rsidRPr="00BF0B39">
              <w:rPr>
                <w:rFonts w:ascii="Times New Roman" w:hAnsi="Times New Roman" w:cs="Times New Roman"/>
              </w:rPr>
              <w:br/>
              <w:t xml:space="preserve">купли-продажи; </w:t>
            </w:r>
            <w:r w:rsidRPr="00BF0B39">
              <w:rPr>
                <w:rFonts w:ascii="Times New Roman" w:hAnsi="Times New Roman" w:cs="Times New Roman"/>
              </w:rPr>
              <w:br/>
              <w:t xml:space="preserve">поставки; </w:t>
            </w:r>
            <w:r w:rsidRPr="00BF0B39">
              <w:rPr>
                <w:rFonts w:ascii="Times New Roman" w:hAnsi="Times New Roman" w:cs="Times New Roman"/>
              </w:rPr>
              <w:br/>
              <w:t xml:space="preserve">аренды; </w:t>
            </w:r>
            <w:r w:rsidRPr="00BF0B39">
              <w:rPr>
                <w:rFonts w:ascii="Times New Roman" w:hAnsi="Times New Roman" w:cs="Times New Roman"/>
              </w:rPr>
              <w:br/>
              <w:t xml:space="preserve">подряда; </w:t>
            </w:r>
            <w:r w:rsidRPr="00BF0B39">
              <w:rPr>
                <w:rFonts w:ascii="Times New Roman" w:hAnsi="Times New Roman" w:cs="Times New Roman"/>
              </w:rPr>
              <w:br/>
              <w:t xml:space="preserve">возмездного оказания услуг; </w:t>
            </w:r>
            <w:r w:rsidRPr="00BF0B39">
              <w:rPr>
                <w:rFonts w:ascii="Times New Roman" w:hAnsi="Times New Roman" w:cs="Times New Roman"/>
              </w:rPr>
              <w:br/>
              <w:t xml:space="preserve">кредита и других. </w:t>
            </w:r>
            <w:r w:rsidRPr="00BF0B39">
              <w:rPr>
                <w:rFonts w:ascii="Times New Roman" w:hAnsi="Times New Roman" w:cs="Times New Roman"/>
              </w:rPr>
              <w:br/>
            </w:r>
            <w:proofErr w:type="gramStart"/>
            <w:r w:rsidRPr="00BF0B39">
              <w:rPr>
                <w:rFonts w:ascii="Times New Roman" w:hAnsi="Times New Roman" w:cs="Times New Roman"/>
              </w:rPr>
              <w:t>Информация представлена в удобном виде:</w:t>
            </w:r>
            <w:r w:rsidRPr="00BF0B39">
              <w:rPr>
                <w:rFonts w:ascii="Times New Roman" w:hAnsi="Times New Roman" w:cs="Times New Roman"/>
              </w:rPr>
              <w:br/>
              <w:t xml:space="preserve">каждый материал посвящен конкретной главе или параграфу ГК РФ; </w:t>
            </w:r>
            <w:r w:rsidRPr="00BF0B39">
              <w:rPr>
                <w:rFonts w:ascii="Times New Roman" w:hAnsi="Times New Roman" w:cs="Times New Roman"/>
              </w:rPr>
              <w:br/>
              <w:t xml:space="preserve">по статьям ГК РФ выделены основные проблемы применения норм; </w:t>
            </w:r>
            <w:r w:rsidRPr="00BF0B39">
              <w:rPr>
                <w:rFonts w:ascii="Times New Roman" w:hAnsi="Times New Roman" w:cs="Times New Roman"/>
              </w:rPr>
              <w:br/>
              <w:t xml:space="preserve">по каждой проблеме представлены выводы из судебной практики и все существующие позиции судов; </w:t>
            </w:r>
            <w:r w:rsidRPr="00BF0B39">
              <w:rPr>
                <w:rFonts w:ascii="Times New Roman" w:hAnsi="Times New Roman" w:cs="Times New Roman"/>
              </w:rPr>
              <w:br/>
              <w:t>выводы и позиции судов проиллюстрированы фрагментами судебных решений, по ссылкам можно перейти к полным текстам упоминаемых решений.</w:t>
            </w:r>
            <w:proofErr w:type="gramEnd"/>
            <w:r w:rsidRPr="00BF0B39">
              <w:rPr>
                <w:rFonts w:ascii="Times New Roman" w:hAnsi="Times New Roman" w:cs="Times New Roman"/>
              </w:rPr>
              <w:t xml:space="preserve"> </w:t>
            </w:r>
            <w:r w:rsidRPr="00BF0B39">
              <w:rPr>
                <w:rFonts w:ascii="Times New Roman" w:hAnsi="Times New Roman" w:cs="Times New Roman"/>
              </w:rPr>
              <w:br/>
              <w:t>Информационный банк также содержит информацию о причинах возникновения той или иной проблемы применения норм ГК РФ.</w:t>
            </w:r>
          </w:p>
        </w:tc>
      </w:tr>
      <w:tr w:rsidR="0011618D" w:rsidRPr="00BF0B39" w:rsidTr="0011618D">
        <w:trPr>
          <w:trHeight w:val="199"/>
        </w:trPr>
        <w:tc>
          <w:tcPr>
            <w:tcW w:w="10657" w:type="dxa"/>
            <w:gridSpan w:val="5"/>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FF6600"/>
              </w:rPr>
            </w:pPr>
            <w:r w:rsidRPr="00BF0B39">
              <w:rPr>
                <w:rFonts w:ascii="Times New Roman" w:hAnsi="Times New Roman" w:cs="Times New Roman"/>
                <w:b/>
              </w:rPr>
              <w:t>путеводитель по  корпоративным процедурам</w:t>
            </w:r>
          </w:p>
        </w:tc>
      </w:tr>
      <w:tr w:rsidR="0011618D" w:rsidRPr="00BF0B39" w:rsidTr="0011618D">
        <w:trPr>
          <w:trHeight w:val="199"/>
        </w:trPr>
        <w:tc>
          <w:tcPr>
            <w:tcW w:w="748"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Пошаговые рекомендации о порядке проведения корпоративных процедур АО и ООО и подготовки документов для них.</w:t>
            </w:r>
            <w:r w:rsidRPr="00BF0B39">
              <w:rPr>
                <w:rFonts w:ascii="Times New Roman" w:hAnsi="Times New Roman" w:cs="Times New Roman"/>
              </w:rPr>
              <w:br/>
              <w:t>Нормативное регулирование, способы и сроки проведения процедуры, оформление документов и возможные последствия.</w:t>
            </w:r>
            <w:r w:rsidRPr="00BF0B39">
              <w:rPr>
                <w:rFonts w:ascii="Times New Roman" w:hAnsi="Times New Roman" w:cs="Times New Roman"/>
              </w:rPr>
              <w:br/>
              <w:t>Рассмотрены темы:</w:t>
            </w:r>
            <w:r w:rsidRPr="00BF0B39">
              <w:rPr>
                <w:rFonts w:ascii="Times New Roman" w:hAnsi="Times New Roman" w:cs="Times New Roman"/>
              </w:rPr>
              <w:br/>
              <w:t xml:space="preserve">создание и реорганизация ООО, АО; </w:t>
            </w:r>
            <w:r w:rsidRPr="00BF0B39">
              <w:rPr>
                <w:rFonts w:ascii="Times New Roman" w:hAnsi="Times New Roman" w:cs="Times New Roman"/>
              </w:rPr>
              <w:br/>
              <w:t xml:space="preserve">выход участника из ООО; </w:t>
            </w:r>
            <w:r w:rsidRPr="00BF0B39">
              <w:rPr>
                <w:rFonts w:ascii="Times New Roman" w:hAnsi="Times New Roman" w:cs="Times New Roman"/>
              </w:rPr>
              <w:br/>
              <w:t xml:space="preserve">проведение годового общего собрания акционеров; </w:t>
            </w:r>
            <w:r w:rsidRPr="00BF0B39">
              <w:rPr>
                <w:rFonts w:ascii="Times New Roman" w:hAnsi="Times New Roman" w:cs="Times New Roman"/>
              </w:rPr>
              <w:br/>
              <w:t xml:space="preserve">выплата дивидендов в АО; </w:t>
            </w:r>
            <w:r w:rsidRPr="00BF0B39">
              <w:rPr>
                <w:rFonts w:ascii="Times New Roman" w:hAnsi="Times New Roman" w:cs="Times New Roman"/>
              </w:rPr>
              <w:br/>
              <w:t xml:space="preserve">порядок выкупа акций; </w:t>
            </w:r>
            <w:r w:rsidRPr="00BF0B39">
              <w:rPr>
                <w:rFonts w:ascii="Times New Roman" w:hAnsi="Times New Roman" w:cs="Times New Roman"/>
              </w:rPr>
              <w:br/>
              <w:t xml:space="preserve">порядок эмиссии, залога акций; </w:t>
            </w:r>
            <w:r w:rsidRPr="00BF0B39">
              <w:rPr>
                <w:rFonts w:ascii="Times New Roman" w:hAnsi="Times New Roman" w:cs="Times New Roman"/>
              </w:rPr>
              <w:br/>
              <w:t xml:space="preserve">избрание совета директоров; </w:t>
            </w:r>
            <w:r w:rsidRPr="00BF0B39">
              <w:rPr>
                <w:rFonts w:ascii="Times New Roman" w:hAnsi="Times New Roman" w:cs="Times New Roman"/>
              </w:rPr>
              <w:br/>
              <w:t xml:space="preserve">увеличение/уменьшение уставного капитала АО и другие процедуры. </w:t>
            </w:r>
            <w:r w:rsidRPr="00BF0B39">
              <w:rPr>
                <w:rFonts w:ascii="Times New Roman" w:hAnsi="Times New Roman" w:cs="Times New Roman"/>
              </w:rPr>
              <w:br/>
              <w:t>По каждой процедуре представлены:</w:t>
            </w:r>
            <w:r w:rsidRPr="00BF0B39">
              <w:rPr>
                <w:rFonts w:ascii="Times New Roman" w:hAnsi="Times New Roman" w:cs="Times New Roman"/>
              </w:rPr>
              <w:br/>
              <w:t xml:space="preserve">таблица-схема: последовательность этапов и действий; </w:t>
            </w:r>
            <w:r w:rsidRPr="00BF0B39">
              <w:rPr>
                <w:rFonts w:ascii="Times New Roman" w:hAnsi="Times New Roman" w:cs="Times New Roman"/>
              </w:rPr>
              <w:br/>
              <w:t xml:space="preserve">нормативное регулирование; </w:t>
            </w:r>
            <w:r w:rsidRPr="00BF0B39">
              <w:rPr>
                <w:rFonts w:ascii="Times New Roman" w:hAnsi="Times New Roman" w:cs="Times New Roman"/>
              </w:rPr>
              <w:br/>
              <w:t xml:space="preserve">порядок действий, способы и сроки проведения процедуры, оформление документов; </w:t>
            </w:r>
            <w:r w:rsidRPr="00BF0B39">
              <w:rPr>
                <w:rFonts w:ascii="Times New Roman" w:hAnsi="Times New Roman" w:cs="Times New Roman"/>
              </w:rPr>
              <w:br/>
              <w:t xml:space="preserve">информация об ответственности и возможных последствиях; </w:t>
            </w:r>
          </w:p>
        </w:tc>
      </w:tr>
      <w:tr w:rsidR="0011618D" w:rsidRPr="00BF0B39" w:rsidTr="0011618D">
        <w:trPr>
          <w:trHeight w:val="199"/>
        </w:trPr>
        <w:tc>
          <w:tcPr>
            <w:tcW w:w="10657" w:type="dxa"/>
            <w:gridSpan w:val="5"/>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FF6600"/>
              </w:rPr>
            </w:pPr>
            <w:r w:rsidRPr="00BF0B39">
              <w:rPr>
                <w:rFonts w:ascii="Times New Roman" w:hAnsi="Times New Roman" w:cs="Times New Roman"/>
                <w:b/>
              </w:rPr>
              <w:t>путеводитель по корпоративным спорам</w:t>
            </w:r>
          </w:p>
        </w:tc>
      </w:tr>
      <w:tr w:rsidR="0011618D" w:rsidRPr="00BF0B39" w:rsidTr="0011618D">
        <w:trPr>
          <w:trHeight w:val="199"/>
        </w:trPr>
        <w:tc>
          <w:tcPr>
            <w:tcW w:w="748"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Анализ судебной практики по спорам, возникающим при увольнении работников по различным основаниям.</w:t>
            </w:r>
            <w:r w:rsidRPr="00BF0B39">
              <w:rPr>
                <w:rFonts w:ascii="Times New Roman" w:hAnsi="Times New Roman" w:cs="Times New Roman"/>
              </w:rPr>
              <w:br/>
              <w:t>Приведены позиции судов разных регионов, точки зрения экспертов в области трудового права.</w:t>
            </w:r>
            <w:r w:rsidRPr="00BF0B39">
              <w:rPr>
                <w:rFonts w:ascii="Times New Roman" w:hAnsi="Times New Roman" w:cs="Times New Roman"/>
              </w:rPr>
              <w:br/>
              <w:t>Рассмотрены спорные ситуации при увольнении работников по различным основаниям:</w:t>
            </w:r>
            <w:r w:rsidRPr="00BF0B39">
              <w:rPr>
                <w:rFonts w:ascii="Times New Roman" w:hAnsi="Times New Roman" w:cs="Times New Roman"/>
              </w:rPr>
              <w:br/>
              <w:t xml:space="preserve">в связи с сокращением численности или штата; </w:t>
            </w:r>
            <w:r w:rsidRPr="00BF0B39">
              <w:rPr>
                <w:rFonts w:ascii="Times New Roman" w:hAnsi="Times New Roman" w:cs="Times New Roman"/>
              </w:rPr>
              <w:br/>
              <w:t xml:space="preserve">в связи с появлением на работе в состоянии алкогольного, наркотического или иного токсического опьянения; </w:t>
            </w:r>
            <w:r w:rsidRPr="00BF0B39">
              <w:rPr>
                <w:rFonts w:ascii="Times New Roman" w:hAnsi="Times New Roman" w:cs="Times New Roman"/>
              </w:rPr>
              <w:br/>
              <w:t xml:space="preserve">за прогул; </w:t>
            </w:r>
            <w:r w:rsidRPr="00BF0B39">
              <w:rPr>
                <w:rFonts w:ascii="Times New Roman" w:hAnsi="Times New Roman" w:cs="Times New Roman"/>
              </w:rPr>
              <w:br/>
              <w:t xml:space="preserve">по результатам испытания; </w:t>
            </w:r>
            <w:r w:rsidRPr="00BF0B39">
              <w:rPr>
                <w:rFonts w:ascii="Times New Roman" w:hAnsi="Times New Roman" w:cs="Times New Roman"/>
              </w:rPr>
              <w:br/>
              <w:t xml:space="preserve">в связи с неоднократным неисполнением работником трудовых обязанностей и другие. </w:t>
            </w:r>
            <w:r w:rsidRPr="00BF0B39">
              <w:rPr>
                <w:rFonts w:ascii="Times New Roman" w:hAnsi="Times New Roman" w:cs="Times New Roman"/>
              </w:rPr>
              <w:br/>
            </w:r>
            <w:proofErr w:type="gramStart"/>
            <w:r w:rsidRPr="00BF0B39">
              <w:rPr>
                <w:rFonts w:ascii="Times New Roman" w:hAnsi="Times New Roman" w:cs="Times New Roman"/>
              </w:rPr>
              <w:t>По каждой ситуации представлены:</w:t>
            </w:r>
            <w:r w:rsidRPr="00BF0B39">
              <w:rPr>
                <w:rFonts w:ascii="Times New Roman" w:hAnsi="Times New Roman" w:cs="Times New Roman"/>
              </w:rPr>
              <w:br/>
            </w:r>
            <w:r w:rsidRPr="00BF0B39">
              <w:rPr>
                <w:rFonts w:ascii="Times New Roman" w:hAnsi="Times New Roman" w:cs="Times New Roman"/>
              </w:rPr>
              <w:lastRenderedPageBreak/>
              <w:t xml:space="preserve">описание спора, с указанием важных обстоятельств, влияющих на исход судебного разбирательства; </w:t>
            </w:r>
            <w:r w:rsidRPr="00BF0B39">
              <w:rPr>
                <w:rFonts w:ascii="Times New Roman" w:hAnsi="Times New Roman" w:cs="Times New Roman"/>
              </w:rPr>
              <w:br/>
              <w:t xml:space="preserve">краткий анализ судебной практики, позиций судов; </w:t>
            </w:r>
            <w:r w:rsidRPr="00BF0B39">
              <w:rPr>
                <w:rFonts w:ascii="Times New Roman" w:hAnsi="Times New Roman" w:cs="Times New Roman"/>
              </w:rPr>
              <w:br/>
              <w:t xml:space="preserve">аннотации судебных решений (требования работника, обстоятельства дела, вывод суда и его обоснование) и/или консультаций экспертов; </w:t>
            </w:r>
            <w:r w:rsidRPr="00BF0B39">
              <w:rPr>
                <w:rFonts w:ascii="Times New Roman" w:hAnsi="Times New Roman" w:cs="Times New Roman"/>
              </w:rPr>
              <w:br/>
              <w:t>ссылки на полные тексты судебных решений и консультаций экспертов.</w:t>
            </w:r>
            <w:proofErr w:type="gramEnd"/>
            <w:r w:rsidRPr="00BF0B39">
              <w:rPr>
                <w:rFonts w:ascii="Times New Roman" w:hAnsi="Times New Roman" w:cs="Times New Roman"/>
              </w:rPr>
              <w:t xml:space="preserve"> </w:t>
            </w:r>
            <w:r w:rsidRPr="00BF0B39">
              <w:rPr>
                <w:rFonts w:ascii="Times New Roman" w:hAnsi="Times New Roman" w:cs="Times New Roman"/>
              </w:rPr>
              <w:br/>
              <w:t>Отдельный раздел Путеводителя посвящен последствиям для работодателя в зависимости от решения суда.</w:t>
            </w:r>
          </w:p>
        </w:tc>
      </w:tr>
      <w:tr w:rsidR="0011618D" w:rsidRPr="00BF0B39" w:rsidTr="0011618D">
        <w:trPr>
          <w:trHeight w:val="199"/>
        </w:trPr>
        <w:tc>
          <w:tcPr>
            <w:tcW w:w="10657" w:type="dxa"/>
            <w:gridSpan w:val="5"/>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rPr>
            </w:pPr>
            <w:r w:rsidRPr="00BF0B39">
              <w:rPr>
                <w:rFonts w:ascii="Times New Roman" w:hAnsi="Times New Roman" w:cs="Times New Roman"/>
                <w:b/>
              </w:rPr>
              <w:lastRenderedPageBreak/>
              <w:t xml:space="preserve">путеводитель по </w:t>
            </w:r>
            <w:proofErr w:type="spellStart"/>
            <w:r w:rsidRPr="00BF0B39">
              <w:rPr>
                <w:rFonts w:ascii="Times New Roman" w:hAnsi="Times New Roman" w:cs="Times New Roman"/>
                <w:b/>
              </w:rPr>
              <w:t>гос</w:t>
            </w:r>
            <w:proofErr w:type="gramStart"/>
            <w:r w:rsidRPr="00BF0B39">
              <w:rPr>
                <w:rFonts w:ascii="Times New Roman" w:hAnsi="Times New Roman" w:cs="Times New Roman"/>
                <w:b/>
              </w:rPr>
              <w:t>.у</w:t>
            </w:r>
            <w:proofErr w:type="gramEnd"/>
            <w:r w:rsidRPr="00BF0B39">
              <w:rPr>
                <w:rFonts w:ascii="Times New Roman" w:hAnsi="Times New Roman" w:cs="Times New Roman"/>
                <w:b/>
              </w:rPr>
              <w:t>слугам</w:t>
            </w:r>
            <w:proofErr w:type="spellEnd"/>
            <w:r w:rsidRPr="00BF0B39">
              <w:rPr>
                <w:rFonts w:ascii="Times New Roman" w:hAnsi="Times New Roman" w:cs="Times New Roman"/>
                <w:b/>
              </w:rPr>
              <w:t xml:space="preserve"> для юридических лиц</w:t>
            </w:r>
          </w:p>
        </w:tc>
      </w:tr>
      <w:tr w:rsidR="0011618D" w:rsidRPr="00BF0B39" w:rsidTr="0011618D">
        <w:trPr>
          <w:trHeight w:val="199"/>
        </w:trPr>
        <w:tc>
          <w:tcPr>
            <w:tcW w:w="748"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Пошаговый порядок получения разрешений, лицензий и аккредитаций, а также подачи в госорганы уведомительных документов, предусмотренных федеральным законодательством.</w:t>
            </w:r>
            <w:r w:rsidRPr="00BF0B39">
              <w:rPr>
                <w:rFonts w:ascii="Times New Roman" w:hAnsi="Times New Roman" w:cs="Times New Roman"/>
              </w:rPr>
              <w:br/>
              <w:t>Рассмотрены темы:</w:t>
            </w:r>
            <w:r w:rsidRPr="00BF0B39">
              <w:rPr>
                <w:rFonts w:ascii="Times New Roman" w:hAnsi="Times New Roman" w:cs="Times New Roman"/>
              </w:rPr>
              <w:br/>
              <w:t xml:space="preserve">получение выписки из ЕГРЮЛ и ЕГРИП; </w:t>
            </w:r>
            <w:r w:rsidRPr="00BF0B39">
              <w:rPr>
                <w:rFonts w:ascii="Times New Roman" w:hAnsi="Times New Roman" w:cs="Times New Roman"/>
              </w:rPr>
              <w:br/>
              <w:t xml:space="preserve">получение лицензий для медицинской, образовательной, частной охранной деятельности; </w:t>
            </w:r>
            <w:r w:rsidRPr="00BF0B39">
              <w:rPr>
                <w:rFonts w:ascii="Times New Roman" w:hAnsi="Times New Roman" w:cs="Times New Roman"/>
              </w:rPr>
              <w:br/>
              <w:t xml:space="preserve">получение лицензии для перевозок пассажиров автотранспортом; </w:t>
            </w:r>
            <w:r w:rsidRPr="00BF0B39">
              <w:rPr>
                <w:rFonts w:ascii="Times New Roman" w:hAnsi="Times New Roman" w:cs="Times New Roman"/>
              </w:rPr>
              <w:br/>
              <w:t xml:space="preserve">регистрация ККТ; </w:t>
            </w:r>
            <w:r w:rsidRPr="00BF0B39">
              <w:rPr>
                <w:rFonts w:ascii="Times New Roman" w:hAnsi="Times New Roman" w:cs="Times New Roman"/>
              </w:rPr>
              <w:br/>
              <w:t xml:space="preserve">регистрация СМИ; </w:t>
            </w:r>
            <w:r w:rsidRPr="00BF0B39">
              <w:rPr>
                <w:rFonts w:ascii="Times New Roman" w:hAnsi="Times New Roman" w:cs="Times New Roman"/>
              </w:rPr>
              <w:br/>
              <w:t xml:space="preserve">подача уведомления о намерении осуществлять обработку персональных данных; </w:t>
            </w:r>
            <w:r w:rsidRPr="00BF0B39">
              <w:rPr>
                <w:rFonts w:ascii="Times New Roman" w:hAnsi="Times New Roman" w:cs="Times New Roman"/>
              </w:rPr>
              <w:br/>
              <w:t xml:space="preserve">представление декларации пожарной безопасности и другие. </w:t>
            </w:r>
            <w:r w:rsidRPr="00BF0B39">
              <w:rPr>
                <w:rFonts w:ascii="Times New Roman" w:hAnsi="Times New Roman" w:cs="Times New Roman"/>
              </w:rPr>
              <w:br/>
            </w:r>
            <w:proofErr w:type="gramStart"/>
            <w:r w:rsidRPr="00BF0B39">
              <w:rPr>
                <w:rFonts w:ascii="Times New Roman" w:hAnsi="Times New Roman" w:cs="Times New Roman"/>
              </w:rPr>
              <w:t>По каждой теме представлены:</w:t>
            </w:r>
            <w:r w:rsidRPr="00BF0B39">
              <w:rPr>
                <w:rFonts w:ascii="Times New Roman" w:hAnsi="Times New Roman" w:cs="Times New Roman"/>
              </w:rPr>
              <w:br/>
              <w:t xml:space="preserve">нормативное регулирование; </w:t>
            </w:r>
            <w:r w:rsidRPr="00BF0B39">
              <w:rPr>
                <w:rFonts w:ascii="Times New Roman" w:hAnsi="Times New Roman" w:cs="Times New Roman"/>
              </w:rPr>
              <w:br/>
              <w:t xml:space="preserve">списки необходимых документов, порядок их оформления, ответственность; </w:t>
            </w:r>
            <w:r w:rsidRPr="00BF0B39">
              <w:rPr>
                <w:rFonts w:ascii="Times New Roman" w:hAnsi="Times New Roman" w:cs="Times New Roman"/>
              </w:rPr>
              <w:br/>
              <w:t xml:space="preserve">дополнительные требования, предъявляемые госорганами к комплекту подаваемых документов; </w:t>
            </w:r>
            <w:r w:rsidRPr="00BF0B39">
              <w:rPr>
                <w:rFonts w:ascii="Times New Roman" w:hAnsi="Times New Roman" w:cs="Times New Roman"/>
              </w:rPr>
              <w:br/>
              <w:t xml:space="preserve">порядок действий до и после получения лицензий и разрешений (например, переоформление или продление лицензии, получение дубликата); </w:t>
            </w:r>
            <w:r w:rsidRPr="00BF0B39">
              <w:rPr>
                <w:rFonts w:ascii="Times New Roman" w:hAnsi="Times New Roman" w:cs="Times New Roman"/>
              </w:rPr>
              <w:br/>
              <w:t>информация о возможных основаниях отказа в выдаче документа и действиях организации в этом случае;</w:t>
            </w:r>
            <w:proofErr w:type="gramEnd"/>
            <w:r w:rsidRPr="00BF0B39">
              <w:rPr>
                <w:rFonts w:ascii="Times New Roman" w:hAnsi="Times New Roman" w:cs="Times New Roman"/>
              </w:rPr>
              <w:t xml:space="preserve"> </w:t>
            </w:r>
            <w:r w:rsidRPr="00BF0B39">
              <w:rPr>
                <w:rFonts w:ascii="Times New Roman" w:hAnsi="Times New Roman" w:cs="Times New Roman"/>
              </w:rPr>
              <w:br/>
              <w:t xml:space="preserve">спорные вопросы на основе выводов из судебной практики и рекомендации экспертов </w:t>
            </w:r>
            <w:proofErr w:type="spellStart"/>
            <w:r w:rsidRPr="00BF0B39">
              <w:rPr>
                <w:rFonts w:ascii="Times New Roman" w:hAnsi="Times New Roman" w:cs="Times New Roman"/>
              </w:rPr>
              <w:t>КонсультантПлюс</w:t>
            </w:r>
            <w:proofErr w:type="spellEnd"/>
            <w:r w:rsidRPr="00BF0B39">
              <w:rPr>
                <w:rFonts w:ascii="Times New Roman" w:hAnsi="Times New Roman" w:cs="Times New Roman"/>
              </w:rPr>
              <w:t xml:space="preserve">. </w:t>
            </w:r>
          </w:p>
        </w:tc>
      </w:tr>
      <w:tr w:rsidR="0011618D" w:rsidRPr="00BF0B39" w:rsidTr="0011618D">
        <w:trPr>
          <w:trHeight w:val="199"/>
        </w:trPr>
        <w:tc>
          <w:tcPr>
            <w:tcW w:w="10657" w:type="dxa"/>
            <w:gridSpan w:val="5"/>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FF6600"/>
              </w:rPr>
            </w:pPr>
            <w:r w:rsidRPr="00BF0B39">
              <w:rPr>
                <w:rFonts w:ascii="Times New Roman" w:hAnsi="Times New Roman" w:cs="Times New Roman"/>
                <w:b/>
              </w:rPr>
              <w:t>юридическая пресса</w:t>
            </w:r>
          </w:p>
        </w:tc>
      </w:tr>
      <w:tr w:rsidR="0011618D" w:rsidRPr="00BF0B39" w:rsidTr="0011618D">
        <w:trPr>
          <w:trHeight w:val="199"/>
        </w:trPr>
        <w:tc>
          <w:tcPr>
            <w:tcW w:w="748"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Информационный банк содержит статьи из более чем 80 специализированных журналов и газет на актуальные темы законодательства и права, а также консультации в форме "вопрос-ответ" по сложным и спорным юридическим вопросам, которые часто возникают в деятельности юристов, не имеют однозначного или очевидного решения.</w:t>
            </w:r>
            <w:r w:rsidRPr="00BF0B39">
              <w:rPr>
                <w:rFonts w:ascii="Times New Roman" w:hAnsi="Times New Roman" w:cs="Times New Roman"/>
              </w:rPr>
              <w:br/>
              <w:t>Каждый материал содержит ссылки на все правовые акты, упомянутые автором в тексте.</w:t>
            </w:r>
            <w:r w:rsidRPr="00BF0B39">
              <w:rPr>
                <w:rFonts w:ascii="Times New Roman" w:hAnsi="Times New Roman" w:cs="Times New Roman"/>
              </w:rPr>
              <w:br/>
              <w:t>Консультации "Вопросы-ответы для юриста" готовят ведущие специалисты-практики консалтинговых компаний и эксперты компании "</w:t>
            </w:r>
            <w:proofErr w:type="spellStart"/>
            <w:r w:rsidRPr="00BF0B39">
              <w:rPr>
                <w:rFonts w:ascii="Times New Roman" w:hAnsi="Times New Roman" w:cs="Times New Roman"/>
              </w:rPr>
              <w:t>КонсультантПлюс</w:t>
            </w:r>
            <w:proofErr w:type="spellEnd"/>
            <w:r w:rsidRPr="00BF0B39">
              <w:rPr>
                <w:rFonts w:ascii="Times New Roman" w:hAnsi="Times New Roman" w:cs="Times New Roman"/>
              </w:rPr>
              <w:t>".</w:t>
            </w:r>
            <w:r w:rsidRPr="00BF0B39">
              <w:rPr>
                <w:rFonts w:ascii="Times New Roman" w:hAnsi="Times New Roman" w:cs="Times New Roman"/>
              </w:rPr>
              <w:br/>
              <w:t>В каждой консультации помимо четкого лаконичного ответа дается его подробное обоснование со ссылками на нормативные акты и судебную практику.</w:t>
            </w:r>
          </w:p>
        </w:tc>
      </w:tr>
      <w:tr w:rsidR="0011618D" w:rsidRPr="00BF0B39" w:rsidTr="0011618D">
        <w:trPr>
          <w:trHeight w:val="199"/>
        </w:trPr>
        <w:tc>
          <w:tcPr>
            <w:tcW w:w="10657" w:type="dxa"/>
            <w:gridSpan w:val="5"/>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FF6600"/>
              </w:rPr>
            </w:pPr>
            <w:r w:rsidRPr="00BF0B39">
              <w:rPr>
                <w:rFonts w:ascii="Times New Roman" w:hAnsi="Times New Roman" w:cs="Times New Roman"/>
                <w:b/>
              </w:rPr>
              <w:t>путеводитель по трудовым спорам</w:t>
            </w:r>
          </w:p>
        </w:tc>
      </w:tr>
      <w:tr w:rsidR="0011618D" w:rsidRPr="00BF0B39" w:rsidTr="0011618D">
        <w:trPr>
          <w:trHeight w:val="199"/>
        </w:trPr>
        <w:tc>
          <w:tcPr>
            <w:tcW w:w="748"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Анализ судебной практики по спорам, возникающим при увольнении работников по различным основаниям.</w:t>
            </w:r>
            <w:r w:rsidRPr="00BF0B39">
              <w:rPr>
                <w:rFonts w:ascii="Times New Roman" w:hAnsi="Times New Roman" w:cs="Times New Roman"/>
              </w:rPr>
              <w:br/>
              <w:t>Приведены позиции судов разных регионов, точки зрения экспертов в области трудового права.</w:t>
            </w:r>
            <w:r w:rsidRPr="00BF0B39">
              <w:rPr>
                <w:rFonts w:ascii="Times New Roman" w:hAnsi="Times New Roman" w:cs="Times New Roman"/>
              </w:rPr>
              <w:br/>
              <w:t>Рассмотрены спорные ситуации при увольнении работников по различным основаниям:</w:t>
            </w:r>
            <w:r w:rsidRPr="00BF0B39">
              <w:rPr>
                <w:rFonts w:ascii="Times New Roman" w:hAnsi="Times New Roman" w:cs="Times New Roman"/>
              </w:rPr>
              <w:br/>
              <w:t xml:space="preserve">в связи с сокращением численности или штата; </w:t>
            </w:r>
            <w:r w:rsidRPr="00BF0B39">
              <w:rPr>
                <w:rFonts w:ascii="Times New Roman" w:hAnsi="Times New Roman" w:cs="Times New Roman"/>
              </w:rPr>
              <w:br/>
              <w:t xml:space="preserve">в связи с появлением на работе в состоянии алкогольного, наркотического или иного токсического опьянения; </w:t>
            </w:r>
            <w:r w:rsidRPr="00BF0B39">
              <w:rPr>
                <w:rFonts w:ascii="Times New Roman" w:hAnsi="Times New Roman" w:cs="Times New Roman"/>
              </w:rPr>
              <w:br/>
              <w:t xml:space="preserve">за прогул; </w:t>
            </w:r>
            <w:r w:rsidRPr="00BF0B39">
              <w:rPr>
                <w:rFonts w:ascii="Times New Roman" w:hAnsi="Times New Roman" w:cs="Times New Roman"/>
              </w:rPr>
              <w:br/>
              <w:t xml:space="preserve">по результатам испытания; </w:t>
            </w:r>
            <w:r w:rsidRPr="00BF0B39">
              <w:rPr>
                <w:rFonts w:ascii="Times New Roman" w:hAnsi="Times New Roman" w:cs="Times New Roman"/>
              </w:rPr>
              <w:br/>
              <w:t xml:space="preserve">в связи с неоднократным неисполнением работником трудовых обязанностей и другие. </w:t>
            </w:r>
            <w:r w:rsidRPr="00BF0B39">
              <w:rPr>
                <w:rFonts w:ascii="Times New Roman" w:hAnsi="Times New Roman" w:cs="Times New Roman"/>
              </w:rPr>
              <w:br/>
            </w:r>
            <w:proofErr w:type="gramStart"/>
            <w:r w:rsidRPr="00BF0B39">
              <w:rPr>
                <w:rFonts w:ascii="Times New Roman" w:hAnsi="Times New Roman" w:cs="Times New Roman"/>
              </w:rPr>
              <w:t>По каждой ситуации представлены:</w:t>
            </w:r>
            <w:r w:rsidRPr="00BF0B39">
              <w:rPr>
                <w:rFonts w:ascii="Times New Roman" w:hAnsi="Times New Roman" w:cs="Times New Roman"/>
              </w:rPr>
              <w:br/>
              <w:t xml:space="preserve">описание спора, с указанием важных обстоятельств, влияющих на исход судебного разбирательства; </w:t>
            </w:r>
            <w:r w:rsidRPr="00BF0B39">
              <w:rPr>
                <w:rFonts w:ascii="Times New Roman" w:hAnsi="Times New Roman" w:cs="Times New Roman"/>
              </w:rPr>
              <w:br/>
            </w:r>
            <w:r w:rsidRPr="00BF0B39">
              <w:rPr>
                <w:rFonts w:ascii="Times New Roman" w:hAnsi="Times New Roman" w:cs="Times New Roman"/>
              </w:rPr>
              <w:lastRenderedPageBreak/>
              <w:t xml:space="preserve">краткий анализ судебной практики, позиций судов; </w:t>
            </w:r>
            <w:r w:rsidRPr="00BF0B39">
              <w:rPr>
                <w:rFonts w:ascii="Times New Roman" w:hAnsi="Times New Roman" w:cs="Times New Roman"/>
              </w:rPr>
              <w:br/>
              <w:t xml:space="preserve">аннотации судебных решений (требования работника, обстоятельства дела, вывод суда и его обоснование) и/или консультаций экспертов; </w:t>
            </w:r>
            <w:r w:rsidRPr="00BF0B39">
              <w:rPr>
                <w:rFonts w:ascii="Times New Roman" w:hAnsi="Times New Roman" w:cs="Times New Roman"/>
              </w:rPr>
              <w:br/>
              <w:t>ссылки на полные тексты судебных решений и консультаций экспертов.</w:t>
            </w:r>
            <w:proofErr w:type="gramEnd"/>
            <w:r w:rsidRPr="00BF0B39">
              <w:rPr>
                <w:rFonts w:ascii="Times New Roman" w:hAnsi="Times New Roman" w:cs="Times New Roman"/>
              </w:rPr>
              <w:t xml:space="preserve"> </w:t>
            </w:r>
            <w:r w:rsidRPr="00BF0B39">
              <w:rPr>
                <w:rFonts w:ascii="Times New Roman" w:hAnsi="Times New Roman" w:cs="Times New Roman"/>
              </w:rPr>
              <w:br/>
              <w:t>Отдельный раздел Путеводителя посвящен последствиям для работодателя в зависимости от решения суда.</w:t>
            </w:r>
          </w:p>
        </w:tc>
      </w:tr>
      <w:tr w:rsidR="0011618D" w:rsidRPr="00BF0B39" w:rsidTr="0011618D">
        <w:trPr>
          <w:trHeight w:val="199"/>
        </w:trPr>
        <w:tc>
          <w:tcPr>
            <w:tcW w:w="10657" w:type="dxa"/>
            <w:gridSpan w:val="5"/>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FF6600"/>
              </w:rPr>
            </w:pPr>
            <w:r w:rsidRPr="00BF0B39">
              <w:rPr>
                <w:rFonts w:ascii="Times New Roman" w:hAnsi="Times New Roman" w:cs="Times New Roman"/>
                <w:b/>
              </w:rPr>
              <w:lastRenderedPageBreak/>
              <w:t xml:space="preserve">путеводитель по спорам в сфере </w:t>
            </w:r>
            <w:proofErr w:type="spellStart"/>
            <w:r w:rsidRPr="00BF0B39">
              <w:rPr>
                <w:rFonts w:ascii="Times New Roman" w:hAnsi="Times New Roman" w:cs="Times New Roman"/>
                <w:b/>
              </w:rPr>
              <w:t>гос</w:t>
            </w:r>
            <w:proofErr w:type="gramStart"/>
            <w:r w:rsidRPr="00BF0B39">
              <w:rPr>
                <w:rFonts w:ascii="Times New Roman" w:hAnsi="Times New Roman" w:cs="Times New Roman"/>
                <w:b/>
              </w:rPr>
              <w:t>.з</w:t>
            </w:r>
            <w:proofErr w:type="gramEnd"/>
            <w:r w:rsidRPr="00BF0B39">
              <w:rPr>
                <w:rFonts w:ascii="Times New Roman" w:hAnsi="Times New Roman" w:cs="Times New Roman"/>
                <w:b/>
              </w:rPr>
              <w:t>аказа</w:t>
            </w:r>
            <w:proofErr w:type="spellEnd"/>
          </w:p>
        </w:tc>
      </w:tr>
      <w:tr w:rsidR="0011618D" w:rsidRPr="00BF0B39" w:rsidTr="0011618D">
        <w:trPr>
          <w:trHeight w:val="199"/>
        </w:trPr>
        <w:tc>
          <w:tcPr>
            <w:tcW w:w="748" w:type="dxa"/>
            <w:gridSpan w:val="4"/>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rPr>
            </w:pPr>
          </w:p>
        </w:tc>
        <w:tc>
          <w:tcPr>
            <w:tcW w:w="9909" w:type="dxa"/>
            <w:tcBorders>
              <w:top w:val="nil"/>
              <w:left w:val="nil"/>
              <w:bottom w:val="nil"/>
              <w:right w:val="nil"/>
            </w:tcBorders>
            <w:shd w:val="clear" w:color="auto" w:fill="auto"/>
            <w:vAlign w:val="bottom"/>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Анализ практики госорганов и судов по решению спорных вопросов в сфере госзаказа.</w:t>
            </w:r>
            <w:r w:rsidRPr="00BF0B39">
              <w:rPr>
                <w:rFonts w:ascii="Times New Roman" w:hAnsi="Times New Roman" w:cs="Times New Roman"/>
              </w:rPr>
              <w:br/>
              <w:t>По каждому спорному вопросу - комментарий к проблеме и позиции ФАС России, Минэкономразвития России, арбитражных судов.</w:t>
            </w:r>
            <w:r w:rsidRPr="00BF0B39">
              <w:rPr>
                <w:rFonts w:ascii="Times New Roman" w:hAnsi="Times New Roman" w:cs="Times New Roman"/>
              </w:rPr>
              <w:br/>
              <w:t>Рассмотрены наиболее острые и спорные вопросы по таким процедурам, как:</w:t>
            </w:r>
            <w:r w:rsidRPr="00BF0B39">
              <w:rPr>
                <w:rFonts w:ascii="Times New Roman" w:hAnsi="Times New Roman" w:cs="Times New Roman"/>
              </w:rPr>
              <w:br/>
              <w:t xml:space="preserve">электронный аукцион; </w:t>
            </w:r>
            <w:r w:rsidRPr="00BF0B39">
              <w:rPr>
                <w:rFonts w:ascii="Times New Roman" w:hAnsi="Times New Roman" w:cs="Times New Roman"/>
              </w:rPr>
              <w:br/>
              <w:t xml:space="preserve">конкурс; </w:t>
            </w:r>
            <w:r w:rsidRPr="00BF0B39">
              <w:rPr>
                <w:rFonts w:ascii="Times New Roman" w:hAnsi="Times New Roman" w:cs="Times New Roman"/>
              </w:rPr>
              <w:br/>
              <w:t xml:space="preserve">запрос котировок; </w:t>
            </w:r>
            <w:r w:rsidRPr="00BF0B39">
              <w:rPr>
                <w:rFonts w:ascii="Times New Roman" w:hAnsi="Times New Roman" w:cs="Times New Roman"/>
              </w:rPr>
              <w:br/>
              <w:t xml:space="preserve">размещение заказа у единственного поставщика. </w:t>
            </w:r>
            <w:r w:rsidRPr="00BF0B39">
              <w:rPr>
                <w:rFonts w:ascii="Times New Roman" w:hAnsi="Times New Roman" w:cs="Times New Roman"/>
              </w:rPr>
              <w:br/>
              <w:t>Документы ФАС России и судебные акты представлены в виде компактных аннотаций с обстоятельствами дела и выводами, что позволяет быстро понять суть вопроса.</w:t>
            </w:r>
            <w:r w:rsidRPr="00BF0B39">
              <w:rPr>
                <w:rFonts w:ascii="Times New Roman" w:hAnsi="Times New Roman" w:cs="Times New Roman"/>
              </w:rPr>
              <w:br/>
              <w:t>Путеводитель содержит также перечень возможных последствий, которые могут наступить в случае установления нарушения ФАС России или судом.</w:t>
            </w:r>
            <w:r w:rsidRPr="00BF0B39">
              <w:rPr>
                <w:rFonts w:ascii="Times New Roman" w:hAnsi="Times New Roman" w:cs="Times New Roman"/>
              </w:rPr>
              <w:br/>
              <w:t>Информация о штрафах и санкциях поможет в прогнозировании рисков.</w:t>
            </w:r>
            <w:r w:rsidRPr="00BF0B39">
              <w:rPr>
                <w:rFonts w:ascii="Times New Roman" w:hAnsi="Times New Roman" w:cs="Times New Roman"/>
              </w:rPr>
              <w:br/>
              <w:t xml:space="preserve">C переходом в 2014 г. на контрактную систему в сфере </w:t>
            </w:r>
            <w:proofErr w:type="spellStart"/>
            <w:r w:rsidRPr="00BF0B39">
              <w:rPr>
                <w:rFonts w:ascii="Times New Roman" w:hAnsi="Times New Roman" w:cs="Times New Roman"/>
              </w:rPr>
              <w:t>госзакупок</w:t>
            </w:r>
            <w:proofErr w:type="spellEnd"/>
            <w:r w:rsidRPr="00BF0B39">
              <w:rPr>
                <w:rFonts w:ascii="Times New Roman" w:hAnsi="Times New Roman" w:cs="Times New Roman"/>
              </w:rPr>
              <w:t xml:space="preserve"> Путеводитель не утратил своей актуальности (в связи с преемственностью правового регулирования выделенных вопросов).</w:t>
            </w:r>
            <w:r w:rsidRPr="00BF0B39">
              <w:rPr>
                <w:rFonts w:ascii="Times New Roman" w:hAnsi="Times New Roman" w:cs="Times New Roman"/>
              </w:rPr>
              <w:br/>
              <w:t>При появлении новой практики и разъяснений они оперативно включаются в Путеводитель.</w:t>
            </w:r>
          </w:p>
        </w:tc>
      </w:tr>
      <w:tr w:rsidR="0011618D" w:rsidRPr="00BF0B39" w:rsidTr="0011618D">
        <w:trPr>
          <w:trHeight w:val="199"/>
        </w:trPr>
        <w:tc>
          <w:tcPr>
            <w:tcW w:w="10657" w:type="dxa"/>
            <w:gridSpan w:val="5"/>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FF6600"/>
              </w:rPr>
            </w:pPr>
            <w:r w:rsidRPr="00BF0B39">
              <w:rPr>
                <w:rFonts w:ascii="Times New Roman" w:hAnsi="Times New Roman" w:cs="Times New Roman"/>
                <w:b/>
              </w:rPr>
              <w:t xml:space="preserve">путеводитель по контрактной системе в сфере </w:t>
            </w:r>
            <w:proofErr w:type="spellStart"/>
            <w:r w:rsidRPr="00BF0B39">
              <w:rPr>
                <w:rFonts w:ascii="Times New Roman" w:hAnsi="Times New Roman" w:cs="Times New Roman"/>
                <w:b/>
              </w:rPr>
              <w:t>гос</w:t>
            </w:r>
            <w:proofErr w:type="gramStart"/>
            <w:r w:rsidRPr="00BF0B39">
              <w:rPr>
                <w:rFonts w:ascii="Times New Roman" w:hAnsi="Times New Roman" w:cs="Times New Roman"/>
                <w:b/>
              </w:rPr>
              <w:t>.з</w:t>
            </w:r>
            <w:proofErr w:type="gramEnd"/>
            <w:r w:rsidRPr="00BF0B39">
              <w:rPr>
                <w:rFonts w:ascii="Times New Roman" w:hAnsi="Times New Roman" w:cs="Times New Roman"/>
                <w:b/>
              </w:rPr>
              <w:t>акупок</w:t>
            </w:r>
            <w:proofErr w:type="spellEnd"/>
          </w:p>
        </w:tc>
      </w:tr>
      <w:tr w:rsidR="0011618D" w:rsidRPr="00BF0B39" w:rsidTr="0011618D">
        <w:trPr>
          <w:trHeight w:val="199"/>
        </w:trPr>
        <w:tc>
          <w:tcPr>
            <w:tcW w:w="748" w:type="dxa"/>
            <w:gridSpan w:val="4"/>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rPr>
            </w:pPr>
          </w:p>
        </w:tc>
        <w:tc>
          <w:tcPr>
            <w:tcW w:w="9909" w:type="dxa"/>
            <w:tcBorders>
              <w:top w:val="nil"/>
              <w:left w:val="nil"/>
              <w:bottom w:val="nil"/>
              <w:right w:val="nil"/>
            </w:tcBorders>
            <w:shd w:val="clear" w:color="auto" w:fill="auto"/>
            <w:vAlign w:val="bottom"/>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Пошаговые рекомендации о процедурах проведения закупок по правилам Федерального закона N 44, действующего с января 2014 г.</w:t>
            </w:r>
            <w:r w:rsidRPr="00BF0B39">
              <w:rPr>
                <w:rFonts w:ascii="Times New Roman" w:hAnsi="Times New Roman" w:cs="Times New Roman"/>
              </w:rPr>
              <w:br/>
              <w:t xml:space="preserve">Разъяснения по всем этапам, образцы документов, практические примеры и другая полезная информация по вопросам </w:t>
            </w:r>
            <w:proofErr w:type="spellStart"/>
            <w:r w:rsidRPr="00BF0B39">
              <w:rPr>
                <w:rFonts w:ascii="Times New Roman" w:hAnsi="Times New Roman" w:cs="Times New Roman"/>
              </w:rPr>
              <w:t>госзакупок</w:t>
            </w:r>
            <w:proofErr w:type="spellEnd"/>
            <w:r w:rsidRPr="00BF0B39">
              <w:rPr>
                <w:rFonts w:ascii="Times New Roman" w:hAnsi="Times New Roman" w:cs="Times New Roman"/>
              </w:rPr>
              <w:t>.</w:t>
            </w:r>
            <w:r w:rsidRPr="00BF0B39">
              <w:rPr>
                <w:rFonts w:ascii="Times New Roman" w:hAnsi="Times New Roman" w:cs="Times New Roman"/>
              </w:rPr>
              <w:br/>
              <w:t>Рассмотрены темы:</w:t>
            </w:r>
            <w:r w:rsidRPr="00BF0B39">
              <w:rPr>
                <w:rFonts w:ascii="Times New Roman" w:hAnsi="Times New Roman" w:cs="Times New Roman"/>
              </w:rPr>
              <w:br/>
              <w:t xml:space="preserve">порядок вступления закона в силу; </w:t>
            </w:r>
            <w:r w:rsidRPr="00BF0B39">
              <w:rPr>
                <w:rFonts w:ascii="Times New Roman" w:hAnsi="Times New Roman" w:cs="Times New Roman"/>
              </w:rPr>
              <w:br/>
              <w:t xml:space="preserve">кто </w:t>
            </w:r>
            <w:proofErr w:type="gramStart"/>
            <w:r w:rsidRPr="00BF0B39">
              <w:rPr>
                <w:rFonts w:ascii="Times New Roman" w:hAnsi="Times New Roman" w:cs="Times New Roman"/>
              </w:rPr>
              <w:t>и</w:t>
            </w:r>
            <w:proofErr w:type="gramEnd"/>
            <w:r w:rsidRPr="00BF0B39">
              <w:rPr>
                <w:rFonts w:ascii="Times New Roman" w:hAnsi="Times New Roman" w:cs="Times New Roman"/>
              </w:rPr>
              <w:t xml:space="preserve"> когда является участниками закупок; </w:t>
            </w:r>
            <w:r w:rsidRPr="00BF0B39">
              <w:rPr>
                <w:rFonts w:ascii="Times New Roman" w:hAnsi="Times New Roman" w:cs="Times New Roman"/>
              </w:rPr>
              <w:br/>
              <w:t xml:space="preserve">проведение электронного аукциона; </w:t>
            </w:r>
            <w:r w:rsidRPr="00BF0B39">
              <w:rPr>
                <w:rFonts w:ascii="Times New Roman" w:hAnsi="Times New Roman" w:cs="Times New Roman"/>
              </w:rPr>
              <w:br/>
              <w:t xml:space="preserve">подготовка </w:t>
            </w:r>
            <w:proofErr w:type="spellStart"/>
            <w:r w:rsidRPr="00BF0B39">
              <w:rPr>
                <w:rFonts w:ascii="Times New Roman" w:hAnsi="Times New Roman" w:cs="Times New Roman"/>
              </w:rPr>
              <w:t>техзадания</w:t>
            </w:r>
            <w:proofErr w:type="spellEnd"/>
            <w:r w:rsidRPr="00BF0B39">
              <w:rPr>
                <w:rFonts w:ascii="Times New Roman" w:hAnsi="Times New Roman" w:cs="Times New Roman"/>
              </w:rPr>
              <w:t xml:space="preserve">; </w:t>
            </w:r>
            <w:r w:rsidRPr="00BF0B39">
              <w:rPr>
                <w:rFonts w:ascii="Times New Roman" w:hAnsi="Times New Roman" w:cs="Times New Roman"/>
              </w:rPr>
              <w:br/>
              <w:t>формирование и обоснование начальной (максимальной) цены контракта и другие. По каждому этапу выделены обязательные действия, условия их проведения и сроки, дан список необходимых документов.</w:t>
            </w:r>
            <w:r w:rsidRPr="00BF0B39">
              <w:rPr>
                <w:rFonts w:ascii="Times New Roman" w:hAnsi="Times New Roman" w:cs="Times New Roman"/>
              </w:rPr>
              <w:br/>
              <w:t xml:space="preserve">Приведена подробная информация о содержании документов, которые требуется составить: форма, обязательные сведения, кем </w:t>
            </w:r>
            <w:proofErr w:type="gramStart"/>
            <w:r w:rsidRPr="00BF0B39">
              <w:rPr>
                <w:rFonts w:ascii="Times New Roman" w:hAnsi="Times New Roman" w:cs="Times New Roman"/>
              </w:rPr>
              <w:t>составляется и подписывается</w:t>
            </w:r>
            <w:proofErr w:type="gramEnd"/>
            <w:r w:rsidRPr="00BF0B39">
              <w:rPr>
                <w:rFonts w:ascii="Times New Roman" w:hAnsi="Times New Roman" w:cs="Times New Roman"/>
              </w:rPr>
              <w:t>, сроки подписания.</w:t>
            </w:r>
            <w:r w:rsidRPr="00BF0B39">
              <w:rPr>
                <w:rFonts w:ascii="Times New Roman" w:hAnsi="Times New Roman" w:cs="Times New Roman"/>
              </w:rPr>
              <w:br/>
              <w:t>Есть примеры и ссылки на образцы документов.</w:t>
            </w:r>
          </w:p>
        </w:tc>
      </w:tr>
      <w:tr w:rsidR="0011618D" w:rsidRPr="00BF0B39" w:rsidTr="0011618D">
        <w:trPr>
          <w:trHeight w:val="199"/>
        </w:trPr>
        <w:tc>
          <w:tcPr>
            <w:tcW w:w="10657" w:type="dxa"/>
            <w:gridSpan w:val="5"/>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E46D0A"/>
              </w:rPr>
            </w:pPr>
            <w:r w:rsidRPr="00BF0B39">
              <w:rPr>
                <w:rFonts w:ascii="Times New Roman" w:hAnsi="Times New Roman" w:cs="Times New Roman"/>
                <w:b/>
              </w:rPr>
              <w:t>ИБ</w:t>
            </w:r>
            <w:proofErr w:type="gramStart"/>
            <w:r w:rsidRPr="00BF0B39">
              <w:rPr>
                <w:rFonts w:ascii="Times New Roman" w:hAnsi="Times New Roman" w:cs="Times New Roman"/>
                <w:b/>
              </w:rPr>
              <w:t>"П</w:t>
            </w:r>
            <w:proofErr w:type="gramEnd"/>
            <w:r w:rsidRPr="00BF0B39">
              <w:rPr>
                <w:rFonts w:ascii="Times New Roman" w:hAnsi="Times New Roman" w:cs="Times New Roman"/>
                <w:b/>
              </w:rPr>
              <w:t>равовые позиции высших судов"</w:t>
            </w:r>
          </w:p>
        </w:tc>
      </w:tr>
      <w:tr w:rsidR="0011618D" w:rsidRPr="00BF0B39" w:rsidTr="0011618D">
        <w:trPr>
          <w:trHeight w:val="199"/>
        </w:trPr>
        <w:tc>
          <w:tcPr>
            <w:tcW w:w="748" w:type="dxa"/>
            <w:gridSpan w:val="4"/>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rPr>
            </w:pPr>
          </w:p>
        </w:tc>
        <w:tc>
          <w:tcPr>
            <w:tcW w:w="9909" w:type="dxa"/>
            <w:tcBorders>
              <w:top w:val="nil"/>
              <w:left w:val="nil"/>
              <w:bottom w:val="nil"/>
              <w:right w:val="nil"/>
            </w:tcBorders>
            <w:shd w:val="clear" w:color="auto" w:fill="auto"/>
            <w:vAlign w:val="bottom"/>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 xml:space="preserve">Представлены правовые позиции трех судов: Конституционного суда РФ, Верховного суда РФ и Высшего арбитражного суда РФ </w:t>
            </w:r>
            <w:r w:rsidRPr="00BF0B39">
              <w:rPr>
                <w:rFonts w:ascii="Times New Roman" w:hAnsi="Times New Roman" w:cs="Times New Roman"/>
              </w:rPr>
              <w:br/>
              <w:t>Позиции даны по статьям Гражданского кодекса РФ (в частности, по договорам) и Арбитражного процессуального кодекса РФ.</w:t>
            </w:r>
            <w:r w:rsidRPr="00BF0B39">
              <w:rPr>
                <w:rFonts w:ascii="Times New Roman" w:hAnsi="Times New Roman" w:cs="Times New Roman"/>
              </w:rPr>
              <w:br/>
            </w:r>
            <w:proofErr w:type="gramStart"/>
            <w:r w:rsidRPr="00BF0B39">
              <w:rPr>
                <w:rFonts w:ascii="Times New Roman" w:hAnsi="Times New Roman" w:cs="Times New Roman"/>
              </w:rPr>
              <w:t>В каждой правовой позиции:</w:t>
            </w:r>
            <w:r w:rsidRPr="00BF0B39">
              <w:rPr>
                <w:rFonts w:ascii="Times New Roman" w:hAnsi="Times New Roman" w:cs="Times New Roman"/>
              </w:rPr>
              <w:br/>
              <w:t xml:space="preserve">есть краткая аннотация, которая подтверждает вывод высшего суда; </w:t>
            </w:r>
            <w:r w:rsidRPr="00BF0B39">
              <w:rPr>
                <w:rFonts w:ascii="Times New Roman" w:hAnsi="Times New Roman" w:cs="Times New Roman"/>
              </w:rPr>
              <w:br/>
              <w:t xml:space="preserve">дан список применимых правовых норм; </w:t>
            </w:r>
            <w:r w:rsidRPr="00BF0B39">
              <w:rPr>
                <w:rFonts w:ascii="Times New Roman" w:hAnsi="Times New Roman" w:cs="Times New Roman"/>
              </w:rPr>
              <w:br/>
              <w:t>приведена подборка актов (или акт, если он один) высших судов; если есть расхождения в толковании нормы, то приводятся все точки зрения высших судов по вопросу; указана актуальность позиции на данный момент, если применимая норма изменилась.</w:t>
            </w:r>
            <w:proofErr w:type="gramEnd"/>
            <w:r w:rsidRPr="00BF0B39">
              <w:rPr>
                <w:rFonts w:ascii="Times New Roman" w:hAnsi="Times New Roman" w:cs="Times New Roman"/>
              </w:rPr>
              <w:t xml:space="preserve"> </w:t>
            </w:r>
            <w:r w:rsidRPr="00BF0B39">
              <w:rPr>
                <w:rFonts w:ascii="Times New Roman" w:hAnsi="Times New Roman" w:cs="Times New Roman"/>
              </w:rPr>
              <w:br/>
              <w:t xml:space="preserve">Перейти к правовым позициям можно сразу из текстов кодексов и </w:t>
            </w:r>
            <w:proofErr w:type="gramStart"/>
            <w:r w:rsidRPr="00BF0B39">
              <w:rPr>
                <w:rFonts w:ascii="Times New Roman" w:hAnsi="Times New Roman" w:cs="Times New Roman"/>
              </w:rPr>
              <w:t>законов - по</w:t>
            </w:r>
            <w:proofErr w:type="gramEnd"/>
            <w:r w:rsidRPr="00BF0B39">
              <w:rPr>
                <w:rFonts w:ascii="Times New Roman" w:hAnsi="Times New Roman" w:cs="Times New Roman"/>
              </w:rPr>
              <w:t xml:space="preserve"> специальным ссылкам </w:t>
            </w:r>
            <w:r w:rsidRPr="00BF0B39">
              <w:rPr>
                <w:rFonts w:ascii="Times New Roman" w:hAnsi="Times New Roman" w:cs="Times New Roman"/>
              </w:rPr>
              <w:lastRenderedPageBreak/>
              <w:t xml:space="preserve">или по кнопке </w:t>
            </w:r>
            <w:proofErr w:type="spellStart"/>
            <w:r w:rsidRPr="00BF0B39">
              <w:rPr>
                <w:rFonts w:ascii="Times New Roman" w:hAnsi="Times New Roman" w:cs="Times New Roman"/>
              </w:rPr>
              <w:t>i</w:t>
            </w:r>
            <w:proofErr w:type="spellEnd"/>
            <w:r w:rsidRPr="00BF0B39">
              <w:rPr>
                <w:rFonts w:ascii="Times New Roman" w:hAnsi="Times New Roman" w:cs="Times New Roman"/>
              </w:rPr>
              <w:t xml:space="preserve"> на полях.</w:t>
            </w:r>
            <w:r w:rsidRPr="00BF0B39">
              <w:rPr>
                <w:rFonts w:ascii="Times New Roman" w:hAnsi="Times New Roman" w:cs="Times New Roman"/>
              </w:rPr>
              <w:br/>
              <w:t>Также правовые позиции отображаются в результатах поиска.</w:t>
            </w:r>
            <w:r w:rsidRPr="00BF0B39">
              <w:rPr>
                <w:rFonts w:ascii="Times New Roman" w:hAnsi="Times New Roman" w:cs="Times New Roman"/>
              </w:rPr>
              <w:br/>
              <w:t xml:space="preserve">Из позиций можно перейти к Путеводителям </w:t>
            </w:r>
            <w:proofErr w:type="spellStart"/>
            <w:r w:rsidRPr="00BF0B39">
              <w:rPr>
                <w:rFonts w:ascii="Times New Roman" w:hAnsi="Times New Roman" w:cs="Times New Roman"/>
              </w:rPr>
              <w:t>КонсультантПлюс</w:t>
            </w:r>
            <w:proofErr w:type="spellEnd"/>
            <w:r w:rsidRPr="00BF0B39">
              <w:rPr>
                <w:rFonts w:ascii="Times New Roman" w:hAnsi="Times New Roman" w:cs="Times New Roman"/>
              </w:rPr>
              <w:t xml:space="preserve"> и познакомиться с анализом практики арбитражных судов округов по вопросу (если данная позиция рассмотрена в Путеводителе).</w:t>
            </w:r>
          </w:p>
        </w:tc>
      </w:tr>
      <w:tr w:rsidR="0011618D" w:rsidRPr="00BF0B39" w:rsidTr="0011618D">
        <w:trPr>
          <w:trHeight w:val="199"/>
        </w:trPr>
        <w:tc>
          <w:tcPr>
            <w:tcW w:w="10657" w:type="dxa"/>
            <w:gridSpan w:val="5"/>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E46D0A"/>
              </w:rPr>
            </w:pPr>
            <w:r w:rsidRPr="00BF0B39">
              <w:rPr>
                <w:rFonts w:ascii="Times New Roman" w:hAnsi="Times New Roman" w:cs="Times New Roman"/>
                <w:b/>
              </w:rPr>
              <w:lastRenderedPageBreak/>
              <w:t>ИБ "Решения высших судов"</w:t>
            </w:r>
          </w:p>
        </w:tc>
      </w:tr>
      <w:tr w:rsidR="0011618D" w:rsidRPr="00BF0B39" w:rsidTr="0011618D">
        <w:trPr>
          <w:trHeight w:val="199"/>
        </w:trPr>
        <w:tc>
          <w:tcPr>
            <w:tcW w:w="748" w:type="dxa"/>
            <w:gridSpan w:val="4"/>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rPr>
            </w:pPr>
          </w:p>
        </w:tc>
        <w:tc>
          <w:tcPr>
            <w:tcW w:w="9909" w:type="dxa"/>
            <w:tcBorders>
              <w:top w:val="nil"/>
              <w:left w:val="nil"/>
              <w:bottom w:val="nil"/>
              <w:right w:val="nil"/>
            </w:tcBorders>
            <w:shd w:val="clear" w:color="auto" w:fill="auto"/>
            <w:vAlign w:val="bottom"/>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Документы высших органов судебной власти (Высшего арбитражного суда РФ, Верховного суда РФ, Конституционного суда РФ); документы, касающиеся деятельности судебной системы РФ.</w:t>
            </w:r>
            <w:r w:rsidRPr="00BF0B39">
              <w:rPr>
                <w:rFonts w:ascii="Times New Roman" w:hAnsi="Times New Roman" w:cs="Times New Roman"/>
              </w:rPr>
              <w:br/>
              <w:t>Представлена информация о делах, рассмотренных Европейским судом по правам человека и Международным коммерческим арбитражным судом при Торгово-промышленной палате РФ.</w:t>
            </w:r>
            <w:r w:rsidRPr="00BF0B39">
              <w:rPr>
                <w:rFonts w:ascii="Times New Roman" w:hAnsi="Times New Roman" w:cs="Times New Roman"/>
              </w:rPr>
              <w:br/>
              <w:t>Есть материалы по вопросам деятельности судов и правоприменительной практике, охватывающей все виды судопроизводства: арбитражное, гражданское, уголовное, конституционное.</w:t>
            </w:r>
          </w:p>
        </w:tc>
      </w:tr>
      <w:tr w:rsidR="0011618D" w:rsidRPr="00BF0B39" w:rsidTr="0011618D">
        <w:trPr>
          <w:trHeight w:val="199"/>
        </w:trPr>
        <w:tc>
          <w:tcPr>
            <w:tcW w:w="10657" w:type="dxa"/>
            <w:gridSpan w:val="5"/>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rPr>
            </w:pPr>
            <w:r w:rsidRPr="00BF0B39">
              <w:rPr>
                <w:rFonts w:ascii="Times New Roman" w:hAnsi="Times New Roman" w:cs="Times New Roman"/>
                <w:b/>
              </w:rPr>
              <w:t>ИБ "Суд по интеллектуальным правам"</w:t>
            </w:r>
          </w:p>
        </w:tc>
      </w:tr>
      <w:tr w:rsidR="0011618D" w:rsidRPr="00BF0B39" w:rsidTr="0011618D">
        <w:trPr>
          <w:trHeight w:val="199"/>
        </w:trPr>
        <w:tc>
          <w:tcPr>
            <w:tcW w:w="748" w:type="dxa"/>
            <w:gridSpan w:val="4"/>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rPr>
            </w:pPr>
          </w:p>
        </w:tc>
        <w:tc>
          <w:tcPr>
            <w:tcW w:w="9909" w:type="dxa"/>
            <w:tcBorders>
              <w:top w:val="nil"/>
              <w:left w:val="nil"/>
              <w:bottom w:val="nil"/>
              <w:right w:val="nil"/>
            </w:tcBorders>
            <w:shd w:val="clear" w:color="auto" w:fill="auto"/>
            <w:vAlign w:val="bottom"/>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Содержит документы (решения, постановления, определения) Суда по интеллектуальным правам.</w:t>
            </w:r>
            <w:r w:rsidRPr="00BF0B39">
              <w:rPr>
                <w:rFonts w:ascii="Times New Roman" w:hAnsi="Times New Roman" w:cs="Times New Roman"/>
              </w:rPr>
              <w:br/>
              <w:t>Это арбитражный суд первой и кассационной инстанций, рассматривает споры, связанные с защитой интеллектуальных прав на территории России.</w:t>
            </w:r>
            <w:r w:rsidRPr="00BF0B39">
              <w:rPr>
                <w:rFonts w:ascii="Times New Roman" w:hAnsi="Times New Roman" w:cs="Times New Roman"/>
              </w:rPr>
              <w:br/>
            </w:r>
            <w:proofErr w:type="gramStart"/>
            <w:r w:rsidRPr="00BF0B39">
              <w:rPr>
                <w:rFonts w:ascii="Times New Roman" w:hAnsi="Times New Roman" w:cs="Times New Roman"/>
              </w:rPr>
              <w:t>В информационном банке представлены решения:</w:t>
            </w:r>
            <w:r w:rsidRPr="00BF0B39">
              <w:rPr>
                <w:rFonts w:ascii="Times New Roman" w:hAnsi="Times New Roman" w:cs="Times New Roman"/>
              </w:rPr>
              <w:br/>
              <w:t xml:space="preserve">по патентным спорам; </w:t>
            </w:r>
            <w:r w:rsidRPr="00BF0B39">
              <w:rPr>
                <w:rFonts w:ascii="Times New Roman" w:hAnsi="Times New Roman" w:cs="Times New Roman"/>
              </w:rPr>
              <w:br/>
              <w:t xml:space="preserve">по спорам о товарных знаках; </w:t>
            </w:r>
            <w:r w:rsidRPr="00BF0B39">
              <w:rPr>
                <w:rFonts w:ascii="Times New Roman" w:hAnsi="Times New Roman" w:cs="Times New Roman"/>
              </w:rPr>
              <w:br/>
              <w:t xml:space="preserve">по спорам об авторских правах; </w:t>
            </w:r>
            <w:r w:rsidRPr="00BF0B39">
              <w:rPr>
                <w:rFonts w:ascii="Times New Roman" w:hAnsi="Times New Roman" w:cs="Times New Roman"/>
              </w:rPr>
              <w:br/>
              <w:t xml:space="preserve">по спорам о коммерческих обозначениях и фирменных наименованиях; </w:t>
            </w:r>
            <w:r w:rsidRPr="00BF0B39">
              <w:rPr>
                <w:rFonts w:ascii="Times New Roman" w:hAnsi="Times New Roman" w:cs="Times New Roman"/>
              </w:rPr>
              <w:br/>
              <w:t>другие.</w:t>
            </w:r>
            <w:proofErr w:type="gramEnd"/>
          </w:p>
        </w:tc>
      </w:tr>
      <w:tr w:rsidR="0011618D" w:rsidRPr="00BF0B39" w:rsidTr="0011618D">
        <w:trPr>
          <w:trHeight w:val="199"/>
        </w:trPr>
        <w:tc>
          <w:tcPr>
            <w:tcW w:w="10657" w:type="dxa"/>
            <w:gridSpan w:val="5"/>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E46D0A"/>
              </w:rPr>
            </w:pPr>
            <w:r w:rsidRPr="00BF0B39">
              <w:rPr>
                <w:rFonts w:ascii="Times New Roman" w:hAnsi="Times New Roman" w:cs="Times New Roman"/>
                <w:b/>
              </w:rPr>
              <w:t>ИБ "История рассмотрения дела"</w:t>
            </w:r>
          </w:p>
        </w:tc>
      </w:tr>
      <w:tr w:rsidR="0011618D" w:rsidRPr="00BF0B39" w:rsidTr="0011618D">
        <w:trPr>
          <w:trHeight w:val="199"/>
        </w:trPr>
        <w:tc>
          <w:tcPr>
            <w:tcW w:w="748" w:type="dxa"/>
            <w:gridSpan w:val="4"/>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rPr>
            </w:pPr>
          </w:p>
        </w:tc>
        <w:tc>
          <w:tcPr>
            <w:tcW w:w="9909" w:type="dxa"/>
            <w:tcBorders>
              <w:top w:val="nil"/>
              <w:left w:val="nil"/>
              <w:bottom w:val="nil"/>
              <w:right w:val="nil"/>
            </w:tcBorders>
            <w:shd w:val="clear" w:color="auto" w:fill="auto"/>
            <w:vAlign w:val="bottom"/>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 xml:space="preserve"> список всех решений по конкретному арбитражному делу, вынесенных всеми рассматривающими инстанциями: от арбитражного суда первой инстанции до Высшего арбитражного суда РФ</w:t>
            </w:r>
          </w:p>
        </w:tc>
      </w:tr>
      <w:tr w:rsidR="0011618D" w:rsidRPr="00BF0B39" w:rsidTr="0011618D">
        <w:trPr>
          <w:trHeight w:val="199"/>
        </w:trPr>
        <w:tc>
          <w:tcPr>
            <w:tcW w:w="10657" w:type="dxa"/>
            <w:gridSpan w:val="5"/>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E46D0A"/>
              </w:rPr>
            </w:pPr>
            <w:r w:rsidRPr="00BF0B39">
              <w:rPr>
                <w:rFonts w:ascii="Times New Roman" w:hAnsi="Times New Roman" w:cs="Times New Roman"/>
                <w:b/>
              </w:rPr>
              <w:t>ИБ "Архив решений арбитражных судов первой инстанции"</w:t>
            </w:r>
          </w:p>
        </w:tc>
      </w:tr>
      <w:tr w:rsidR="0011618D" w:rsidRPr="00BF0B39" w:rsidTr="0011618D">
        <w:trPr>
          <w:trHeight w:val="199"/>
        </w:trPr>
        <w:tc>
          <w:tcPr>
            <w:tcW w:w="748" w:type="dxa"/>
            <w:gridSpan w:val="4"/>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rPr>
            </w:pPr>
          </w:p>
        </w:tc>
        <w:tc>
          <w:tcPr>
            <w:tcW w:w="9909" w:type="dxa"/>
            <w:tcBorders>
              <w:top w:val="nil"/>
              <w:left w:val="nil"/>
              <w:bottom w:val="nil"/>
              <w:right w:val="nil"/>
            </w:tcBorders>
            <w:shd w:val="clear" w:color="auto" w:fill="auto"/>
            <w:vAlign w:val="bottom"/>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Материалы арбитражных судов первой инстанции всех регионов России.</w:t>
            </w:r>
            <w:r w:rsidRPr="00BF0B39">
              <w:rPr>
                <w:rFonts w:ascii="Times New Roman" w:hAnsi="Times New Roman" w:cs="Times New Roman"/>
              </w:rPr>
              <w:br/>
              <w:t>В банк включаются дела по спорам организаций и предпринимателей друг с другом, с УФНС, с региональными подразделениями таможенных органов, Пенсионного фонда РФ и другими органами власти.</w:t>
            </w:r>
            <w:r w:rsidRPr="00BF0B39">
              <w:rPr>
                <w:rFonts w:ascii="Times New Roman" w:hAnsi="Times New Roman" w:cs="Times New Roman"/>
              </w:rPr>
              <w:br/>
              <w:t xml:space="preserve">Информационный банк доступен всем сопровождаемым пользователям </w:t>
            </w:r>
            <w:proofErr w:type="spellStart"/>
            <w:r w:rsidRPr="00BF0B39">
              <w:rPr>
                <w:rFonts w:ascii="Times New Roman" w:hAnsi="Times New Roman" w:cs="Times New Roman"/>
              </w:rPr>
              <w:t>КонсультантПлюс</w:t>
            </w:r>
            <w:proofErr w:type="spellEnd"/>
            <w:r w:rsidRPr="00BF0B39">
              <w:rPr>
                <w:rFonts w:ascii="Times New Roman" w:hAnsi="Times New Roman" w:cs="Times New Roman"/>
              </w:rPr>
              <w:t>, у которых есть информационные банки с судебными актами арбитражных судов различных инстанций из раздела "Судебная практика" (кроме банков "Подборки судебных решений" и "Судебная практика для бухгалтера").</w:t>
            </w:r>
            <w:r w:rsidRPr="00BF0B39">
              <w:rPr>
                <w:rFonts w:ascii="Times New Roman" w:hAnsi="Times New Roman" w:cs="Times New Roman"/>
              </w:rPr>
              <w:br/>
              <w:t xml:space="preserve">Банк размещен в </w:t>
            </w:r>
            <w:proofErr w:type="spellStart"/>
            <w:r w:rsidRPr="00BF0B39">
              <w:rPr>
                <w:rFonts w:ascii="Times New Roman" w:hAnsi="Times New Roman" w:cs="Times New Roman"/>
              </w:rPr>
              <w:t>онлайн-доступе</w:t>
            </w:r>
            <w:proofErr w:type="spellEnd"/>
            <w:r w:rsidRPr="00BF0B39">
              <w:rPr>
                <w:rFonts w:ascii="Times New Roman" w:hAnsi="Times New Roman" w:cs="Times New Roman"/>
              </w:rPr>
              <w:t xml:space="preserve">, перейти к нему можно по ссылке из Стартовой страницы системы </w:t>
            </w:r>
            <w:proofErr w:type="spellStart"/>
            <w:r w:rsidRPr="00BF0B39">
              <w:rPr>
                <w:rFonts w:ascii="Times New Roman" w:hAnsi="Times New Roman" w:cs="Times New Roman"/>
              </w:rPr>
              <w:t>КонсультантПлюс</w:t>
            </w:r>
            <w:proofErr w:type="spellEnd"/>
            <w:r w:rsidRPr="00BF0B39">
              <w:rPr>
                <w:rFonts w:ascii="Times New Roman" w:hAnsi="Times New Roman" w:cs="Times New Roman"/>
              </w:rPr>
              <w:t xml:space="preserve"> (при наличии доступа в интернет).</w:t>
            </w:r>
          </w:p>
        </w:tc>
      </w:tr>
      <w:tr w:rsidR="0011618D" w:rsidRPr="00BF0B39" w:rsidTr="0011618D">
        <w:trPr>
          <w:trHeight w:val="199"/>
        </w:trPr>
        <w:tc>
          <w:tcPr>
            <w:tcW w:w="10657" w:type="dxa"/>
            <w:gridSpan w:val="5"/>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E46D0A"/>
              </w:rPr>
            </w:pPr>
            <w:r w:rsidRPr="00BF0B39">
              <w:rPr>
                <w:rFonts w:ascii="Times New Roman" w:hAnsi="Times New Roman" w:cs="Times New Roman"/>
                <w:b/>
              </w:rPr>
              <w:t xml:space="preserve">ИБ "Архив </w:t>
            </w:r>
            <w:proofErr w:type="spellStart"/>
            <w:r w:rsidRPr="00BF0B39">
              <w:rPr>
                <w:rFonts w:ascii="Times New Roman" w:hAnsi="Times New Roman" w:cs="Times New Roman"/>
                <w:b/>
              </w:rPr>
              <w:t>опеределений</w:t>
            </w:r>
            <w:proofErr w:type="spellEnd"/>
            <w:r w:rsidRPr="00BF0B39">
              <w:rPr>
                <w:rFonts w:ascii="Times New Roman" w:hAnsi="Times New Roman" w:cs="Times New Roman"/>
                <w:b/>
              </w:rPr>
              <w:t xml:space="preserve"> арбитражных судов"</w:t>
            </w:r>
          </w:p>
        </w:tc>
      </w:tr>
      <w:tr w:rsidR="0011618D" w:rsidRPr="00BF0B39" w:rsidTr="0011618D">
        <w:trPr>
          <w:trHeight w:val="199"/>
        </w:trPr>
        <w:tc>
          <w:tcPr>
            <w:tcW w:w="748" w:type="dxa"/>
            <w:gridSpan w:val="4"/>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rPr>
            </w:pPr>
          </w:p>
        </w:tc>
        <w:tc>
          <w:tcPr>
            <w:tcW w:w="9909" w:type="dxa"/>
            <w:tcBorders>
              <w:top w:val="nil"/>
              <w:left w:val="nil"/>
              <w:bottom w:val="nil"/>
              <w:right w:val="nil"/>
            </w:tcBorders>
            <w:shd w:val="clear" w:color="auto" w:fill="auto"/>
            <w:vAlign w:val="bottom"/>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В информационный банк включены все определения, вынесенные арбитражными судами первой, апелляционной и кассационной инстанций по вопросам, требующим решения в ходе судебного разбирательства и в других случаях, предусмотренных Арбитражным процессуальным кодексом РФ.</w:t>
            </w:r>
            <w:r w:rsidRPr="00BF0B39">
              <w:rPr>
                <w:rFonts w:ascii="Times New Roman" w:hAnsi="Times New Roman" w:cs="Times New Roman"/>
              </w:rPr>
              <w:br/>
              <w:t xml:space="preserve">Архив доступен всем сопровождаемым пользователям </w:t>
            </w:r>
            <w:proofErr w:type="spellStart"/>
            <w:r w:rsidRPr="00BF0B39">
              <w:rPr>
                <w:rFonts w:ascii="Times New Roman" w:hAnsi="Times New Roman" w:cs="Times New Roman"/>
              </w:rPr>
              <w:t>КонсультантПлюс</w:t>
            </w:r>
            <w:proofErr w:type="spellEnd"/>
            <w:r w:rsidRPr="00BF0B39">
              <w:rPr>
                <w:rFonts w:ascii="Times New Roman" w:hAnsi="Times New Roman" w:cs="Times New Roman"/>
              </w:rPr>
              <w:t>, у которых есть информационные банки с решениями арбитражных судов различных инстанций из раздела "Судебная практика" (кроме ИБ "Подборки судебных решений" и "Судебная практика для бухгалтера").</w:t>
            </w:r>
            <w:r w:rsidRPr="00BF0B39">
              <w:rPr>
                <w:rFonts w:ascii="Times New Roman" w:hAnsi="Times New Roman" w:cs="Times New Roman"/>
              </w:rPr>
              <w:br/>
              <w:t xml:space="preserve">Информационный банк размещен в </w:t>
            </w:r>
            <w:proofErr w:type="spellStart"/>
            <w:r w:rsidRPr="00BF0B39">
              <w:rPr>
                <w:rFonts w:ascii="Times New Roman" w:hAnsi="Times New Roman" w:cs="Times New Roman"/>
              </w:rPr>
              <w:t>онлайн-доступе</w:t>
            </w:r>
            <w:proofErr w:type="spellEnd"/>
            <w:r w:rsidRPr="00BF0B39">
              <w:rPr>
                <w:rFonts w:ascii="Times New Roman" w:hAnsi="Times New Roman" w:cs="Times New Roman"/>
              </w:rPr>
              <w:t xml:space="preserve">, перейти к нему можно по ссылке из Стартовой страницы системы </w:t>
            </w:r>
            <w:proofErr w:type="spellStart"/>
            <w:r w:rsidRPr="00BF0B39">
              <w:rPr>
                <w:rFonts w:ascii="Times New Roman" w:hAnsi="Times New Roman" w:cs="Times New Roman"/>
              </w:rPr>
              <w:t>КонсультантПлюс</w:t>
            </w:r>
            <w:proofErr w:type="spellEnd"/>
            <w:r w:rsidRPr="00BF0B39">
              <w:rPr>
                <w:rFonts w:ascii="Times New Roman" w:hAnsi="Times New Roman" w:cs="Times New Roman"/>
              </w:rPr>
              <w:t xml:space="preserve"> (при наличии доступа в интернет).</w:t>
            </w:r>
          </w:p>
        </w:tc>
      </w:tr>
      <w:tr w:rsidR="0011618D" w:rsidRPr="00BF0B39" w:rsidTr="0011618D">
        <w:trPr>
          <w:trHeight w:val="360"/>
        </w:trPr>
        <w:tc>
          <w:tcPr>
            <w:tcW w:w="10657" w:type="dxa"/>
            <w:gridSpan w:val="5"/>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000080"/>
              </w:rPr>
            </w:pPr>
            <w:r w:rsidRPr="00BF0B39">
              <w:rPr>
                <w:rFonts w:ascii="Times New Roman" w:hAnsi="Times New Roman" w:cs="Times New Roman"/>
                <w:b/>
              </w:rPr>
              <w:t xml:space="preserve">СПС Консультант </w:t>
            </w:r>
            <w:proofErr w:type="spellStart"/>
            <w:r w:rsidRPr="00BF0B39">
              <w:rPr>
                <w:rFonts w:ascii="Times New Roman" w:hAnsi="Times New Roman" w:cs="Times New Roman"/>
                <w:b/>
              </w:rPr>
              <w:t>Плюс</w:t>
            </w:r>
            <w:proofErr w:type="gramStart"/>
            <w:r w:rsidRPr="00BF0B39">
              <w:rPr>
                <w:rFonts w:ascii="Times New Roman" w:hAnsi="Times New Roman" w:cs="Times New Roman"/>
                <w:b/>
              </w:rPr>
              <w:t>:Я</w:t>
            </w:r>
            <w:proofErr w:type="gramEnd"/>
            <w:r w:rsidRPr="00BF0B39">
              <w:rPr>
                <w:rFonts w:ascii="Times New Roman" w:hAnsi="Times New Roman" w:cs="Times New Roman"/>
                <w:b/>
              </w:rPr>
              <w:t>рославский</w:t>
            </w:r>
            <w:proofErr w:type="spellEnd"/>
            <w:r w:rsidRPr="00BF0B39">
              <w:rPr>
                <w:rFonts w:ascii="Times New Roman" w:hAnsi="Times New Roman" w:cs="Times New Roman"/>
                <w:b/>
              </w:rPr>
              <w:t xml:space="preserve"> выпуск</w:t>
            </w:r>
          </w:p>
        </w:tc>
      </w:tr>
      <w:tr w:rsidR="0011618D" w:rsidRPr="00BF0B39" w:rsidTr="0011618D">
        <w:trPr>
          <w:trHeight w:val="360"/>
        </w:trPr>
        <w:tc>
          <w:tcPr>
            <w:tcW w:w="748"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 xml:space="preserve">Содержит нормативные правовые акты и иные документы органов государственной власти Ярославской области Российской Федерации, территориальных органов федеральных органов исполнительной власти и органов местного самоуправления. Документы предоставляются на основе прямых договоров об информационном обмене и сотрудничестве с региональными представительствами компании "Консультант Плюс". </w:t>
            </w:r>
            <w:proofErr w:type="gramStart"/>
            <w:r w:rsidRPr="00BF0B39">
              <w:rPr>
                <w:rFonts w:ascii="Times New Roman" w:hAnsi="Times New Roman" w:cs="Times New Roman"/>
              </w:rPr>
              <w:t xml:space="preserve">В информационном банке представлены </w:t>
            </w:r>
            <w:r w:rsidRPr="00BF0B39">
              <w:rPr>
                <w:rFonts w:ascii="Times New Roman" w:hAnsi="Times New Roman" w:cs="Times New Roman"/>
              </w:rPr>
              <w:lastRenderedPageBreak/>
              <w:t>документы:</w:t>
            </w:r>
            <w:r w:rsidRPr="00BF0B39">
              <w:rPr>
                <w:rFonts w:ascii="Times New Roman" w:hAnsi="Times New Roman" w:cs="Times New Roman"/>
              </w:rPr>
              <w:br/>
              <w:t xml:space="preserve">~ о региональных и местных налогах, </w:t>
            </w:r>
            <w:r w:rsidRPr="00BF0B39">
              <w:rPr>
                <w:rFonts w:ascii="Times New Roman" w:hAnsi="Times New Roman" w:cs="Times New Roman"/>
              </w:rPr>
              <w:br/>
              <w:t xml:space="preserve">~ о налоговых льготах, </w:t>
            </w:r>
            <w:r w:rsidRPr="00BF0B39">
              <w:rPr>
                <w:rFonts w:ascii="Times New Roman" w:hAnsi="Times New Roman" w:cs="Times New Roman"/>
              </w:rPr>
              <w:br/>
              <w:t xml:space="preserve">~ о субсидиях, бюджетных кредитах и гарантиях, предоставляемых юридическим и физическим лицам, </w:t>
            </w:r>
            <w:r w:rsidRPr="00BF0B39">
              <w:rPr>
                <w:rFonts w:ascii="Times New Roman" w:hAnsi="Times New Roman" w:cs="Times New Roman"/>
              </w:rPr>
              <w:br/>
              <w:t xml:space="preserve">~ о поддержке предпринимательской и инвестиционной деятельности, </w:t>
            </w:r>
            <w:r w:rsidRPr="00BF0B39">
              <w:rPr>
                <w:rFonts w:ascii="Times New Roman" w:hAnsi="Times New Roman" w:cs="Times New Roman"/>
              </w:rPr>
              <w:br/>
              <w:t xml:space="preserve">~ о земле, </w:t>
            </w:r>
            <w:r w:rsidRPr="00BF0B39">
              <w:rPr>
                <w:rFonts w:ascii="Times New Roman" w:hAnsi="Times New Roman" w:cs="Times New Roman"/>
              </w:rPr>
              <w:br/>
              <w:t>~ о приватизации государственной собственности субъекта РФ.</w:t>
            </w:r>
            <w:proofErr w:type="gramEnd"/>
            <w:r w:rsidRPr="00BF0B39">
              <w:rPr>
                <w:rFonts w:ascii="Times New Roman" w:hAnsi="Times New Roman" w:cs="Times New Roman"/>
              </w:rPr>
              <w:t xml:space="preserve"> </w:t>
            </w:r>
            <w:r w:rsidRPr="00BF0B39">
              <w:rPr>
                <w:rFonts w:ascii="Times New Roman" w:hAnsi="Times New Roman" w:cs="Times New Roman"/>
              </w:rPr>
              <w:br/>
              <w:t>+ ИБ  "Ярославская область (приложение) - малозначимые нормативно-правовые акты, принимаемые органами власти на территории Ярославской области.</w:t>
            </w:r>
          </w:p>
        </w:tc>
      </w:tr>
      <w:tr w:rsidR="0011618D" w:rsidRPr="00BF0B39" w:rsidTr="0011618D">
        <w:trPr>
          <w:trHeight w:val="360"/>
        </w:trPr>
        <w:tc>
          <w:tcPr>
            <w:tcW w:w="10657" w:type="dxa"/>
            <w:gridSpan w:val="5"/>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000080"/>
              </w:rPr>
            </w:pPr>
            <w:r w:rsidRPr="00BF0B39">
              <w:rPr>
                <w:rFonts w:ascii="Times New Roman" w:hAnsi="Times New Roman" w:cs="Times New Roman"/>
                <w:b/>
              </w:rPr>
              <w:lastRenderedPageBreak/>
              <w:t xml:space="preserve">СС </w:t>
            </w:r>
            <w:proofErr w:type="spellStart"/>
            <w:r w:rsidRPr="00BF0B39">
              <w:rPr>
                <w:rFonts w:ascii="Times New Roman" w:hAnsi="Times New Roman" w:cs="Times New Roman"/>
                <w:b/>
              </w:rPr>
              <w:t>КонсультантАрбитраж</w:t>
            </w:r>
            <w:proofErr w:type="gramStart"/>
            <w:r w:rsidRPr="00BF0B39">
              <w:rPr>
                <w:rFonts w:ascii="Times New Roman" w:hAnsi="Times New Roman" w:cs="Times New Roman"/>
                <w:b/>
              </w:rPr>
              <w:t>:А</w:t>
            </w:r>
            <w:proofErr w:type="gramEnd"/>
            <w:r w:rsidRPr="00BF0B39">
              <w:rPr>
                <w:rFonts w:ascii="Times New Roman" w:hAnsi="Times New Roman" w:cs="Times New Roman"/>
                <w:b/>
              </w:rPr>
              <w:t>рбитражный</w:t>
            </w:r>
            <w:proofErr w:type="spellEnd"/>
            <w:r w:rsidRPr="00BF0B39">
              <w:rPr>
                <w:rFonts w:ascii="Times New Roman" w:hAnsi="Times New Roman" w:cs="Times New Roman"/>
                <w:b/>
              </w:rPr>
              <w:t xml:space="preserve"> суд Волго-Вятского округа</w:t>
            </w:r>
          </w:p>
        </w:tc>
      </w:tr>
      <w:tr w:rsidR="0011618D" w:rsidRPr="00BF0B39" w:rsidTr="0011618D">
        <w:trPr>
          <w:trHeight w:val="360"/>
        </w:trPr>
        <w:tc>
          <w:tcPr>
            <w:tcW w:w="748"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Информационный банк содержит судебную практику арбитражного суда кассационной инстанции.</w:t>
            </w:r>
            <w:r w:rsidRPr="00BF0B39">
              <w:rPr>
                <w:rFonts w:ascii="Times New Roman" w:hAnsi="Times New Roman" w:cs="Times New Roman"/>
              </w:rPr>
              <w:br/>
              <w:t>В информационный банк включены тексты судебных актов федерального арбитражного суда (ФАС)  Волго-Вятского судебного округа.</w:t>
            </w:r>
            <w:r w:rsidRPr="00BF0B39">
              <w:rPr>
                <w:rFonts w:ascii="Times New Roman" w:hAnsi="Times New Roman" w:cs="Times New Roman"/>
              </w:rPr>
              <w:br/>
              <w:t>Все судебные акты предоставляются  на основе договоров об информационном обмене и сотрудничестве с компанией "Консультант Плюс" и ее региональными представительствами.</w:t>
            </w:r>
          </w:p>
        </w:tc>
      </w:tr>
      <w:tr w:rsidR="0011618D" w:rsidRPr="00BF0B39" w:rsidTr="0011618D">
        <w:trPr>
          <w:gridBefore w:val="1"/>
          <w:wBefore w:w="6" w:type="dxa"/>
          <w:trHeight w:val="360"/>
        </w:trPr>
        <w:tc>
          <w:tcPr>
            <w:tcW w:w="10651"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000080"/>
              </w:rPr>
            </w:pPr>
            <w:r w:rsidRPr="00BF0B39">
              <w:rPr>
                <w:rFonts w:ascii="Times New Roman" w:hAnsi="Times New Roman" w:cs="Times New Roman"/>
                <w:b/>
              </w:rPr>
              <w:t xml:space="preserve">СС </w:t>
            </w:r>
            <w:proofErr w:type="spellStart"/>
            <w:r w:rsidRPr="00BF0B39">
              <w:rPr>
                <w:rFonts w:ascii="Times New Roman" w:hAnsi="Times New Roman" w:cs="Times New Roman"/>
                <w:b/>
              </w:rPr>
              <w:t>КонсультантСудебная</w:t>
            </w:r>
            <w:proofErr w:type="spellEnd"/>
            <w:r w:rsidRPr="00BF0B39">
              <w:rPr>
                <w:rFonts w:ascii="Times New Roman" w:hAnsi="Times New Roman" w:cs="Times New Roman"/>
                <w:b/>
              </w:rPr>
              <w:t xml:space="preserve"> </w:t>
            </w:r>
            <w:proofErr w:type="spellStart"/>
            <w:r w:rsidRPr="00BF0B39">
              <w:rPr>
                <w:rFonts w:ascii="Times New Roman" w:hAnsi="Times New Roman" w:cs="Times New Roman"/>
                <w:b/>
              </w:rPr>
              <w:t>Практика</w:t>
            </w:r>
            <w:proofErr w:type="gramStart"/>
            <w:r w:rsidRPr="00BF0B39">
              <w:rPr>
                <w:rFonts w:ascii="Times New Roman" w:hAnsi="Times New Roman" w:cs="Times New Roman"/>
                <w:b/>
              </w:rPr>
              <w:t>:П</w:t>
            </w:r>
            <w:proofErr w:type="gramEnd"/>
            <w:r w:rsidRPr="00BF0B39">
              <w:rPr>
                <w:rFonts w:ascii="Times New Roman" w:hAnsi="Times New Roman" w:cs="Times New Roman"/>
                <w:b/>
              </w:rPr>
              <w:t>одборки</w:t>
            </w:r>
            <w:proofErr w:type="spellEnd"/>
            <w:r w:rsidRPr="00BF0B39">
              <w:rPr>
                <w:rFonts w:ascii="Times New Roman" w:hAnsi="Times New Roman" w:cs="Times New Roman"/>
                <w:b/>
              </w:rPr>
              <w:t xml:space="preserve"> судебных решений</w:t>
            </w:r>
          </w:p>
        </w:tc>
      </w:tr>
      <w:tr w:rsidR="0011618D" w:rsidRPr="00BF0B39" w:rsidTr="0011618D">
        <w:trPr>
          <w:gridBefore w:val="1"/>
          <w:wBefore w:w="6" w:type="dxa"/>
          <w:trHeight w:val="360"/>
        </w:trPr>
        <w:tc>
          <w:tcPr>
            <w:tcW w:w="742" w:type="dxa"/>
            <w:gridSpan w:val="3"/>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Содержит подборки судебных решений, принятых арбитражными судами и судами общей юрисдикции, а также Конституционным судом РФ.</w:t>
            </w:r>
            <w:r w:rsidRPr="00BF0B39">
              <w:rPr>
                <w:rFonts w:ascii="Times New Roman" w:hAnsi="Times New Roman" w:cs="Times New Roman"/>
              </w:rPr>
              <w:br/>
              <w:t>Основу банка составляют решения по налоговой и гражданско-правовой тематике:</w:t>
            </w:r>
            <w:r w:rsidRPr="00BF0B39">
              <w:rPr>
                <w:rFonts w:ascii="Times New Roman" w:hAnsi="Times New Roman" w:cs="Times New Roman"/>
              </w:rPr>
              <w:br/>
              <w:t xml:space="preserve">применение налогового, таможенного, банковского, трудового законодательства, законодательства об административных правонарушениях; </w:t>
            </w:r>
            <w:r w:rsidRPr="00BF0B39">
              <w:rPr>
                <w:rFonts w:ascii="Times New Roman" w:hAnsi="Times New Roman" w:cs="Times New Roman"/>
              </w:rPr>
              <w:br/>
              <w:t xml:space="preserve">договоры, обязательства по договорам, заключение, изменение или расторжение договоров; </w:t>
            </w:r>
            <w:r w:rsidRPr="00BF0B39">
              <w:rPr>
                <w:rFonts w:ascii="Times New Roman" w:hAnsi="Times New Roman" w:cs="Times New Roman"/>
              </w:rPr>
              <w:br/>
              <w:t xml:space="preserve">акционерные общества; </w:t>
            </w:r>
            <w:r w:rsidRPr="00BF0B39">
              <w:rPr>
                <w:rFonts w:ascii="Times New Roman" w:hAnsi="Times New Roman" w:cs="Times New Roman"/>
              </w:rPr>
              <w:br/>
              <w:t xml:space="preserve">право собственности; </w:t>
            </w:r>
            <w:r w:rsidRPr="00BF0B39">
              <w:rPr>
                <w:rFonts w:ascii="Times New Roman" w:hAnsi="Times New Roman" w:cs="Times New Roman"/>
              </w:rPr>
              <w:br/>
              <w:t xml:space="preserve">защита гражданских прав и др. </w:t>
            </w:r>
          </w:p>
        </w:tc>
      </w:tr>
      <w:tr w:rsidR="0011618D" w:rsidRPr="00BF0B39" w:rsidTr="0011618D">
        <w:trPr>
          <w:gridBefore w:val="1"/>
          <w:wBefore w:w="6" w:type="dxa"/>
          <w:trHeight w:val="360"/>
        </w:trPr>
        <w:tc>
          <w:tcPr>
            <w:tcW w:w="10651"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333399"/>
              </w:rPr>
            </w:pPr>
            <w:r w:rsidRPr="00BF0B39">
              <w:rPr>
                <w:rFonts w:ascii="Times New Roman" w:hAnsi="Times New Roman" w:cs="Times New Roman"/>
                <w:b/>
              </w:rPr>
              <w:t xml:space="preserve">СС </w:t>
            </w:r>
            <w:proofErr w:type="spellStart"/>
            <w:r w:rsidRPr="00BF0B39">
              <w:rPr>
                <w:rFonts w:ascii="Times New Roman" w:hAnsi="Times New Roman" w:cs="Times New Roman"/>
                <w:b/>
              </w:rPr>
              <w:t>КонсультантПлюс</w:t>
            </w:r>
            <w:proofErr w:type="spellEnd"/>
            <w:r w:rsidRPr="00BF0B39">
              <w:rPr>
                <w:rFonts w:ascii="Times New Roman" w:hAnsi="Times New Roman" w:cs="Times New Roman"/>
                <w:b/>
              </w:rPr>
              <w:t>: Консультации для бюджетных организаций</w:t>
            </w:r>
          </w:p>
        </w:tc>
      </w:tr>
      <w:tr w:rsidR="0011618D" w:rsidRPr="00BF0B39" w:rsidTr="0011618D">
        <w:trPr>
          <w:gridBefore w:val="1"/>
          <w:wBefore w:w="6" w:type="dxa"/>
          <w:trHeight w:val="360"/>
        </w:trPr>
        <w:tc>
          <w:tcPr>
            <w:tcW w:w="10651"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rPr>
            </w:pPr>
            <w:r w:rsidRPr="00BF0B39">
              <w:rPr>
                <w:rFonts w:ascii="Times New Roman" w:hAnsi="Times New Roman" w:cs="Times New Roman"/>
                <w:b/>
              </w:rPr>
              <w:t>включает в себя</w:t>
            </w:r>
          </w:p>
        </w:tc>
      </w:tr>
      <w:tr w:rsidR="0011618D" w:rsidRPr="00BF0B39" w:rsidTr="0011618D">
        <w:trPr>
          <w:gridBefore w:val="1"/>
          <w:wBefore w:w="6" w:type="dxa"/>
          <w:trHeight w:val="360"/>
        </w:trPr>
        <w:tc>
          <w:tcPr>
            <w:tcW w:w="10651"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rPr>
            </w:pPr>
            <w:r w:rsidRPr="00BF0B39">
              <w:rPr>
                <w:rFonts w:ascii="Times New Roman" w:hAnsi="Times New Roman" w:cs="Times New Roman"/>
                <w:b/>
              </w:rPr>
              <w:t>Путеводитель по бюджетному учету и налогам</w:t>
            </w:r>
          </w:p>
        </w:tc>
      </w:tr>
      <w:tr w:rsidR="0011618D" w:rsidRPr="00BF0B39" w:rsidTr="0011618D">
        <w:trPr>
          <w:gridBefore w:val="1"/>
          <w:wBefore w:w="6" w:type="dxa"/>
          <w:trHeight w:val="360"/>
        </w:trPr>
        <w:tc>
          <w:tcPr>
            <w:tcW w:w="742" w:type="dxa"/>
            <w:gridSpan w:val="3"/>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rPr>
            </w:pPr>
          </w:p>
        </w:tc>
        <w:tc>
          <w:tcPr>
            <w:tcW w:w="9909" w:type="dxa"/>
            <w:tcBorders>
              <w:top w:val="nil"/>
              <w:left w:val="nil"/>
              <w:bottom w:val="nil"/>
              <w:right w:val="nil"/>
            </w:tcBorders>
            <w:shd w:val="clear" w:color="auto" w:fill="auto"/>
            <w:vAlign w:val="bottom"/>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Пошаговые инструкции по бюджетной отчетности бюджетополучателей, бухгалтерской отчетности бюджетных и автономных учреждений, бюджетному учету казенных учреждений и органов власти, бухгалтерскому учету бюджетных и автономных учреждений, НДФЛ, страховым взносам на обязательное социальное страхование.</w:t>
            </w:r>
            <w:r w:rsidRPr="00BF0B39">
              <w:rPr>
                <w:rFonts w:ascii="Times New Roman" w:hAnsi="Times New Roman" w:cs="Times New Roman"/>
              </w:rPr>
              <w:br/>
              <w:t>Путеводитель содержит практические пособия по каждой теме с рекомендациями, таблицами проводок, примерами, образцами заполнения документов.</w:t>
            </w:r>
            <w:r w:rsidRPr="00BF0B39">
              <w:rPr>
                <w:rFonts w:ascii="Times New Roman" w:hAnsi="Times New Roman" w:cs="Times New Roman"/>
              </w:rPr>
              <w:br/>
            </w:r>
            <w:proofErr w:type="gramStart"/>
            <w:r w:rsidRPr="00BF0B39">
              <w:rPr>
                <w:rFonts w:ascii="Times New Roman" w:hAnsi="Times New Roman" w:cs="Times New Roman"/>
              </w:rPr>
              <w:t>Содержит практические пособия:</w:t>
            </w:r>
            <w:r w:rsidRPr="00BF0B39">
              <w:rPr>
                <w:rFonts w:ascii="Times New Roman" w:hAnsi="Times New Roman" w:cs="Times New Roman"/>
              </w:rPr>
              <w:br/>
              <w:t xml:space="preserve">по бюджетной отчетности бюджетополучателей; </w:t>
            </w:r>
            <w:r w:rsidRPr="00BF0B39">
              <w:rPr>
                <w:rFonts w:ascii="Times New Roman" w:hAnsi="Times New Roman" w:cs="Times New Roman"/>
              </w:rPr>
              <w:br/>
              <w:t xml:space="preserve">по бухгалтерской отчетности бюджетных и автономных учреждений; </w:t>
            </w:r>
            <w:r w:rsidRPr="00BF0B39">
              <w:rPr>
                <w:rFonts w:ascii="Times New Roman" w:hAnsi="Times New Roman" w:cs="Times New Roman"/>
              </w:rPr>
              <w:br/>
              <w:t xml:space="preserve">по бюджетному учету для казенных учреждений и органов власти; </w:t>
            </w:r>
            <w:r w:rsidRPr="00BF0B39">
              <w:rPr>
                <w:rFonts w:ascii="Times New Roman" w:hAnsi="Times New Roman" w:cs="Times New Roman"/>
              </w:rPr>
              <w:br/>
              <w:t xml:space="preserve">по бухгалтерскому учету для бюджетных и автономных учреждений; </w:t>
            </w:r>
            <w:r w:rsidRPr="00BF0B39">
              <w:rPr>
                <w:rFonts w:ascii="Times New Roman" w:hAnsi="Times New Roman" w:cs="Times New Roman"/>
              </w:rPr>
              <w:br/>
              <w:t xml:space="preserve">по НДФЛ; по страховым взносам на обязательное социальное страхование; </w:t>
            </w:r>
            <w:r w:rsidRPr="00BF0B39">
              <w:rPr>
                <w:rFonts w:ascii="Times New Roman" w:hAnsi="Times New Roman" w:cs="Times New Roman"/>
              </w:rPr>
              <w:br/>
              <w:t xml:space="preserve">по размещению госзаказа (до 2014 г.); </w:t>
            </w:r>
            <w:r w:rsidRPr="00BF0B39">
              <w:rPr>
                <w:rFonts w:ascii="Times New Roman" w:hAnsi="Times New Roman" w:cs="Times New Roman"/>
              </w:rPr>
              <w:br/>
              <w:t xml:space="preserve">по бюджетному учету (до 2011 г.). </w:t>
            </w:r>
            <w:proofErr w:type="gramEnd"/>
          </w:p>
        </w:tc>
      </w:tr>
      <w:tr w:rsidR="0011618D" w:rsidRPr="00BF0B39" w:rsidTr="0011618D">
        <w:trPr>
          <w:gridBefore w:val="1"/>
          <w:wBefore w:w="6" w:type="dxa"/>
          <w:trHeight w:val="360"/>
        </w:trPr>
        <w:tc>
          <w:tcPr>
            <w:tcW w:w="10651"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FF6600"/>
              </w:rPr>
            </w:pPr>
            <w:r w:rsidRPr="00BF0B39">
              <w:rPr>
                <w:rFonts w:ascii="Times New Roman" w:hAnsi="Times New Roman" w:cs="Times New Roman"/>
                <w:b/>
              </w:rPr>
              <w:t>Вопросы-ответы/бюджетные организации/</w:t>
            </w:r>
          </w:p>
        </w:tc>
      </w:tr>
      <w:tr w:rsidR="0011618D" w:rsidRPr="00BF0B39" w:rsidTr="0011618D">
        <w:trPr>
          <w:gridBefore w:val="1"/>
          <w:wBefore w:w="6" w:type="dxa"/>
          <w:trHeight w:val="360"/>
        </w:trPr>
        <w:tc>
          <w:tcPr>
            <w:tcW w:w="742" w:type="dxa"/>
            <w:gridSpan w:val="3"/>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rPr>
            </w:pPr>
          </w:p>
        </w:tc>
        <w:tc>
          <w:tcPr>
            <w:tcW w:w="9909" w:type="dxa"/>
            <w:tcBorders>
              <w:top w:val="nil"/>
              <w:left w:val="nil"/>
              <w:bottom w:val="nil"/>
              <w:right w:val="nil"/>
            </w:tcBorders>
            <w:shd w:val="clear" w:color="auto" w:fill="auto"/>
            <w:vAlign w:val="bottom"/>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Подборка консультаций в форме "вопрос-ответ" по налогообложению, КБК и КОСГУ, кадровым вопросам для бюджетных организаций, а также по размещению заказов на поставку товаров (работ, услуг) для государственных нужд.</w:t>
            </w:r>
            <w:r w:rsidRPr="00BF0B39">
              <w:rPr>
                <w:rFonts w:ascii="Times New Roman" w:hAnsi="Times New Roman" w:cs="Times New Roman"/>
              </w:rPr>
              <w:br/>
              <w:t xml:space="preserve">Источник информации: официальные письма Минфина РФ, ФНС РФ, Минэкономразвития РФ, </w:t>
            </w:r>
            <w:proofErr w:type="spellStart"/>
            <w:r w:rsidRPr="00BF0B39">
              <w:rPr>
                <w:rFonts w:ascii="Times New Roman" w:hAnsi="Times New Roman" w:cs="Times New Roman"/>
              </w:rPr>
              <w:t>Роструда</w:t>
            </w:r>
            <w:proofErr w:type="spellEnd"/>
            <w:r w:rsidRPr="00BF0B39">
              <w:rPr>
                <w:rFonts w:ascii="Times New Roman" w:hAnsi="Times New Roman" w:cs="Times New Roman"/>
              </w:rPr>
              <w:t xml:space="preserve"> и других ведомств, подготовленные в ответ на запросы налогоплательщиков; консультации </w:t>
            </w:r>
            <w:r w:rsidRPr="00BF0B39">
              <w:rPr>
                <w:rFonts w:ascii="Times New Roman" w:hAnsi="Times New Roman" w:cs="Times New Roman"/>
              </w:rPr>
              <w:lastRenderedPageBreak/>
              <w:t xml:space="preserve">специалистов профильных ведомств, независимых экспертов. Многие консультации подготовлены специально для пользователей </w:t>
            </w:r>
            <w:proofErr w:type="spellStart"/>
            <w:r w:rsidRPr="00BF0B39">
              <w:rPr>
                <w:rFonts w:ascii="Times New Roman" w:hAnsi="Times New Roman" w:cs="Times New Roman"/>
              </w:rPr>
              <w:t>КонсультантПлюс</w:t>
            </w:r>
            <w:proofErr w:type="spellEnd"/>
            <w:r w:rsidRPr="00BF0B39">
              <w:rPr>
                <w:rFonts w:ascii="Times New Roman" w:hAnsi="Times New Roman" w:cs="Times New Roman"/>
              </w:rPr>
              <w:t xml:space="preserve"> - их нет в других источниках информации.</w:t>
            </w:r>
          </w:p>
        </w:tc>
      </w:tr>
      <w:tr w:rsidR="0011618D" w:rsidRPr="00BF0B39" w:rsidTr="0011618D">
        <w:trPr>
          <w:gridBefore w:val="1"/>
          <w:wBefore w:w="6" w:type="dxa"/>
          <w:trHeight w:val="360"/>
        </w:trPr>
        <w:tc>
          <w:tcPr>
            <w:tcW w:w="10651"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rPr>
            </w:pPr>
            <w:r w:rsidRPr="00BF0B39">
              <w:rPr>
                <w:rFonts w:ascii="Times New Roman" w:hAnsi="Times New Roman" w:cs="Times New Roman"/>
                <w:b/>
              </w:rPr>
              <w:lastRenderedPageBreak/>
              <w:t>Корреспонденция счетов/бюджетные организации/</w:t>
            </w:r>
          </w:p>
        </w:tc>
      </w:tr>
      <w:tr w:rsidR="0011618D" w:rsidRPr="00BF0B39" w:rsidTr="0011618D">
        <w:trPr>
          <w:gridBefore w:val="1"/>
          <w:wBefore w:w="6" w:type="dxa"/>
          <w:trHeight w:val="360"/>
        </w:trPr>
        <w:tc>
          <w:tcPr>
            <w:tcW w:w="742" w:type="dxa"/>
            <w:gridSpan w:val="3"/>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rPr>
            </w:pPr>
          </w:p>
        </w:tc>
        <w:tc>
          <w:tcPr>
            <w:tcW w:w="9909" w:type="dxa"/>
            <w:tcBorders>
              <w:top w:val="nil"/>
              <w:left w:val="nil"/>
              <w:bottom w:val="nil"/>
              <w:right w:val="nil"/>
            </w:tcBorders>
            <w:shd w:val="clear" w:color="auto" w:fill="auto"/>
            <w:vAlign w:val="bottom"/>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 xml:space="preserve">Информационный банк включает схемы корреспонденции счетов по финансово-хозяйственным операциям бюджетных учреждений и информацию о возникающих по ним налоговых </w:t>
            </w:r>
            <w:proofErr w:type="spellStart"/>
            <w:r w:rsidRPr="00BF0B39">
              <w:rPr>
                <w:rFonts w:ascii="Times New Roman" w:hAnsi="Times New Roman" w:cs="Times New Roman"/>
              </w:rPr>
              <w:t>последствиях</w:t>
            </w:r>
            <w:proofErr w:type="gramStart"/>
            <w:r w:rsidRPr="00BF0B39">
              <w:rPr>
                <w:rFonts w:ascii="Times New Roman" w:hAnsi="Times New Roman" w:cs="Times New Roman"/>
              </w:rPr>
              <w:t>.Р</w:t>
            </w:r>
            <w:proofErr w:type="gramEnd"/>
            <w:r w:rsidRPr="00BF0B39">
              <w:rPr>
                <w:rFonts w:ascii="Times New Roman" w:hAnsi="Times New Roman" w:cs="Times New Roman"/>
              </w:rPr>
              <w:t>ассмотрены</w:t>
            </w:r>
            <w:proofErr w:type="spellEnd"/>
            <w:r w:rsidRPr="00BF0B39">
              <w:rPr>
                <w:rFonts w:ascii="Times New Roman" w:hAnsi="Times New Roman" w:cs="Times New Roman"/>
              </w:rPr>
              <w:t xml:space="preserve"> разные виды операций, возможные в деятельности бюджетного учреждения (осуществляемые как в рамках бюджетной деятельности, так и рамках деятельности, приносящей доход):</w:t>
            </w:r>
            <w:r w:rsidRPr="00BF0B39">
              <w:rPr>
                <w:rFonts w:ascii="Times New Roman" w:hAnsi="Times New Roman" w:cs="Times New Roman"/>
              </w:rPr>
              <w:br/>
              <w:t xml:space="preserve">приобретение активов, работ, услуг; </w:t>
            </w:r>
            <w:r w:rsidRPr="00BF0B39">
              <w:rPr>
                <w:rFonts w:ascii="Times New Roman" w:hAnsi="Times New Roman" w:cs="Times New Roman"/>
              </w:rPr>
              <w:br/>
              <w:t xml:space="preserve">расчеты с работниками учреждений по заработной плате, пособиям, отпускам; </w:t>
            </w:r>
            <w:r w:rsidRPr="00BF0B39">
              <w:rPr>
                <w:rFonts w:ascii="Times New Roman" w:hAnsi="Times New Roman" w:cs="Times New Roman"/>
              </w:rPr>
              <w:br/>
              <w:t xml:space="preserve">расчеты с бюджетом по налогам и страховым взносам; </w:t>
            </w:r>
            <w:r w:rsidRPr="00BF0B39">
              <w:rPr>
                <w:rFonts w:ascii="Times New Roman" w:hAnsi="Times New Roman" w:cs="Times New Roman"/>
              </w:rPr>
              <w:br/>
              <w:t xml:space="preserve">реализация продукции, работ, услуг в рамках приносящей доход деятельности и др. </w:t>
            </w:r>
            <w:r w:rsidRPr="00BF0B39">
              <w:rPr>
                <w:rFonts w:ascii="Times New Roman" w:hAnsi="Times New Roman" w:cs="Times New Roman"/>
              </w:rPr>
              <w:br/>
              <w:t>Каждая схема содержит подробное описание конкретной операции, нормативное обоснование бюджетного учета и налогообложения, таблицу проводок, в которой также указаны первичные учетные документы, на основании которых произведены соответствующие бухгалтерские записи.</w:t>
            </w:r>
            <w:r w:rsidRPr="00BF0B39">
              <w:rPr>
                <w:rFonts w:ascii="Times New Roman" w:hAnsi="Times New Roman" w:cs="Times New Roman"/>
              </w:rPr>
              <w:br/>
              <w:t>Для удобства работы с информацией в текстах каждого материала выделены разделы "Бюджетный учет", "Налог на добавленную стоимость (НДС)", "Налог на прибыль организаций" и др.</w:t>
            </w:r>
            <w:r w:rsidRPr="00BF0B39">
              <w:rPr>
                <w:rFonts w:ascii="Times New Roman" w:hAnsi="Times New Roman" w:cs="Times New Roman"/>
              </w:rPr>
              <w:br/>
              <w:t xml:space="preserve">Практически все схемы подготовлены специально для пользователей </w:t>
            </w:r>
            <w:proofErr w:type="spellStart"/>
            <w:r w:rsidRPr="00BF0B39">
              <w:rPr>
                <w:rFonts w:ascii="Times New Roman" w:hAnsi="Times New Roman" w:cs="Times New Roman"/>
              </w:rPr>
              <w:t>КонсультантПлюс</w:t>
            </w:r>
            <w:proofErr w:type="spellEnd"/>
            <w:r w:rsidRPr="00BF0B39">
              <w:rPr>
                <w:rFonts w:ascii="Times New Roman" w:hAnsi="Times New Roman" w:cs="Times New Roman"/>
              </w:rPr>
              <w:t xml:space="preserve"> - их нет в других источниках информации.</w:t>
            </w:r>
          </w:p>
        </w:tc>
      </w:tr>
      <w:tr w:rsidR="0011618D" w:rsidRPr="00BF0B39" w:rsidTr="0011618D">
        <w:trPr>
          <w:gridBefore w:val="1"/>
          <w:wBefore w:w="6" w:type="dxa"/>
          <w:trHeight w:val="360"/>
        </w:trPr>
        <w:tc>
          <w:tcPr>
            <w:tcW w:w="10651"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FF6600"/>
              </w:rPr>
            </w:pPr>
            <w:r w:rsidRPr="00BF0B39">
              <w:rPr>
                <w:rFonts w:ascii="Times New Roman" w:hAnsi="Times New Roman" w:cs="Times New Roman"/>
                <w:b/>
              </w:rPr>
              <w:t>Пресса и книги/бюджетные организации/</w:t>
            </w:r>
          </w:p>
        </w:tc>
      </w:tr>
      <w:tr w:rsidR="0011618D" w:rsidRPr="00BF0B39" w:rsidTr="0011618D">
        <w:trPr>
          <w:gridBefore w:val="1"/>
          <w:wBefore w:w="6" w:type="dxa"/>
          <w:trHeight w:val="360"/>
        </w:trPr>
        <w:tc>
          <w:tcPr>
            <w:tcW w:w="742" w:type="dxa"/>
            <w:gridSpan w:val="3"/>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rPr>
            </w:pPr>
          </w:p>
        </w:tc>
        <w:tc>
          <w:tcPr>
            <w:tcW w:w="9909" w:type="dxa"/>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Публикации бухгалтерских изданий по бюджетной тематике и книги по вопросам бюджетного учета, налогообложения, кадровым вопросам.</w:t>
            </w:r>
          </w:p>
        </w:tc>
      </w:tr>
      <w:tr w:rsidR="0011618D" w:rsidRPr="00BF0B39" w:rsidTr="0011618D">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rPr>
            </w:pPr>
            <w:r w:rsidRPr="00BF0B39">
              <w:rPr>
                <w:rFonts w:ascii="Times New Roman" w:hAnsi="Times New Roman" w:cs="Times New Roman"/>
                <w:b/>
              </w:rPr>
              <w:t xml:space="preserve">СПС </w:t>
            </w:r>
            <w:proofErr w:type="spellStart"/>
            <w:r w:rsidRPr="00BF0B39">
              <w:rPr>
                <w:rFonts w:ascii="Times New Roman" w:hAnsi="Times New Roman" w:cs="Times New Roman"/>
                <w:b/>
              </w:rPr>
              <w:t>КонсультантЮрист</w:t>
            </w:r>
            <w:proofErr w:type="gramStart"/>
            <w:r w:rsidRPr="00BF0B39">
              <w:rPr>
                <w:rFonts w:ascii="Times New Roman" w:hAnsi="Times New Roman" w:cs="Times New Roman"/>
                <w:b/>
              </w:rPr>
              <w:t>:В</w:t>
            </w:r>
            <w:proofErr w:type="gramEnd"/>
            <w:r w:rsidRPr="00BF0B39">
              <w:rPr>
                <w:rFonts w:ascii="Times New Roman" w:hAnsi="Times New Roman" w:cs="Times New Roman"/>
                <w:b/>
              </w:rPr>
              <w:t>ерсияПРОФ</w:t>
            </w:r>
            <w:proofErr w:type="spellEnd"/>
          </w:p>
        </w:tc>
      </w:tr>
      <w:tr w:rsidR="0011618D" w:rsidRPr="00BF0B39" w:rsidTr="0011618D">
        <w:trPr>
          <w:gridBefore w:val="1"/>
          <w:wBefore w:w="6" w:type="dxa"/>
          <w:trHeight w:val="199"/>
        </w:trPr>
        <w:tc>
          <w:tcPr>
            <w:tcW w:w="10651" w:type="dxa"/>
            <w:gridSpan w:val="4"/>
            <w:tcBorders>
              <w:top w:val="nil"/>
              <w:left w:val="nil"/>
              <w:bottom w:val="nil"/>
              <w:right w:val="nil"/>
            </w:tcBorders>
            <w:shd w:val="clear" w:color="auto" w:fill="auto"/>
            <w:vAlign w:val="bottom"/>
            <w:hideMark/>
          </w:tcPr>
          <w:p w:rsidR="0011618D" w:rsidRPr="00BF0B39" w:rsidRDefault="0011618D" w:rsidP="00BF0B39">
            <w:pPr>
              <w:spacing w:after="0"/>
              <w:rPr>
                <w:rFonts w:ascii="Times New Roman" w:hAnsi="Times New Roman" w:cs="Times New Roman"/>
                <w:b/>
              </w:rPr>
            </w:pPr>
            <w:r w:rsidRPr="00BF0B39">
              <w:rPr>
                <w:rFonts w:ascii="Times New Roman" w:hAnsi="Times New Roman" w:cs="Times New Roman"/>
                <w:b/>
              </w:rPr>
              <w:t>включает в себя:</w:t>
            </w:r>
          </w:p>
        </w:tc>
      </w:tr>
      <w:tr w:rsidR="0011618D" w:rsidRPr="00BF0B39" w:rsidTr="0011618D">
        <w:trPr>
          <w:gridBefore w:val="1"/>
          <w:wBefore w:w="6" w:type="dxa"/>
          <w:trHeight w:val="199"/>
        </w:trPr>
        <w:tc>
          <w:tcPr>
            <w:tcW w:w="10651" w:type="dxa"/>
            <w:gridSpan w:val="4"/>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b/>
              </w:rPr>
            </w:pPr>
            <w:r w:rsidRPr="00BF0B39">
              <w:rPr>
                <w:rFonts w:ascii="Times New Roman" w:hAnsi="Times New Roman" w:cs="Times New Roman"/>
                <w:b/>
              </w:rPr>
              <w:t>Российское законодательство</w:t>
            </w:r>
          </w:p>
        </w:tc>
      </w:tr>
      <w:tr w:rsidR="0011618D" w:rsidRPr="00BF0B39" w:rsidTr="0011618D">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Федеральное законодательство: законы и подзаконные акты; правовые акты разъяснительного характера и правоприменительные акты общего значения, а также акты отраслевого значения, связанные с экономической и финансовой деятельностью организаций.</w:t>
            </w:r>
            <w:r w:rsidRPr="00BF0B39">
              <w:rPr>
                <w:rFonts w:ascii="Times New Roman" w:hAnsi="Times New Roman" w:cs="Times New Roman"/>
              </w:rPr>
              <w:br/>
              <w:t>Содержит федеральное законодательство РФ:</w:t>
            </w:r>
            <w:r w:rsidRPr="00BF0B39">
              <w:rPr>
                <w:rFonts w:ascii="Times New Roman" w:hAnsi="Times New Roman" w:cs="Times New Roman"/>
              </w:rPr>
              <w:br/>
              <w:t>нормативные акты РФ, регулирующие все виды хозяйственной деятельности;</w:t>
            </w:r>
            <w:r w:rsidRPr="00BF0B39">
              <w:rPr>
                <w:rFonts w:ascii="Times New Roman" w:hAnsi="Times New Roman" w:cs="Times New Roman"/>
              </w:rPr>
              <w:br/>
              <w:t>акты официального разъяснения действующих норм, регулирующих отдельные сферы деятельности;</w:t>
            </w:r>
            <w:r w:rsidRPr="00BF0B39">
              <w:rPr>
                <w:rFonts w:ascii="Times New Roman" w:hAnsi="Times New Roman" w:cs="Times New Roman"/>
              </w:rPr>
              <w:br/>
              <w:t>иные правовые акты общего характера и акты отраслевого значения;</w:t>
            </w:r>
            <w:r w:rsidRPr="00BF0B39">
              <w:rPr>
                <w:rFonts w:ascii="Times New Roman" w:hAnsi="Times New Roman" w:cs="Times New Roman"/>
              </w:rPr>
              <w:br/>
              <w:t>законы СССР и другие нормативные акты советского периода, представляющие интерес в настоящее время.</w:t>
            </w:r>
            <w:r w:rsidRPr="00BF0B39">
              <w:rPr>
                <w:rFonts w:ascii="Times New Roman" w:hAnsi="Times New Roman" w:cs="Times New Roman"/>
              </w:rPr>
              <w:br/>
              <w:t>В банке представлены все отрасли законодательства, регулирующие общественные отношения во всех сферах деятельности</w:t>
            </w:r>
          </w:p>
        </w:tc>
      </w:tr>
      <w:tr w:rsidR="0011618D" w:rsidRPr="00BF0B39" w:rsidTr="0011618D">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E46D0A"/>
              </w:rPr>
            </w:pPr>
            <w:r w:rsidRPr="00BF0B39">
              <w:rPr>
                <w:rFonts w:ascii="Times New Roman" w:hAnsi="Times New Roman" w:cs="Times New Roman"/>
                <w:b/>
              </w:rPr>
              <w:t xml:space="preserve">ИБ "Решения </w:t>
            </w:r>
            <w:proofErr w:type="spellStart"/>
            <w:r w:rsidRPr="00BF0B39">
              <w:rPr>
                <w:rFonts w:ascii="Times New Roman" w:hAnsi="Times New Roman" w:cs="Times New Roman"/>
                <w:b/>
              </w:rPr>
              <w:t>гос</w:t>
            </w:r>
            <w:proofErr w:type="gramStart"/>
            <w:r w:rsidRPr="00BF0B39">
              <w:rPr>
                <w:rFonts w:ascii="Times New Roman" w:hAnsi="Times New Roman" w:cs="Times New Roman"/>
                <w:b/>
              </w:rPr>
              <w:t>.о</w:t>
            </w:r>
            <w:proofErr w:type="gramEnd"/>
            <w:r w:rsidRPr="00BF0B39">
              <w:rPr>
                <w:rFonts w:ascii="Times New Roman" w:hAnsi="Times New Roman" w:cs="Times New Roman"/>
                <w:b/>
              </w:rPr>
              <w:t>рганов</w:t>
            </w:r>
            <w:proofErr w:type="spellEnd"/>
            <w:r w:rsidRPr="00BF0B39">
              <w:rPr>
                <w:rFonts w:ascii="Times New Roman" w:hAnsi="Times New Roman" w:cs="Times New Roman"/>
                <w:b/>
              </w:rPr>
              <w:t xml:space="preserve"> по спорным ситуациям"</w:t>
            </w:r>
          </w:p>
        </w:tc>
      </w:tr>
      <w:tr w:rsidR="0011618D" w:rsidRPr="00BF0B39" w:rsidTr="0011618D">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bottom"/>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Информационный банк содержит документы госорганов по патентным, антимонопольным и прочим вопросам.</w:t>
            </w:r>
            <w:r w:rsidRPr="00BF0B39">
              <w:rPr>
                <w:rFonts w:ascii="Times New Roman" w:hAnsi="Times New Roman" w:cs="Times New Roman"/>
              </w:rPr>
              <w:br/>
              <w:t>В банк включены следующие документы:</w:t>
            </w:r>
            <w:r w:rsidRPr="00BF0B39">
              <w:rPr>
                <w:rFonts w:ascii="Times New Roman" w:hAnsi="Times New Roman" w:cs="Times New Roman"/>
              </w:rPr>
              <w:br/>
              <w:t xml:space="preserve">решения Палаты по патентным спорам (Роспатент) по спорам о товарных знаках, изобретениях, полезных моделях, промышленных образцах и др.; </w:t>
            </w:r>
            <w:r w:rsidRPr="00BF0B39">
              <w:rPr>
                <w:rFonts w:ascii="Times New Roman" w:hAnsi="Times New Roman" w:cs="Times New Roman"/>
              </w:rPr>
              <w:br/>
              <w:t xml:space="preserve">решения Федеральной антимонопольной службы России (ФАС) и региональных управлений ФАС (УФАС) по нарушениям законодательства в сфере размещения заказов в различных отраслях; </w:t>
            </w:r>
            <w:r w:rsidRPr="00BF0B39">
              <w:rPr>
                <w:rFonts w:ascii="Times New Roman" w:hAnsi="Times New Roman" w:cs="Times New Roman"/>
              </w:rPr>
              <w:br/>
              <w:t xml:space="preserve">решения Федеральной налоговой службы России (ФНС) по жалобам и обращениям налогоплательщиков по вопросам </w:t>
            </w:r>
            <w:proofErr w:type="spellStart"/>
            <w:r w:rsidRPr="00BF0B39">
              <w:rPr>
                <w:rFonts w:ascii="Times New Roman" w:hAnsi="Times New Roman" w:cs="Times New Roman"/>
              </w:rPr>
              <w:t>госрегистрации</w:t>
            </w:r>
            <w:proofErr w:type="spellEnd"/>
            <w:r w:rsidRPr="00BF0B39">
              <w:rPr>
                <w:rFonts w:ascii="Times New Roman" w:hAnsi="Times New Roman" w:cs="Times New Roman"/>
              </w:rPr>
              <w:t xml:space="preserve"> юридических лиц и индивидуальных предпринимателей, доначисления и возмещения налогов, привлечения к налоговой ответственности</w:t>
            </w:r>
          </w:p>
        </w:tc>
      </w:tr>
      <w:tr w:rsidR="0011618D" w:rsidRPr="00BF0B39" w:rsidTr="0011618D">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FF6600"/>
              </w:rPr>
            </w:pPr>
            <w:r w:rsidRPr="00BF0B39">
              <w:rPr>
                <w:rFonts w:ascii="Times New Roman" w:hAnsi="Times New Roman" w:cs="Times New Roman"/>
                <w:b/>
              </w:rPr>
              <w:t>постатейные комментарии и книги</w:t>
            </w:r>
          </w:p>
        </w:tc>
      </w:tr>
      <w:tr w:rsidR="0011618D" w:rsidRPr="00BF0B39" w:rsidTr="0011618D">
        <w:trPr>
          <w:gridBefore w:val="1"/>
          <w:wBefore w:w="6" w:type="dxa"/>
          <w:trHeight w:val="199"/>
        </w:trPr>
        <w:tc>
          <w:tcPr>
            <w:tcW w:w="580" w:type="dxa"/>
            <w:gridSpan w:val="2"/>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Информационный банк включает:</w:t>
            </w:r>
            <w:r w:rsidRPr="00BF0B39">
              <w:rPr>
                <w:rFonts w:ascii="Times New Roman" w:hAnsi="Times New Roman" w:cs="Times New Roman"/>
              </w:rPr>
              <w:br/>
              <w:t xml:space="preserve">постатейные комментарии к законам и кодексам; </w:t>
            </w:r>
            <w:r w:rsidRPr="00BF0B39">
              <w:rPr>
                <w:rFonts w:ascii="Times New Roman" w:hAnsi="Times New Roman" w:cs="Times New Roman"/>
              </w:rPr>
              <w:br/>
            </w:r>
            <w:r w:rsidRPr="00BF0B39">
              <w:rPr>
                <w:rFonts w:ascii="Times New Roman" w:hAnsi="Times New Roman" w:cs="Times New Roman"/>
              </w:rPr>
              <w:lastRenderedPageBreak/>
              <w:t xml:space="preserve">монографии, книги и учебники по актуальным вопросам законодательства; </w:t>
            </w:r>
            <w:r w:rsidRPr="00BF0B39">
              <w:rPr>
                <w:rFonts w:ascii="Times New Roman" w:hAnsi="Times New Roman" w:cs="Times New Roman"/>
              </w:rPr>
              <w:br/>
              <w:t xml:space="preserve">консультации в форме вопрос-ответ по актуальным юридическим вопросам; </w:t>
            </w:r>
            <w:r w:rsidRPr="00BF0B39">
              <w:rPr>
                <w:rFonts w:ascii="Times New Roman" w:hAnsi="Times New Roman" w:cs="Times New Roman"/>
              </w:rPr>
              <w:br/>
              <w:t xml:space="preserve">материалы юридической прессы. </w:t>
            </w:r>
            <w:r w:rsidRPr="00BF0B39">
              <w:rPr>
                <w:rFonts w:ascii="Times New Roman" w:hAnsi="Times New Roman" w:cs="Times New Roman"/>
              </w:rPr>
              <w:br/>
              <w:t>Многие авторы являются непосредственными разработчиками нормативных актов отечественного законодательства.</w:t>
            </w:r>
            <w:r w:rsidRPr="00BF0B39">
              <w:rPr>
                <w:rFonts w:ascii="Times New Roman" w:hAnsi="Times New Roman" w:cs="Times New Roman"/>
              </w:rPr>
              <w:br/>
              <w:t xml:space="preserve">Часть комментариев и статей подготовлена специально для пользователей системы </w:t>
            </w:r>
            <w:proofErr w:type="spellStart"/>
            <w:r w:rsidRPr="00BF0B39">
              <w:rPr>
                <w:rFonts w:ascii="Times New Roman" w:hAnsi="Times New Roman" w:cs="Times New Roman"/>
              </w:rPr>
              <w:t>КонсультантПлюс</w:t>
            </w:r>
            <w:proofErr w:type="spellEnd"/>
            <w:r w:rsidRPr="00BF0B39">
              <w:rPr>
                <w:rFonts w:ascii="Times New Roman" w:hAnsi="Times New Roman" w:cs="Times New Roman"/>
              </w:rPr>
              <w:t xml:space="preserve"> и не содержится в других источниках информации.</w:t>
            </w:r>
            <w:r w:rsidRPr="00BF0B39">
              <w:rPr>
                <w:rFonts w:ascii="Times New Roman" w:hAnsi="Times New Roman" w:cs="Times New Roman"/>
              </w:rPr>
              <w:br/>
              <w:t>В банк включены книги, выпущенные ведущими издательствами юридической литературы, такими как "Статут", "</w:t>
            </w:r>
            <w:proofErr w:type="spellStart"/>
            <w:r w:rsidRPr="00BF0B39">
              <w:rPr>
                <w:rFonts w:ascii="Times New Roman" w:hAnsi="Times New Roman" w:cs="Times New Roman"/>
              </w:rPr>
              <w:t>Юрайт</w:t>
            </w:r>
            <w:proofErr w:type="spellEnd"/>
            <w:r w:rsidRPr="00BF0B39">
              <w:rPr>
                <w:rFonts w:ascii="Times New Roman" w:hAnsi="Times New Roman" w:cs="Times New Roman"/>
              </w:rPr>
              <w:t>", "</w:t>
            </w:r>
            <w:proofErr w:type="spellStart"/>
            <w:r w:rsidRPr="00BF0B39">
              <w:rPr>
                <w:rFonts w:ascii="Times New Roman" w:hAnsi="Times New Roman" w:cs="Times New Roman"/>
              </w:rPr>
              <w:t>Волтерс</w:t>
            </w:r>
            <w:proofErr w:type="spellEnd"/>
            <w:r w:rsidRPr="00BF0B39">
              <w:rPr>
                <w:rFonts w:ascii="Times New Roman" w:hAnsi="Times New Roman" w:cs="Times New Roman"/>
              </w:rPr>
              <w:t xml:space="preserve"> </w:t>
            </w:r>
            <w:proofErr w:type="spellStart"/>
            <w:r w:rsidRPr="00BF0B39">
              <w:rPr>
                <w:rFonts w:ascii="Times New Roman" w:hAnsi="Times New Roman" w:cs="Times New Roman"/>
              </w:rPr>
              <w:t>Клувер</w:t>
            </w:r>
            <w:proofErr w:type="spellEnd"/>
            <w:r w:rsidRPr="00BF0B39">
              <w:rPr>
                <w:rFonts w:ascii="Times New Roman" w:hAnsi="Times New Roman" w:cs="Times New Roman"/>
              </w:rPr>
              <w:t>", "</w:t>
            </w:r>
            <w:proofErr w:type="spellStart"/>
            <w:r w:rsidRPr="00BF0B39">
              <w:rPr>
                <w:rFonts w:ascii="Times New Roman" w:hAnsi="Times New Roman" w:cs="Times New Roman"/>
              </w:rPr>
              <w:t>Юстицинформ</w:t>
            </w:r>
            <w:proofErr w:type="spellEnd"/>
            <w:r w:rsidRPr="00BF0B39">
              <w:rPr>
                <w:rFonts w:ascii="Times New Roman" w:hAnsi="Times New Roman" w:cs="Times New Roman"/>
              </w:rPr>
              <w:t>", "Норма", "Городец" и ряд других, а также материалы юридической прессы.</w:t>
            </w:r>
          </w:p>
        </w:tc>
      </w:tr>
      <w:tr w:rsidR="0011618D" w:rsidRPr="00BF0B39" w:rsidTr="0011618D">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FF6600"/>
              </w:rPr>
            </w:pPr>
            <w:proofErr w:type="gramStart"/>
            <w:r w:rsidRPr="00BF0B39">
              <w:rPr>
                <w:rFonts w:ascii="Times New Roman" w:hAnsi="Times New Roman" w:cs="Times New Roman"/>
                <w:b/>
              </w:rPr>
              <w:lastRenderedPageBreak/>
              <w:t>п</w:t>
            </w:r>
            <w:proofErr w:type="gramEnd"/>
            <w:r w:rsidRPr="00BF0B39">
              <w:rPr>
                <w:rFonts w:ascii="Times New Roman" w:hAnsi="Times New Roman" w:cs="Times New Roman"/>
                <w:b/>
              </w:rPr>
              <w:t>утеводитель по договорной работе</w:t>
            </w:r>
          </w:p>
        </w:tc>
      </w:tr>
      <w:tr w:rsidR="0011618D" w:rsidRPr="00BF0B39" w:rsidTr="0011618D">
        <w:trPr>
          <w:gridBefore w:val="1"/>
          <w:wBefore w:w="6" w:type="dxa"/>
          <w:trHeight w:val="199"/>
        </w:trPr>
        <w:tc>
          <w:tcPr>
            <w:tcW w:w="580" w:type="dxa"/>
            <w:gridSpan w:val="2"/>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Рекомендации по составлению договоров: особенности условий для каждой стороны, примеры формулировок, возможные риски.</w:t>
            </w:r>
            <w:r w:rsidRPr="00BF0B39">
              <w:rPr>
                <w:rFonts w:ascii="Times New Roman" w:hAnsi="Times New Roman" w:cs="Times New Roman"/>
              </w:rPr>
              <w:br/>
            </w:r>
            <w:proofErr w:type="gramStart"/>
            <w:r w:rsidRPr="00BF0B39">
              <w:rPr>
                <w:rFonts w:ascii="Times New Roman" w:hAnsi="Times New Roman" w:cs="Times New Roman"/>
              </w:rPr>
              <w:t>Рассмотрены наиболее распространенные договоры:</w:t>
            </w:r>
            <w:r w:rsidRPr="00BF0B39">
              <w:rPr>
                <w:rFonts w:ascii="Times New Roman" w:hAnsi="Times New Roman" w:cs="Times New Roman"/>
              </w:rPr>
              <w:br/>
              <w:t xml:space="preserve">поставки; </w:t>
            </w:r>
            <w:r w:rsidRPr="00BF0B39">
              <w:rPr>
                <w:rFonts w:ascii="Times New Roman" w:hAnsi="Times New Roman" w:cs="Times New Roman"/>
              </w:rPr>
              <w:br/>
              <w:t xml:space="preserve">аренды; </w:t>
            </w:r>
            <w:r w:rsidRPr="00BF0B39">
              <w:rPr>
                <w:rFonts w:ascii="Times New Roman" w:hAnsi="Times New Roman" w:cs="Times New Roman"/>
              </w:rPr>
              <w:br/>
              <w:t xml:space="preserve">аренды транспортных средств; </w:t>
            </w:r>
            <w:r w:rsidRPr="00BF0B39">
              <w:rPr>
                <w:rFonts w:ascii="Times New Roman" w:hAnsi="Times New Roman" w:cs="Times New Roman"/>
              </w:rPr>
              <w:br/>
              <w:t xml:space="preserve">аренды зданий и сооружений; подряда; </w:t>
            </w:r>
            <w:r w:rsidRPr="00BF0B39">
              <w:rPr>
                <w:rFonts w:ascii="Times New Roman" w:hAnsi="Times New Roman" w:cs="Times New Roman"/>
              </w:rPr>
              <w:br/>
              <w:t xml:space="preserve">возмездного оказания услуг; </w:t>
            </w:r>
            <w:r w:rsidRPr="00BF0B39">
              <w:rPr>
                <w:rFonts w:ascii="Times New Roman" w:hAnsi="Times New Roman" w:cs="Times New Roman"/>
              </w:rPr>
              <w:br/>
              <w:t xml:space="preserve">поручения; </w:t>
            </w:r>
            <w:r w:rsidRPr="00BF0B39">
              <w:rPr>
                <w:rFonts w:ascii="Times New Roman" w:hAnsi="Times New Roman" w:cs="Times New Roman"/>
              </w:rPr>
              <w:br/>
              <w:t xml:space="preserve">комиссии; </w:t>
            </w:r>
            <w:r w:rsidRPr="00BF0B39">
              <w:rPr>
                <w:rFonts w:ascii="Times New Roman" w:hAnsi="Times New Roman" w:cs="Times New Roman"/>
              </w:rPr>
              <w:br/>
              <w:t xml:space="preserve">государственный и муниципальный контракт; </w:t>
            </w:r>
            <w:r w:rsidRPr="00BF0B39">
              <w:rPr>
                <w:rFonts w:ascii="Times New Roman" w:hAnsi="Times New Roman" w:cs="Times New Roman"/>
              </w:rPr>
              <w:br/>
              <w:t>агентирования.</w:t>
            </w:r>
            <w:proofErr w:type="gramEnd"/>
            <w:r w:rsidRPr="00BF0B39">
              <w:rPr>
                <w:rFonts w:ascii="Times New Roman" w:hAnsi="Times New Roman" w:cs="Times New Roman"/>
              </w:rPr>
              <w:t xml:space="preserve"> </w:t>
            </w:r>
            <w:r w:rsidRPr="00BF0B39">
              <w:rPr>
                <w:rFonts w:ascii="Times New Roman" w:hAnsi="Times New Roman" w:cs="Times New Roman"/>
              </w:rPr>
              <w:br/>
              <w:t>По каждому договору даны:</w:t>
            </w:r>
            <w:r w:rsidRPr="00BF0B39">
              <w:rPr>
                <w:rFonts w:ascii="Times New Roman" w:hAnsi="Times New Roman" w:cs="Times New Roman"/>
              </w:rPr>
              <w:br/>
              <w:t xml:space="preserve">рекомендации по заключению договора; </w:t>
            </w:r>
            <w:r w:rsidRPr="00BF0B39">
              <w:rPr>
                <w:rFonts w:ascii="Times New Roman" w:hAnsi="Times New Roman" w:cs="Times New Roman"/>
              </w:rPr>
              <w:br/>
              <w:t xml:space="preserve">риски каждой из сторон договора. </w:t>
            </w:r>
            <w:r w:rsidRPr="00BF0B39">
              <w:rPr>
                <w:rFonts w:ascii="Times New Roman" w:hAnsi="Times New Roman" w:cs="Times New Roman"/>
              </w:rPr>
              <w:br/>
              <w:t xml:space="preserve">В </w:t>
            </w:r>
            <w:proofErr w:type="gramStart"/>
            <w:r w:rsidRPr="00BF0B39">
              <w:rPr>
                <w:rFonts w:ascii="Times New Roman" w:hAnsi="Times New Roman" w:cs="Times New Roman"/>
              </w:rPr>
              <w:t>рекомендациях</w:t>
            </w:r>
            <w:proofErr w:type="gramEnd"/>
            <w:r w:rsidRPr="00BF0B39">
              <w:rPr>
                <w:rFonts w:ascii="Times New Roman" w:hAnsi="Times New Roman" w:cs="Times New Roman"/>
              </w:rPr>
              <w:t xml:space="preserve"> подробно рассмотрены особенности согласования условий, даются советы, как избежать рисковых ситуаций, приводятся примеры формулировок условий.</w:t>
            </w:r>
            <w:r w:rsidRPr="00BF0B39">
              <w:rPr>
                <w:rFonts w:ascii="Times New Roman" w:hAnsi="Times New Roman" w:cs="Times New Roman"/>
              </w:rPr>
              <w:br/>
              <w:t xml:space="preserve">В </w:t>
            </w:r>
            <w:proofErr w:type="gramStart"/>
            <w:r w:rsidRPr="00BF0B39">
              <w:rPr>
                <w:rFonts w:ascii="Times New Roman" w:hAnsi="Times New Roman" w:cs="Times New Roman"/>
              </w:rPr>
              <w:t>документах</w:t>
            </w:r>
            <w:proofErr w:type="gramEnd"/>
            <w:r w:rsidRPr="00BF0B39">
              <w:rPr>
                <w:rFonts w:ascii="Times New Roman" w:hAnsi="Times New Roman" w:cs="Times New Roman"/>
              </w:rPr>
              <w:t>, посвященных рискам, подробно рассмотрены риски каждой стороны при заключении договора.</w:t>
            </w:r>
            <w:r w:rsidRPr="00BF0B39">
              <w:rPr>
                <w:rFonts w:ascii="Times New Roman" w:hAnsi="Times New Roman" w:cs="Times New Roman"/>
              </w:rPr>
              <w:br/>
              <w:t>Приводится судебная практика, с помощью которой сторона сможет обосновать свою позицию при наступлении риска.</w:t>
            </w:r>
            <w:r w:rsidRPr="00BF0B39">
              <w:rPr>
                <w:rFonts w:ascii="Times New Roman" w:hAnsi="Times New Roman" w:cs="Times New Roman"/>
              </w:rPr>
              <w:br/>
              <w:t>Все рекомендации и риски сформулированы с учетом положений законодательства и анализа судебной практики.</w:t>
            </w:r>
            <w:r w:rsidRPr="00BF0B39">
              <w:rPr>
                <w:rFonts w:ascii="Times New Roman" w:hAnsi="Times New Roman" w:cs="Times New Roman"/>
              </w:rPr>
              <w:br/>
              <w:t>Тексты содержат ссылки на правовые акты и постановления судов.</w:t>
            </w:r>
          </w:p>
        </w:tc>
      </w:tr>
      <w:tr w:rsidR="0011618D" w:rsidRPr="00BF0B39" w:rsidTr="0011618D">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FF6600"/>
              </w:rPr>
            </w:pPr>
            <w:proofErr w:type="gramStart"/>
            <w:r w:rsidRPr="00BF0B39">
              <w:rPr>
                <w:rFonts w:ascii="Times New Roman" w:hAnsi="Times New Roman" w:cs="Times New Roman"/>
                <w:b/>
              </w:rPr>
              <w:t>п</w:t>
            </w:r>
            <w:proofErr w:type="gramEnd"/>
            <w:r w:rsidRPr="00BF0B39">
              <w:rPr>
                <w:rFonts w:ascii="Times New Roman" w:hAnsi="Times New Roman" w:cs="Times New Roman"/>
                <w:b/>
              </w:rPr>
              <w:t>утеводитель по судебной практике     /ГК РФ/</w:t>
            </w:r>
          </w:p>
        </w:tc>
      </w:tr>
      <w:tr w:rsidR="0011618D" w:rsidRPr="00BF0B39" w:rsidTr="0011618D">
        <w:trPr>
          <w:gridBefore w:val="1"/>
          <w:wBefore w:w="6" w:type="dxa"/>
          <w:trHeight w:val="199"/>
        </w:trPr>
        <w:tc>
          <w:tcPr>
            <w:tcW w:w="580" w:type="dxa"/>
            <w:gridSpan w:val="2"/>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Анализ судебной практики по актуальным и сложным вопросам применения части второй Гражданского кодекса РФ.</w:t>
            </w:r>
            <w:r w:rsidRPr="00BF0B39">
              <w:rPr>
                <w:rFonts w:ascii="Times New Roman" w:hAnsi="Times New Roman" w:cs="Times New Roman"/>
              </w:rPr>
              <w:br/>
              <w:t>Представлены позиции судов и выводы из судебной практики.</w:t>
            </w:r>
            <w:r w:rsidRPr="00BF0B39">
              <w:rPr>
                <w:rFonts w:ascii="Times New Roman" w:hAnsi="Times New Roman" w:cs="Times New Roman"/>
              </w:rPr>
              <w:br/>
              <w:t>Содержит информацию о наиболее востребованных гражданско-правовых договорах:</w:t>
            </w:r>
            <w:r w:rsidRPr="00BF0B39">
              <w:rPr>
                <w:rFonts w:ascii="Times New Roman" w:hAnsi="Times New Roman" w:cs="Times New Roman"/>
              </w:rPr>
              <w:br/>
              <w:t xml:space="preserve">купли-продажи; </w:t>
            </w:r>
            <w:r w:rsidRPr="00BF0B39">
              <w:rPr>
                <w:rFonts w:ascii="Times New Roman" w:hAnsi="Times New Roman" w:cs="Times New Roman"/>
              </w:rPr>
              <w:br/>
              <w:t xml:space="preserve">поставки; </w:t>
            </w:r>
            <w:r w:rsidRPr="00BF0B39">
              <w:rPr>
                <w:rFonts w:ascii="Times New Roman" w:hAnsi="Times New Roman" w:cs="Times New Roman"/>
              </w:rPr>
              <w:br/>
              <w:t xml:space="preserve">аренды; </w:t>
            </w:r>
            <w:r w:rsidRPr="00BF0B39">
              <w:rPr>
                <w:rFonts w:ascii="Times New Roman" w:hAnsi="Times New Roman" w:cs="Times New Roman"/>
              </w:rPr>
              <w:br/>
              <w:t xml:space="preserve">подряда; </w:t>
            </w:r>
            <w:r w:rsidRPr="00BF0B39">
              <w:rPr>
                <w:rFonts w:ascii="Times New Roman" w:hAnsi="Times New Roman" w:cs="Times New Roman"/>
              </w:rPr>
              <w:br/>
              <w:t xml:space="preserve">возмездного оказания услуг; </w:t>
            </w:r>
            <w:r w:rsidRPr="00BF0B39">
              <w:rPr>
                <w:rFonts w:ascii="Times New Roman" w:hAnsi="Times New Roman" w:cs="Times New Roman"/>
              </w:rPr>
              <w:br/>
              <w:t xml:space="preserve">кредита и других. </w:t>
            </w:r>
            <w:r w:rsidRPr="00BF0B39">
              <w:rPr>
                <w:rFonts w:ascii="Times New Roman" w:hAnsi="Times New Roman" w:cs="Times New Roman"/>
              </w:rPr>
              <w:br/>
            </w:r>
            <w:proofErr w:type="gramStart"/>
            <w:r w:rsidRPr="00BF0B39">
              <w:rPr>
                <w:rFonts w:ascii="Times New Roman" w:hAnsi="Times New Roman" w:cs="Times New Roman"/>
              </w:rPr>
              <w:t>Информация представлена в удобном виде:</w:t>
            </w:r>
            <w:r w:rsidRPr="00BF0B39">
              <w:rPr>
                <w:rFonts w:ascii="Times New Roman" w:hAnsi="Times New Roman" w:cs="Times New Roman"/>
              </w:rPr>
              <w:br/>
              <w:t xml:space="preserve">каждый материал посвящен конкретной главе или параграфу ГК РФ; </w:t>
            </w:r>
            <w:r w:rsidRPr="00BF0B39">
              <w:rPr>
                <w:rFonts w:ascii="Times New Roman" w:hAnsi="Times New Roman" w:cs="Times New Roman"/>
              </w:rPr>
              <w:br/>
              <w:t xml:space="preserve">по статьям ГК РФ выделены основные проблемы применения норм; </w:t>
            </w:r>
            <w:r w:rsidRPr="00BF0B39">
              <w:rPr>
                <w:rFonts w:ascii="Times New Roman" w:hAnsi="Times New Roman" w:cs="Times New Roman"/>
              </w:rPr>
              <w:br/>
              <w:t xml:space="preserve">по каждой проблеме представлены выводы из судебной практики и все существующие позиции судов; </w:t>
            </w:r>
            <w:r w:rsidRPr="00BF0B39">
              <w:rPr>
                <w:rFonts w:ascii="Times New Roman" w:hAnsi="Times New Roman" w:cs="Times New Roman"/>
              </w:rPr>
              <w:br/>
              <w:t xml:space="preserve">выводы и позиции судов проиллюстрированы фрагментами судебных решений, по ссылкам можно </w:t>
            </w:r>
            <w:r w:rsidRPr="00BF0B39">
              <w:rPr>
                <w:rFonts w:ascii="Times New Roman" w:hAnsi="Times New Roman" w:cs="Times New Roman"/>
              </w:rPr>
              <w:lastRenderedPageBreak/>
              <w:t>перейти к полным текстам упоминаемых решений.</w:t>
            </w:r>
            <w:proofErr w:type="gramEnd"/>
            <w:r w:rsidRPr="00BF0B39">
              <w:rPr>
                <w:rFonts w:ascii="Times New Roman" w:hAnsi="Times New Roman" w:cs="Times New Roman"/>
              </w:rPr>
              <w:t xml:space="preserve"> </w:t>
            </w:r>
            <w:r w:rsidRPr="00BF0B39">
              <w:rPr>
                <w:rFonts w:ascii="Times New Roman" w:hAnsi="Times New Roman" w:cs="Times New Roman"/>
              </w:rPr>
              <w:br/>
              <w:t>Информационный банк также содержит информацию о причинах возникновения той или иной проблемы применения норм ГК РФ.</w:t>
            </w:r>
          </w:p>
        </w:tc>
      </w:tr>
      <w:tr w:rsidR="0011618D" w:rsidRPr="00BF0B39" w:rsidTr="0011618D">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FF6600"/>
              </w:rPr>
            </w:pPr>
            <w:r w:rsidRPr="00BF0B39">
              <w:rPr>
                <w:rFonts w:ascii="Times New Roman" w:hAnsi="Times New Roman" w:cs="Times New Roman"/>
                <w:b/>
              </w:rPr>
              <w:lastRenderedPageBreak/>
              <w:t>путеводитель по  корпоративным процедурам</w:t>
            </w:r>
          </w:p>
        </w:tc>
      </w:tr>
      <w:tr w:rsidR="0011618D" w:rsidRPr="00BF0B39" w:rsidTr="0011618D">
        <w:trPr>
          <w:gridBefore w:val="1"/>
          <w:wBefore w:w="6" w:type="dxa"/>
          <w:trHeight w:val="199"/>
        </w:trPr>
        <w:tc>
          <w:tcPr>
            <w:tcW w:w="580" w:type="dxa"/>
            <w:gridSpan w:val="2"/>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Пошаговые рекомендации о порядке проведения корпоративных процедур АО и ООО и подготовки документов для них.</w:t>
            </w:r>
            <w:r w:rsidRPr="00BF0B39">
              <w:rPr>
                <w:rFonts w:ascii="Times New Roman" w:hAnsi="Times New Roman" w:cs="Times New Roman"/>
              </w:rPr>
              <w:br/>
              <w:t>Нормативное регулирование, способы и сроки проведения процедуры, оформление документов и возможные последствия.</w:t>
            </w:r>
            <w:r w:rsidRPr="00BF0B39">
              <w:rPr>
                <w:rFonts w:ascii="Times New Roman" w:hAnsi="Times New Roman" w:cs="Times New Roman"/>
              </w:rPr>
              <w:br/>
              <w:t>Рассмотрены темы:</w:t>
            </w:r>
            <w:r w:rsidRPr="00BF0B39">
              <w:rPr>
                <w:rFonts w:ascii="Times New Roman" w:hAnsi="Times New Roman" w:cs="Times New Roman"/>
              </w:rPr>
              <w:br/>
              <w:t xml:space="preserve">создание и реорганизация ООО, АО; </w:t>
            </w:r>
            <w:r w:rsidRPr="00BF0B39">
              <w:rPr>
                <w:rFonts w:ascii="Times New Roman" w:hAnsi="Times New Roman" w:cs="Times New Roman"/>
              </w:rPr>
              <w:br/>
              <w:t xml:space="preserve">выход участника из ООО; </w:t>
            </w:r>
            <w:r w:rsidRPr="00BF0B39">
              <w:rPr>
                <w:rFonts w:ascii="Times New Roman" w:hAnsi="Times New Roman" w:cs="Times New Roman"/>
              </w:rPr>
              <w:br/>
              <w:t xml:space="preserve">проведение годового общего собрания акционеров; </w:t>
            </w:r>
            <w:r w:rsidRPr="00BF0B39">
              <w:rPr>
                <w:rFonts w:ascii="Times New Roman" w:hAnsi="Times New Roman" w:cs="Times New Roman"/>
              </w:rPr>
              <w:br/>
              <w:t xml:space="preserve">выплата дивидендов в АО; </w:t>
            </w:r>
            <w:r w:rsidRPr="00BF0B39">
              <w:rPr>
                <w:rFonts w:ascii="Times New Roman" w:hAnsi="Times New Roman" w:cs="Times New Roman"/>
              </w:rPr>
              <w:br/>
              <w:t xml:space="preserve">порядок выкупа акций; </w:t>
            </w:r>
            <w:r w:rsidRPr="00BF0B39">
              <w:rPr>
                <w:rFonts w:ascii="Times New Roman" w:hAnsi="Times New Roman" w:cs="Times New Roman"/>
              </w:rPr>
              <w:br/>
              <w:t xml:space="preserve">порядок эмиссии, залога акций; </w:t>
            </w:r>
            <w:r w:rsidRPr="00BF0B39">
              <w:rPr>
                <w:rFonts w:ascii="Times New Roman" w:hAnsi="Times New Roman" w:cs="Times New Roman"/>
              </w:rPr>
              <w:br/>
              <w:t xml:space="preserve">избрание совета директоров; </w:t>
            </w:r>
            <w:r w:rsidRPr="00BF0B39">
              <w:rPr>
                <w:rFonts w:ascii="Times New Roman" w:hAnsi="Times New Roman" w:cs="Times New Roman"/>
              </w:rPr>
              <w:br/>
              <w:t xml:space="preserve">увеличение/уменьшение уставного капитала АО и другие процедуры. </w:t>
            </w:r>
            <w:r w:rsidRPr="00BF0B39">
              <w:rPr>
                <w:rFonts w:ascii="Times New Roman" w:hAnsi="Times New Roman" w:cs="Times New Roman"/>
              </w:rPr>
              <w:br/>
              <w:t>По каждой процедуре представлены:</w:t>
            </w:r>
            <w:r w:rsidRPr="00BF0B39">
              <w:rPr>
                <w:rFonts w:ascii="Times New Roman" w:hAnsi="Times New Roman" w:cs="Times New Roman"/>
              </w:rPr>
              <w:br/>
              <w:t xml:space="preserve">таблица-схема: последовательность этапов и действий; </w:t>
            </w:r>
            <w:r w:rsidRPr="00BF0B39">
              <w:rPr>
                <w:rFonts w:ascii="Times New Roman" w:hAnsi="Times New Roman" w:cs="Times New Roman"/>
              </w:rPr>
              <w:br/>
              <w:t xml:space="preserve">нормативное регулирование; </w:t>
            </w:r>
            <w:r w:rsidRPr="00BF0B39">
              <w:rPr>
                <w:rFonts w:ascii="Times New Roman" w:hAnsi="Times New Roman" w:cs="Times New Roman"/>
              </w:rPr>
              <w:br/>
              <w:t xml:space="preserve">порядок действий, способы и сроки проведения процедуры, оформление документов; </w:t>
            </w:r>
            <w:r w:rsidRPr="00BF0B39">
              <w:rPr>
                <w:rFonts w:ascii="Times New Roman" w:hAnsi="Times New Roman" w:cs="Times New Roman"/>
              </w:rPr>
              <w:br/>
              <w:t xml:space="preserve">информация об ответственности и возможных последствиях; </w:t>
            </w:r>
          </w:p>
        </w:tc>
      </w:tr>
      <w:tr w:rsidR="0011618D" w:rsidRPr="00BF0B39" w:rsidTr="0011618D">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FF6600"/>
              </w:rPr>
            </w:pPr>
            <w:r w:rsidRPr="00BF0B39">
              <w:rPr>
                <w:rFonts w:ascii="Times New Roman" w:hAnsi="Times New Roman" w:cs="Times New Roman"/>
                <w:b/>
              </w:rPr>
              <w:t>путеводитель по корпоративным спорам</w:t>
            </w:r>
          </w:p>
        </w:tc>
      </w:tr>
      <w:tr w:rsidR="0011618D" w:rsidRPr="00BF0B39" w:rsidTr="0011618D">
        <w:trPr>
          <w:gridBefore w:val="1"/>
          <w:wBefore w:w="6" w:type="dxa"/>
          <w:trHeight w:val="199"/>
        </w:trPr>
        <w:tc>
          <w:tcPr>
            <w:tcW w:w="580" w:type="dxa"/>
            <w:gridSpan w:val="2"/>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Анализ судебной практики по спорам, возникающим при увольнении работников по различным основаниям.</w:t>
            </w:r>
            <w:r w:rsidRPr="00BF0B39">
              <w:rPr>
                <w:rFonts w:ascii="Times New Roman" w:hAnsi="Times New Roman" w:cs="Times New Roman"/>
              </w:rPr>
              <w:br/>
              <w:t>Приведены позиции судов разных регионов, точки зрения экспертов в области трудового права.</w:t>
            </w:r>
            <w:r w:rsidRPr="00BF0B39">
              <w:rPr>
                <w:rFonts w:ascii="Times New Roman" w:hAnsi="Times New Roman" w:cs="Times New Roman"/>
              </w:rPr>
              <w:br/>
              <w:t>Рассмотрены спорные ситуации при увольнении работников по различным основаниям:</w:t>
            </w:r>
            <w:r w:rsidRPr="00BF0B39">
              <w:rPr>
                <w:rFonts w:ascii="Times New Roman" w:hAnsi="Times New Roman" w:cs="Times New Roman"/>
              </w:rPr>
              <w:br/>
              <w:t xml:space="preserve">в связи с сокращением численности или штата; </w:t>
            </w:r>
            <w:r w:rsidRPr="00BF0B39">
              <w:rPr>
                <w:rFonts w:ascii="Times New Roman" w:hAnsi="Times New Roman" w:cs="Times New Roman"/>
              </w:rPr>
              <w:br/>
              <w:t xml:space="preserve">в связи с появлением на работе в состоянии алкогольного, наркотического или иного токсического опьянения; </w:t>
            </w:r>
            <w:r w:rsidRPr="00BF0B39">
              <w:rPr>
                <w:rFonts w:ascii="Times New Roman" w:hAnsi="Times New Roman" w:cs="Times New Roman"/>
              </w:rPr>
              <w:br/>
              <w:t xml:space="preserve">за прогул; </w:t>
            </w:r>
            <w:r w:rsidRPr="00BF0B39">
              <w:rPr>
                <w:rFonts w:ascii="Times New Roman" w:hAnsi="Times New Roman" w:cs="Times New Roman"/>
              </w:rPr>
              <w:br/>
              <w:t xml:space="preserve">по результатам испытания; </w:t>
            </w:r>
            <w:r w:rsidRPr="00BF0B39">
              <w:rPr>
                <w:rFonts w:ascii="Times New Roman" w:hAnsi="Times New Roman" w:cs="Times New Roman"/>
              </w:rPr>
              <w:br/>
              <w:t xml:space="preserve">в связи с неоднократным неисполнением работником трудовых обязанностей и другие. </w:t>
            </w:r>
            <w:r w:rsidRPr="00BF0B39">
              <w:rPr>
                <w:rFonts w:ascii="Times New Roman" w:hAnsi="Times New Roman" w:cs="Times New Roman"/>
              </w:rPr>
              <w:br/>
            </w:r>
            <w:proofErr w:type="gramStart"/>
            <w:r w:rsidRPr="00BF0B39">
              <w:rPr>
                <w:rFonts w:ascii="Times New Roman" w:hAnsi="Times New Roman" w:cs="Times New Roman"/>
              </w:rPr>
              <w:t>По каждой ситуации представлены:</w:t>
            </w:r>
            <w:r w:rsidRPr="00BF0B39">
              <w:rPr>
                <w:rFonts w:ascii="Times New Roman" w:hAnsi="Times New Roman" w:cs="Times New Roman"/>
              </w:rPr>
              <w:br/>
              <w:t xml:space="preserve">описание спора, с указанием важных обстоятельств, влияющих на исход судебного разбирательства; </w:t>
            </w:r>
            <w:r w:rsidRPr="00BF0B39">
              <w:rPr>
                <w:rFonts w:ascii="Times New Roman" w:hAnsi="Times New Roman" w:cs="Times New Roman"/>
              </w:rPr>
              <w:br/>
              <w:t xml:space="preserve">краткий анализ судебной практики, позиций судов; </w:t>
            </w:r>
            <w:r w:rsidRPr="00BF0B39">
              <w:rPr>
                <w:rFonts w:ascii="Times New Roman" w:hAnsi="Times New Roman" w:cs="Times New Roman"/>
              </w:rPr>
              <w:br/>
              <w:t xml:space="preserve">аннотации судебных решений (требования работника, обстоятельства дела, вывод суда и его обоснование) и/или консультаций экспертов; </w:t>
            </w:r>
            <w:r w:rsidRPr="00BF0B39">
              <w:rPr>
                <w:rFonts w:ascii="Times New Roman" w:hAnsi="Times New Roman" w:cs="Times New Roman"/>
              </w:rPr>
              <w:br/>
              <w:t>ссылки на полные тексты судебных решений и консультаций экспертов.</w:t>
            </w:r>
            <w:proofErr w:type="gramEnd"/>
            <w:r w:rsidRPr="00BF0B39">
              <w:rPr>
                <w:rFonts w:ascii="Times New Roman" w:hAnsi="Times New Roman" w:cs="Times New Roman"/>
              </w:rPr>
              <w:t xml:space="preserve"> </w:t>
            </w:r>
            <w:r w:rsidRPr="00BF0B39">
              <w:rPr>
                <w:rFonts w:ascii="Times New Roman" w:hAnsi="Times New Roman" w:cs="Times New Roman"/>
              </w:rPr>
              <w:br/>
              <w:t>Отдельный раздел Путеводителя посвящен последствиям для работодателя в зависимости от решения суда.</w:t>
            </w:r>
          </w:p>
        </w:tc>
      </w:tr>
      <w:tr w:rsidR="0011618D" w:rsidRPr="00BF0B39" w:rsidTr="0011618D">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FF6600"/>
              </w:rPr>
            </w:pPr>
            <w:r w:rsidRPr="00BF0B39">
              <w:rPr>
                <w:rFonts w:ascii="Times New Roman" w:hAnsi="Times New Roman" w:cs="Times New Roman"/>
                <w:b/>
              </w:rPr>
              <w:t xml:space="preserve">путеводитель по </w:t>
            </w:r>
            <w:proofErr w:type="spellStart"/>
            <w:r w:rsidRPr="00BF0B39">
              <w:rPr>
                <w:rFonts w:ascii="Times New Roman" w:hAnsi="Times New Roman" w:cs="Times New Roman"/>
                <w:b/>
              </w:rPr>
              <w:t>гос</w:t>
            </w:r>
            <w:proofErr w:type="gramStart"/>
            <w:r w:rsidRPr="00BF0B39">
              <w:rPr>
                <w:rFonts w:ascii="Times New Roman" w:hAnsi="Times New Roman" w:cs="Times New Roman"/>
                <w:b/>
              </w:rPr>
              <w:t>.у</w:t>
            </w:r>
            <w:proofErr w:type="gramEnd"/>
            <w:r w:rsidRPr="00BF0B39">
              <w:rPr>
                <w:rFonts w:ascii="Times New Roman" w:hAnsi="Times New Roman" w:cs="Times New Roman"/>
                <w:b/>
              </w:rPr>
              <w:t>слугам</w:t>
            </w:r>
            <w:proofErr w:type="spellEnd"/>
            <w:r w:rsidRPr="00BF0B39">
              <w:rPr>
                <w:rFonts w:ascii="Times New Roman" w:hAnsi="Times New Roman" w:cs="Times New Roman"/>
                <w:b/>
              </w:rPr>
              <w:t xml:space="preserve"> для юридических лиц</w:t>
            </w:r>
          </w:p>
        </w:tc>
      </w:tr>
      <w:tr w:rsidR="0011618D" w:rsidRPr="00BF0B39" w:rsidTr="0011618D">
        <w:trPr>
          <w:gridBefore w:val="1"/>
          <w:wBefore w:w="6" w:type="dxa"/>
          <w:trHeight w:val="199"/>
        </w:trPr>
        <w:tc>
          <w:tcPr>
            <w:tcW w:w="580" w:type="dxa"/>
            <w:gridSpan w:val="2"/>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Пошаговый порядок получения разрешений, лицензий и аккредитаций, а также подачи в госорганы уведомительных документов, предусмотренных федеральным законодательством.</w:t>
            </w:r>
            <w:r w:rsidRPr="00BF0B39">
              <w:rPr>
                <w:rFonts w:ascii="Times New Roman" w:hAnsi="Times New Roman" w:cs="Times New Roman"/>
              </w:rPr>
              <w:br/>
              <w:t>Рассмотрены темы:</w:t>
            </w:r>
            <w:r w:rsidRPr="00BF0B39">
              <w:rPr>
                <w:rFonts w:ascii="Times New Roman" w:hAnsi="Times New Roman" w:cs="Times New Roman"/>
              </w:rPr>
              <w:br/>
              <w:t xml:space="preserve">получение выписки из ЕГРЮЛ и ЕГРИП; </w:t>
            </w:r>
            <w:r w:rsidRPr="00BF0B39">
              <w:rPr>
                <w:rFonts w:ascii="Times New Roman" w:hAnsi="Times New Roman" w:cs="Times New Roman"/>
              </w:rPr>
              <w:br/>
              <w:t xml:space="preserve">получение лицензий для медицинской, образовательной, частной охранной деятельности; </w:t>
            </w:r>
            <w:r w:rsidRPr="00BF0B39">
              <w:rPr>
                <w:rFonts w:ascii="Times New Roman" w:hAnsi="Times New Roman" w:cs="Times New Roman"/>
              </w:rPr>
              <w:br/>
              <w:t xml:space="preserve">получение лицензии для перевозок пассажиров автотранспортом; </w:t>
            </w:r>
            <w:r w:rsidRPr="00BF0B39">
              <w:rPr>
                <w:rFonts w:ascii="Times New Roman" w:hAnsi="Times New Roman" w:cs="Times New Roman"/>
              </w:rPr>
              <w:br/>
              <w:t xml:space="preserve">регистрация ККТ; </w:t>
            </w:r>
            <w:r w:rsidRPr="00BF0B39">
              <w:rPr>
                <w:rFonts w:ascii="Times New Roman" w:hAnsi="Times New Roman" w:cs="Times New Roman"/>
              </w:rPr>
              <w:br/>
              <w:t xml:space="preserve">регистрация СМИ; </w:t>
            </w:r>
            <w:r w:rsidRPr="00BF0B39">
              <w:rPr>
                <w:rFonts w:ascii="Times New Roman" w:hAnsi="Times New Roman" w:cs="Times New Roman"/>
              </w:rPr>
              <w:br/>
              <w:t xml:space="preserve">подача уведомления о намерении осуществлять обработку персональных данных; </w:t>
            </w:r>
            <w:r w:rsidRPr="00BF0B39">
              <w:rPr>
                <w:rFonts w:ascii="Times New Roman" w:hAnsi="Times New Roman" w:cs="Times New Roman"/>
              </w:rPr>
              <w:br/>
            </w:r>
            <w:r w:rsidRPr="00BF0B39">
              <w:rPr>
                <w:rFonts w:ascii="Times New Roman" w:hAnsi="Times New Roman" w:cs="Times New Roman"/>
              </w:rPr>
              <w:lastRenderedPageBreak/>
              <w:t xml:space="preserve">представление декларации пожарной безопасности и другие. </w:t>
            </w:r>
            <w:r w:rsidRPr="00BF0B39">
              <w:rPr>
                <w:rFonts w:ascii="Times New Roman" w:hAnsi="Times New Roman" w:cs="Times New Roman"/>
              </w:rPr>
              <w:br/>
            </w:r>
            <w:proofErr w:type="gramStart"/>
            <w:r w:rsidRPr="00BF0B39">
              <w:rPr>
                <w:rFonts w:ascii="Times New Roman" w:hAnsi="Times New Roman" w:cs="Times New Roman"/>
              </w:rPr>
              <w:t>По каждой теме представлены:</w:t>
            </w:r>
            <w:r w:rsidRPr="00BF0B39">
              <w:rPr>
                <w:rFonts w:ascii="Times New Roman" w:hAnsi="Times New Roman" w:cs="Times New Roman"/>
              </w:rPr>
              <w:br/>
              <w:t xml:space="preserve">нормативное регулирование; </w:t>
            </w:r>
            <w:r w:rsidRPr="00BF0B39">
              <w:rPr>
                <w:rFonts w:ascii="Times New Roman" w:hAnsi="Times New Roman" w:cs="Times New Roman"/>
              </w:rPr>
              <w:br/>
              <w:t xml:space="preserve">списки необходимых документов, порядок их оформления, ответственность; </w:t>
            </w:r>
            <w:r w:rsidRPr="00BF0B39">
              <w:rPr>
                <w:rFonts w:ascii="Times New Roman" w:hAnsi="Times New Roman" w:cs="Times New Roman"/>
              </w:rPr>
              <w:br/>
              <w:t xml:space="preserve">дополнительные требования, предъявляемые госорганами к комплекту подаваемых документов; </w:t>
            </w:r>
            <w:r w:rsidRPr="00BF0B39">
              <w:rPr>
                <w:rFonts w:ascii="Times New Roman" w:hAnsi="Times New Roman" w:cs="Times New Roman"/>
              </w:rPr>
              <w:br/>
              <w:t xml:space="preserve">порядок действий до и после получения лицензий и разрешений (например, переоформление или продление лицензии, получение дубликата); </w:t>
            </w:r>
            <w:r w:rsidRPr="00BF0B39">
              <w:rPr>
                <w:rFonts w:ascii="Times New Roman" w:hAnsi="Times New Roman" w:cs="Times New Roman"/>
              </w:rPr>
              <w:br/>
              <w:t>информация о возможных основаниях отказа в выдаче документа и действиях организации в этом случае;</w:t>
            </w:r>
            <w:proofErr w:type="gramEnd"/>
            <w:r w:rsidRPr="00BF0B39">
              <w:rPr>
                <w:rFonts w:ascii="Times New Roman" w:hAnsi="Times New Roman" w:cs="Times New Roman"/>
              </w:rPr>
              <w:t xml:space="preserve"> </w:t>
            </w:r>
            <w:r w:rsidRPr="00BF0B39">
              <w:rPr>
                <w:rFonts w:ascii="Times New Roman" w:hAnsi="Times New Roman" w:cs="Times New Roman"/>
              </w:rPr>
              <w:br/>
              <w:t xml:space="preserve">спорные вопросы на основе выводов из судебной практики и рекомендации экспертов </w:t>
            </w:r>
            <w:proofErr w:type="spellStart"/>
            <w:r w:rsidRPr="00BF0B39">
              <w:rPr>
                <w:rFonts w:ascii="Times New Roman" w:hAnsi="Times New Roman" w:cs="Times New Roman"/>
              </w:rPr>
              <w:t>КонсультантПлюс</w:t>
            </w:r>
            <w:proofErr w:type="spellEnd"/>
            <w:r w:rsidRPr="00BF0B39">
              <w:rPr>
                <w:rFonts w:ascii="Times New Roman" w:hAnsi="Times New Roman" w:cs="Times New Roman"/>
              </w:rPr>
              <w:t xml:space="preserve">. </w:t>
            </w:r>
          </w:p>
        </w:tc>
      </w:tr>
      <w:tr w:rsidR="0011618D" w:rsidRPr="00BF0B39" w:rsidTr="0011618D">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rPr>
            </w:pPr>
            <w:r w:rsidRPr="00BF0B39">
              <w:rPr>
                <w:rFonts w:ascii="Times New Roman" w:hAnsi="Times New Roman" w:cs="Times New Roman"/>
                <w:b/>
              </w:rPr>
              <w:lastRenderedPageBreak/>
              <w:t>юридическая пресса</w:t>
            </w:r>
          </w:p>
        </w:tc>
      </w:tr>
      <w:tr w:rsidR="0011618D" w:rsidRPr="00BF0B39" w:rsidTr="0011618D">
        <w:trPr>
          <w:gridBefore w:val="1"/>
          <w:wBefore w:w="6" w:type="dxa"/>
          <w:trHeight w:val="199"/>
        </w:trPr>
        <w:tc>
          <w:tcPr>
            <w:tcW w:w="580" w:type="dxa"/>
            <w:gridSpan w:val="2"/>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Информационный банк содержит статьи из более чем 80 специализированных журналов и газет на актуальные темы законодательства и права, а также консультации в форме "вопрос-ответ" по сложным и спорным юридическим вопросам, которые часто возникают в деятельности юристов, не имеют однозначного или очевидного решения.</w:t>
            </w:r>
            <w:r w:rsidRPr="00BF0B39">
              <w:rPr>
                <w:rFonts w:ascii="Times New Roman" w:hAnsi="Times New Roman" w:cs="Times New Roman"/>
              </w:rPr>
              <w:br/>
              <w:t>Каждый материал содержит ссылки на все правовые акты, упомянутые автором в тексте.</w:t>
            </w:r>
            <w:r w:rsidRPr="00BF0B39">
              <w:rPr>
                <w:rFonts w:ascii="Times New Roman" w:hAnsi="Times New Roman" w:cs="Times New Roman"/>
              </w:rPr>
              <w:br/>
              <w:t>Консультации "Вопросы-ответы для юриста" готовят ведущие специалисты-практики консалтинговых компаний и эксперты компании "</w:t>
            </w:r>
            <w:proofErr w:type="spellStart"/>
            <w:r w:rsidRPr="00BF0B39">
              <w:rPr>
                <w:rFonts w:ascii="Times New Roman" w:hAnsi="Times New Roman" w:cs="Times New Roman"/>
              </w:rPr>
              <w:t>КонсультантПлюс</w:t>
            </w:r>
            <w:proofErr w:type="spellEnd"/>
            <w:r w:rsidRPr="00BF0B39">
              <w:rPr>
                <w:rFonts w:ascii="Times New Roman" w:hAnsi="Times New Roman" w:cs="Times New Roman"/>
              </w:rPr>
              <w:t>".</w:t>
            </w:r>
            <w:r w:rsidRPr="00BF0B39">
              <w:rPr>
                <w:rFonts w:ascii="Times New Roman" w:hAnsi="Times New Roman" w:cs="Times New Roman"/>
              </w:rPr>
              <w:br/>
              <w:t>В каждой консультации помимо четкого лаконичного ответа дается его подробное обоснование со ссылками на нормативные акты и судебную практику.</w:t>
            </w:r>
          </w:p>
        </w:tc>
      </w:tr>
      <w:tr w:rsidR="0011618D" w:rsidRPr="00BF0B39" w:rsidTr="0011618D">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FF6600"/>
              </w:rPr>
            </w:pPr>
            <w:r w:rsidRPr="00BF0B39">
              <w:rPr>
                <w:rFonts w:ascii="Times New Roman" w:hAnsi="Times New Roman" w:cs="Times New Roman"/>
                <w:b/>
              </w:rPr>
              <w:t>путеводитель по трудовым спорам</w:t>
            </w:r>
          </w:p>
        </w:tc>
      </w:tr>
      <w:tr w:rsidR="0011618D" w:rsidRPr="00BF0B39" w:rsidTr="0011618D">
        <w:trPr>
          <w:gridBefore w:val="1"/>
          <w:wBefore w:w="6" w:type="dxa"/>
          <w:trHeight w:val="199"/>
        </w:trPr>
        <w:tc>
          <w:tcPr>
            <w:tcW w:w="580" w:type="dxa"/>
            <w:gridSpan w:val="2"/>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Анализ судебной практики по спорам, возникающим при увольнении работников по различным основаниям.</w:t>
            </w:r>
            <w:r w:rsidRPr="00BF0B39">
              <w:rPr>
                <w:rFonts w:ascii="Times New Roman" w:hAnsi="Times New Roman" w:cs="Times New Roman"/>
              </w:rPr>
              <w:br/>
              <w:t>Приведены позиции судов разных регионов, точки зрения экспертов в области трудового права.</w:t>
            </w:r>
            <w:r w:rsidRPr="00BF0B39">
              <w:rPr>
                <w:rFonts w:ascii="Times New Roman" w:hAnsi="Times New Roman" w:cs="Times New Roman"/>
              </w:rPr>
              <w:br/>
              <w:t>Рассмотрены спорные ситуации при увольнении работников по различным основаниям:</w:t>
            </w:r>
            <w:r w:rsidRPr="00BF0B39">
              <w:rPr>
                <w:rFonts w:ascii="Times New Roman" w:hAnsi="Times New Roman" w:cs="Times New Roman"/>
              </w:rPr>
              <w:br/>
              <w:t xml:space="preserve">в связи с сокращением численности или штата; </w:t>
            </w:r>
            <w:r w:rsidRPr="00BF0B39">
              <w:rPr>
                <w:rFonts w:ascii="Times New Roman" w:hAnsi="Times New Roman" w:cs="Times New Roman"/>
              </w:rPr>
              <w:br/>
              <w:t xml:space="preserve">в связи с появлением на работе в состоянии алкогольного, наркотического или иного токсического опьянения; </w:t>
            </w:r>
            <w:r w:rsidRPr="00BF0B39">
              <w:rPr>
                <w:rFonts w:ascii="Times New Roman" w:hAnsi="Times New Roman" w:cs="Times New Roman"/>
              </w:rPr>
              <w:br/>
              <w:t xml:space="preserve">за прогул; </w:t>
            </w:r>
            <w:r w:rsidRPr="00BF0B39">
              <w:rPr>
                <w:rFonts w:ascii="Times New Roman" w:hAnsi="Times New Roman" w:cs="Times New Roman"/>
              </w:rPr>
              <w:br/>
              <w:t xml:space="preserve">по результатам испытания; </w:t>
            </w:r>
            <w:r w:rsidRPr="00BF0B39">
              <w:rPr>
                <w:rFonts w:ascii="Times New Roman" w:hAnsi="Times New Roman" w:cs="Times New Roman"/>
              </w:rPr>
              <w:br/>
              <w:t xml:space="preserve">в связи с неоднократным неисполнением работником трудовых обязанностей и другие. </w:t>
            </w:r>
            <w:r w:rsidRPr="00BF0B39">
              <w:rPr>
                <w:rFonts w:ascii="Times New Roman" w:hAnsi="Times New Roman" w:cs="Times New Roman"/>
              </w:rPr>
              <w:br/>
            </w:r>
            <w:proofErr w:type="gramStart"/>
            <w:r w:rsidRPr="00BF0B39">
              <w:rPr>
                <w:rFonts w:ascii="Times New Roman" w:hAnsi="Times New Roman" w:cs="Times New Roman"/>
              </w:rPr>
              <w:t>По каждой ситуации представлены:</w:t>
            </w:r>
            <w:r w:rsidRPr="00BF0B39">
              <w:rPr>
                <w:rFonts w:ascii="Times New Roman" w:hAnsi="Times New Roman" w:cs="Times New Roman"/>
              </w:rPr>
              <w:br/>
              <w:t xml:space="preserve">описание спора, с указанием важных обстоятельств, влияющих на исход судебного разбирательства; </w:t>
            </w:r>
            <w:r w:rsidRPr="00BF0B39">
              <w:rPr>
                <w:rFonts w:ascii="Times New Roman" w:hAnsi="Times New Roman" w:cs="Times New Roman"/>
              </w:rPr>
              <w:br/>
              <w:t xml:space="preserve">краткий анализ судебной практики, позиций судов; </w:t>
            </w:r>
            <w:r w:rsidRPr="00BF0B39">
              <w:rPr>
                <w:rFonts w:ascii="Times New Roman" w:hAnsi="Times New Roman" w:cs="Times New Roman"/>
              </w:rPr>
              <w:br/>
              <w:t xml:space="preserve">аннотации судебных решений (требования работника, обстоятельства дела, вывод суда и его обоснование) и/или консультаций экспертов; </w:t>
            </w:r>
            <w:r w:rsidRPr="00BF0B39">
              <w:rPr>
                <w:rFonts w:ascii="Times New Roman" w:hAnsi="Times New Roman" w:cs="Times New Roman"/>
              </w:rPr>
              <w:br/>
              <w:t>ссылки на полные тексты судебных решений и консультаций экспертов.</w:t>
            </w:r>
            <w:proofErr w:type="gramEnd"/>
            <w:r w:rsidRPr="00BF0B39">
              <w:rPr>
                <w:rFonts w:ascii="Times New Roman" w:hAnsi="Times New Roman" w:cs="Times New Roman"/>
              </w:rPr>
              <w:t xml:space="preserve"> </w:t>
            </w:r>
            <w:r w:rsidRPr="00BF0B39">
              <w:rPr>
                <w:rFonts w:ascii="Times New Roman" w:hAnsi="Times New Roman" w:cs="Times New Roman"/>
              </w:rPr>
              <w:br/>
              <w:t>Отдельный раздел Путеводителя посвящен последствиям для работодателя в зависимости от решения суда.</w:t>
            </w:r>
          </w:p>
        </w:tc>
      </w:tr>
      <w:tr w:rsidR="0011618D" w:rsidRPr="00BF0B39" w:rsidTr="0011618D">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FF6600"/>
              </w:rPr>
            </w:pPr>
            <w:r w:rsidRPr="00BF0B39">
              <w:rPr>
                <w:rFonts w:ascii="Times New Roman" w:hAnsi="Times New Roman" w:cs="Times New Roman"/>
                <w:b/>
              </w:rPr>
              <w:t xml:space="preserve">путеводитель по спорам в сфере </w:t>
            </w:r>
            <w:proofErr w:type="spellStart"/>
            <w:r w:rsidRPr="00BF0B39">
              <w:rPr>
                <w:rFonts w:ascii="Times New Roman" w:hAnsi="Times New Roman" w:cs="Times New Roman"/>
                <w:b/>
              </w:rPr>
              <w:t>гос</w:t>
            </w:r>
            <w:proofErr w:type="gramStart"/>
            <w:r w:rsidRPr="00BF0B39">
              <w:rPr>
                <w:rFonts w:ascii="Times New Roman" w:hAnsi="Times New Roman" w:cs="Times New Roman"/>
                <w:b/>
              </w:rPr>
              <w:t>.з</w:t>
            </w:r>
            <w:proofErr w:type="gramEnd"/>
            <w:r w:rsidRPr="00BF0B39">
              <w:rPr>
                <w:rFonts w:ascii="Times New Roman" w:hAnsi="Times New Roman" w:cs="Times New Roman"/>
                <w:b/>
              </w:rPr>
              <w:t>аказа</w:t>
            </w:r>
            <w:proofErr w:type="spellEnd"/>
          </w:p>
        </w:tc>
      </w:tr>
      <w:tr w:rsidR="0011618D" w:rsidRPr="00BF0B39" w:rsidTr="0011618D">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bottom"/>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Анализ практики госорганов и судов по решению спорных вопросов в сфере госзаказа.</w:t>
            </w:r>
            <w:r w:rsidRPr="00BF0B39">
              <w:rPr>
                <w:rFonts w:ascii="Times New Roman" w:hAnsi="Times New Roman" w:cs="Times New Roman"/>
              </w:rPr>
              <w:br/>
              <w:t>По каждому спорному вопросу - комментарий к проблеме и позиции ФАС России, Минэкономразвития России, арбитражных судов.</w:t>
            </w:r>
            <w:r w:rsidRPr="00BF0B39">
              <w:rPr>
                <w:rFonts w:ascii="Times New Roman" w:hAnsi="Times New Roman" w:cs="Times New Roman"/>
              </w:rPr>
              <w:br/>
              <w:t>Рассмотрены наиболее острые и спорные вопросы по таким процедурам, как:</w:t>
            </w:r>
            <w:r w:rsidRPr="00BF0B39">
              <w:rPr>
                <w:rFonts w:ascii="Times New Roman" w:hAnsi="Times New Roman" w:cs="Times New Roman"/>
              </w:rPr>
              <w:br/>
              <w:t xml:space="preserve">электронный аукцион; </w:t>
            </w:r>
            <w:r w:rsidRPr="00BF0B39">
              <w:rPr>
                <w:rFonts w:ascii="Times New Roman" w:hAnsi="Times New Roman" w:cs="Times New Roman"/>
              </w:rPr>
              <w:br/>
              <w:t xml:space="preserve">конкурс; </w:t>
            </w:r>
            <w:r w:rsidRPr="00BF0B39">
              <w:rPr>
                <w:rFonts w:ascii="Times New Roman" w:hAnsi="Times New Roman" w:cs="Times New Roman"/>
              </w:rPr>
              <w:br/>
              <w:t xml:space="preserve">запрос котировок; </w:t>
            </w:r>
            <w:r w:rsidRPr="00BF0B39">
              <w:rPr>
                <w:rFonts w:ascii="Times New Roman" w:hAnsi="Times New Roman" w:cs="Times New Roman"/>
              </w:rPr>
              <w:br/>
              <w:t xml:space="preserve">размещение заказа у единственного поставщика. </w:t>
            </w:r>
            <w:r w:rsidRPr="00BF0B39">
              <w:rPr>
                <w:rFonts w:ascii="Times New Roman" w:hAnsi="Times New Roman" w:cs="Times New Roman"/>
              </w:rPr>
              <w:br/>
              <w:t>Документы ФАС России и судебные акты представлены в виде компактных аннотаций с обстоятельствами дела и выводами, что позволяет быстро понять суть вопроса.</w:t>
            </w:r>
            <w:r w:rsidRPr="00BF0B39">
              <w:rPr>
                <w:rFonts w:ascii="Times New Roman" w:hAnsi="Times New Roman" w:cs="Times New Roman"/>
              </w:rPr>
              <w:br/>
            </w:r>
            <w:r w:rsidRPr="00BF0B39">
              <w:rPr>
                <w:rFonts w:ascii="Times New Roman" w:hAnsi="Times New Roman" w:cs="Times New Roman"/>
              </w:rPr>
              <w:lastRenderedPageBreak/>
              <w:t>Путеводитель содержит также перечень возможных последствий, которые могут наступить в случае установления нарушения ФАС России или судом.</w:t>
            </w:r>
            <w:r w:rsidRPr="00BF0B39">
              <w:rPr>
                <w:rFonts w:ascii="Times New Roman" w:hAnsi="Times New Roman" w:cs="Times New Roman"/>
              </w:rPr>
              <w:br/>
              <w:t>Информация о штрафах и санкциях поможет в прогнозировании рисков.</w:t>
            </w:r>
            <w:r w:rsidRPr="00BF0B39">
              <w:rPr>
                <w:rFonts w:ascii="Times New Roman" w:hAnsi="Times New Roman" w:cs="Times New Roman"/>
              </w:rPr>
              <w:br/>
              <w:t xml:space="preserve">C переходом в 2014 г. на контрактную систему в сфере </w:t>
            </w:r>
            <w:proofErr w:type="spellStart"/>
            <w:r w:rsidRPr="00BF0B39">
              <w:rPr>
                <w:rFonts w:ascii="Times New Roman" w:hAnsi="Times New Roman" w:cs="Times New Roman"/>
              </w:rPr>
              <w:t>госзакупок</w:t>
            </w:r>
            <w:proofErr w:type="spellEnd"/>
            <w:r w:rsidRPr="00BF0B39">
              <w:rPr>
                <w:rFonts w:ascii="Times New Roman" w:hAnsi="Times New Roman" w:cs="Times New Roman"/>
              </w:rPr>
              <w:t xml:space="preserve"> Путеводитель не утратил своей актуальности (в связи с преемственностью правового регулирования выделенных вопросов).</w:t>
            </w:r>
            <w:r w:rsidRPr="00BF0B39">
              <w:rPr>
                <w:rFonts w:ascii="Times New Roman" w:hAnsi="Times New Roman" w:cs="Times New Roman"/>
              </w:rPr>
              <w:br/>
              <w:t>При появлении новой практики и разъяснений они оперативно включаются в Путеводитель.</w:t>
            </w:r>
          </w:p>
        </w:tc>
      </w:tr>
      <w:tr w:rsidR="0011618D" w:rsidRPr="00BF0B39" w:rsidTr="0011618D">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FF6600"/>
              </w:rPr>
            </w:pPr>
            <w:r w:rsidRPr="00BF0B39">
              <w:rPr>
                <w:rFonts w:ascii="Times New Roman" w:hAnsi="Times New Roman" w:cs="Times New Roman"/>
                <w:b/>
              </w:rPr>
              <w:lastRenderedPageBreak/>
              <w:t xml:space="preserve">путеводитель по контрактной системе в сфере </w:t>
            </w:r>
            <w:proofErr w:type="spellStart"/>
            <w:r w:rsidRPr="00BF0B39">
              <w:rPr>
                <w:rFonts w:ascii="Times New Roman" w:hAnsi="Times New Roman" w:cs="Times New Roman"/>
                <w:b/>
              </w:rPr>
              <w:t>гос</w:t>
            </w:r>
            <w:proofErr w:type="gramStart"/>
            <w:r w:rsidRPr="00BF0B39">
              <w:rPr>
                <w:rFonts w:ascii="Times New Roman" w:hAnsi="Times New Roman" w:cs="Times New Roman"/>
                <w:b/>
              </w:rPr>
              <w:t>.з</w:t>
            </w:r>
            <w:proofErr w:type="gramEnd"/>
            <w:r w:rsidRPr="00BF0B39">
              <w:rPr>
                <w:rFonts w:ascii="Times New Roman" w:hAnsi="Times New Roman" w:cs="Times New Roman"/>
                <w:b/>
              </w:rPr>
              <w:t>акупок</w:t>
            </w:r>
            <w:proofErr w:type="spellEnd"/>
          </w:p>
        </w:tc>
      </w:tr>
      <w:tr w:rsidR="0011618D" w:rsidRPr="00BF0B39" w:rsidTr="0011618D">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bottom"/>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Пошаговые рекомендации о процедурах проведения закупок по правилам Федерального закона N 44, действующего с января 2014 г.</w:t>
            </w:r>
            <w:r w:rsidRPr="00BF0B39">
              <w:rPr>
                <w:rFonts w:ascii="Times New Roman" w:hAnsi="Times New Roman" w:cs="Times New Roman"/>
              </w:rPr>
              <w:br/>
              <w:t xml:space="preserve">Разъяснения по всем этапам, образцы документов, практические примеры и другая полезная информация по вопросам </w:t>
            </w:r>
            <w:proofErr w:type="spellStart"/>
            <w:r w:rsidRPr="00BF0B39">
              <w:rPr>
                <w:rFonts w:ascii="Times New Roman" w:hAnsi="Times New Roman" w:cs="Times New Roman"/>
              </w:rPr>
              <w:t>госзакупок</w:t>
            </w:r>
            <w:proofErr w:type="spellEnd"/>
            <w:r w:rsidRPr="00BF0B39">
              <w:rPr>
                <w:rFonts w:ascii="Times New Roman" w:hAnsi="Times New Roman" w:cs="Times New Roman"/>
              </w:rPr>
              <w:t>.</w:t>
            </w:r>
            <w:r w:rsidRPr="00BF0B39">
              <w:rPr>
                <w:rFonts w:ascii="Times New Roman" w:hAnsi="Times New Roman" w:cs="Times New Roman"/>
              </w:rPr>
              <w:br/>
              <w:t>Рассмотрены темы:</w:t>
            </w:r>
            <w:r w:rsidRPr="00BF0B39">
              <w:rPr>
                <w:rFonts w:ascii="Times New Roman" w:hAnsi="Times New Roman" w:cs="Times New Roman"/>
              </w:rPr>
              <w:br/>
              <w:t xml:space="preserve">порядок вступления закона в силу; </w:t>
            </w:r>
            <w:r w:rsidRPr="00BF0B39">
              <w:rPr>
                <w:rFonts w:ascii="Times New Roman" w:hAnsi="Times New Roman" w:cs="Times New Roman"/>
              </w:rPr>
              <w:br/>
              <w:t xml:space="preserve">кто </w:t>
            </w:r>
            <w:proofErr w:type="gramStart"/>
            <w:r w:rsidRPr="00BF0B39">
              <w:rPr>
                <w:rFonts w:ascii="Times New Roman" w:hAnsi="Times New Roman" w:cs="Times New Roman"/>
              </w:rPr>
              <w:t>и</w:t>
            </w:r>
            <w:proofErr w:type="gramEnd"/>
            <w:r w:rsidRPr="00BF0B39">
              <w:rPr>
                <w:rFonts w:ascii="Times New Roman" w:hAnsi="Times New Roman" w:cs="Times New Roman"/>
              </w:rPr>
              <w:t xml:space="preserve"> когда является участниками закупок; </w:t>
            </w:r>
            <w:r w:rsidRPr="00BF0B39">
              <w:rPr>
                <w:rFonts w:ascii="Times New Roman" w:hAnsi="Times New Roman" w:cs="Times New Roman"/>
              </w:rPr>
              <w:br/>
              <w:t xml:space="preserve">проведение электронного аукциона; </w:t>
            </w:r>
            <w:r w:rsidRPr="00BF0B39">
              <w:rPr>
                <w:rFonts w:ascii="Times New Roman" w:hAnsi="Times New Roman" w:cs="Times New Roman"/>
              </w:rPr>
              <w:br/>
              <w:t xml:space="preserve">подготовка </w:t>
            </w:r>
            <w:proofErr w:type="spellStart"/>
            <w:r w:rsidRPr="00BF0B39">
              <w:rPr>
                <w:rFonts w:ascii="Times New Roman" w:hAnsi="Times New Roman" w:cs="Times New Roman"/>
              </w:rPr>
              <w:t>техзадания</w:t>
            </w:r>
            <w:proofErr w:type="spellEnd"/>
            <w:r w:rsidRPr="00BF0B39">
              <w:rPr>
                <w:rFonts w:ascii="Times New Roman" w:hAnsi="Times New Roman" w:cs="Times New Roman"/>
              </w:rPr>
              <w:t xml:space="preserve">; </w:t>
            </w:r>
            <w:r w:rsidRPr="00BF0B39">
              <w:rPr>
                <w:rFonts w:ascii="Times New Roman" w:hAnsi="Times New Roman" w:cs="Times New Roman"/>
              </w:rPr>
              <w:br/>
              <w:t>формирование и обоснование начальной (максимальной) цены контракта и другие. По каждому этапу выделены обязательные действия, условия их проведения и сроки, дан список необходимых документов.</w:t>
            </w:r>
            <w:r w:rsidRPr="00BF0B39">
              <w:rPr>
                <w:rFonts w:ascii="Times New Roman" w:hAnsi="Times New Roman" w:cs="Times New Roman"/>
              </w:rPr>
              <w:br/>
              <w:t xml:space="preserve">Приведена подробная информация о содержании документов, которые требуется составить: форма, обязательные сведения, кем </w:t>
            </w:r>
            <w:proofErr w:type="gramStart"/>
            <w:r w:rsidRPr="00BF0B39">
              <w:rPr>
                <w:rFonts w:ascii="Times New Roman" w:hAnsi="Times New Roman" w:cs="Times New Roman"/>
              </w:rPr>
              <w:t>составляется и подписывается</w:t>
            </w:r>
            <w:proofErr w:type="gramEnd"/>
            <w:r w:rsidRPr="00BF0B39">
              <w:rPr>
                <w:rFonts w:ascii="Times New Roman" w:hAnsi="Times New Roman" w:cs="Times New Roman"/>
              </w:rPr>
              <w:t>, сроки подписания.</w:t>
            </w:r>
            <w:r w:rsidRPr="00BF0B39">
              <w:rPr>
                <w:rFonts w:ascii="Times New Roman" w:hAnsi="Times New Roman" w:cs="Times New Roman"/>
              </w:rPr>
              <w:br/>
              <w:t>Есть примеры и ссылки на образцы документов.</w:t>
            </w:r>
          </w:p>
        </w:tc>
      </w:tr>
      <w:tr w:rsidR="0011618D" w:rsidRPr="00BF0B39" w:rsidTr="0011618D">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rPr>
            </w:pPr>
            <w:r w:rsidRPr="00BF0B39">
              <w:rPr>
                <w:rFonts w:ascii="Times New Roman" w:hAnsi="Times New Roman" w:cs="Times New Roman"/>
                <w:b/>
              </w:rPr>
              <w:t>ИБ</w:t>
            </w:r>
            <w:proofErr w:type="gramStart"/>
            <w:r w:rsidRPr="00BF0B39">
              <w:rPr>
                <w:rFonts w:ascii="Times New Roman" w:hAnsi="Times New Roman" w:cs="Times New Roman"/>
                <w:b/>
              </w:rPr>
              <w:t>"П</w:t>
            </w:r>
            <w:proofErr w:type="gramEnd"/>
            <w:r w:rsidRPr="00BF0B39">
              <w:rPr>
                <w:rFonts w:ascii="Times New Roman" w:hAnsi="Times New Roman" w:cs="Times New Roman"/>
                <w:b/>
              </w:rPr>
              <w:t>равовые позиции высших судов"</w:t>
            </w:r>
          </w:p>
        </w:tc>
      </w:tr>
      <w:tr w:rsidR="0011618D" w:rsidRPr="00BF0B39" w:rsidTr="0011618D">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bottom"/>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 xml:space="preserve">Представлены правовые позиции трех судов: Конституционного суда РФ, Верховного суда РФ и Высшего арбитражного суда РФ </w:t>
            </w:r>
            <w:r w:rsidRPr="00BF0B39">
              <w:rPr>
                <w:rFonts w:ascii="Times New Roman" w:hAnsi="Times New Roman" w:cs="Times New Roman"/>
              </w:rPr>
              <w:br/>
              <w:t>Позиции даны по статьям Гражданского кодекса РФ (в частности, по договорам) и Арбитражного процессуального кодекса РФ.</w:t>
            </w:r>
            <w:r w:rsidRPr="00BF0B39">
              <w:rPr>
                <w:rFonts w:ascii="Times New Roman" w:hAnsi="Times New Roman" w:cs="Times New Roman"/>
              </w:rPr>
              <w:br/>
            </w:r>
            <w:proofErr w:type="gramStart"/>
            <w:r w:rsidRPr="00BF0B39">
              <w:rPr>
                <w:rFonts w:ascii="Times New Roman" w:hAnsi="Times New Roman" w:cs="Times New Roman"/>
              </w:rPr>
              <w:t>В каждой правовой позиции:</w:t>
            </w:r>
            <w:r w:rsidRPr="00BF0B39">
              <w:rPr>
                <w:rFonts w:ascii="Times New Roman" w:hAnsi="Times New Roman" w:cs="Times New Roman"/>
              </w:rPr>
              <w:br/>
              <w:t xml:space="preserve">есть краткая аннотация, которая подтверждает вывод высшего суда; </w:t>
            </w:r>
            <w:r w:rsidRPr="00BF0B39">
              <w:rPr>
                <w:rFonts w:ascii="Times New Roman" w:hAnsi="Times New Roman" w:cs="Times New Roman"/>
              </w:rPr>
              <w:br/>
              <w:t xml:space="preserve">дан список применимых правовых норм; </w:t>
            </w:r>
            <w:r w:rsidRPr="00BF0B39">
              <w:rPr>
                <w:rFonts w:ascii="Times New Roman" w:hAnsi="Times New Roman" w:cs="Times New Roman"/>
              </w:rPr>
              <w:br/>
              <w:t>приведена подборка актов (или акт, если он один) высших судов; если есть расхождения в толковании нормы, то приводятся все точки зрения высших судов по вопросу; указана актуальность позиции на данный момент, если применимая норма изменилась.</w:t>
            </w:r>
            <w:proofErr w:type="gramEnd"/>
            <w:r w:rsidRPr="00BF0B39">
              <w:rPr>
                <w:rFonts w:ascii="Times New Roman" w:hAnsi="Times New Roman" w:cs="Times New Roman"/>
              </w:rPr>
              <w:t xml:space="preserve"> </w:t>
            </w:r>
            <w:r w:rsidRPr="00BF0B39">
              <w:rPr>
                <w:rFonts w:ascii="Times New Roman" w:hAnsi="Times New Roman" w:cs="Times New Roman"/>
              </w:rPr>
              <w:br/>
              <w:t xml:space="preserve">Перейти к правовым позициям можно сразу из текстов кодексов и </w:t>
            </w:r>
            <w:proofErr w:type="gramStart"/>
            <w:r w:rsidRPr="00BF0B39">
              <w:rPr>
                <w:rFonts w:ascii="Times New Roman" w:hAnsi="Times New Roman" w:cs="Times New Roman"/>
              </w:rPr>
              <w:t>законов - по</w:t>
            </w:r>
            <w:proofErr w:type="gramEnd"/>
            <w:r w:rsidRPr="00BF0B39">
              <w:rPr>
                <w:rFonts w:ascii="Times New Roman" w:hAnsi="Times New Roman" w:cs="Times New Roman"/>
              </w:rPr>
              <w:t xml:space="preserve"> специальным ссылкам или по кнопке </w:t>
            </w:r>
            <w:proofErr w:type="spellStart"/>
            <w:r w:rsidRPr="00BF0B39">
              <w:rPr>
                <w:rFonts w:ascii="Times New Roman" w:hAnsi="Times New Roman" w:cs="Times New Roman"/>
              </w:rPr>
              <w:t>i</w:t>
            </w:r>
            <w:proofErr w:type="spellEnd"/>
            <w:r w:rsidRPr="00BF0B39">
              <w:rPr>
                <w:rFonts w:ascii="Times New Roman" w:hAnsi="Times New Roman" w:cs="Times New Roman"/>
              </w:rPr>
              <w:t xml:space="preserve"> на полях.</w:t>
            </w:r>
            <w:r w:rsidRPr="00BF0B39">
              <w:rPr>
                <w:rFonts w:ascii="Times New Roman" w:hAnsi="Times New Roman" w:cs="Times New Roman"/>
              </w:rPr>
              <w:br/>
              <w:t>Также правовые позиции отображаются в результатах поиска.</w:t>
            </w:r>
            <w:r w:rsidRPr="00BF0B39">
              <w:rPr>
                <w:rFonts w:ascii="Times New Roman" w:hAnsi="Times New Roman" w:cs="Times New Roman"/>
              </w:rPr>
              <w:br/>
              <w:t xml:space="preserve">Из позиций можно перейти к Путеводителям </w:t>
            </w:r>
            <w:proofErr w:type="spellStart"/>
            <w:r w:rsidRPr="00BF0B39">
              <w:rPr>
                <w:rFonts w:ascii="Times New Roman" w:hAnsi="Times New Roman" w:cs="Times New Roman"/>
              </w:rPr>
              <w:t>КонсультантПлюс</w:t>
            </w:r>
            <w:proofErr w:type="spellEnd"/>
            <w:r w:rsidRPr="00BF0B39">
              <w:rPr>
                <w:rFonts w:ascii="Times New Roman" w:hAnsi="Times New Roman" w:cs="Times New Roman"/>
              </w:rPr>
              <w:t xml:space="preserve"> и познакомиться с анализом практики арбитражных судов округов по вопросу (если данная позиция рассмотрена в Путеводителе).</w:t>
            </w:r>
          </w:p>
        </w:tc>
      </w:tr>
      <w:tr w:rsidR="0011618D" w:rsidRPr="00BF0B39" w:rsidTr="0011618D">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E46D0A"/>
              </w:rPr>
            </w:pPr>
            <w:r w:rsidRPr="00BF0B39">
              <w:rPr>
                <w:rFonts w:ascii="Times New Roman" w:hAnsi="Times New Roman" w:cs="Times New Roman"/>
                <w:b/>
              </w:rPr>
              <w:t>ИБ "Решения высших судов"</w:t>
            </w:r>
          </w:p>
        </w:tc>
      </w:tr>
      <w:tr w:rsidR="0011618D" w:rsidRPr="00BF0B39" w:rsidTr="0011618D">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bottom"/>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Документы высших органов судебной власти (Высшего арбитражного суда РФ, Верховного суда РФ, Конституционного суда РФ); документы, касающиеся деятельности судебной системы РФ.</w:t>
            </w:r>
            <w:r w:rsidRPr="00BF0B39">
              <w:rPr>
                <w:rFonts w:ascii="Times New Roman" w:hAnsi="Times New Roman" w:cs="Times New Roman"/>
              </w:rPr>
              <w:br/>
              <w:t>Представлена информация о делах, рассмотренных Европейским судом по правам человека и Международным коммерческим арбитражным судом при Торгово-промышленной палате РФ.</w:t>
            </w:r>
            <w:r w:rsidRPr="00BF0B39">
              <w:rPr>
                <w:rFonts w:ascii="Times New Roman" w:hAnsi="Times New Roman" w:cs="Times New Roman"/>
              </w:rPr>
              <w:br/>
              <w:t>Есть материалы по вопросам деятельности судов и правоприменительной практике, охватывающей все виды судопроизводства: арбитражное, гражданское, уголовное, конституционное.</w:t>
            </w:r>
          </w:p>
        </w:tc>
      </w:tr>
      <w:tr w:rsidR="0011618D" w:rsidRPr="00BF0B39" w:rsidTr="0011618D">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E46D0A"/>
              </w:rPr>
            </w:pPr>
            <w:r w:rsidRPr="00BF0B39">
              <w:rPr>
                <w:rFonts w:ascii="Times New Roman" w:hAnsi="Times New Roman" w:cs="Times New Roman"/>
                <w:b/>
              </w:rPr>
              <w:t>ИБ "Суд по интеллектуальным правам"</w:t>
            </w:r>
          </w:p>
        </w:tc>
      </w:tr>
      <w:tr w:rsidR="0011618D" w:rsidRPr="00BF0B39" w:rsidTr="0011618D">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bottom"/>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Содержит документы (решения, постановления, определения) Суда по интеллектуальным правам.</w:t>
            </w:r>
            <w:r w:rsidRPr="00BF0B39">
              <w:rPr>
                <w:rFonts w:ascii="Times New Roman" w:hAnsi="Times New Roman" w:cs="Times New Roman"/>
              </w:rPr>
              <w:br/>
              <w:t>Это арбитражный суд первой и кассационной инстанций, рассматривает споры, связанные с защитой интеллектуальных прав на территории России.</w:t>
            </w:r>
            <w:r w:rsidRPr="00BF0B39">
              <w:rPr>
                <w:rFonts w:ascii="Times New Roman" w:hAnsi="Times New Roman" w:cs="Times New Roman"/>
              </w:rPr>
              <w:br/>
            </w:r>
            <w:proofErr w:type="gramStart"/>
            <w:r w:rsidRPr="00BF0B39">
              <w:rPr>
                <w:rFonts w:ascii="Times New Roman" w:hAnsi="Times New Roman" w:cs="Times New Roman"/>
              </w:rPr>
              <w:t>В информационном банке представлены решения:</w:t>
            </w:r>
            <w:r w:rsidRPr="00BF0B39">
              <w:rPr>
                <w:rFonts w:ascii="Times New Roman" w:hAnsi="Times New Roman" w:cs="Times New Roman"/>
              </w:rPr>
              <w:br/>
              <w:t xml:space="preserve">по патентным спорам; </w:t>
            </w:r>
            <w:r w:rsidRPr="00BF0B39">
              <w:rPr>
                <w:rFonts w:ascii="Times New Roman" w:hAnsi="Times New Roman" w:cs="Times New Roman"/>
              </w:rPr>
              <w:br/>
            </w:r>
            <w:r w:rsidRPr="00BF0B39">
              <w:rPr>
                <w:rFonts w:ascii="Times New Roman" w:hAnsi="Times New Roman" w:cs="Times New Roman"/>
              </w:rPr>
              <w:lastRenderedPageBreak/>
              <w:t xml:space="preserve">по спорам о товарных знаках; </w:t>
            </w:r>
            <w:r w:rsidRPr="00BF0B39">
              <w:rPr>
                <w:rFonts w:ascii="Times New Roman" w:hAnsi="Times New Roman" w:cs="Times New Roman"/>
              </w:rPr>
              <w:br/>
              <w:t xml:space="preserve">по спорам об авторских правах; </w:t>
            </w:r>
            <w:r w:rsidRPr="00BF0B39">
              <w:rPr>
                <w:rFonts w:ascii="Times New Roman" w:hAnsi="Times New Roman" w:cs="Times New Roman"/>
              </w:rPr>
              <w:br/>
              <w:t xml:space="preserve">по спорам о коммерческих обозначениях и фирменных наименованиях; </w:t>
            </w:r>
            <w:r w:rsidRPr="00BF0B39">
              <w:rPr>
                <w:rFonts w:ascii="Times New Roman" w:hAnsi="Times New Roman" w:cs="Times New Roman"/>
              </w:rPr>
              <w:br/>
              <w:t>другие.</w:t>
            </w:r>
            <w:proofErr w:type="gramEnd"/>
          </w:p>
        </w:tc>
      </w:tr>
      <w:tr w:rsidR="0011618D" w:rsidRPr="00BF0B39" w:rsidTr="0011618D">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E46D0A"/>
              </w:rPr>
            </w:pPr>
            <w:r w:rsidRPr="00BF0B39">
              <w:rPr>
                <w:rFonts w:ascii="Times New Roman" w:hAnsi="Times New Roman" w:cs="Times New Roman"/>
                <w:b/>
              </w:rPr>
              <w:lastRenderedPageBreak/>
              <w:t>ИБ "История рассмотрения дела"</w:t>
            </w:r>
          </w:p>
        </w:tc>
      </w:tr>
      <w:tr w:rsidR="0011618D" w:rsidRPr="00BF0B39" w:rsidTr="0011618D">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bottom"/>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 xml:space="preserve"> список всех решений по конкретному арбитражному делу, вынесенных всеми рассматривающими инстанциями: от арбитражного суда первой инстанции до Высшего арбитражного суда РФ</w:t>
            </w:r>
          </w:p>
        </w:tc>
      </w:tr>
      <w:tr w:rsidR="0011618D" w:rsidRPr="00BF0B39" w:rsidTr="0011618D">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E46D0A"/>
              </w:rPr>
            </w:pPr>
            <w:r w:rsidRPr="00BF0B39">
              <w:rPr>
                <w:rFonts w:ascii="Times New Roman" w:hAnsi="Times New Roman" w:cs="Times New Roman"/>
                <w:b/>
              </w:rPr>
              <w:t>ИБ "Архив решений арбитражных судов первой инстанции"</w:t>
            </w:r>
          </w:p>
        </w:tc>
      </w:tr>
      <w:tr w:rsidR="0011618D" w:rsidRPr="00BF0B39" w:rsidTr="0011618D">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bottom"/>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Материалы арбитражных судов первой инстанции всех регионов России.</w:t>
            </w:r>
            <w:r w:rsidRPr="00BF0B39">
              <w:rPr>
                <w:rFonts w:ascii="Times New Roman" w:hAnsi="Times New Roman" w:cs="Times New Roman"/>
              </w:rPr>
              <w:br/>
              <w:t>В банк включаются дела по спорам организаций и предпринимателей друг с другом, с УФНС, с региональными подразделениями таможенных органов, Пенсионного фонда РФ и другими органами власти.</w:t>
            </w:r>
            <w:r w:rsidRPr="00BF0B39">
              <w:rPr>
                <w:rFonts w:ascii="Times New Roman" w:hAnsi="Times New Roman" w:cs="Times New Roman"/>
              </w:rPr>
              <w:br/>
              <w:t xml:space="preserve">Информационный банк доступен всем сопровождаемым пользователям </w:t>
            </w:r>
            <w:proofErr w:type="spellStart"/>
            <w:r w:rsidRPr="00BF0B39">
              <w:rPr>
                <w:rFonts w:ascii="Times New Roman" w:hAnsi="Times New Roman" w:cs="Times New Roman"/>
              </w:rPr>
              <w:t>КонсультантПлюс</w:t>
            </w:r>
            <w:proofErr w:type="spellEnd"/>
            <w:r w:rsidRPr="00BF0B39">
              <w:rPr>
                <w:rFonts w:ascii="Times New Roman" w:hAnsi="Times New Roman" w:cs="Times New Roman"/>
              </w:rPr>
              <w:t>, у которых есть информационные банки с судебными актами арбитражных судов различных инстанций из раздела "Судебная практика" (кроме банков "Подборки судебных решений" и "Судебная практика для бухгалтера").</w:t>
            </w:r>
            <w:r w:rsidRPr="00BF0B39">
              <w:rPr>
                <w:rFonts w:ascii="Times New Roman" w:hAnsi="Times New Roman" w:cs="Times New Roman"/>
              </w:rPr>
              <w:br/>
              <w:t xml:space="preserve">Банк размещен в </w:t>
            </w:r>
            <w:proofErr w:type="spellStart"/>
            <w:r w:rsidRPr="00BF0B39">
              <w:rPr>
                <w:rFonts w:ascii="Times New Roman" w:hAnsi="Times New Roman" w:cs="Times New Roman"/>
              </w:rPr>
              <w:t>онлайн-доступе</w:t>
            </w:r>
            <w:proofErr w:type="spellEnd"/>
            <w:r w:rsidRPr="00BF0B39">
              <w:rPr>
                <w:rFonts w:ascii="Times New Roman" w:hAnsi="Times New Roman" w:cs="Times New Roman"/>
              </w:rPr>
              <w:t xml:space="preserve">, перейти к нему можно по ссылке из Стартовой страницы системы </w:t>
            </w:r>
            <w:proofErr w:type="spellStart"/>
            <w:r w:rsidRPr="00BF0B39">
              <w:rPr>
                <w:rFonts w:ascii="Times New Roman" w:hAnsi="Times New Roman" w:cs="Times New Roman"/>
              </w:rPr>
              <w:t>КонсультантПлюс</w:t>
            </w:r>
            <w:proofErr w:type="spellEnd"/>
            <w:r w:rsidRPr="00BF0B39">
              <w:rPr>
                <w:rFonts w:ascii="Times New Roman" w:hAnsi="Times New Roman" w:cs="Times New Roman"/>
              </w:rPr>
              <w:t xml:space="preserve"> (при наличии доступа в интернет).</w:t>
            </w:r>
          </w:p>
        </w:tc>
      </w:tr>
      <w:tr w:rsidR="0011618D" w:rsidRPr="00BF0B39" w:rsidTr="0011618D">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rPr>
            </w:pPr>
            <w:r w:rsidRPr="00BF0B39">
              <w:rPr>
                <w:rFonts w:ascii="Times New Roman" w:hAnsi="Times New Roman" w:cs="Times New Roman"/>
                <w:b/>
              </w:rPr>
              <w:t>ИБ "Архив определений арбитражных судов"</w:t>
            </w:r>
          </w:p>
        </w:tc>
      </w:tr>
      <w:tr w:rsidR="0011618D" w:rsidRPr="00BF0B39" w:rsidTr="0011618D">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bottom"/>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В информационный банк включены все определения, вынесенные арбитражными судами первой, апелляционной и кассационной инстанций по вопросам, требующим решения в ходе судебного разбирательства и в других случаях, предусмотренных Арбитражным процессуальным кодексом РФ.</w:t>
            </w:r>
            <w:r w:rsidRPr="00BF0B39">
              <w:rPr>
                <w:rFonts w:ascii="Times New Roman" w:hAnsi="Times New Roman" w:cs="Times New Roman"/>
              </w:rPr>
              <w:br/>
              <w:t xml:space="preserve">Архив доступен всем сопровождаемым пользователям </w:t>
            </w:r>
            <w:proofErr w:type="spellStart"/>
            <w:r w:rsidRPr="00BF0B39">
              <w:rPr>
                <w:rFonts w:ascii="Times New Roman" w:hAnsi="Times New Roman" w:cs="Times New Roman"/>
              </w:rPr>
              <w:t>КонсультантПлюс</w:t>
            </w:r>
            <w:proofErr w:type="spellEnd"/>
            <w:r w:rsidRPr="00BF0B39">
              <w:rPr>
                <w:rFonts w:ascii="Times New Roman" w:hAnsi="Times New Roman" w:cs="Times New Roman"/>
              </w:rPr>
              <w:t>, у которых есть информационные банки с решениями арбитражных судов различных инстанций из раздела "Судебная практика" (кроме ИБ "Подборки судебных решений" и "Судебная практика для бухгалтера").</w:t>
            </w:r>
            <w:r w:rsidRPr="00BF0B39">
              <w:rPr>
                <w:rFonts w:ascii="Times New Roman" w:hAnsi="Times New Roman" w:cs="Times New Roman"/>
              </w:rPr>
              <w:br/>
              <w:t xml:space="preserve">Информационный банк размещен в </w:t>
            </w:r>
            <w:proofErr w:type="spellStart"/>
            <w:r w:rsidRPr="00BF0B39">
              <w:rPr>
                <w:rFonts w:ascii="Times New Roman" w:hAnsi="Times New Roman" w:cs="Times New Roman"/>
              </w:rPr>
              <w:t>онлайн-доступе</w:t>
            </w:r>
            <w:proofErr w:type="spellEnd"/>
            <w:r w:rsidRPr="00BF0B39">
              <w:rPr>
                <w:rFonts w:ascii="Times New Roman" w:hAnsi="Times New Roman" w:cs="Times New Roman"/>
              </w:rPr>
              <w:t xml:space="preserve">, перейти к нему можно по ссылке из Стартовой страницы системы </w:t>
            </w:r>
            <w:proofErr w:type="spellStart"/>
            <w:r w:rsidRPr="00BF0B39">
              <w:rPr>
                <w:rFonts w:ascii="Times New Roman" w:hAnsi="Times New Roman" w:cs="Times New Roman"/>
              </w:rPr>
              <w:t>КонсультантПлюс</w:t>
            </w:r>
            <w:proofErr w:type="spellEnd"/>
            <w:r w:rsidRPr="00BF0B39">
              <w:rPr>
                <w:rFonts w:ascii="Times New Roman" w:hAnsi="Times New Roman" w:cs="Times New Roman"/>
              </w:rPr>
              <w:t xml:space="preserve"> (при наличии доступа в интернет).</w:t>
            </w:r>
          </w:p>
        </w:tc>
      </w:tr>
      <w:tr w:rsidR="0011618D" w:rsidRPr="00BF0B39" w:rsidTr="0011618D">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333399"/>
              </w:rPr>
            </w:pPr>
            <w:r w:rsidRPr="00BF0B39">
              <w:rPr>
                <w:rFonts w:ascii="Times New Roman" w:hAnsi="Times New Roman" w:cs="Times New Roman"/>
                <w:b/>
              </w:rPr>
              <w:t xml:space="preserve">СПС </w:t>
            </w:r>
            <w:proofErr w:type="spellStart"/>
            <w:r w:rsidRPr="00BF0B39">
              <w:rPr>
                <w:rFonts w:ascii="Times New Roman" w:hAnsi="Times New Roman" w:cs="Times New Roman"/>
                <w:b/>
              </w:rPr>
              <w:t>КонсультантСудебная</w:t>
            </w:r>
            <w:proofErr w:type="spellEnd"/>
            <w:r w:rsidRPr="00BF0B39">
              <w:rPr>
                <w:rFonts w:ascii="Times New Roman" w:hAnsi="Times New Roman" w:cs="Times New Roman"/>
                <w:b/>
              </w:rPr>
              <w:t xml:space="preserve"> </w:t>
            </w:r>
            <w:proofErr w:type="spellStart"/>
            <w:r w:rsidRPr="00BF0B39">
              <w:rPr>
                <w:rFonts w:ascii="Times New Roman" w:hAnsi="Times New Roman" w:cs="Times New Roman"/>
                <w:b/>
              </w:rPr>
              <w:t>Практика</w:t>
            </w:r>
            <w:proofErr w:type="gramStart"/>
            <w:r w:rsidRPr="00BF0B39">
              <w:rPr>
                <w:rFonts w:ascii="Times New Roman" w:hAnsi="Times New Roman" w:cs="Times New Roman"/>
                <w:b/>
              </w:rPr>
              <w:t>:С</w:t>
            </w:r>
            <w:proofErr w:type="gramEnd"/>
            <w:r w:rsidRPr="00BF0B39">
              <w:rPr>
                <w:rFonts w:ascii="Times New Roman" w:hAnsi="Times New Roman" w:cs="Times New Roman"/>
                <w:b/>
              </w:rPr>
              <w:t>уды</w:t>
            </w:r>
            <w:proofErr w:type="spellEnd"/>
            <w:r w:rsidRPr="00BF0B39">
              <w:rPr>
                <w:rFonts w:ascii="Times New Roman" w:hAnsi="Times New Roman" w:cs="Times New Roman"/>
                <w:b/>
              </w:rPr>
              <w:t xml:space="preserve"> общей юрисдикции</w:t>
            </w:r>
          </w:p>
        </w:tc>
      </w:tr>
      <w:tr w:rsidR="0011618D" w:rsidRPr="00BF0B39" w:rsidTr="0011618D">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bottom"/>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Информационный банк содержит решения судов общей юрисдикции разных субъектов РФ, включая Москву и Санкт-Петербург.</w:t>
            </w:r>
            <w:r w:rsidRPr="00BF0B39">
              <w:rPr>
                <w:rFonts w:ascii="Times New Roman" w:hAnsi="Times New Roman" w:cs="Times New Roman"/>
              </w:rPr>
              <w:br/>
              <w:t>Представлены решения судов по гражданским и административным делам с участием физических лиц, а также по отдельным уголовным делам.</w:t>
            </w:r>
            <w:r w:rsidRPr="00BF0B39">
              <w:rPr>
                <w:rFonts w:ascii="Times New Roman" w:hAnsi="Times New Roman" w:cs="Times New Roman"/>
              </w:rPr>
              <w:br/>
              <w:t>Включаются также обзоры судебной практики, другие аналитические, консультационные и статистические материалы, подготовленные судами общей юрисдикции.</w:t>
            </w:r>
            <w:r w:rsidRPr="00BF0B39">
              <w:rPr>
                <w:rFonts w:ascii="Times New Roman" w:hAnsi="Times New Roman" w:cs="Times New Roman"/>
              </w:rPr>
              <w:br/>
              <w:t xml:space="preserve"> </w:t>
            </w:r>
            <w:proofErr w:type="gramStart"/>
            <w:r w:rsidRPr="00BF0B39">
              <w:rPr>
                <w:rFonts w:ascii="Times New Roman" w:hAnsi="Times New Roman" w:cs="Times New Roman"/>
              </w:rPr>
              <w:t>Тематика документов:</w:t>
            </w:r>
            <w:r w:rsidRPr="00BF0B39">
              <w:rPr>
                <w:rFonts w:ascii="Times New Roman" w:hAnsi="Times New Roman" w:cs="Times New Roman"/>
              </w:rPr>
              <w:br/>
              <w:t>• трудовые споры;</w:t>
            </w:r>
            <w:r w:rsidRPr="00BF0B39">
              <w:rPr>
                <w:rFonts w:ascii="Times New Roman" w:hAnsi="Times New Roman" w:cs="Times New Roman"/>
              </w:rPr>
              <w:br/>
              <w:t>• дела о защите прав потребителей;</w:t>
            </w:r>
            <w:r w:rsidRPr="00BF0B39">
              <w:rPr>
                <w:rFonts w:ascii="Times New Roman" w:hAnsi="Times New Roman" w:cs="Times New Roman"/>
              </w:rPr>
              <w:br/>
              <w:t>• дела о защите интеллектуальной собственности;</w:t>
            </w:r>
            <w:r w:rsidRPr="00BF0B39">
              <w:rPr>
                <w:rFonts w:ascii="Times New Roman" w:hAnsi="Times New Roman" w:cs="Times New Roman"/>
              </w:rPr>
              <w:br/>
              <w:t>• земельные, жилищные, имущественные споры;</w:t>
            </w:r>
            <w:r w:rsidRPr="00BF0B39">
              <w:rPr>
                <w:rFonts w:ascii="Times New Roman" w:hAnsi="Times New Roman" w:cs="Times New Roman"/>
              </w:rPr>
              <w:br/>
              <w:t>• налоговые, страховые, банковские споры;</w:t>
            </w:r>
            <w:r w:rsidRPr="00BF0B39">
              <w:rPr>
                <w:rFonts w:ascii="Times New Roman" w:hAnsi="Times New Roman" w:cs="Times New Roman"/>
              </w:rPr>
              <w:br/>
              <w:t xml:space="preserve">• дела об административных правонарушениях в финансовой, экономической и природоохранной сферах, о нарушении ПДД;    </w:t>
            </w:r>
            <w:proofErr w:type="gramEnd"/>
          </w:p>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 xml:space="preserve"> • дела об оспаривании индивидуальных и нормативных правовых актов.</w:t>
            </w:r>
          </w:p>
        </w:tc>
      </w:tr>
      <w:tr w:rsidR="0011618D" w:rsidRPr="00BF0B39" w:rsidTr="0011618D">
        <w:trPr>
          <w:gridBefore w:val="1"/>
          <w:wBefore w:w="6" w:type="dxa"/>
          <w:trHeight w:val="199"/>
        </w:trPr>
        <w:tc>
          <w:tcPr>
            <w:tcW w:w="10651" w:type="dxa"/>
            <w:gridSpan w:val="4"/>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b/>
              </w:rPr>
            </w:pPr>
            <w:r w:rsidRPr="00BF0B39">
              <w:rPr>
                <w:rFonts w:ascii="Times New Roman" w:hAnsi="Times New Roman" w:cs="Times New Roman"/>
                <w:b/>
              </w:rPr>
              <w:t>ИБ "Архив решений судов общей юрисдикции"</w:t>
            </w:r>
          </w:p>
        </w:tc>
      </w:tr>
      <w:tr w:rsidR="0011618D" w:rsidRPr="00BF0B39" w:rsidTr="0011618D">
        <w:trPr>
          <w:gridBefore w:val="1"/>
          <w:wBefore w:w="6" w:type="dxa"/>
          <w:trHeight w:val="199"/>
        </w:trPr>
        <w:tc>
          <w:tcPr>
            <w:tcW w:w="580" w:type="dxa"/>
            <w:gridSpan w:val="2"/>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информационный банк с решениями районных/городских судов и судов субъектов РФ всех регионов России. Новый банк расширяет доступ пользователей системы к практике судов общей юрисдикции различных инстанций</w:t>
            </w:r>
          </w:p>
        </w:tc>
      </w:tr>
      <w:tr w:rsidR="0011618D" w:rsidRPr="00BF0B39" w:rsidTr="0011618D">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333399"/>
              </w:rPr>
            </w:pPr>
            <w:r w:rsidRPr="00BF0B39">
              <w:rPr>
                <w:rFonts w:ascii="Times New Roman" w:hAnsi="Times New Roman" w:cs="Times New Roman"/>
                <w:b/>
              </w:rPr>
              <w:t xml:space="preserve">СПС </w:t>
            </w:r>
            <w:proofErr w:type="spellStart"/>
            <w:r w:rsidRPr="00BF0B39">
              <w:rPr>
                <w:rFonts w:ascii="Times New Roman" w:hAnsi="Times New Roman" w:cs="Times New Roman"/>
                <w:b/>
              </w:rPr>
              <w:t>КонсультантПлюс</w:t>
            </w:r>
            <w:proofErr w:type="gramStart"/>
            <w:r w:rsidRPr="00BF0B39">
              <w:rPr>
                <w:rFonts w:ascii="Times New Roman" w:hAnsi="Times New Roman" w:cs="Times New Roman"/>
                <w:b/>
              </w:rPr>
              <w:t>:К</w:t>
            </w:r>
            <w:proofErr w:type="gramEnd"/>
            <w:r w:rsidRPr="00BF0B39">
              <w:rPr>
                <w:rFonts w:ascii="Times New Roman" w:hAnsi="Times New Roman" w:cs="Times New Roman"/>
                <w:b/>
              </w:rPr>
              <w:t>онсультантЮрист</w:t>
            </w:r>
            <w:proofErr w:type="spellEnd"/>
          </w:p>
        </w:tc>
      </w:tr>
      <w:tr w:rsidR="0011618D" w:rsidRPr="00BF0B39" w:rsidTr="0011618D">
        <w:trPr>
          <w:gridBefore w:val="1"/>
          <w:wBefore w:w="6" w:type="dxa"/>
          <w:trHeight w:val="199"/>
        </w:trPr>
        <w:tc>
          <w:tcPr>
            <w:tcW w:w="10651" w:type="dxa"/>
            <w:gridSpan w:val="4"/>
            <w:tcBorders>
              <w:top w:val="nil"/>
              <w:left w:val="nil"/>
              <w:bottom w:val="nil"/>
              <w:right w:val="nil"/>
            </w:tcBorders>
            <w:shd w:val="clear" w:color="auto" w:fill="auto"/>
            <w:vAlign w:val="bottom"/>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включает в себя:</w:t>
            </w:r>
          </w:p>
        </w:tc>
      </w:tr>
      <w:tr w:rsidR="0011618D" w:rsidRPr="00BF0B39" w:rsidTr="0011618D">
        <w:trPr>
          <w:gridBefore w:val="1"/>
          <w:wBefore w:w="6" w:type="dxa"/>
          <w:trHeight w:val="199"/>
        </w:trPr>
        <w:tc>
          <w:tcPr>
            <w:tcW w:w="10651" w:type="dxa"/>
            <w:gridSpan w:val="4"/>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b/>
                <w:bCs/>
                <w:color w:val="FF6600"/>
              </w:rPr>
            </w:pPr>
            <w:r w:rsidRPr="00BF0B39">
              <w:rPr>
                <w:rFonts w:ascii="Times New Roman" w:hAnsi="Times New Roman" w:cs="Times New Roman"/>
                <w:b/>
              </w:rPr>
              <w:t>Российское законодательство</w:t>
            </w:r>
          </w:p>
        </w:tc>
      </w:tr>
      <w:tr w:rsidR="0011618D" w:rsidRPr="00BF0B39" w:rsidTr="0011618D">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 xml:space="preserve">Федеральное законодательство: законы и подзаконные акты; правовые акты разъяснительного </w:t>
            </w:r>
            <w:r w:rsidRPr="00BF0B39">
              <w:rPr>
                <w:rFonts w:ascii="Times New Roman" w:hAnsi="Times New Roman" w:cs="Times New Roman"/>
              </w:rPr>
              <w:lastRenderedPageBreak/>
              <w:t>характера и правоприменительные акты общего значения, а также акты отраслевого значения, связанные с экономической и финансовой деятельностью организаций.</w:t>
            </w:r>
            <w:r w:rsidRPr="00BF0B39">
              <w:rPr>
                <w:rFonts w:ascii="Times New Roman" w:hAnsi="Times New Roman" w:cs="Times New Roman"/>
              </w:rPr>
              <w:br/>
              <w:t>Содержит федеральное законодательство РФ:</w:t>
            </w:r>
            <w:r w:rsidRPr="00BF0B39">
              <w:rPr>
                <w:rFonts w:ascii="Times New Roman" w:hAnsi="Times New Roman" w:cs="Times New Roman"/>
              </w:rPr>
              <w:br/>
              <w:t>нормативные акты РФ, регулирующие все виды хозяйственной деятельности;</w:t>
            </w:r>
            <w:r w:rsidRPr="00BF0B39">
              <w:rPr>
                <w:rFonts w:ascii="Times New Roman" w:hAnsi="Times New Roman" w:cs="Times New Roman"/>
              </w:rPr>
              <w:br/>
              <w:t>акты официального разъяснения действующих норм, регулирующих отдельные сферы деятельности;</w:t>
            </w:r>
            <w:r w:rsidRPr="00BF0B39">
              <w:rPr>
                <w:rFonts w:ascii="Times New Roman" w:hAnsi="Times New Roman" w:cs="Times New Roman"/>
              </w:rPr>
              <w:br/>
              <w:t>иные правовые акты общего характера и акты отраслевого значения;</w:t>
            </w:r>
            <w:r w:rsidRPr="00BF0B39">
              <w:rPr>
                <w:rFonts w:ascii="Times New Roman" w:hAnsi="Times New Roman" w:cs="Times New Roman"/>
              </w:rPr>
              <w:br/>
              <w:t>законы СССР и другие нормативные акты советского периода, представляющие интерес в настоящее время.</w:t>
            </w:r>
            <w:r w:rsidRPr="00BF0B39">
              <w:rPr>
                <w:rFonts w:ascii="Times New Roman" w:hAnsi="Times New Roman" w:cs="Times New Roman"/>
              </w:rPr>
              <w:br/>
              <w:t>В банке представлены все отрасли законодательства, регулирующие общественные отношения во всех сферах деятельности</w:t>
            </w:r>
          </w:p>
        </w:tc>
      </w:tr>
      <w:tr w:rsidR="0011618D" w:rsidRPr="00BF0B39" w:rsidTr="0011618D">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rPr>
            </w:pPr>
            <w:r w:rsidRPr="00BF0B39">
              <w:rPr>
                <w:rFonts w:ascii="Times New Roman" w:hAnsi="Times New Roman" w:cs="Times New Roman"/>
                <w:b/>
              </w:rPr>
              <w:lastRenderedPageBreak/>
              <w:t xml:space="preserve">ИБ "Решения </w:t>
            </w:r>
            <w:proofErr w:type="spellStart"/>
            <w:r w:rsidRPr="00BF0B39">
              <w:rPr>
                <w:rFonts w:ascii="Times New Roman" w:hAnsi="Times New Roman" w:cs="Times New Roman"/>
                <w:b/>
              </w:rPr>
              <w:t>гос</w:t>
            </w:r>
            <w:proofErr w:type="gramStart"/>
            <w:r w:rsidRPr="00BF0B39">
              <w:rPr>
                <w:rFonts w:ascii="Times New Roman" w:hAnsi="Times New Roman" w:cs="Times New Roman"/>
                <w:b/>
              </w:rPr>
              <w:t>.о</w:t>
            </w:r>
            <w:proofErr w:type="gramEnd"/>
            <w:r w:rsidRPr="00BF0B39">
              <w:rPr>
                <w:rFonts w:ascii="Times New Roman" w:hAnsi="Times New Roman" w:cs="Times New Roman"/>
                <w:b/>
              </w:rPr>
              <w:t>рганов</w:t>
            </w:r>
            <w:proofErr w:type="spellEnd"/>
            <w:r w:rsidRPr="00BF0B39">
              <w:rPr>
                <w:rFonts w:ascii="Times New Roman" w:hAnsi="Times New Roman" w:cs="Times New Roman"/>
                <w:b/>
              </w:rPr>
              <w:t xml:space="preserve"> по спорным ситуациям"</w:t>
            </w:r>
          </w:p>
        </w:tc>
      </w:tr>
      <w:tr w:rsidR="0011618D" w:rsidRPr="00BF0B39" w:rsidTr="0011618D">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bottom"/>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Информационный банк содержит документы госорганов по патентным, антимонопольным и прочим вопросам.</w:t>
            </w:r>
            <w:r w:rsidRPr="00BF0B39">
              <w:rPr>
                <w:rFonts w:ascii="Times New Roman" w:hAnsi="Times New Roman" w:cs="Times New Roman"/>
              </w:rPr>
              <w:br/>
              <w:t>В банк включены следующие документы:</w:t>
            </w:r>
            <w:r w:rsidRPr="00BF0B39">
              <w:rPr>
                <w:rFonts w:ascii="Times New Roman" w:hAnsi="Times New Roman" w:cs="Times New Roman"/>
              </w:rPr>
              <w:br/>
              <w:t xml:space="preserve">решения Палаты по патентным спорам (Роспатент) по спорам о товарных знаках, изобретениях, полезных моделях, промышленных образцах и др.; </w:t>
            </w:r>
            <w:r w:rsidRPr="00BF0B39">
              <w:rPr>
                <w:rFonts w:ascii="Times New Roman" w:hAnsi="Times New Roman" w:cs="Times New Roman"/>
              </w:rPr>
              <w:br/>
              <w:t xml:space="preserve">решения Федеральной антимонопольной службы России (ФАС) и региональных управлений ФАС (УФАС) по нарушениям законодательства в сфере размещения заказов в различных отраслях; </w:t>
            </w:r>
            <w:r w:rsidRPr="00BF0B39">
              <w:rPr>
                <w:rFonts w:ascii="Times New Roman" w:hAnsi="Times New Roman" w:cs="Times New Roman"/>
              </w:rPr>
              <w:br/>
              <w:t xml:space="preserve">решения Федеральной налоговой службы России (ФНС) по жалобам и обращениям налогоплательщиков по вопросам </w:t>
            </w:r>
            <w:proofErr w:type="spellStart"/>
            <w:r w:rsidRPr="00BF0B39">
              <w:rPr>
                <w:rFonts w:ascii="Times New Roman" w:hAnsi="Times New Roman" w:cs="Times New Roman"/>
              </w:rPr>
              <w:t>госрегистрации</w:t>
            </w:r>
            <w:proofErr w:type="spellEnd"/>
            <w:r w:rsidRPr="00BF0B39">
              <w:rPr>
                <w:rFonts w:ascii="Times New Roman" w:hAnsi="Times New Roman" w:cs="Times New Roman"/>
              </w:rPr>
              <w:t xml:space="preserve"> юридических лиц и индивидуальных предпринимателей, доначисления и возмещения налогов, привлечения к налоговой ответственности</w:t>
            </w:r>
          </w:p>
        </w:tc>
      </w:tr>
      <w:tr w:rsidR="0011618D" w:rsidRPr="00BF0B39" w:rsidTr="0011618D">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FF6600"/>
              </w:rPr>
            </w:pPr>
            <w:r w:rsidRPr="00BF0B39">
              <w:rPr>
                <w:rFonts w:ascii="Times New Roman" w:hAnsi="Times New Roman" w:cs="Times New Roman"/>
                <w:b/>
              </w:rPr>
              <w:t>постатейные комментарии и книги</w:t>
            </w:r>
          </w:p>
        </w:tc>
      </w:tr>
      <w:tr w:rsidR="0011618D" w:rsidRPr="00BF0B39" w:rsidTr="0011618D">
        <w:trPr>
          <w:gridBefore w:val="1"/>
          <w:wBefore w:w="6" w:type="dxa"/>
          <w:trHeight w:val="199"/>
        </w:trPr>
        <w:tc>
          <w:tcPr>
            <w:tcW w:w="580" w:type="dxa"/>
            <w:gridSpan w:val="2"/>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Информационный банк включает:</w:t>
            </w:r>
            <w:r w:rsidRPr="00BF0B39">
              <w:rPr>
                <w:rFonts w:ascii="Times New Roman" w:hAnsi="Times New Roman" w:cs="Times New Roman"/>
              </w:rPr>
              <w:br/>
              <w:t xml:space="preserve">постатейные комментарии к законам и кодексам; </w:t>
            </w:r>
            <w:r w:rsidRPr="00BF0B39">
              <w:rPr>
                <w:rFonts w:ascii="Times New Roman" w:hAnsi="Times New Roman" w:cs="Times New Roman"/>
              </w:rPr>
              <w:br/>
              <w:t xml:space="preserve">монографии, книги и учебники по актуальным вопросам законодательства; </w:t>
            </w:r>
            <w:r w:rsidRPr="00BF0B39">
              <w:rPr>
                <w:rFonts w:ascii="Times New Roman" w:hAnsi="Times New Roman" w:cs="Times New Roman"/>
              </w:rPr>
              <w:br/>
              <w:t xml:space="preserve">консультации в форме вопрос-ответ по актуальным юридическим вопросам; </w:t>
            </w:r>
            <w:r w:rsidRPr="00BF0B39">
              <w:rPr>
                <w:rFonts w:ascii="Times New Roman" w:hAnsi="Times New Roman" w:cs="Times New Roman"/>
              </w:rPr>
              <w:br/>
              <w:t xml:space="preserve">материалы юридической прессы. </w:t>
            </w:r>
            <w:r w:rsidRPr="00BF0B39">
              <w:rPr>
                <w:rFonts w:ascii="Times New Roman" w:hAnsi="Times New Roman" w:cs="Times New Roman"/>
              </w:rPr>
              <w:br/>
              <w:t>Многие авторы являются непосредственными разработчиками нормативных актов отечественного законодательства.</w:t>
            </w:r>
            <w:r w:rsidRPr="00BF0B39">
              <w:rPr>
                <w:rFonts w:ascii="Times New Roman" w:hAnsi="Times New Roman" w:cs="Times New Roman"/>
              </w:rPr>
              <w:br/>
              <w:t xml:space="preserve">Часть комментариев и статей подготовлена специально для пользователей системы </w:t>
            </w:r>
            <w:proofErr w:type="spellStart"/>
            <w:r w:rsidRPr="00BF0B39">
              <w:rPr>
                <w:rFonts w:ascii="Times New Roman" w:hAnsi="Times New Roman" w:cs="Times New Roman"/>
              </w:rPr>
              <w:t>КонсультантПлюс</w:t>
            </w:r>
            <w:proofErr w:type="spellEnd"/>
            <w:r w:rsidRPr="00BF0B39">
              <w:rPr>
                <w:rFonts w:ascii="Times New Roman" w:hAnsi="Times New Roman" w:cs="Times New Roman"/>
              </w:rPr>
              <w:t xml:space="preserve"> и не содержится в других источниках информации.</w:t>
            </w:r>
            <w:r w:rsidRPr="00BF0B39">
              <w:rPr>
                <w:rFonts w:ascii="Times New Roman" w:hAnsi="Times New Roman" w:cs="Times New Roman"/>
              </w:rPr>
              <w:br/>
              <w:t>В банк включены книги, выпущенные ведущими издательствами юридической литературы, такими как "Статут", "</w:t>
            </w:r>
            <w:proofErr w:type="spellStart"/>
            <w:r w:rsidRPr="00BF0B39">
              <w:rPr>
                <w:rFonts w:ascii="Times New Roman" w:hAnsi="Times New Roman" w:cs="Times New Roman"/>
              </w:rPr>
              <w:t>Юрайт</w:t>
            </w:r>
            <w:proofErr w:type="spellEnd"/>
            <w:r w:rsidRPr="00BF0B39">
              <w:rPr>
                <w:rFonts w:ascii="Times New Roman" w:hAnsi="Times New Roman" w:cs="Times New Roman"/>
              </w:rPr>
              <w:t>", "</w:t>
            </w:r>
            <w:proofErr w:type="spellStart"/>
            <w:r w:rsidRPr="00BF0B39">
              <w:rPr>
                <w:rFonts w:ascii="Times New Roman" w:hAnsi="Times New Roman" w:cs="Times New Roman"/>
              </w:rPr>
              <w:t>Волтерс</w:t>
            </w:r>
            <w:proofErr w:type="spellEnd"/>
            <w:r w:rsidRPr="00BF0B39">
              <w:rPr>
                <w:rFonts w:ascii="Times New Roman" w:hAnsi="Times New Roman" w:cs="Times New Roman"/>
              </w:rPr>
              <w:t xml:space="preserve"> </w:t>
            </w:r>
            <w:proofErr w:type="spellStart"/>
            <w:r w:rsidRPr="00BF0B39">
              <w:rPr>
                <w:rFonts w:ascii="Times New Roman" w:hAnsi="Times New Roman" w:cs="Times New Roman"/>
              </w:rPr>
              <w:t>Клувер</w:t>
            </w:r>
            <w:proofErr w:type="spellEnd"/>
            <w:r w:rsidRPr="00BF0B39">
              <w:rPr>
                <w:rFonts w:ascii="Times New Roman" w:hAnsi="Times New Roman" w:cs="Times New Roman"/>
              </w:rPr>
              <w:t>", "</w:t>
            </w:r>
            <w:proofErr w:type="spellStart"/>
            <w:r w:rsidRPr="00BF0B39">
              <w:rPr>
                <w:rFonts w:ascii="Times New Roman" w:hAnsi="Times New Roman" w:cs="Times New Roman"/>
              </w:rPr>
              <w:t>Юстицинформ</w:t>
            </w:r>
            <w:proofErr w:type="spellEnd"/>
            <w:r w:rsidRPr="00BF0B39">
              <w:rPr>
                <w:rFonts w:ascii="Times New Roman" w:hAnsi="Times New Roman" w:cs="Times New Roman"/>
              </w:rPr>
              <w:t>", "Норма", "Городец" и ряд других, а также материалы юридической прессы.</w:t>
            </w:r>
          </w:p>
        </w:tc>
      </w:tr>
      <w:tr w:rsidR="0011618D" w:rsidRPr="00BF0B39" w:rsidTr="0011618D">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FF6600"/>
              </w:rPr>
            </w:pPr>
            <w:r w:rsidRPr="00BF0B39">
              <w:rPr>
                <w:rFonts w:ascii="Times New Roman" w:hAnsi="Times New Roman" w:cs="Times New Roman"/>
                <w:b/>
              </w:rPr>
              <w:t>путеводитель по договорной работе</w:t>
            </w:r>
          </w:p>
        </w:tc>
      </w:tr>
      <w:tr w:rsidR="0011618D" w:rsidRPr="00BF0B39" w:rsidTr="0011618D">
        <w:trPr>
          <w:gridBefore w:val="1"/>
          <w:wBefore w:w="6" w:type="dxa"/>
          <w:trHeight w:val="199"/>
        </w:trPr>
        <w:tc>
          <w:tcPr>
            <w:tcW w:w="580" w:type="dxa"/>
            <w:gridSpan w:val="2"/>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Рекомендации по составлению договоров: особенности условий для каждой стороны, примеры формулировок, возможные риски.</w:t>
            </w:r>
            <w:r w:rsidRPr="00BF0B39">
              <w:rPr>
                <w:rFonts w:ascii="Times New Roman" w:hAnsi="Times New Roman" w:cs="Times New Roman"/>
              </w:rPr>
              <w:br/>
            </w:r>
            <w:proofErr w:type="gramStart"/>
            <w:r w:rsidRPr="00BF0B39">
              <w:rPr>
                <w:rFonts w:ascii="Times New Roman" w:hAnsi="Times New Roman" w:cs="Times New Roman"/>
              </w:rPr>
              <w:t>Рассмотрены наиболее распространенные договоры:</w:t>
            </w:r>
            <w:r w:rsidRPr="00BF0B39">
              <w:rPr>
                <w:rFonts w:ascii="Times New Roman" w:hAnsi="Times New Roman" w:cs="Times New Roman"/>
              </w:rPr>
              <w:br/>
              <w:t xml:space="preserve">поставки; </w:t>
            </w:r>
            <w:r w:rsidRPr="00BF0B39">
              <w:rPr>
                <w:rFonts w:ascii="Times New Roman" w:hAnsi="Times New Roman" w:cs="Times New Roman"/>
              </w:rPr>
              <w:br/>
              <w:t xml:space="preserve">аренды; </w:t>
            </w:r>
            <w:r w:rsidRPr="00BF0B39">
              <w:rPr>
                <w:rFonts w:ascii="Times New Roman" w:hAnsi="Times New Roman" w:cs="Times New Roman"/>
              </w:rPr>
              <w:br/>
              <w:t xml:space="preserve">аренды транспортных средств; </w:t>
            </w:r>
            <w:r w:rsidRPr="00BF0B39">
              <w:rPr>
                <w:rFonts w:ascii="Times New Roman" w:hAnsi="Times New Roman" w:cs="Times New Roman"/>
              </w:rPr>
              <w:br/>
              <w:t xml:space="preserve">аренды зданий и сооружений; подряда; </w:t>
            </w:r>
            <w:r w:rsidRPr="00BF0B39">
              <w:rPr>
                <w:rFonts w:ascii="Times New Roman" w:hAnsi="Times New Roman" w:cs="Times New Roman"/>
              </w:rPr>
              <w:br/>
              <w:t xml:space="preserve">возмездного оказания услуг; </w:t>
            </w:r>
            <w:r w:rsidRPr="00BF0B39">
              <w:rPr>
                <w:rFonts w:ascii="Times New Roman" w:hAnsi="Times New Roman" w:cs="Times New Roman"/>
              </w:rPr>
              <w:br/>
              <w:t xml:space="preserve">поручения; </w:t>
            </w:r>
            <w:r w:rsidRPr="00BF0B39">
              <w:rPr>
                <w:rFonts w:ascii="Times New Roman" w:hAnsi="Times New Roman" w:cs="Times New Roman"/>
              </w:rPr>
              <w:br/>
              <w:t xml:space="preserve">комиссии; </w:t>
            </w:r>
            <w:r w:rsidRPr="00BF0B39">
              <w:rPr>
                <w:rFonts w:ascii="Times New Roman" w:hAnsi="Times New Roman" w:cs="Times New Roman"/>
              </w:rPr>
              <w:br/>
              <w:t xml:space="preserve">государственный и муниципальный контракт; </w:t>
            </w:r>
            <w:r w:rsidRPr="00BF0B39">
              <w:rPr>
                <w:rFonts w:ascii="Times New Roman" w:hAnsi="Times New Roman" w:cs="Times New Roman"/>
              </w:rPr>
              <w:br/>
              <w:t>агентирования.</w:t>
            </w:r>
            <w:proofErr w:type="gramEnd"/>
            <w:r w:rsidRPr="00BF0B39">
              <w:rPr>
                <w:rFonts w:ascii="Times New Roman" w:hAnsi="Times New Roman" w:cs="Times New Roman"/>
              </w:rPr>
              <w:t xml:space="preserve"> </w:t>
            </w:r>
            <w:r w:rsidRPr="00BF0B39">
              <w:rPr>
                <w:rFonts w:ascii="Times New Roman" w:hAnsi="Times New Roman" w:cs="Times New Roman"/>
              </w:rPr>
              <w:br/>
              <w:t>По каждому договору даны:</w:t>
            </w:r>
            <w:r w:rsidRPr="00BF0B39">
              <w:rPr>
                <w:rFonts w:ascii="Times New Roman" w:hAnsi="Times New Roman" w:cs="Times New Roman"/>
              </w:rPr>
              <w:br/>
              <w:t xml:space="preserve">рекомендации по заключению договора; </w:t>
            </w:r>
            <w:r w:rsidRPr="00BF0B39">
              <w:rPr>
                <w:rFonts w:ascii="Times New Roman" w:hAnsi="Times New Roman" w:cs="Times New Roman"/>
              </w:rPr>
              <w:br/>
              <w:t xml:space="preserve">риски каждой из сторон договора. </w:t>
            </w:r>
            <w:r w:rsidRPr="00BF0B39">
              <w:rPr>
                <w:rFonts w:ascii="Times New Roman" w:hAnsi="Times New Roman" w:cs="Times New Roman"/>
              </w:rPr>
              <w:br/>
              <w:t xml:space="preserve">В </w:t>
            </w:r>
            <w:proofErr w:type="gramStart"/>
            <w:r w:rsidRPr="00BF0B39">
              <w:rPr>
                <w:rFonts w:ascii="Times New Roman" w:hAnsi="Times New Roman" w:cs="Times New Roman"/>
              </w:rPr>
              <w:t>рекомендациях</w:t>
            </w:r>
            <w:proofErr w:type="gramEnd"/>
            <w:r w:rsidRPr="00BF0B39">
              <w:rPr>
                <w:rFonts w:ascii="Times New Roman" w:hAnsi="Times New Roman" w:cs="Times New Roman"/>
              </w:rPr>
              <w:t xml:space="preserve"> подробно рассмотрены особенности согласования условий, даются советы, как </w:t>
            </w:r>
            <w:r w:rsidRPr="00BF0B39">
              <w:rPr>
                <w:rFonts w:ascii="Times New Roman" w:hAnsi="Times New Roman" w:cs="Times New Roman"/>
              </w:rPr>
              <w:lastRenderedPageBreak/>
              <w:t>избежать рисковых ситуаций, приводятся примеры формулировок условий.</w:t>
            </w:r>
            <w:r w:rsidRPr="00BF0B39">
              <w:rPr>
                <w:rFonts w:ascii="Times New Roman" w:hAnsi="Times New Roman" w:cs="Times New Roman"/>
              </w:rPr>
              <w:br/>
              <w:t xml:space="preserve">В </w:t>
            </w:r>
            <w:proofErr w:type="gramStart"/>
            <w:r w:rsidRPr="00BF0B39">
              <w:rPr>
                <w:rFonts w:ascii="Times New Roman" w:hAnsi="Times New Roman" w:cs="Times New Roman"/>
              </w:rPr>
              <w:t>документах</w:t>
            </w:r>
            <w:proofErr w:type="gramEnd"/>
            <w:r w:rsidRPr="00BF0B39">
              <w:rPr>
                <w:rFonts w:ascii="Times New Roman" w:hAnsi="Times New Roman" w:cs="Times New Roman"/>
              </w:rPr>
              <w:t>, посвященных рискам, подробно рассмотрены риски каждой стороны при заключении договора.</w:t>
            </w:r>
            <w:r w:rsidRPr="00BF0B39">
              <w:rPr>
                <w:rFonts w:ascii="Times New Roman" w:hAnsi="Times New Roman" w:cs="Times New Roman"/>
              </w:rPr>
              <w:br/>
              <w:t>Приводится судебная практика, с помощью которой сторона сможет обосновать свою позицию при наступлении риска.</w:t>
            </w:r>
            <w:r w:rsidRPr="00BF0B39">
              <w:rPr>
                <w:rFonts w:ascii="Times New Roman" w:hAnsi="Times New Roman" w:cs="Times New Roman"/>
              </w:rPr>
              <w:br/>
              <w:t>Все рекомендации и риски сформулированы с учетом положений законодательства и анализа судебной практики.</w:t>
            </w:r>
            <w:r w:rsidRPr="00BF0B39">
              <w:rPr>
                <w:rFonts w:ascii="Times New Roman" w:hAnsi="Times New Roman" w:cs="Times New Roman"/>
              </w:rPr>
              <w:br/>
              <w:t>Тексты содержат ссылки на правовые акты и постановления судов.</w:t>
            </w:r>
          </w:p>
        </w:tc>
      </w:tr>
      <w:tr w:rsidR="0011618D" w:rsidRPr="00BF0B39" w:rsidTr="0011618D">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FF6600"/>
              </w:rPr>
            </w:pPr>
            <w:r w:rsidRPr="00BF0B39">
              <w:rPr>
                <w:rFonts w:ascii="Times New Roman" w:hAnsi="Times New Roman" w:cs="Times New Roman"/>
                <w:b/>
              </w:rPr>
              <w:lastRenderedPageBreak/>
              <w:t>путеводитель по судебной практике     /ГК РФ/</w:t>
            </w:r>
          </w:p>
        </w:tc>
      </w:tr>
      <w:tr w:rsidR="0011618D" w:rsidRPr="00BF0B39" w:rsidTr="0011618D">
        <w:trPr>
          <w:gridBefore w:val="1"/>
          <w:wBefore w:w="6" w:type="dxa"/>
          <w:trHeight w:val="199"/>
        </w:trPr>
        <w:tc>
          <w:tcPr>
            <w:tcW w:w="580" w:type="dxa"/>
            <w:gridSpan w:val="2"/>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Анализ судебной практики по актуальным и сложным вопросам применения части второй Гражданского кодекса РФ.</w:t>
            </w:r>
            <w:r w:rsidRPr="00BF0B39">
              <w:rPr>
                <w:rFonts w:ascii="Times New Roman" w:hAnsi="Times New Roman" w:cs="Times New Roman"/>
              </w:rPr>
              <w:br/>
              <w:t>Представлены позиции судов и выводы из судебной практики.</w:t>
            </w:r>
            <w:r w:rsidRPr="00BF0B39">
              <w:rPr>
                <w:rFonts w:ascii="Times New Roman" w:hAnsi="Times New Roman" w:cs="Times New Roman"/>
              </w:rPr>
              <w:br/>
              <w:t>Содержит информацию о наиболее востребованных гражданско-правовых договорах:</w:t>
            </w:r>
            <w:r w:rsidRPr="00BF0B39">
              <w:rPr>
                <w:rFonts w:ascii="Times New Roman" w:hAnsi="Times New Roman" w:cs="Times New Roman"/>
              </w:rPr>
              <w:br/>
              <w:t xml:space="preserve">купли-продажи; </w:t>
            </w:r>
            <w:r w:rsidRPr="00BF0B39">
              <w:rPr>
                <w:rFonts w:ascii="Times New Roman" w:hAnsi="Times New Roman" w:cs="Times New Roman"/>
              </w:rPr>
              <w:br/>
              <w:t xml:space="preserve">поставки; </w:t>
            </w:r>
            <w:r w:rsidRPr="00BF0B39">
              <w:rPr>
                <w:rFonts w:ascii="Times New Roman" w:hAnsi="Times New Roman" w:cs="Times New Roman"/>
              </w:rPr>
              <w:br/>
              <w:t xml:space="preserve">аренды; </w:t>
            </w:r>
            <w:r w:rsidRPr="00BF0B39">
              <w:rPr>
                <w:rFonts w:ascii="Times New Roman" w:hAnsi="Times New Roman" w:cs="Times New Roman"/>
              </w:rPr>
              <w:br/>
              <w:t xml:space="preserve">подряда; </w:t>
            </w:r>
            <w:r w:rsidRPr="00BF0B39">
              <w:rPr>
                <w:rFonts w:ascii="Times New Roman" w:hAnsi="Times New Roman" w:cs="Times New Roman"/>
              </w:rPr>
              <w:br/>
              <w:t xml:space="preserve">возмездного оказания услуг; </w:t>
            </w:r>
            <w:r w:rsidRPr="00BF0B39">
              <w:rPr>
                <w:rFonts w:ascii="Times New Roman" w:hAnsi="Times New Roman" w:cs="Times New Roman"/>
              </w:rPr>
              <w:br/>
              <w:t xml:space="preserve">кредита и других. </w:t>
            </w:r>
            <w:r w:rsidRPr="00BF0B39">
              <w:rPr>
                <w:rFonts w:ascii="Times New Roman" w:hAnsi="Times New Roman" w:cs="Times New Roman"/>
              </w:rPr>
              <w:br/>
            </w:r>
            <w:proofErr w:type="gramStart"/>
            <w:r w:rsidRPr="00BF0B39">
              <w:rPr>
                <w:rFonts w:ascii="Times New Roman" w:hAnsi="Times New Roman" w:cs="Times New Roman"/>
              </w:rPr>
              <w:t>Информация представлена в удобном виде:</w:t>
            </w:r>
            <w:r w:rsidRPr="00BF0B39">
              <w:rPr>
                <w:rFonts w:ascii="Times New Roman" w:hAnsi="Times New Roman" w:cs="Times New Roman"/>
              </w:rPr>
              <w:br/>
              <w:t xml:space="preserve">каждый материал посвящен конкретной главе или параграфу ГК РФ; </w:t>
            </w:r>
            <w:r w:rsidRPr="00BF0B39">
              <w:rPr>
                <w:rFonts w:ascii="Times New Roman" w:hAnsi="Times New Roman" w:cs="Times New Roman"/>
              </w:rPr>
              <w:br/>
              <w:t xml:space="preserve">по статьям ГК РФ выделены основные проблемы применения норм; </w:t>
            </w:r>
            <w:r w:rsidRPr="00BF0B39">
              <w:rPr>
                <w:rFonts w:ascii="Times New Roman" w:hAnsi="Times New Roman" w:cs="Times New Roman"/>
              </w:rPr>
              <w:br/>
              <w:t xml:space="preserve">по каждой проблеме представлены выводы из судебной практики и все существующие позиции судов; </w:t>
            </w:r>
            <w:r w:rsidRPr="00BF0B39">
              <w:rPr>
                <w:rFonts w:ascii="Times New Roman" w:hAnsi="Times New Roman" w:cs="Times New Roman"/>
              </w:rPr>
              <w:br/>
              <w:t>выводы и позиции судов проиллюстрированы фрагментами судебных решений, по ссылкам можно перейти к полным текстам упоминаемых решений.</w:t>
            </w:r>
            <w:proofErr w:type="gramEnd"/>
            <w:r w:rsidRPr="00BF0B39">
              <w:rPr>
                <w:rFonts w:ascii="Times New Roman" w:hAnsi="Times New Roman" w:cs="Times New Roman"/>
              </w:rPr>
              <w:t xml:space="preserve"> </w:t>
            </w:r>
            <w:r w:rsidRPr="00BF0B39">
              <w:rPr>
                <w:rFonts w:ascii="Times New Roman" w:hAnsi="Times New Roman" w:cs="Times New Roman"/>
              </w:rPr>
              <w:br/>
              <w:t>Информационный банк также содержит информацию о причинах возникновения той или иной проблемы применения норм ГК РФ.</w:t>
            </w:r>
          </w:p>
        </w:tc>
      </w:tr>
      <w:tr w:rsidR="0011618D" w:rsidRPr="00BF0B39" w:rsidTr="0011618D">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FF6600"/>
              </w:rPr>
            </w:pPr>
            <w:r w:rsidRPr="00BF0B39">
              <w:rPr>
                <w:rFonts w:ascii="Times New Roman" w:hAnsi="Times New Roman" w:cs="Times New Roman"/>
                <w:b/>
              </w:rPr>
              <w:t>путеводитель по  корпоративным процедурам</w:t>
            </w:r>
          </w:p>
        </w:tc>
      </w:tr>
      <w:tr w:rsidR="0011618D" w:rsidRPr="00BF0B39" w:rsidTr="0011618D">
        <w:trPr>
          <w:gridBefore w:val="1"/>
          <w:wBefore w:w="6" w:type="dxa"/>
          <w:trHeight w:val="199"/>
        </w:trPr>
        <w:tc>
          <w:tcPr>
            <w:tcW w:w="580" w:type="dxa"/>
            <w:gridSpan w:val="2"/>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Пошаговые рекомендации о порядке проведения корпоративных процедур АО и ООО и подготовки документов для них.</w:t>
            </w:r>
            <w:r w:rsidRPr="00BF0B39">
              <w:rPr>
                <w:rFonts w:ascii="Times New Roman" w:hAnsi="Times New Roman" w:cs="Times New Roman"/>
              </w:rPr>
              <w:br/>
              <w:t>Нормативное регулирование, способы и сроки проведения процедуры, оформление документов и возможные последствия.</w:t>
            </w:r>
            <w:r w:rsidRPr="00BF0B39">
              <w:rPr>
                <w:rFonts w:ascii="Times New Roman" w:hAnsi="Times New Roman" w:cs="Times New Roman"/>
              </w:rPr>
              <w:br/>
              <w:t>Рассмотрены темы:</w:t>
            </w:r>
            <w:r w:rsidRPr="00BF0B39">
              <w:rPr>
                <w:rFonts w:ascii="Times New Roman" w:hAnsi="Times New Roman" w:cs="Times New Roman"/>
              </w:rPr>
              <w:br/>
              <w:t xml:space="preserve">создание и реорганизация ООО, АО; </w:t>
            </w:r>
            <w:r w:rsidRPr="00BF0B39">
              <w:rPr>
                <w:rFonts w:ascii="Times New Roman" w:hAnsi="Times New Roman" w:cs="Times New Roman"/>
              </w:rPr>
              <w:br/>
              <w:t xml:space="preserve">выход участника из ООО; </w:t>
            </w:r>
            <w:r w:rsidRPr="00BF0B39">
              <w:rPr>
                <w:rFonts w:ascii="Times New Roman" w:hAnsi="Times New Roman" w:cs="Times New Roman"/>
              </w:rPr>
              <w:br/>
              <w:t xml:space="preserve">проведение годового общего собрания акционеров; </w:t>
            </w:r>
            <w:r w:rsidRPr="00BF0B39">
              <w:rPr>
                <w:rFonts w:ascii="Times New Roman" w:hAnsi="Times New Roman" w:cs="Times New Roman"/>
              </w:rPr>
              <w:br/>
              <w:t xml:space="preserve">выплата дивидендов в АО; </w:t>
            </w:r>
            <w:r w:rsidRPr="00BF0B39">
              <w:rPr>
                <w:rFonts w:ascii="Times New Roman" w:hAnsi="Times New Roman" w:cs="Times New Roman"/>
              </w:rPr>
              <w:br/>
              <w:t xml:space="preserve">порядок выкупа акций; </w:t>
            </w:r>
            <w:r w:rsidRPr="00BF0B39">
              <w:rPr>
                <w:rFonts w:ascii="Times New Roman" w:hAnsi="Times New Roman" w:cs="Times New Roman"/>
              </w:rPr>
              <w:br/>
              <w:t xml:space="preserve">порядок эмиссии, залога акций; </w:t>
            </w:r>
            <w:r w:rsidRPr="00BF0B39">
              <w:rPr>
                <w:rFonts w:ascii="Times New Roman" w:hAnsi="Times New Roman" w:cs="Times New Roman"/>
              </w:rPr>
              <w:br/>
              <w:t xml:space="preserve">избрание совета директоров; </w:t>
            </w:r>
            <w:r w:rsidRPr="00BF0B39">
              <w:rPr>
                <w:rFonts w:ascii="Times New Roman" w:hAnsi="Times New Roman" w:cs="Times New Roman"/>
              </w:rPr>
              <w:br/>
              <w:t xml:space="preserve">увеличение/уменьшение уставного капитала АО и другие процедуры. </w:t>
            </w:r>
            <w:r w:rsidRPr="00BF0B39">
              <w:rPr>
                <w:rFonts w:ascii="Times New Roman" w:hAnsi="Times New Roman" w:cs="Times New Roman"/>
              </w:rPr>
              <w:br/>
              <w:t>По каждой процедуре представлены:</w:t>
            </w:r>
            <w:r w:rsidRPr="00BF0B39">
              <w:rPr>
                <w:rFonts w:ascii="Times New Roman" w:hAnsi="Times New Roman" w:cs="Times New Roman"/>
              </w:rPr>
              <w:br/>
              <w:t xml:space="preserve">таблица-схема: последовательность этапов и действий; </w:t>
            </w:r>
            <w:r w:rsidRPr="00BF0B39">
              <w:rPr>
                <w:rFonts w:ascii="Times New Roman" w:hAnsi="Times New Roman" w:cs="Times New Roman"/>
              </w:rPr>
              <w:br/>
              <w:t xml:space="preserve">нормативное регулирование; </w:t>
            </w:r>
            <w:r w:rsidRPr="00BF0B39">
              <w:rPr>
                <w:rFonts w:ascii="Times New Roman" w:hAnsi="Times New Roman" w:cs="Times New Roman"/>
              </w:rPr>
              <w:br/>
              <w:t xml:space="preserve">порядок действий, способы и сроки проведения процедуры, оформление документов; </w:t>
            </w:r>
            <w:r w:rsidRPr="00BF0B39">
              <w:rPr>
                <w:rFonts w:ascii="Times New Roman" w:hAnsi="Times New Roman" w:cs="Times New Roman"/>
              </w:rPr>
              <w:br/>
              <w:t xml:space="preserve">информация об ответственности и возможных последствиях; </w:t>
            </w:r>
          </w:p>
        </w:tc>
      </w:tr>
      <w:tr w:rsidR="0011618D" w:rsidRPr="00BF0B39" w:rsidTr="0011618D">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FF6600"/>
              </w:rPr>
            </w:pPr>
            <w:r w:rsidRPr="00BF0B39">
              <w:rPr>
                <w:rFonts w:ascii="Times New Roman" w:hAnsi="Times New Roman" w:cs="Times New Roman"/>
                <w:b/>
              </w:rPr>
              <w:t>путеводитель по корпоративным спорам</w:t>
            </w:r>
          </w:p>
        </w:tc>
      </w:tr>
      <w:tr w:rsidR="0011618D" w:rsidRPr="00BF0B39" w:rsidTr="0011618D">
        <w:trPr>
          <w:gridBefore w:val="1"/>
          <w:wBefore w:w="6" w:type="dxa"/>
          <w:trHeight w:val="199"/>
        </w:trPr>
        <w:tc>
          <w:tcPr>
            <w:tcW w:w="580" w:type="dxa"/>
            <w:gridSpan w:val="2"/>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Анализ судебной практики по спорам, возникающим при увольнении работников по различным основаниям.</w:t>
            </w:r>
            <w:r w:rsidRPr="00BF0B39">
              <w:rPr>
                <w:rFonts w:ascii="Times New Roman" w:hAnsi="Times New Roman" w:cs="Times New Roman"/>
              </w:rPr>
              <w:br/>
              <w:t>Приведены позиции судов разных регионов, точки зрения экспертов в области трудового права.</w:t>
            </w:r>
            <w:r w:rsidRPr="00BF0B39">
              <w:rPr>
                <w:rFonts w:ascii="Times New Roman" w:hAnsi="Times New Roman" w:cs="Times New Roman"/>
              </w:rPr>
              <w:br/>
              <w:t>Рассмотрены спорные ситуации при увольнении работников по различным основаниям:</w:t>
            </w:r>
            <w:r w:rsidRPr="00BF0B39">
              <w:rPr>
                <w:rFonts w:ascii="Times New Roman" w:hAnsi="Times New Roman" w:cs="Times New Roman"/>
              </w:rPr>
              <w:br/>
            </w:r>
            <w:r w:rsidRPr="00BF0B39">
              <w:rPr>
                <w:rFonts w:ascii="Times New Roman" w:hAnsi="Times New Roman" w:cs="Times New Roman"/>
              </w:rPr>
              <w:lastRenderedPageBreak/>
              <w:t xml:space="preserve">в связи с сокращением численности или штата; </w:t>
            </w:r>
            <w:r w:rsidRPr="00BF0B39">
              <w:rPr>
                <w:rFonts w:ascii="Times New Roman" w:hAnsi="Times New Roman" w:cs="Times New Roman"/>
              </w:rPr>
              <w:br/>
              <w:t xml:space="preserve">в связи с появлением на работе в состоянии алкогольного, наркотического или иного токсического опьянения; </w:t>
            </w:r>
            <w:r w:rsidRPr="00BF0B39">
              <w:rPr>
                <w:rFonts w:ascii="Times New Roman" w:hAnsi="Times New Roman" w:cs="Times New Roman"/>
              </w:rPr>
              <w:br/>
              <w:t xml:space="preserve">за прогул; </w:t>
            </w:r>
            <w:r w:rsidRPr="00BF0B39">
              <w:rPr>
                <w:rFonts w:ascii="Times New Roman" w:hAnsi="Times New Roman" w:cs="Times New Roman"/>
              </w:rPr>
              <w:br/>
              <w:t xml:space="preserve">по результатам испытания; </w:t>
            </w:r>
            <w:r w:rsidRPr="00BF0B39">
              <w:rPr>
                <w:rFonts w:ascii="Times New Roman" w:hAnsi="Times New Roman" w:cs="Times New Roman"/>
              </w:rPr>
              <w:br/>
              <w:t xml:space="preserve">в связи с неоднократным неисполнением работником трудовых обязанностей и другие. </w:t>
            </w:r>
            <w:r w:rsidRPr="00BF0B39">
              <w:rPr>
                <w:rFonts w:ascii="Times New Roman" w:hAnsi="Times New Roman" w:cs="Times New Roman"/>
              </w:rPr>
              <w:br/>
            </w:r>
            <w:proofErr w:type="gramStart"/>
            <w:r w:rsidRPr="00BF0B39">
              <w:rPr>
                <w:rFonts w:ascii="Times New Roman" w:hAnsi="Times New Roman" w:cs="Times New Roman"/>
              </w:rPr>
              <w:t>По каждой ситуации представлены:</w:t>
            </w:r>
            <w:r w:rsidRPr="00BF0B39">
              <w:rPr>
                <w:rFonts w:ascii="Times New Roman" w:hAnsi="Times New Roman" w:cs="Times New Roman"/>
              </w:rPr>
              <w:br/>
              <w:t xml:space="preserve">описание спора, с указанием важных обстоятельств, влияющих на исход судебного разбирательства; </w:t>
            </w:r>
            <w:r w:rsidRPr="00BF0B39">
              <w:rPr>
                <w:rFonts w:ascii="Times New Roman" w:hAnsi="Times New Roman" w:cs="Times New Roman"/>
              </w:rPr>
              <w:br/>
              <w:t xml:space="preserve">краткий анализ судебной практики, позиций судов; </w:t>
            </w:r>
            <w:r w:rsidRPr="00BF0B39">
              <w:rPr>
                <w:rFonts w:ascii="Times New Roman" w:hAnsi="Times New Roman" w:cs="Times New Roman"/>
              </w:rPr>
              <w:br/>
              <w:t xml:space="preserve">аннотации судебных решений (требования работника, обстоятельства дела, вывод суда и его обоснование) и/или консультаций экспертов; </w:t>
            </w:r>
            <w:r w:rsidRPr="00BF0B39">
              <w:rPr>
                <w:rFonts w:ascii="Times New Roman" w:hAnsi="Times New Roman" w:cs="Times New Roman"/>
              </w:rPr>
              <w:br/>
              <w:t>ссылки на полные тексты судебных решений и консультаций экспертов.</w:t>
            </w:r>
            <w:proofErr w:type="gramEnd"/>
            <w:r w:rsidRPr="00BF0B39">
              <w:rPr>
                <w:rFonts w:ascii="Times New Roman" w:hAnsi="Times New Roman" w:cs="Times New Roman"/>
              </w:rPr>
              <w:t xml:space="preserve"> </w:t>
            </w:r>
            <w:r w:rsidRPr="00BF0B39">
              <w:rPr>
                <w:rFonts w:ascii="Times New Roman" w:hAnsi="Times New Roman" w:cs="Times New Roman"/>
              </w:rPr>
              <w:br/>
              <w:t>Отдельный раздел Путеводителя посвящен последствиям для работодателя в зависимости от решения суда.</w:t>
            </w:r>
          </w:p>
        </w:tc>
      </w:tr>
      <w:tr w:rsidR="0011618D" w:rsidRPr="00BF0B39" w:rsidTr="0011618D">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FF6600"/>
              </w:rPr>
            </w:pPr>
            <w:r w:rsidRPr="00BF0B39">
              <w:rPr>
                <w:rFonts w:ascii="Times New Roman" w:hAnsi="Times New Roman" w:cs="Times New Roman"/>
                <w:b/>
              </w:rPr>
              <w:lastRenderedPageBreak/>
              <w:t xml:space="preserve">путеводитель по </w:t>
            </w:r>
            <w:proofErr w:type="spellStart"/>
            <w:r w:rsidRPr="00BF0B39">
              <w:rPr>
                <w:rFonts w:ascii="Times New Roman" w:hAnsi="Times New Roman" w:cs="Times New Roman"/>
                <w:b/>
              </w:rPr>
              <w:t>гос</w:t>
            </w:r>
            <w:proofErr w:type="gramStart"/>
            <w:r w:rsidRPr="00BF0B39">
              <w:rPr>
                <w:rFonts w:ascii="Times New Roman" w:hAnsi="Times New Roman" w:cs="Times New Roman"/>
                <w:b/>
              </w:rPr>
              <w:t>.у</w:t>
            </w:r>
            <w:proofErr w:type="gramEnd"/>
            <w:r w:rsidRPr="00BF0B39">
              <w:rPr>
                <w:rFonts w:ascii="Times New Roman" w:hAnsi="Times New Roman" w:cs="Times New Roman"/>
                <w:b/>
              </w:rPr>
              <w:t>слугам</w:t>
            </w:r>
            <w:proofErr w:type="spellEnd"/>
            <w:r w:rsidRPr="00BF0B39">
              <w:rPr>
                <w:rFonts w:ascii="Times New Roman" w:hAnsi="Times New Roman" w:cs="Times New Roman"/>
                <w:b/>
              </w:rPr>
              <w:t xml:space="preserve"> для юридических лиц</w:t>
            </w:r>
          </w:p>
        </w:tc>
      </w:tr>
      <w:tr w:rsidR="0011618D" w:rsidRPr="00BF0B39" w:rsidTr="0011618D">
        <w:trPr>
          <w:gridBefore w:val="1"/>
          <w:wBefore w:w="6" w:type="dxa"/>
          <w:trHeight w:val="199"/>
        </w:trPr>
        <w:tc>
          <w:tcPr>
            <w:tcW w:w="580" w:type="dxa"/>
            <w:gridSpan w:val="2"/>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Пошаговый порядок получения разрешений, лицензий и аккредитаций, а также подачи в госорганы уведомительных документов, предусмотренных федеральным законодательством.</w:t>
            </w:r>
            <w:r w:rsidRPr="00BF0B39">
              <w:rPr>
                <w:rFonts w:ascii="Times New Roman" w:hAnsi="Times New Roman" w:cs="Times New Roman"/>
              </w:rPr>
              <w:br/>
              <w:t>Рассмотрены темы:</w:t>
            </w:r>
            <w:r w:rsidRPr="00BF0B39">
              <w:rPr>
                <w:rFonts w:ascii="Times New Roman" w:hAnsi="Times New Roman" w:cs="Times New Roman"/>
              </w:rPr>
              <w:br/>
              <w:t xml:space="preserve">получение выписки из ЕГРЮЛ и ЕГРИП; </w:t>
            </w:r>
            <w:r w:rsidRPr="00BF0B39">
              <w:rPr>
                <w:rFonts w:ascii="Times New Roman" w:hAnsi="Times New Roman" w:cs="Times New Roman"/>
              </w:rPr>
              <w:br/>
              <w:t xml:space="preserve">получение лицензий для медицинской, образовательной, частной охранной деятельности; </w:t>
            </w:r>
            <w:r w:rsidRPr="00BF0B39">
              <w:rPr>
                <w:rFonts w:ascii="Times New Roman" w:hAnsi="Times New Roman" w:cs="Times New Roman"/>
              </w:rPr>
              <w:br/>
              <w:t xml:space="preserve">получение лицензии для перевозок пассажиров автотранспортом; </w:t>
            </w:r>
            <w:r w:rsidRPr="00BF0B39">
              <w:rPr>
                <w:rFonts w:ascii="Times New Roman" w:hAnsi="Times New Roman" w:cs="Times New Roman"/>
              </w:rPr>
              <w:br/>
              <w:t xml:space="preserve">регистрация ККТ; </w:t>
            </w:r>
            <w:r w:rsidRPr="00BF0B39">
              <w:rPr>
                <w:rFonts w:ascii="Times New Roman" w:hAnsi="Times New Roman" w:cs="Times New Roman"/>
              </w:rPr>
              <w:br/>
              <w:t xml:space="preserve">регистрация СМИ; </w:t>
            </w:r>
            <w:r w:rsidRPr="00BF0B39">
              <w:rPr>
                <w:rFonts w:ascii="Times New Roman" w:hAnsi="Times New Roman" w:cs="Times New Roman"/>
              </w:rPr>
              <w:br/>
              <w:t xml:space="preserve">подача уведомления о намерении осуществлять обработку персональных данных; </w:t>
            </w:r>
            <w:r w:rsidRPr="00BF0B39">
              <w:rPr>
                <w:rFonts w:ascii="Times New Roman" w:hAnsi="Times New Roman" w:cs="Times New Roman"/>
              </w:rPr>
              <w:br/>
              <w:t xml:space="preserve">представление декларации пожарной безопасности и другие. </w:t>
            </w:r>
            <w:r w:rsidRPr="00BF0B39">
              <w:rPr>
                <w:rFonts w:ascii="Times New Roman" w:hAnsi="Times New Roman" w:cs="Times New Roman"/>
              </w:rPr>
              <w:br/>
            </w:r>
            <w:proofErr w:type="gramStart"/>
            <w:r w:rsidRPr="00BF0B39">
              <w:rPr>
                <w:rFonts w:ascii="Times New Roman" w:hAnsi="Times New Roman" w:cs="Times New Roman"/>
              </w:rPr>
              <w:t>По каждой теме представлены:</w:t>
            </w:r>
            <w:r w:rsidRPr="00BF0B39">
              <w:rPr>
                <w:rFonts w:ascii="Times New Roman" w:hAnsi="Times New Roman" w:cs="Times New Roman"/>
              </w:rPr>
              <w:br/>
              <w:t xml:space="preserve">нормативное регулирование; </w:t>
            </w:r>
            <w:r w:rsidRPr="00BF0B39">
              <w:rPr>
                <w:rFonts w:ascii="Times New Roman" w:hAnsi="Times New Roman" w:cs="Times New Roman"/>
              </w:rPr>
              <w:br/>
              <w:t xml:space="preserve">списки необходимых документов, порядок их оформления, ответственность; </w:t>
            </w:r>
            <w:r w:rsidRPr="00BF0B39">
              <w:rPr>
                <w:rFonts w:ascii="Times New Roman" w:hAnsi="Times New Roman" w:cs="Times New Roman"/>
              </w:rPr>
              <w:br/>
              <w:t xml:space="preserve">дополнительные требования, предъявляемые госорганами к комплекту подаваемых документов; </w:t>
            </w:r>
            <w:r w:rsidRPr="00BF0B39">
              <w:rPr>
                <w:rFonts w:ascii="Times New Roman" w:hAnsi="Times New Roman" w:cs="Times New Roman"/>
              </w:rPr>
              <w:br/>
              <w:t xml:space="preserve">порядок действий до и после получения лицензий и разрешений (например, переоформление или продление лицензии, получение дубликата); </w:t>
            </w:r>
            <w:r w:rsidRPr="00BF0B39">
              <w:rPr>
                <w:rFonts w:ascii="Times New Roman" w:hAnsi="Times New Roman" w:cs="Times New Roman"/>
              </w:rPr>
              <w:br/>
              <w:t>информация о возможных основаниях отказа в выдаче документа и действиях организации в этом случае;</w:t>
            </w:r>
            <w:proofErr w:type="gramEnd"/>
            <w:r w:rsidRPr="00BF0B39">
              <w:rPr>
                <w:rFonts w:ascii="Times New Roman" w:hAnsi="Times New Roman" w:cs="Times New Roman"/>
              </w:rPr>
              <w:t xml:space="preserve"> </w:t>
            </w:r>
            <w:r w:rsidRPr="00BF0B39">
              <w:rPr>
                <w:rFonts w:ascii="Times New Roman" w:hAnsi="Times New Roman" w:cs="Times New Roman"/>
              </w:rPr>
              <w:br/>
              <w:t xml:space="preserve">спорные вопросы на основе выводов из судебной практики и рекомендации экспертов </w:t>
            </w:r>
            <w:proofErr w:type="spellStart"/>
            <w:r w:rsidRPr="00BF0B39">
              <w:rPr>
                <w:rFonts w:ascii="Times New Roman" w:hAnsi="Times New Roman" w:cs="Times New Roman"/>
              </w:rPr>
              <w:t>КонсультантПлюс</w:t>
            </w:r>
            <w:proofErr w:type="spellEnd"/>
            <w:r w:rsidRPr="00BF0B39">
              <w:rPr>
                <w:rFonts w:ascii="Times New Roman" w:hAnsi="Times New Roman" w:cs="Times New Roman"/>
              </w:rPr>
              <w:t xml:space="preserve">. </w:t>
            </w:r>
          </w:p>
        </w:tc>
      </w:tr>
      <w:tr w:rsidR="0011618D" w:rsidRPr="00BF0B39" w:rsidTr="0011618D">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FF6600"/>
              </w:rPr>
            </w:pPr>
            <w:r w:rsidRPr="00BF0B39">
              <w:rPr>
                <w:rFonts w:ascii="Times New Roman" w:hAnsi="Times New Roman" w:cs="Times New Roman"/>
                <w:b/>
              </w:rPr>
              <w:t>юридическая пресса</w:t>
            </w:r>
          </w:p>
        </w:tc>
      </w:tr>
      <w:tr w:rsidR="0011618D" w:rsidRPr="00BF0B39" w:rsidTr="0011618D">
        <w:trPr>
          <w:gridBefore w:val="1"/>
          <w:wBefore w:w="6" w:type="dxa"/>
          <w:trHeight w:val="199"/>
        </w:trPr>
        <w:tc>
          <w:tcPr>
            <w:tcW w:w="580" w:type="dxa"/>
            <w:gridSpan w:val="2"/>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Информационный банк содержит статьи из более чем 80 специализированных журналов и газет на актуальные темы законодательства и права, а также консультации в форме "вопрос-ответ" по сложным и спорным юридическим вопросам, которые часто возникают в деятельности юристов, не имеют однозначного или очевидного решения.</w:t>
            </w:r>
            <w:r w:rsidRPr="00BF0B39">
              <w:rPr>
                <w:rFonts w:ascii="Times New Roman" w:hAnsi="Times New Roman" w:cs="Times New Roman"/>
              </w:rPr>
              <w:br/>
              <w:t>Каждый материал содержит ссылки на все правовые акты, упомянутые автором в тексте.</w:t>
            </w:r>
            <w:r w:rsidRPr="00BF0B39">
              <w:rPr>
                <w:rFonts w:ascii="Times New Roman" w:hAnsi="Times New Roman" w:cs="Times New Roman"/>
              </w:rPr>
              <w:br/>
              <w:t>Консультации "Вопросы-ответы для юриста" готовят ведущие специалисты-практики консалтинговых компаний и эксперты компании "</w:t>
            </w:r>
            <w:proofErr w:type="spellStart"/>
            <w:r w:rsidRPr="00BF0B39">
              <w:rPr>
                <w:rFonts w:ascii="Times New Roman" w:hAnsi="Times New Roman" w:cs="Times New Roman"/>
              </w:rPr>
              <w:t>КонсультантПлюс</w:t>
            </w:r>
            <w:proofErr w:type="spellEnd"/>
            <w:r w:rsidRPr="00BF0B39">
              <w:rPr>
                <w:rFonts w:ascii="Times New Roman" w:hAnsi="Times New Roman" w:cs="Times New Roman"/>
              </w:rPr>
              <w:t>".</w:t>
            </w:r>
            <w:r w:rsidRPr="00BF0B39">
              <w:rPr>
                <w:rFonts w:ascii="Times New Roman" w:hAnsi="Times New Roman" w:cs="Times New Roman"/>
              </w:rPr>
              <w:br/>
              <w:t>В каждой консультации помимо четкого лаконичного ответа дается его подробное обоснование со ссылками на нормативные акты и судебную практику.</w:t>
            </w:r>
          </w:p>
        </w:tc>
      </w:tr>
      <w:tr w:rsidR="0011618D" w:rsidRPr="00BF0B39" w:rsidTr="0011618D">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FF6600"/>
              </w:rPr>
            </w:pPr>
            <w:r w:rsidRPr="00BF0B39">
              <w:rPr>
                <w:rFonts w:ascii="Times New Roman" w:hAnsi="Times New Roman" w:cs="Times New Roman"/>
                <w:b/>
              </w:rPr>
              <w:t>путеводитель по трудовым спорам</w:t>
            </w:r>
          </w:p>
        </w:tc>
      </w:tr>
      <w:tr w:rsidR="0011618D" w:rsidRPr="00BF0B39" w:rsidTr="0011618D">
        <w:trPr>
          <w:gridBefore w:val="1"/>
          <w:wBefore w:w="6" w:type="dxa"/>
          <w:trHeight w:val="199"/>
        </w:trPr>
        <w:tc>
          <w:tcPr>
            <w:tcW w:w="580" w:type="dxa"/>
            <w:gridSpan w:val="2"/>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Анализ судебной практики по спорам, возникающим при увольнении работников по различным основаниям.</w:t>
            </w:r>
            <w:r w:rsidRPr="00BF0B39">
              <w:rPr>
                <w:rFonts w:ascii="Times New Roman" w:hAnsi="Times New Roman" w:cs="Times New Roman"/>
              </w:rPr>
              <w:br/>
              <w:t>Приведены позиции судов разных регионов, точки зрения экспертов в области трудового права.</w:t>
            </w:r>
            <w:r w:rsidRPr="00BF0B39">
              <w:rPr>
                <w:rFonts w:ascii="Times New Roman" w:hAnsi="Times New Roman" w:cs="Times New Roman"/>
              </w:rPr>
              <w:br/>
              <w:t>Рассмотрены спорные ситуации при увольнении работников по различным основаниям:</w:t>
            </w:r>
            <w:r w:rsidRPr="00BF0B39">
              <w:rPr>
                <w:rFonts w:ascii="Times New Roman" w:hAnsi="Times New Roman" w:cs="Times New Roman"/>
              </w:rPr>
              <w:br/>
              <w:t xml:space="preserve">в связи с сокращением численности или штата; </w:t>
            </w:r>
            <w:r w:rsidRPr="00BF0B39">
              <w:rPr>
                <w:rFonts w:ascii="Times New Roman" w:hAnsi="Times New Roman" w:cs="Times New Roman"/>
              </w:rPr>
              <w:br/>
            </w:r>
            <w:r w:rsidRPr="00BF0B39">
              <w:rPr>
                <w:rFonts w:ascii="Times New Roman" w:hAnsi="Times New Roman" w:cs="Times New Roman"/>
              </w:rPr>
              <w:lastRenderedPageBreak/>
              <w:t xml:space="preserve">в связи с появлением на работе в состоянии алкогольного, наркотического или иного токсического опьянения; </w:t>
            </w:r>
            <w:r w:rsidRPr="00BF0B39">
              <w:rPr>
                <w:rFonts w:ascii="Times New Roman" w:hAnsi="Times New Roman" w:cs="Times New Roman"/>
              </w:rPr>
              <w:br/>
              <w:t xml:space="preserve">за прогул; </w:t>
            </w:r>
            <w:r w:rsidRPr="00BF0B39">
              <w:rPr>
                <w:rFonts w:ascii="Times New Roman" w:hAnsi="Times New Roman" w:cs="Times New Roman"/>
              </w:rPr>
              <w:br/>
              <w:t xml:space="preserve">по результатам испытания; </w:t>
            </w:r>
            <w:r w:rsidRPr="00BF0B39">
              <w:rPr>
                <w:rFonts w:ascii="Times New Roman" w:hAnsi="Times New Roman" w:cs="Times New Roman"/>
              </w:rPr>
              <w:br/>
              <w:t xml:space="preserve">в связи с неоднократным неисполнением работником трудовых обязанностей и другие. </w:t>
            </w:r>
            <w:r w:rsidRPr="00BF0B39">
              <w:rPr>
                <w:rFonts w:ascii="Times New Roman" w:hAnsi="Times New Roman" w:cs="Times New Roman"/>
              </w:rPr>
              <w:br/>
            </w:r>
            <w:proofErr w:type="gramStart"/>
            <w:r w:rsidRPr="00BF0B39">
              <w:rPr>
                <w:rFonts w:ascii="Times New Roman" w:hAnsi="Times New Roman" w:cs="Times New Roman"/>
              </w:rPr>
              <w:t>По каждой ситуации представлены:</w:t>
            </w:r>
            <w:r w:rsidRPr="00BF0B39">
              <w:rPr>
                <w:rFonts w:ascii="Times New Roman" w:hAnsi="Times New Roman" w:cs="Times New Roman"/>
              </w:rPr>
              <w:br/>
              <w:t xml:space="preserve">описание спора, с указанием важных обстоятельств, влияющих на исход судебного разбирательства; </w:t>
            </w:r>
            <w:r w:rsidRPr="00BF0B39">
              <w:rPr>
                <w:rFonts w:ascii="Times New Roman" w:hAnsi="Times New Roman" w:cs="Times New Roman"/>
              </w:rPr>
              <w:br/>
              <w:t xml:space="preserve">краткий анализ судебной практики, позиций судов; </w:t>
            </w:r>
            <w:r w:rsidRPr="00BF0B39">
              <w:rPr>
                <w:rFonts w:ascii="Times New Roman" w:hAnsi="Times New Roman" w:cs="Times New Roman"/>
              </w:rPr>
              <w:br/>
              <w:t xml:space="preserve">аннотации судебных решений (требования работника, обстоятельства дела, вывод суда и его обоснование) и/или консультаций экспертов; </w:t>
            </w:r>
            <w:r w:rsidRPr="00BF0B39">
              <w:rPr>
                <w:rFonts w:ascii="Times New Roman" w:hAnsi="Times New Roman" w:cs="Times New Roman"/>
              </w:rPr>
              <w:br/>
              <w:t>ссылки на полные тексты судебных решений и консультаций экспертов.</w:t>
            </w:r>
            <w:proofErr w:type="gramEnd"/>
            <w:r w:rsidRPr="00BF0B39">
              <w:rPr>
                <w:rFonts w:ascii="Times New Roman" w:hAnsi="Times New Roman" w:cs="Times New Roman"/>
              </w:rPr>
              <w:t xml:space="preserve"> </w:t>
            </w:r>
            <w:r w:rsidRPr="00BF0B39">
              <w:rPr>
                <w:rFonts w:ascii="Times New Roman" w:hAnsi="Times New Roman" w:cs="Times New Roman"/>
              </w:rPr>
              <w:br/>
              <w:t>Отдельный раздел Путеводителя посвящен последствиям для работодателя в зависимости от решения суда.</w:t>
            </w:r>
          </w:p>
        </w:tc>
      </w:tr>
      <w:tr w:rsidR="0011618D" w:rsidRPr="00BF0B39" w:rsidTr="0011618D">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FF6600"/>
              </w:rPr>
            </w:pPr>
            <w:r w:rsidRPr="00BF0B39">
              <w:rPr>
                <w:rFonts w:ascii="Times New Roman" w:hAnsi="Times New Roman" w:cs="Times New Roman"/>
                <w:b/>
              </w:rPr>
              <w:lastRenderedPageBreak/>
              <w:t xml:space="preserve">путеводитель по спорам в сфере </w:t>
            </w:r>
            <w:proofErr w:type="spellStart"/>
            <w:r w:rsidRPr="00BF0B39">
              <w:rPr>
                <w:rFonts w:ascii="Times New Roman" w:hAnsi="Times New Roman" w:cs="Times New Roman"/>
                <w:b/>
              </w:rPr>
              <w:t>гос</w:t>
            </w:r>
            <w:proofErr w:type="gramStart"/>
            <w:r w:rsidRPr="00BF0B39">
              <w:rPr>
                <w:rFonts w:ascii="Times New Roman" w:hAnsi="Times New Roman" w:cs="Times New Roman"/>
                <w:b/>
              </w:rPr>
              <w:t>.з</w:t>
            </w:r>
            <w:proofErr w:type="gramEnd"/>
            <w:r w:rsidRPr="00BF0B39">
              <w:rPr>
                <w:rFonts w:ascii="Times New Roman" w:hAnsi="Times New Roman" w:cs="Times New Roman"/>
                <w:b/>
              </w:rPr>
              <w:t>аказа</w:t>
            </w:r>
            <w:proofErr w:type="spellEnd"/>
          </w:p>
        </w:tc>
      </w:tr>
      <w:tr w:rsidR="0011618D" w:rsidRPr="00BF0B39" w:rsidTr="0011618D">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bottom"/>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Анализ практики госорганов и судов по решению спорных вопросов в сфере госзаказа.</w:t>
            </w:r>
            <w:r w:rsidRPr="00BF0B39">
              <w:rPr>
                <w:rFonts w:ascii="Times New Roman" w:hAnsi="Times New Roman" w:cs="Times New Roman"/>
              </w:rPr>
              <w:br/>
              <w:t>По каждому спорному вопросу - комментарий к проблеме и позиции ФАС России, Минэкономразвития России, арбитражных судов.</w:t>
            </w:r>
            <w:r w:rsidRPr="00BF0B39">
              <w:rPr>
                <w:rFonts w:ascii="Times New Roman" w:hAnsi="Times New Roman" w:cs="Times New Roman"/>
              </w:rPr>
              <w:br/>
              <w:t>Рассмотрены наиболее острые и спорные вопросы по таким процедурам, как:</w:t>
            </w:r>
            <w:r w:rsidRPr="00BF0B39">
              <w:rPr>
                <w:rFonts w:ascii="Times New Roman" w:hAnsi="Times New Roman" w:cs="Times New Roman"/>
              </w:rPr>
              <w:br/>
              <w:t xml:space="preserve">электронный аукцион; </w:t>
            </w:r>
            <w:r w:rsidRPr="00BF0B39">
              <w:rPr>
                <w:rFonts w:ascii="Times New Roman" w:hAnsi="Times New Roman" w:cs="Times New Roman"/>
              </w:rPr>
              <w:br/>
              <w:t xml:space="preserve">конкурс; </w:t>
            </w:r>
            <w:r w:rsidRPr="00BF0B39">
              <w:rPr>
                <w:rFonts w:ascii="Times New Roman" w:hAnsi="Times New Roman" w:cs="Times New Roman"/>
              </w:rPr>
              <w:br/>
              <w:t xml:space="preserve">запрос котировок; </w:t>
            </w:r>
            <w:r w:rsidRPr="00BF0B39">
              <w:rPr>
                <w:rFonts w:ascii="Times New Roman" w:hAnsi="Times New Roman" w:cs="Times New Roman"/>
              </w:rPr>
              <w:br/>
              <w:t xml:space="preserve">размещение заказа у единственного поставщика. </w:t>
            </w:r>
            <w:r w:rsidRPr="00BF0B39">
              <w:rPr>
                <w:rFonts w:ascii="Times New Roman" w:hAnsi="Times New Roman" w:cs="Times New Roman"/>
              </w:rPr>
              <w:br/>
              <w:t>Документы ФАС России и судебные акты представлены в виде компактных аннотаций с обстоятельствами дела и выводами, что позволяет быстро понять суть вопроса.</w:t>
            </w:r>
            <w:r w:rsidRPr="00BF0B39">
              <w:rPr>
                <w:rFonts w:ascii="Times New Roman" w:hAnsi="Times New Roman" w:cs="Times New Roman"/>
              </w:rPr>
              <w:br/>
              <w:t>Путеводитель содержит также перечень возможных последствий, которые могут наступить в случае установления нарушения ФАС России или судом.</w:t>
            </w:r>
            <w:r w:rsidRPr="00BF0B39">
              <w:rPr>
                <w:rFonts w:ascii="Times New Roman" w:hAnsi="Times New Roman" w:cs="Times New Roman"/>
              </w:rPr>
              <w:br/>
              <w:t>Информация о штрафах и санкциях поможет в прогнозировании рисков.</w:t>
            </w:r>
            <w:r w:rsidRPr="00BF0B39">
              <w:rPr>
                <w:rFonts w:ascii="Times New Roman" w:hAnsi="Times New Roman" w:cs="Times New Roman"/>
              </w:rPr>
              <w:br/>
              <w:t xml:space="preserve">C переходом в 2014 г. на контрактную систему в сфере </w:t>
            </w:r>
            <w:proofErr w:type="spellStart"/>
            <w:r w:rsidRPr="00BF0B39">
              <w:rPr>
                <w:rFonts w:ascii="Times New Roman" w:hAnsi="Times New Roman" w:cs="Times New Roman"/>
              </w:rPr>
              <w:t>госзакупок</w:t>
            </w:r>
            <w:proofErr w:type="spellEnd"/>
            <w:r w:rsidRPr="00BF0B39">
              <w:rPr>
                <w:rFonts w:ascii="Times New Roman" w:hAnsi="Times New Roman" w:cs="Times New Roman"/>
              </w:rPr>
              <w:t xml:space="preserve"> Путеводитель не утратил своей актуальности (в связи с преемственностью правового регулирования выделенных вопросов).</w:t>
            </w:r>
            <w:r w:rsidRPr="00BF0B39">
              <w:rPr>
                <w:rFonts w:ascii="Times New Roman" w:hAnsi="Times New Roman" w:cs="Times New Roman"/>
              </w:rPr>
              <w:br/>
              <w:t>При появлении новой практики и разъяснений они оперативно включаются в Путеводитель.</w:t>
            </w:r>
          </w:p>
        </w:tc>
      </w:tr>
      <w:tr w:rsidR="0011618D" w:rsidRPr="00BF0B39" w:rsidTr="0011618D">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rPr>
            </w:pPr>
            <w:r w:rsidRPr="00BF0B39">
              <w:rPr>
                <w:rFonts w:ascii="Times New Roman" w:hAnsi="Times New Roman" w:cs="Times New Roman"/>
                <w:b/>
              </w:rPr>
              <w:t xml:space="preserve">путеводитель по контрактной системе в сфере </w:t>
            </w:r>
            <w:proofErr w:type="spellStart"/>
            <w:r w:rsidRPr="00BF0B39">
              <w:rPr>
                <w:rFonts w:ascii="Times New Roman" w:hAnsi="Times New Roman" w:cs="Times New Roman"/>
                <w:b/>
              </w:rPr>
              <w:t>гос</w:t>
            </w:r>
            <w:proofErr w:type="gramStart"/>
            <w:r w:rsidRPr="00BF0B39">
              <w:rPr>
                <w:rFonts w:ascii="Times New Roman" w:hAnsi="Times New Roman" w:cs="Times New Roman"/>
                <w:b/>
              </w:rPr>
              <w:t>.з</w:t>
            </w:r>
            <w:proofErr w:type="gramEnd"/>
            <w:r w:rsidRPr="00BF0B39">
              <w:rPr>
                <w:rFonts w:ascii="Times New Roman" w:hAnsi="Times New Roman" w:cs="Times New Roman"/>
                <w:b/>
              </w:rPr>
              <w:t>акупок</w:t>
            </w:r>
            <w:proofErr w:type="spellEnd"/>
          </w:p>
        </w:tc>
      </w:tr>
      <w:tr w:rsidR="0011618D" w:rsidRPr="00BF0B39" w:rsidTr="0011618D">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bottom"/>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Пошаговые рекомендации о процедурах проведения закупок по правилам Федерального закона N 44, действующего с января 2014 г.</w:t>
            </w:r>
            <w:r w:rsidRPr="00BF0B39">
              <w:rPr>
                <w:rFonts w:ascii="Times New Roman" w:hAnsi="Times New Roman" w:cs="Times New Roman"/>
              </w:rPr>
              <w:br/>
              <w:t xml:space="preserve">Разъяснения по всем этапам, образцы документов, практические примеры и другая полезная информация по вопросам </w:t>
            </w:r>
            <w:proofErr w:type="spellStart"/>
            <w:r w:rsidRPr="00BF0B39">
              <w:rPr>
                <w:rFonts w:ascii="Times New Roman" w:hAnsi="Times New Roman" w:cs="Times New Roman"/>
              </w:rPr>
              <w:t>госзакупок</w:t>
            </w:r>
            <w:proofErr w:type="spellEnd"/>
            <w:r w:rsidRPr="00BF0B39">
              <w:rPr>
                <w:rFonts w:ascii="Times New Roman" w:hAnsi="Times New Roman" w:cs="Times New Roman"/>
              </w:rPr>
              <w:t>.</w:t>
            </w:r>
            <w:r w:rsidRPr="00BF0B39">
              <w:rPr>
                <w:rFonts w:ascii="Times New Roman" w:hAnsi="Times New Roman" w:cs="Times New Roman"/>
              </w:rPr>
              <w:br/>
              <w:t>Рассмотрены темы:</w:t>
            </w:r>
            <w:r w:rsidRPr="00BF0B39">
              <w:rPr>
                <w:rFonts w:ascii="Times New Roman" w:hAnsi="Times New Roman" w:cs="Times New Roman"/>
              </w:rPr>
              <w:br/>
              <w:t xml:space="preserve">порядок вступления закона в силу; </w:t>
            </w:r>
            <w:r w:rsidRPr="00BF0B39">
              <w:rPr>
                <w:rFonts w:ascii="Times New Roman" w:hAnsi="Times New Roman" w:cs="Times New Roman"/>
              </w:rPr>
              <w:br/>
              <w:t xml:space="preserve">кто </w:t>
            </w:r>
            <w:proofErr w:type="gramStart"/>
            <w:r w:rsidRPr="00BF0B39">
              <w:rPr>
                <w:rFonts w:ascii="Times New Roman" w:hAnsi="Times New Roman" w:cs="Times New Roman"/>
              </w:rPr>
              <w:t>и</w:t>
            </w:r>
            <w:proofErr w:type="gramEnd"/>
            <w:r w:rsidRPr="00BF0B39">
              <w:rPr>
                <w:rFonts w:ascii="Times New Roman" w:hAnsi="Times New Roman" w:cs="Times New Roman"/>
              </w:rPr>
              <w:t xml:space="preserve"> когда является участниками закупок; </w:t>
            </w:r>
            <w:r w:rsidRPr="00BF0B39">
              <w:rPr>
                <w:rFonts w:ascii="Times New Roman" w:hAnsi="Times New Roman" w:cs="Times New Roman"/>
              </w:rPr>
              <w:br/>
              <w:t xml:space="preserve">проведение электронного аукциона; </w:t>
            </w:r>
            <w:r w:rsidRPr="00BF0B39">
              <w:rPr>
                <w:rFonts w:ascii="Times New Roman" w:hAnsi="Times New Roman" w:cs="Times New Roman"/>
              </w:rPr>
              <w:br/>
              <w:t xml:space="preserve">подготовка </w:t>
            </w:r>
            <w:proofErr w:type="spellStart"/>
            <w:r w:rsidRPr="00BF0B39">
              <w:rPr>
                <w:rFonts w:ascii="Times New Roman" w:hAnsi="Times New Roman" w:cs="Times New Roman"/>
              </w:rPr>
              <w:t>техзадания</w:t>
            </w:r>
            <w:proofErr w:type="spellEnd"/>
            <w:r w:rsidRPr="00BF0B39">
              <w:rPr>
                <w:rFonts w:ascii="Times New Roman" w:hAnsi="Times New Roman" w:cs="Times New Roman"/>
              </w:rPr>
              <w:t xml:space="preserve">; </w:t>
            </w:r>
            <w:r w:rsidRPr="00BF0B39">
              <w:rPr>
                <w:rFonts w:ascii="Times New Roman" w:hAnsi="Times New Roman" w:cs="Times New Roman"/>
              </w:rPr>
              <w:br/>
              <w:t>формирование и обоснование начальной (максимальной) цены контракта и другие. По каждому этапу выделены обязательные действия, условия их проведения и сроки, дан список необходимых документов.</w:t>
            </w:r>
            <w:r w:rsidRPr="00BF0B39">
              <w:rPr>
                <w:rFonts w:ascii="Times New Roman" w:hAnsi="Times New Roman" w:cs="Times New Roman"/>
              </w:rPr>
              <w:br/>
              <w:t xml:space="preserve">Приведена подробная информация о содержании документов, которые требуется составить: форма, обязательные сведения, кем </w:t>
            </w:r>
            <w:proofErr w:type="gramStart"/>
            <w:r w:rsidRPr="00BF0B39">
              <w:rPr>
                <w:rFonts w:ascii="Times New Roman" w:hAnsi="Times New Roman" w:cs="Times New Roman"/>
              </w:rPr>
              <w:t>составляется и подписывается</w:t>
            </w:r>
            <w:proofErr w:type="gramEnd"/>
            <w:r w:rsidRPr="00BF0B39">
              <w:rPr>
                <w:rFonts w:ascii="Times New Roman" w:hAnsi="Times New Roman" w:cs="Times New Roman"/>
              </w:rPr>
              <w:t>, сроки подписания.</w:t>
            </w:r>
            <w:r w:rsidRPr="00BF0B39">
              <w:rPr>
                <w:rFonts w:ascii="Times New Roman" w:hAnsi="Times New Roman" w:cs="Times New Roman"/>
              </w:rPr>
              <w:br/>
              <w:t>Есть примеры и ссылки на образцы документов.</w:t>
            </w:r>
          </w:p>
        </w:tc>
      </w:tr>
      <w:tr w:rsidR="0011618D" w:rsidRPr="00BF0B39" w:rsidTr="0011618D">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E46D0A"/>
              </w:rPr>
            </w:pPr>
            <w:r w:rsidRPr="00BF0B39">
              <w:rPr>
                <w:rFonts w:ascii="Times New Roman" w:hAnsi="Times New Roman" w:cs="Times New Roman"/>
                <w:b/>
              </w:rPr>
              <w:t>ИБ</w:t>
            </w:r>
            <w:proofErr w:type="gramStart"/>
            <w:r w:rsidRPr="00BF0B39">
              <w:rPr>
                <w:rFonts w:ascii="Times New Roman" w:hAnsi="Times New Roman" w:cs="Times New Roman"/>
                <w:b/>
              </w:rPr>
              <w:t>"П</w:t>
            </w:r>
            <w:proofErr w:type="gramEnd"/>
            <w:r w:rsidRPr="00BF0B39">
              <w:rPr>
                <w:rFonts w:ascii="Times New Roman" w:hAnsi="Times New Roman" w:cs="Times New Roman"/>
                <w:b/>
              </w:rPr>
              <w:t>равовые позиции высших судов"</w:t>
            </w:r>
          </w:p>
        </w:tc>
      </w:tr>
      <w:tr w:rsidR="0011618D" w:rsidRPr="00BF0B39" w:rsidTr="0011618D">
        <w:trPr>
          <w:gridBefore w:val="1"/>
          <w:wBefore w:w="6" w:type="dxa"/>
          <w:trHeight w:val="199"/>
        </w:trPr>
        <w:tc>
          <w:tcPr>
            <w:tcW w:w="580" w:type="dxa"/>
            <w:gridSpan w:val="2"/>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rPr>
            </w:pPr>
          </w:p>
        </w:tc>
        <w:tc>
          <w:tcPr>
            <w:tcW w:w="10071" w:type="dxa"/>
            <w:gridSpan w:val="2"/>
            <w:tcBorders>
              <w:top w:val="nil"/>
              <w:left w:val="nil"/>
              <w:bottom w:val="nil"/>
              <w:right w:val="nil"/>
            </w:tcBorders>
            <w:shd w:val="clear" w:color="auto" w:fill="auto"/>
            <w:vAlign w:val="bottom"/>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 xml:space="preserve">Представлены правовые позиции трех судов: Конституционного суда РФ, Верховного суда РФ и Высшего арбитражного суда РФ </w:t>
            </w:r>
            <w:r w:rsidRPr="00BF0B39">
              <w:rPr>
                <w:rFonts w:ascii="Times New Roman" w:hAnsi="Times New Roman" w:cs="Times New Roman"/>
              </w:rPr>
              <w:br/>
              <w:t>Позиции даны по статьям Гражданского кодекса РФ (в частности, по договорам) и Арбитражного процессуального кодекса РФ.</w:t>
            </w:r>
            <w:r w:rsidRPr="00BF0B39">
              <w:rPr>
                <w:rFonts w:ascii="Times New Roman" w:hAnsi="Times New Roman" w:cs="Times New Roman"/>
              </w:rPr>
              <w:br/>
            </w:r>
            <w:proofErr w:type="gramStart"/>
            <w:r w:rsidRPr="00BF0B39">
              <w:rPr>
                <w:rFonts w:ascii="Times New Roman" w:hAnsi="Times New Roman" w:cs="Times New Roman"/>
              </w:rPr>
              <w:lastRenderedPageBreak/>
              <w:t>В каждой правовой позиции:</w:t>
            </w:r>
            <w:r w:rsidRPr="00BF0B39">
              <w:rPr>
                <w:rFonts w:ascii="Times New Roman" w:hAnsi="Times New Roman" w:cs="Times New Roman"/>
              </w:rPr>
              <w:br/>
              <w:t xml:space="preserve">есть краткая аннотация, которая подтверждает вывод высшего суда; </w:t>
            </w:r>
            <w:r w:rsidRPr="00BF0B39">
              <w:rPr>
                <w:rFonts w:ascii="Times New Roman" w:hAnsi="Times New Roman" w:cs="Times New Roman"/>
              </w:rPr>
              <w:br/>
              <w:t xml:space="preserve">дан список применимых правовых норм; </w:t>
            </w:r>
            <w:r w:rsidRPr="00BF0B39">
              <w:rPr>
                <w:rFonts w:ascii="Times New Roman" w:hAnsi="Times New Roman" w:cs="Times New Roman"/>
              </w:rPr>
              <w:br/>
              <w:t>приведена подборка актов (или акт, если он один) высших судов; если есть расхождения в толковании нормы, то приводятся все точки зрения высших судов по вопросу; указана актуальность позиции на данный момент, если применимая норма изменилась.</w:t>
            </w:r>
            <w:proofErr w:type="gramEnd"/>
            <w:r w:rsidRPr="00BF0B39">
              <w:rPr>
                <w:rFonts w:ascii="Times New Roman" w:hAnsi="Times New Roman" w:cs="Times New Roman"/>
              </w:rPr>
              <w:t xml:space="preserve"> </w:t>
            </w:r>
            <w:r w:rsidRPr="00BF0B39">
              <w:rPr>
                <w:rFonts w:ascii="Times New Roman" w:hAnsi="Times New Roman" w:cs="Times New Roman"/>
              </w:rPr>
              <w:br/>
              <w:t xml:space="preserve">Перейти к правовым позициям можно сразу из текстов кодексов и </w:t>
            </w:r>
            <w:proofErr w:type="gramStart"/>
            <w:r w:rsidRPr="00BF0B39">
              <w:rPr>
                <w:rFonts w:ascii="Times New Roman" w:hAnsi="Times New Roman" w:cs="Times New Roman"/>
              </w:rPr>
              <w:t>законов - по</w:t>
            </w:r>
            <w:proofErr w:type="gramEnd"/>
            <w:r w:rsidRPr="00BF0B39">
              <w:rPr>
                <w:rFonts w:ascii="Times New Roman" w:hAnsi="Times New Roman" w:cs="Times New Roman"/>
              </w:rPr>
              <w:t xml:space="preserve"> специальным ссылкам или по кнопке </w:t>
            </w:r>
            <w:proofErr w:type="spellStart"/>
            <w:r w:rsidRPr="00BF0B39">
              <w:rPr>
                <w:rFonts w:ascii="Times New Roman" w:hAnsi="Times New Roman" w:cs="Times New Roman"/>
              </w:rPr>
              <w:t>i</w:t>
            </w:r>
            <w:proofErr w:type="spellEnd"/>
            <w:r w:rsidRPr="00BF0B39">
              <w:rPr>
                <w:rFonts w:ascii="Times New Roman" w:hAnsi="Times New Roman" w:cs="Times New Roman"/>
              </w:rPr>
              <w:t xml:space="preserve"> на полях.</w:t>
            </w:r>
            <w:r w:rsidRPr="00BF0B39">
              <w:rPr>
                <w:rFonts w:ascii="Times New Roman" w:hAnsi="Times New Roman" w:cs="Times New Roman"/>
              </w:rPr>
              <w:br/>
              <w:t>Также правовые позиции отображаются в результатах поиска.</w:t>
            </w:r>
            <w:r w:rsidRPr="00BF0B39">
              <w:rPr>
                <w:rFonts w:ascii="Times New Roman" w:hAnsi="Times New Roman" w:cs="Times New Roman"/>
              </w:rPr>
              <w:br/>
              <w:t xml:space="preserve">Из позиций можно перейти к Путеводителям </w:t>
            </w:r>
            <w:proofErr w:type="spellStart"/>
            <w:r w:rsidRPr="00BF0B39">
              <w:rPr>
                <w:rFonts w:ascii="Times New Roman" w:hAnsi="Times New Roman" w:cs="Times New Roman"/>
              </w:rPr>
              <w:t>КонсультантПлюс</w:t>
            </w:r>
            <w:proofErr w:type="spellEnd"/>
            <w:r w:rsidRPr="00BF0B39">
              <w:rPr>
                <w:rFonts w:ascii="Times New Roman" w:hAnsi="Times New Roman" w:cs="Times New Roman"/>
              </w:rPr>
              <w:t xml:space="preserve"> и познакомиться с анализом практики арбитражных судов округов по вопросу (если данная позиция рассмотрена в Путеводителе).</w:t>
            </w:r>
          </w:p>
        </w:tc>
      </w:tr>
      <w:tr w:rsidR="0011618D" w:rsidRPr="00BF0B39" w:rsidTr="0011618D">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333399"/>
              </w:rPr>
            </w:pPr>
            <w:r w:rsidRPr="00BF0B39">
              <w:rPr>
                <w:rFonts w:ascii="Times New Roman" w:hAnsi="Times New Roman" w:cs="Times New Roman"/>
                <w:b/>
              </w:rPr>
              <w:lastRenderedPageBreak/>
              <w:t xml:space="preserve">СПС </w:t>
            </w:r>
            <w:proofErr w:type="spellStart"/>
            <w:r w:rsidRPr="00BF0B39">
              <w:rPr>
                <w:rFonts w:ascii="Times New Roman" w:hAnsi="Times New Roman" w:cs="Times New Roman"/>
                <w:b/>
              </w:rPr>
              <w:t>КонсультантСудебная</w:t>
            </w:r>
            <w:proofErr w:type="spellEnd"/>
            <w:r w:rsidRPr="00BF0B39">
              <w:rPr>
                <w:rFonts w:ascii="Times New Roman" w:hAnsi="Times New Roman" w:cs="Times New Roman"/>
                <w:b/>
              </w:rPr>
              <w:t xml:space="preserve"> </w:t>
            </w:r>
            <w:proofErr w:type="spellStart"/>
            <w:r w:rsidRPr="00BF0B39">
              <w:rPr>
                <w:rFonts w:ascii="Times New Roman" w:hAnsi="Times New Roman" w:cs="Times New Roman"/>
                <w:b/>
              </w:rPr>
              <w:t>Практика</w:t>
            </w:r>
            <w:proofErr w:type="gramStart"/>
            <w:r w:rsidRPr="00BF0B39">
              <w:rPr>
                <w:rFonts w:ascii="Times New Roman" w:hAnsi="Times New Roman" w:cs="Times New Roman"/>
                <w:b/>
              </w:rPr>
              <w:t>:Р</w:t>
            </w:r>
            <w:proofErr w:type="gramEnd"/>
            <w:r w:rsidRPr="00BF0B39">
              <w:rPr>
                <w:rFonts w:ascii="Times New Roman" w:hAnsi="Times New Roman" w:cs="Times New Roman"/>
                <w:b/>
              </w:rPr>
              <w:t>ешения</w:t>
            </w:r>
            <w:proofErr w:type="spellEnd"/>
            <w:r w:rsidRPr="00BF0B39">
              <w:rPr>
                <w:rFonts w:ascii="Times New Roman" w:hAnsi="Times New Roman" w:cs="Times New Roman"/>
                <w:b/>
              </w:rPr>
              <w:t xml:space="preserve"> высших судов</w:t>
            </w:r>
            <w:r w:rsidRPr="00BF0B39">
              <w:rPr>
                <w:rFonts w:ascii="Times New Roman" w:hAnsi="Times New Roman" w:cs="Times New Roman"/>
                <w:b/>
                <w:bCs/>
                <w:color w:val="333399"/>
              </w:rPr>
              <w:t xml:space="preserve"> </w:t>
            </w:r>
          </w:p>
        </w:tc>
      </w:tr>
      <w:tr w:rsidR="0011618D" w:rsidRPr="00BF0B39" w:rsidTr="0011618D">
        <w:trPr>
          <w:gridBefore w:val="1"/>
          <w:wBefore w:w="6" w:type="dxa"/>
          <w:trHeight w:val="199"/>
        </w:trPr>
        <w:tc>
          <w:tcPr>
            <w:tcW w:w="520" w:type="dxa"/>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333399"/>
              </w:rPr>
            </w:pPr>
          </w:p>
        </w:tc>
        <w:tc>
          <w:tcPr>
            <w:tcW w:w="10131" w:type="dxa"/>
            <w:gridSpan w:val="3"/>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Документы высших органов судебной власти (Высшего арбитражного суда РФ, Верховного суда РФ, Конституционного суда РФ); документы, касающиеся деятельности судебной системы РФ.</w:t>
            </w:r>
            <w:r w:rsidRPr="00BF0B39">
              <w:rPr>
                <w:rFonts w:ascii="Times New Roman" w:hAnsi="Times New Roman" w:cs="Times New Roman"/>
              </w:rPr>
              <w:br/>
              <w:t>Представлена информация о делах, рассмотренных Европейским судом по правам человека и Международным коммерческим арбитражным судом при Торгово-промышленной палате РФ.</w:t>
            </w:r>
            <w:r w:rsidRPr="00BF0B39">
              <w:rPr>
                <w:rFonts w:ascii="Times New Roman" w:hAnsi="Times New Roman" w:cs="Times New Roman"/>
              </w:rPr>
              <w:br/>
              <w:t>Есть материалы по вопросам деятельности судов и правоприменительной практике, охватывающей все виды судопроизводства: арбитражное, гражданское, уголовное, конституционное.</w:t>
            </w:r>
          </w:p>
        </w:tc>
      </w:tr>
      <w:tr w:rsidR="0011618D" w:rsidRPr="00BF0B39" w:rsidTr="0011618D">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bCs/>
                <w:color w:val="E46D0A"/>
              </w:rPr>
            </w:pPr>
            <w:r w:rsidRPr="00BF0B39">
              <w:rPr>
                <w:rFonts w:ascii="Times New Roman" w:hAnsi="Times New Roman" w:cs="Times New Roman"/>
                <w:b/>
              </w:rPr>
              <w:t>ИБ</w:t>
            </w:r>
            <w:proofErr w:type="gramStart"/>
            <w:r w:rsidRPr="00BF0B39">
              <w:rPr>
                <w:rFonts w:ascii="Times New Roman" w:hAnsi="Times New Roman" w:cs="Times New Roman"/>
                <w:b/>
              </w:rPr>
              <w:t>"С</w:t>
            </w:r>
            <w:proofErr w:type="gramEnd"/>
            <w:r w:rsidRPr="00BF0B39">
              <w:rPr>
                <w:rFonts w:ascii="Times New Roman" w:hAnsi="Times New Roman" w:cs="Times New Roman"/>
                <w:b/>
              </w:rPr>
              <w:t>уд по интеллектуальным правам"</w:t>
            </w:r>
            <w:r w:rsidRPr="00BF0B39">
              <w:rPr>
                <w:rFonts w:ascii="Times New Roman" w:hAnsi="Times New Roman" w:cs="Times New Roman"/>
                <w:b/>
                <w:bCs/>
                <w:color w:val="E46D0A"/>
              </w:rPr>
              <w:t xml:space="preserve"> </w:t>
            </w:r>
          </w:p>
        </w:tc>
      </w:tr>
      <w:tr w:rsidR="0011618D" w:rsidRPr="00BF0B39" w:rsidTr="0011618D">
        <w:trPr>
          <w:gridBefore w:val="1"/>
          <w:wBefore w:w="6" w:type="dxa"/>
          <w:trHeight w:val="199"/>
        </w:trPr>
        <w:tc>
          <w:tcPr>
            <w:tcW w:w="520" w:type="dxa"/>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rPr>
            </w:pPr>
          </w:p>
        </w:tc>
        <w:tc>
          <w:tcPr>
            <w:tcW w:w="10131" w:type="dxa"/>
            <w:gridSpan w:val="3"/>
            <w:tcBorders>
              <w:top w:val="nil"/>
              <w:left w:val="nil"/>
              <w:bottom w:val="nil"/>
              <w:right w:val="nil"/>
            </w:tcBorders>
            <w:shd w:val="clear" w:color="auto" w:fill="auto"/>
            <w:vAlign w:val="bottom"/>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Содержит документы (решения, постановления, определения) Суда по интеллектуальным правам.</w:t>
            </w:r>
            <w:r w:rsidRPr="00BF0B39">
              <w:rPr>
                <w:rFonts w:ascii="Times New Roman" w:hAnsi="Times New Roman" w:cs="Times New Roman"/>
              </w:rPr>
              <w:br/>
              <w:t>Это арбитражный суд первой и кассационной инстанций, рассматривает споры, связанные с защитой интеллектуальных прав на территории России.</w:t>
            </w:r>
            <w:r w:rsidRPr="00BF0B39">
              <w:rPr>
                <w:rFonts w:ascii="Times New Roman" w:hAnsi="Times New Roman" w:cs="Times New Roman"/>
              </w:rPr>
              <w:br/>
            </w:r>
            <w:proofErr w:type="gramStart"/>
            <w:r w:rsidRPr="00BF0B39">
              <w:rPr>
                <w:rFonts w:ascii="Times New Roman" w:hAnsi="Times New Roman" w:cs="Times New Roman"/>
              </w:rPr>
              <w:t>В информационном банке представлены решения:</w:t>
            </w:r>
            <w:r w:rsidRPr="00BF0B39">
              <w:rPr>
                <w:rFonts w:ascii="Times New Roman" w:hAnsi="Times New Roman" w:cs="Times New Roman"/>
              </w:rPr>
              <w:br/>
              <w:t xml:space="preserve">по патентным спорам; </w:t>
            </w:r>
            <w:r w:rsidRPr="00BF0B39">
              <w:rPr>
                <w:rFonts w:ascii="Times New Roman" w:hAnsi="Times New Roman" w:cs="Times New Roman"/>
              </w:rPr>
              <w:br/>
              <w:t xml:space="preserve">по спорам о товарных знаках; </w:t>
            </w:r>
            <w:r w:rsidRPr="00BF0B39">
              <w:rPr>
                <w:rFonts w:ascii="Times New Roman" w:hAnsi="Times New Roman" w:cs="Times New Roman"/>
              </w:rPr>
              <w:br/>
              <w:t xml:space="preserve">по спорам об авторских правах; </w:t>
            </w:r>
            <w:r w:rsidRPr="00BF0B39">
              <w:rPr>
                <w:rFonts w:ascii="Times New Roman" w:hAnsi="Times New Roman" w:cs="Times New Roman"/>
              </w:rPr>
              <w:br/>
              <w:t xml:space="preserve">по спорам о коммерческих обозначениях и фирменных наименованиях; </w:t>
            </w:r>
            <w:r w:rsidRPr="00BF0B39">
              <w:rPr>
                <w:rFonts w:ascii="Times New Roman" w:hAnsi="Times New Roman" w:cs="Times New Roman"/>
              </w:rPr>
              <w:br/>
              <w:t xml:space="preserve">другие. </w:t>
            </w:r>
            <w:proofErr w:type="gramEnd"/>
          </w:p>
        </w:tc>
      </w:tr>
      <w:tr w:rsidR="0011618D" w:rsidRPr="00BF0B39" w:rsidTr="0011618D">
        <w:trPr>
          <w:gridBefore w:val="1"/>
          <w:wBefore w:w="6" w:type="dxa"/>
          <w:trHeight w:val="199"/>
        </w:trPr>
        <w:tc>
          <w:tcPr>
            <w:tcW w:w="10651" w:type="dxa"/>
            <w:gridSpan w:val="4"/>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b/>
                <w:bCs/>
                <w:color w:val="FF6600"/>
              </w:rPr>
            </w:pPr>
            <w:r w:rsidRPr="00BF0B39">
              <w:rPr>
                <w:rFonts w:ascii="Times New Roman" w:hAnsi="Times New Roman" w:cs="Times New Roman"/>
                <w:b/>
              </w:rPr>
              <w:t>ИБ "История рассмотрения дела"</w:t>
            </w:r>
          </w:p>
        </w:tc>
      </w:tr>
      <w:tr w:rsidR="0011618D" w:rsidRPr="00BF0B39" w:rsidTr="0011618D">
        <w:trPr>
          <w:gridBefore w:val="1"/>
          <w:wBefore w:w="6" w:type="dxa"/>
          <w:trHeight w:val="199"/>
        </w:trPr>
        <w:tc>
          <w:tcPr>
            <w:tcW w:w="520" w:type="dxa"/>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p>
        </w:tc>
        <w:tc>
          <w:tcPr>
            <w:tcW w:w="10131" w:type="dxa"/>
            <w:gridSpan w:val="3"/>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 xml:space="preserve"> список всех решений по конкретному арбитражному делу, вынесенных всеми рассматривающими инстанциями: от арбитражного суда первой инстанции до Высшего арбитражного суда РФ.</w:t>
            </w:r>
          </w:p>
        </w:tc>
      </w:tr>
      <w:tr w:rsidR="0011618D" w:rsidRPr="00BF0B39" w:rsidTr="0011618D">
        <w:trPr>
          <w:gridBefore w:val="1"/>
          <w:wBefore w:w="6" w:type="dxa"/>
          <w:trHeight w:val="199"/>
        </w:trPr>
        <w:tc>
          <w:tcPr>
            <w:tcW w:w="10651" w:type="dxa"/>
            <w:gridSpan w:val="4"/>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b/>
              </w:rPr>
            </w:pPr>
            <w:r w:rsidRPr="00BF0B39">
              <w:rPr>
                <w:rFonts w:ascii="Times New Roman" w:hAnsi="Times New Roman" w:cs="Times New Roman"/>
                <w:b/>
              </w:rPr>
              <w:t>ИБ "Архив решений арбитражных судов первой инстанции"</w:t>
            </w:r>
          </w:p>
        </w:tc>
      </w:tr>
      <w:tr w:rsidR="0011618D" w:rsidRPr="00BF0B39" w:rsidTr="0011618D">
        <w:trPr>
          <w:gridBefore w:val="1"/>
          <w:wBefore w:w="6" w:type="dxa"/>
          <w:trHeight w:val="199"/>
        </w:trPr>
        <w:tc>
          <w:tcPr>
            <w:tcW w:w="520" w:type="dxa"/>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p>
        </w:tc>
        <w:tc>
          <w:tcPr>
            <w:tcW w:w="10131" w:type="dxa"/>
            <w:gridSpan w:val="3"/>
            <w:tcBorders>
              <w:top w:val="nil"/>
              <w:left w:val="nil"/>
              <w:bottom w:val="nil"/>
              <w:right w:val="nil"/>
            </w:tcBorders>
            <w:shd w:val="clear" w:color="auto" w:fill="auto"/>
            <w:vAlign w:val="center"/>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Материалы арбитражных судов первой инстанции всех регионов России.</w:t>
            </w:r>
            <w:r w:rsidRPr="00BF0B39">
              <w:rPr>
                <w:rFonts w:ascii="Times New Roman" w:hAnsi="Times New Roman" w:cs="Times New Roman"/>
              </w:rPr>
              <w:br/>
              <w:t>В банк включаются дела по спорам организаций и предпринимателей друг с другом, с УФНС, с региональными подразделениями таможенных органов, Пенсионного фонда РФ и другими органами власти.</w:t>
            </w:r>
            <w:r w:rsidRPr="00BF0B39">
              <w:rPr>
                <w:rFonts w:ascii="Times New Roman" w:hAnsi="Times New Roman" w:cs="Times New Roman"/>
              </w:rPr>
              <w:br/>
              <w:t xml:space="preserve">Информационный банк доступен всем сопровождаемым пользователям </w:t>
            </w:r>
            <w:proofErr w:type="spellStart"/>
            <w:r w:rsidRPr="00BF0B39">
              <w:rPr>
                <w:rFonts w:ascii="Times New Roman" w:hAnsi="Times New Roman" w:cs="Times New Roman"/>
              </w:rPr>
              <w:t>КонсультантПлюс</w:t>
            </w:r>
            <w:proofErr w:type="spellEnd"/>
            <w:r w:rsidRPr="00BF0B39">
              <w:rPr>
                <w:rFonts w:ascii="Times New Roman" w:hAnsi="Times New Roman" w:cs="Times New Roman"/>
              </w:rPr>
              <w:t>, у которых есть информационные банки с судебными актами арбитражных судов различных инстанций из раздела "Судебная практика" (кроме банков "Подборки судебных решений" и "Судебная практика для бухгалтера").</w:t>
            </w:r>
            <w:r w:rsidRPr="00BF0B39">
              <w:rPr>
                <w:rFonts w:ascii="Times New Roman" w:hAnsi="Times New Roman" w:cs="Times New Roman"/>
              </w:rPr>
              <w:br/>
              <w:t xml:space="preserve">Банк размещен в </w:t>
            </w:r>
            <w:proofErr w:type="spellStart"/>
            <w:r w:rsidRPr="00BF0B39">
              <w:rPr>
                <w:rFonts w:ascii="Times New Roman" w:hAnsi="Times New Roman" w:cs="Times New Roman"/>
              </w:rPr>
              <w:t>онлайн-доступе</w:t>
            </w:r>
            <w:proofErr w:type="spellEnd"/>
            <w:r w:rsidRPr="00BF0B39">
              <w:rPr>
                <w:rFonts w:ascii="Times New Roman" w:hAnsi="Times New Roman" w:cs="Times New Roman"/>
              </w:rPr>
              <w:t xml:space="preserve">, перейти к нему можно по ссылке из Стартовой страницы системы </w:t>
            </w:r>
            <w:proofErr w:type="spellStart"/>
            <w:r w:rsidRPr="00BF0B39">
              <w:rPr>
                <w:rFonts w:ascii="Times New Roman" w:hAnsi="Times New Roman" w:cs="Times New Roman"/>
              </w:rPr>
              <w:t>КонсультантПлюс</w:t>
            </w:r>
            <w:proofErr w:type="spellEnd"/>
            <w:r w:rsidRPr="00BF0B39">
              <w:rPr>
                <w:rFonts w:ascii="Times New Roman" w:hAnsi="Times New Roman" w:cs="Times New Roman"/>
              </w:rPr>
              <w:t xml:space="preserve"> (при наличии доступа в интернет).</w:t>
            </w:r>
          </w:p>
        </w:tc>
      </w:tr>
      <w:tr w:rsidR="0011618D" w:rsidRPr="00BF0B39" w:rsidTr="0011618D">
        <w:trPr>
          <w:gridBefore w:val="1"/>
          <w:wBefore w:w="6" w:type="dxa"/>
          <w:trHeight w:val="199"/>
        </w:trPr>
        <w:tc>
          <w:tcPr>
            <w:tcW w:w="10651" w:type="dxa"/>
            <w:gridSpan w:val="4"/>
            <w:tcBorders>
              <w:top w:val="nil"/>
              <w:left w:val="nil"/>
              <w:bottom w:val="nil"/>
              <w:right w:val="nil"/>
            </w:tcBorders>
            <w:shd w:val="clear" w:color="auto" w:fill="auto"/>
            <w:noWrap/>
            <w:vAlign w:val="bottom"/>
            <w:hideMark/>
          </w:tcPr>
          <w:p w:rsidR="0011618D" w:rsidRPr="00BF0B39" w:rsidRDefault="0011618D" w:rsidP="00BF0B39">
            <w:pPr>
              <w:spacing w:after="0"/>
              <w:rPr>
                <w:rFonts w:ascii="Times New Roman" w:hAnsi="Times New Roman" w:cs="Times New Roman"/>
                <w:b/>
                <w:bCs/>
                <w:color w:val="FF6600"/>
              </w:rPr>
            </w:pPr>
            <w:r w:rsidRPr="00BF0B39">
              <w:rPr>
                <w:rFonts w:ascii="Times New Roman" w:hAnsi="Times New Roman" w:cs="Times New Roman"/>
                <w:b/>
              </w:rPr>
              <w:t>ИБ "Архив определений арбитражных судов"</w:t>
            </w:r>
          </w:p>
        </w:tc>
      </w:tr>
      <w:tr w:rsidR="0011618D" w:rsidRPr="00BF0B39" w:rsidTr="0011618D">
        <w:trPr>
          <w:gridBefore w:val="1"/>
          <w:wBefore w:w="6" w:type="dxa"/>
          <w:trHeight w:val="199"/>
        </w:trPr>
        <w:tc>
          <w:tcPr>
            <w:tcW w:w="520" w:type="dxa"/>
            <w:tcBorders>
              <w:top w:val="nil"/>
              <w:left w:val="nil"/>
              <w:bottom w:val="nil"/>
              <w:right w:val="nil"/>
            </w:tcBorders>
            <w:shd w:val="clear" w:color="auto" w:fill="auto"/>
            <w:vAlign w:val="bottom"/>
            <w:hideMark/>
          </w:tcPr>
          <w:p w:rsidR="0011618D" w:rsidRPr="00BF0B39" w:rsidRDefault="0011618D" w:rsidP="00BF0B39">
            <w:pPr>
              <w:spacing w:after="0"/>
              <w:rPr>
                <w:rFonts w:ascii="Times New Roman" w:hAnsi="Times New Roman" w:cs="Times New Roman"/>
              </w:rPr>
            </w:pPr>
          </w:p>
        </w:tc>
        <w:tc>
          <w:tcPr>
            <w:tcW w:w="10131" w:type="dxa"/>
            <w:gridSpan w:val="3"/>
            <w:tcBorders>
              <w:top w:val="nil"/>
              <w:left w:val="nil"/>
              <w:bottom w:val="nil"/>
              <w:right w:val="nil"/>
            </w:tcBorders>
            <w:shd w:val="clear" w:color="auto" w:fill="auto"/>
            <w:vAlign w:val="bottom"/>
            <w:hideMark/>
          </w:tcPr>
          <w:p w:rsidR="0011618D" w:rsidRPr="00BF0B39" w:rsidRDefault="0011618D" w:rsidP="00BF0B39">
            <w:pPr>
              <w:spacing w:after="0"/>
              <w:rPr>
                <w:rFonts w:ascii="Times New Roman" w:hAnsi="Times New Roman" w:cs="Times New Roman"/>
              </w:rPr>
            </w:pPr>
            <w:r w:rsidRPr="00BF0B39">
              <w:rPr>
                <w:rFonts w:ascii="Times New Roman" w:hAnsi="Times New Roman" w:cs="Times New Roman"/>
              </w:rPr>
              <w:t>В информационный банк включены все определения, вынесенные арбитражными судами первой, апелляционной и кассационной инстанций по вопросам, требующим решения в ходе судебного разбирательства и в других случаях, предусмотренных Арбитражным процессуальным кодексом РФ.</w:t>
            </w:r>
            <w:r w:rsidRPr="00BF0B39">
              <w:rPr>
                <w:rFonts w:ascii="Times New Roman" w:hAnsi="Times New Roman" w:cs="Times New Roman"/>
              </w:rPr>
              <w:br/>
              <w:t xml:space="preserve">Архив доступен всем сопровождаемым пользователям </w:t>
            </w:r>
            <w:proofErr w:type="spellStart"/>
            <w:r w:rsidRPr="00BF0B39">
              <w:rPr>
                <w:rFonts w:ascii="Times New Roman" w:hAnsi="Times New Roman" w:cs="Times New Roman"/>
              </w:rPr>
              <w:t>КонсультантПлюс</w:t>
            </w:r>
            <w:proofErr w:type="spellEnd"/>
            <w:r w:rsidRPr="00BF0B39">
              <w:rPr>
                <w:rFonts w:ascii="Times New Roman" w:hAnsi="Times New Roman" w:cs="Times New Roman"/>
              </w:rPr>
              <w:t>, у которых есть информационные банки с решениями арбитражных судов различных инстанций из раздела "Судебная практика" (кроме ИБ "Подборки судебных решений" и "Судебная практика для бухгалтера").</w:t>
            </w:r>
            <w:r w:rsidRPr="00BF0B39">
              <w:rPr>
                <w:rFonts w:ascii="Times New Roman" w:hAnsi="Times New Roman" w:cs="Times New Roman"/>
              </w:rPr>
              <w:br/>
              <w:t xml:space="preserve">Информационный банк размещен в </w:t>
            </w:r>
            <w:proofErr w:type="spellStart"/>
            <w:r w:rsidRPr="00BF0B39">
              <w:rPr>
                <w:rFonts w:ascii="Times New Roman" w:hAnsi="Times New Roman" w:cs="Times New Roman"/>
              </w:rPr>
              <w:t>онлайн-доступе</w:t>
            </w:r>
            <w:proofErr w:type="spellEnd"/>
            <w:r w:rsidRPr="00BF0B39">
              <w:rPr>
                <w:rFonts w:ascii="Times New Roman" w:hAnsi="Times New Roman" w:cs="Times New Roman"/>
              </w:rPr>
              <w:t xml:space="preserve">, перейти к нему можно по ссылке из Стартовой страницы системы </w:t>
            </w:r>
            <w:proofErr w:type="spellStart"/>
            <w:r w:rsidRPr="00BF0B39">
              <w:rPr>
                <w:rFonts w:ascii="Times New Roman" w:hAnsi="Times New Roman" w:cs="Times New Roman"/>
              </w:rPr>
              <w:t>КонсультантПлюс</w:t>
            </w:r>
            <w:proofErr w:type="spellEnd"/>
            <w:r w:rsidRPr="00BF0B39">
              <w:rPr>
                <w:rFonts w:ascii="Times New Roman" w:hAnsi="Times New Roman" w:cs="Times New Roman"/>
              </w:rPr>
              <w:t xml:space="preserve"> (при наличии доступа в интернет).</w:t>
            </w:r>
          </w:p>
        </w:tc>
      </w:tr>
    </w:tbl>
    <w:p w:rsidR="00F854CB" w:rsidRPr="00BF0B39" w:rsidRDefault="00F854CB" w:rsidP="00BF0B39">
      <w:pPr>
        <w:pStyle w:val="af"/>
        <w:tabs>
          <w:tab w:val="left" w:pos="708"/>
        </w:tabs>
        <w:spacing w:before="0" w:after="0"/>
        <w:rPr>
          <w:rFonts w:ascii="Times New Roman" w:hAnsi="Times New Roman"/>
          <w:sz w:val="22"/>
          <w:szCs w:val="22"/>
        </w:rPr>
      </w:pPr>
    </w:p>
    <w:p w:rsidR="00BF0B39" w:rsidRPr="00BF0B39" w:rsidRDefault="00F854CB" w:rsidP="00BF0B39">
      <w:pPr>
        <w:spacing w:after="0"/>
        <w:ind w:firstLine="567"/>
        <w:jc w:val="center"/>
        <w:rPr>
          <w:rFonts w:ascii="Times New Roman" w:hAnsi="Times New Roman" w:cs="Times New Roman"/>
          <w:b/>
          <w:bCs/>
        </w:rPr>
      </w:pPr>
      <w:r>
        <w:rPr>
          <w:rFonts w:ascii="Times New Roman" w:hAnsi="Times New Roman" w:cs="Times New Roman"/>
          <w:b/>
          <w:bCs/>
        </w:rPr>
        <w:t>1.3. Общие требования к сервисному обслуживанию:</w:t>
      </w:r>
    </w:p>
    <w:p w:rsidR="00BF0B39" w:rsidRPr="00BF0B39" w:rsidRDefault="00BF0B39" w:rsidP="00BF0B39">
      <w:pPr>
        <w:numPr>
          <w:ilvl w:val="0"/>
          <w:numId w:val="22"/>
        </w:numPr>
        <w:tabs>
          <w:tab w:val="num" w:pos="720"/>
        </w:tabs>
        <w:suppressAutoHyphens/>
        <w:spacing w:after="0" w:line="240" w:lineRule="auto"/>
        <w:ind w:left="0" w:firstLine="567"/>
        <w:jc w:val="both"/>
        <w:rPr>
          <w:rFonts w:ascii="Times New Roman" w:hAnsi="Times New Roman" w:cs="Times New Roman"/>
        </w:rPr>
      </w:pPr>
      <w:proofErr w:type="gramStart"/>
      <w:r w:rsidRPr="00BF0B39">
        <w:rPr>
          <w:rFonts w:ascii="Times New Roman" w:hAnsi="Times New Roman" w:cs="Times New Roman"/>
        </w:rPr>
        <w:t xml:space="preserve">Предоставление заказчику документов, подтверждающих наличие у Исполнителя необходимых прав на использование технологий и иных результатов интеллектуальной деятельности (лицензионное соглашение, сертификат), подтверждающих, что специальное программное обеспечение, используемое Исполнителем для оказания услуг заказчику, полностью совместимо с имеющимися у заказчика экземплярами Систем </w:t>
      </w:r>
      <w:proofErr w:type="spellStart"/>
      <w:r w:rsidRPr="00BF0B39">
        <w:rPr>
          <w:rFonts w:ascii="Times New Roman" w:hAnsi="Times New Roman" w:cs="Times New Roman"/>
        </w:rPr>
        <w:t>КонсультантПлюс</w:t>
      </w:r>
      <w:proofErr w:type="spellEnd"/>
      <w:r w:rsidRPr="00BF0B39">
        <w:rPr>
          <w:rFonts w:ascii="Times New Roman" w:hAnsi="Times New Roman" w:cs="Times New Roman"/>
        </w:rPr>
        <w:t xml:space="preserve">, а также с самостоятельно подготовленными на основании технологии </w:t>
      </w:r>
      <w:proofErr w:type="spellStart"/>
      <w:r w:rsidRPr="00BF0B39">
        <w:rPr>
          <w:rFonts w:ascii="Times New Roman" w:hAnsi="Times New Roman" w:cs="Times New Roman"/>
        </w:rPr>
        <w:t>КонсультантПлюс</w:t>
      </w:r>
      <w:proofErr w:type="spellEnd"/>
      <w:r w:rsidRPr="00BF0B39">
        <w:rPr>
          <w:rFonts w:ascii="Times New Roman" w:hAnsi="Times New Roman" w:cs="Times New Roman"/>
        </w:rPr>
        <w:t xml:space="preserve"> внутренними информационными ресурсами заказчика:</w:t>
      </w:r>
      <w:proofErr w:type="gramEnd"/>
    </w:p>
    <w:p w:rsidR="00BF0B39" w:rsidRPr="00BF0B39" w:rsidRDefault="00BF0B39" w:rsidP="00BF0B39">
      <w:pPr>
        <w:numPr>
          <w:ilvl w:val="0"/>
          <w:numId w:val="22"/>
        </w:numPr>
        <w:tabs>
          <w:tab w:val="num" w:pos="720"/>
        </w:tabs>
        <w:suppressAutoHyphens/>
        <w:spacing w:after="0" w:line="240" w:lineRule="auto"/>
        <w:ind w:left="0" w:firstLine="567"/>
        <w:jc w:val="both"/>
        <w:rPr>
          <w:rFonts w:ascii="Times New Roman" w:hAnsi="Times New Roman" w:cs="Times New Roman"/>
        </w:rPr>
      </w:pPr>
      <w:r w:rsidRPr="00BF0B39">
        <w:rPr>
          <w:rFonts w:ascii="Times New Roman" w:hAnsi="Times New Roman" w:cs="Times New Roman"/>
        </w:rPr>
        <w:t>отдельные документы и подборки,</w:t>
      </w:r>
    </w:p>
    <w:p w:rsidR="00BF0B39" w:rsidRPr="00BF0B39" w:rsidRDefault="00BF0B39" w:rsidP="00BF0B39">
      <w:pPr>
        <w:numPr>
          <w:ilvl w:val="0"/>
          <w:numId w:val="22"/>
        </w:numPr>
        <w:tabs>
          <w:tab w:val="num" w:pos="720"/>
        </w:tabs>
        <w:suppressAutoHyphens/>
        <w:spacing w:after="0" w:line="240" w:lineRule="auto"/>
        <w:ind w:left="0" w:firstLine="567"/>
        <w:jc w:val="both"/>
        <w:rPr>
          <w:rFonts w:ascii="Times New Roman" w:hAnsi="Times New Roman" w:cs="Times New Roman"/>
        </w:rPr>
      </w:pPr>
      <w:r w:rsidRPr="00BF0B39">
        <w:rPr>
          <w:rFonts w:ascii="Times New Roman" w:hAnsi="Times New Roman" w:cs="Times New Roman"/>
        </w:rPr>
        <w:t xml:space="preserve"> перечни документов «на контроле»,</w:t>
      </w:r>
    </w:p>
    <w:p w:rsidR="00BF0B39" w:rsidRPr="00BF0B39" w:rsidRDefault="00BF0B39" w:rsidP="00BF0B39">
      <w:pPr>
        <w:numPr>
          <w:ilvl w:val="0"/>
          <w:numId w:val="22"/>
        </w:numPr>
        <w:tabs>
          <w:tab w:val="num" w:pos="720"/>
        </w:tabs>
        <w:suppressAutoHyphens/>
        <w:spacing w:after="0" w:line="240" w:lineRule="auto"/>
        <w:ind w:left="0" w:firstLine="567"/>
        <w:jc w:val="both"/>
        <w:rPr>
          <w:rFonts w:ascii="Times New Roman" w:hAnsi="Times New Roman" w:cs="Times New Roman"/>
        </w:rPr>
      </w:pPr>
      <w:r w:rsidRPr="00BF0B39">
        <w:rPr>
          <w:rFonts w:ascii="Times New Roman" w:hAnsi="Times New Roman" w:cs="Times New Roman"/>
        </w:rPr>
        <w:t xml:space="preserve"> комментарии, </w:t>
      </w:r>
    </w:p>
    <w:p w:rsidR="00BF0B39" w:rsidRPr="00BF0B39" w:rsidRDefault="00BF0B39" w:rsidP="00BF0B39">
      <w:pPr>
        <w:numPr>
          <w:ilvl w:val="0"/>
          <w:numId w:val="22"/>
        </w:numPr>
        <w:tabs>
          <w:tab w:val="num" w:pos="720"/>
        </w:tabs>
        <w:suppressAutoHyphens/>
        <w:spacing w:after="0" w:line="240" w:lineRule="auto"/>
        <w:ind w:left="0" w:firstLine="567"/>
        <w:jc w:val="both"/>
        <w:rPr>
          <w:rFonts w:ascii="Times New Roman" w:hAnsi="Times New Roman" w:cs="Times New Roman"/>
        </w:rPr>
      </w:pPr>
      <w:r w:rsidRPr="00BF0B39">
        <w:rPr>
          <w:rFonts w:ascii="Times New Roman" w:hAnsi="Times New Roman" w:cs="Times New Roman"/>
        </w:rPr>
        <w:t xml:space="preserve">технологические взаимосвязи собственных документов заказчика с системами </w:t>
      </w:r>
      <w:proofErr w:type="spellStart"/>
      <w:r w:rsidRPr="00BF0B39">
        <w:rPr>
          <w:rFonts w:ascii="Times New Roman" w:hAnsi="Times New Roman" w:cs="Times New Roman"/>
        </w:rPr>
        <w:t>КонсультантПлюс</w:t>
      </w:r>
      <w:proofErr w:type="spellEnd"/>
    </w:p>
    <w:p w:rsidR="00BF0B39" w:rsidRPr="00BF0B39" w:rsidRDefault="00BF0B39" w:rsidP="00BF0B39">
      <w:pPr>
        <w:numPr>
          <w:ilvl w:val="0"/>
          <w:numId w:val="22"/>
        </w:numPr>
        <w:tabs>
          <w:tab w:val="num" w:pos="720"/>
        </w:tabs>
        <w:suppressAutoHyphens/>
        <w:spacing w:after="0" w:line="240" w:lineRule="auto"/>
        <w:ind w:left="0" w:firstLine="567"/>
        <w:jc w:val="both"/>
        <w:rPr>
          <w:rFonts w:ascii="Times New Roman" w:hAnsi="Times New Roman" w:cs="Times New Roman"/>
        </w:rPr>
      </w:pPr>
      <w:r w:rsidRPr="00BF0B39">
        <w:rPr>
          <w:rFonts w:ascii="Times New Roman" w:hAnsi="Times New Roman" w:cs="Times New Roman"/>
        </w:rPr>
        <w:t>установка технологических модулей при внесении усовершенствования в систему.</w:t>
      </w:r>
    </w:p>
    <w:p w:rsidR="00BF0B39" w:rsidRPr="00BF0B39" w:rsidRDefault="00BF0B39" w:rsidP="00BF0B39">
      <w:pPr>
        <w:numPr>
          <w:ilvl w:val="0"/>
          <w:numId w:val="22"/>
        </w:numPr>
        <w:tabs>
          <w:tab w:val="num" w:pos="720"/>
        </w:tabs>
        <w:suppressAutoHyphens/>
        <w:spacing w:after="0" w:line="240" w:lineRule="auto"/>
        <w:ind w:left="0" w:firstLine="567"/>
        <w:jc w:val="both"/>
        <w:rPr>
          <w:rFonts w:ascii="Times New Roman" w:hAnsi="Times New Roman" w:cs="Times New Roman"/>
        </w:rPr>
      </w:pPr>
      <w:r w:rsidRPr="00BF0B39">
        <w:rPr>
          <w:rFonts w:ascii="Times New Roman" w:hAnsi="Times New Roman" w:cs="Times New Roman"/>
        </w:rPr>
        <w:t>наличие в документах подробных ссылок на связанные документы в формате гипертекста;</w:t>
      </w:r>
    </w:p>
    <w:p w:rsidR="00BF0B39" w:rsidRPr="00BF0B39" w:rsidRDefault="00BF0B39" w:rsidP="00BF0B39">
      <w:pPr>
        <w:numPr>
          <w:ilvl w:val="0"/>
          <w:numId w:val="22"/>
        </w:numPr>
        <w:tabs>
          <w:tab w:val="num" w:pos="720"/>
        </w:tabs>
        <w:suppressAutoHyphens/>
        <w:spacing w:after="0" w:line="240" w:lineRule="auto"/>
        <w:ind w:left="0" w:firstLine="567"/>
        <w:jc w:val="both"/>
        <w:rPr>
          <w:rFonts w:ascii="Times New Roman" w:hAnsi="Times New Roman" w:cs="Times New Roman"/>
        </w:rPr>
      </w:pPr>
      <w:r w:rsidRPr="00BF0B39">
        <w:rPr>
          <w:rFonts w:ascii="Times New Roman" w:hAnsi="Times New Roman" w:cs="Times New Roman"/>
        </w:rPr>
        <w:t>интеграция «Быстрого поиска» с «Правовым навигатором»;</w:t>
      </w:r>
    </w:p>
    <w:p w:rsidR="00BF0B39" w:rsidRPr="00BF0B39" w:rsidRDefault="00BF0B39" w:rsidP="00BF0B39">
      <w:pPr>
        <w:numPr>
          <w:ilvl w:val="0"/>
          <w:numId w:val="22"/>
        </w:numPr>
        <w:tabs>
          <w:tab w:val="num" w:pos="720"/>
        </w:tabs>
        <w:suppressAutoHyphens/>
        <w:spacing w:after="0" w:line="240" w:lineRule="auto"/>
        <w:ind w:left="0" w:firstLine="567"/>
        <w:jc w:val="both"/>
        <w:rPr>
          <w:rFonts w:ascii="Times New Roman" w:hAnsi="Times New Roman" w:cs="Times New Roman"/>
        </w:rPr>
      </w:pPr>
      <w:r w:rsidRPr="00BF0B39">
        <w:rPr>
          <w:rFonts w:ascii="Times New Roman" w:hAnsi="Times New Roman" w:cs="Times New Roman"/>
        </w:rPr>
        <w:t>наличие специальных карточек реквизитов, адаптированных для поиска конкретных типов информации (содержание специфических для этого типа информации реквизитов);</w:t>
      </w:r>
    </w:p>
    <w:p w:rsidR="00BF0B39" w:rsidRPr="00BF0B39" w:rsidRDefault="00BF0B39" w:rsidP="00BF0B39">
      <w:pPr>
        <w:numPr>
          <w:ilvl w:val="0"/>
          <w:numId w:val="22"/>
        </w:numPr>
        <w:tabs>
          <w:tab w:val="num" w:pos="720"/>
        </w:tabs>
        <w:suppressAutoHyphens/>
        <w:spacing w:after="0" w:line="240" w:lineRule="auto"/>
        <w:ind w:left="0" w:firstLine="567"/>
        <w:jc w:val="both"/>
        <w:rPr>
          <w:rFonts w:ascii="Times New Roman" w:hAnsi="Times New Roman" w:cs="Times New Roman"/>
        </w:rPr>
      </w:pPr>
      <w:r w:rsidRPr="00BF0B39">
        <w:rPr>
          <w:rFonts w:ascii="Times New Roman" w:hAnsi="Times New Roman" w:cs="Times New Roman"/>
        </w:rPr>
        <w:t>возможность поиска по тексту и названию документа с формулированием запроса, как на естественном языке, так и с использованием различных логических условий и ограничений (поиск с учетом близости слов, поиск с одновременным использованием нескольких логических условий);</w:t>
      </w:r>
    </w:p>
    <w:p w:rsidR="00BF0B39" w:rsidRPr="00BF0B39" w:rsidRDefault="00BF0B39" w:rsidP="00BF0B39">
      <w:pPr>
        <w:numPr>
          <w:ilvl w:val="0"/>
          <w:numId w:val="22"/>
        </w:numPr>
        <w:tabs>
          <w:tab w:val="num" w:pos="720"/>
        </w:tabs>
        <w:suppressAutoHyphens/>
        <w:spacing w:after="0" w:line="240" w:lineRule="auto"/>
        <w:ind w:left="0" w:firstLine="567"/>
        <w:jc w:val="both"/>
        <w:rPr>
          <w:rFonts w:ascii="Times New Roman" w:hAnsi="Times New Roman" w:cs="Times New Roman"/>
        </w:rPr>
      </w:pPr>
      <w:proofErr w:type="gramStart"/>
      <w:r w:rsidRPr="00BF0B39">
        <w:rPr>
          <w:rFonts w:ascii="Times New Roman" w:hAnsi="Times New Roman" w:cs="Times New Roman"/>
        </w:rPr>
        <w:t>сервис «</w:t>
      </w:r>
      <w:proofErr w:type="spellStart"/>
      <w:r w:rsidRPr="00BF0B39">
        <w:rPr>
          <w:rFonts w:ascii="Times New Roman" w:hAnsi="Times New Roman" w:cs="Times New Roman"/>
        </w:rPr>
        <w:t>Он-лайн</w:t>
      </w:r>
      <w:proofErr w:type="spellEnd"/>
      <w:r w:rsidRPr="00BF0B39">
        <w:rPr>
          <w:rFonts w:ascii="Times New Roman" w:hAnsi="Times New Roman" w:cs="Times New Roman"/>
        </w:rPr>
        <w:t xml:space="preserve"> заказ документов» - возможность автоматического заказа и получения в реальном времени, посредством сети Интернет, текстов федеральных нормативно-правовых актов и судебных решений, упоминаемых в текстах других документов, в информационных банках, но отсутствующих в установленных у заказчика информационных банках (при условии их наличия в других информационных банках данного производителя, не вошедших в установленный у заказчика комплект);</w:t>
      </w:r>
      <w:proofErr w:type="gramEnd"/>
    </w:p>
    <w:p w:rsidR="00BF0B39" w:rsidRPr="00BF0B39" w:rsidRDefault="00BF0B39" w:rsidP="00BF0B39">
      <w:pPr>
        <w:numPr>
          <w:ilvl w:val="0"/>
          <w:numId w:val="22"/>
        </w:numPr>
        <w:tabs>
          <w:tab w:val="num" w:pos="720"/>
        </w:tabs>
        <w:suppressAutoHyphens/>
        <w:spacing w:after="0" w:line="240" w:lineRule="auto"/>
        <w:ind w:left="0" w:firstLine="567"/>
        <w:jc w:val="both"/>
        <w:rPr>
          <w:rFonts w:ascii="Times New Roman" w:hAnsi="Times New Roman" w:cs="Times New Roman"/>
        </w:rPr>
      </w:pPr>
      <w:r w:rsidRPr="00BF0B39">
        <w:rPr>
          <w:rFonts w:ascii="Times New Roman" w:hAnsi="Times New Roman" w:cs="Times New Roman"/>
        </w:rPr>
        <w:t>в системе находятся только прошедшие юридическую обработку документы;</w:t>
      </w:r>
    </w:p>
    <w:p w:rsidR="00BF0B39" w:rsidRPr="00BF0B39" w:rsidRDefault="00BF0B39" w:rsidP="00BF0B39">
      <w:pPr>
        <w:numPr>
          <w:ilvl w:val="0"/>
          <w:numId w:val="22"/>
        </w:numPr>
        <w:tabs>
          <w:tab w:val="num" w:pos="720"/>
        </w:tabs>
        <w:suppressAutoHyphens/>
        <w:spacing w:after="0" w:line="240" w:lineRule="auto"/>
        <w:ind w:left="0" w:firstLine="567"/>
        <w:jc w:val="both"/>
        <w:rPr>
          <w:rFonts w:ascii="Times New Roman" w:hAnsi="Times New Roman" w:cs="Times New Roman"/>
        </w:rPr>
      </w:pPr>
      <w:r w:rsidRPr="00BF0B39">
        <w:rPr>
          <w:rFonts w:ascii="Times New Roman" w:hAnsi="Times New Roman" w:cs="Times New Roman"/>
        </w:rPr>
        <w:t>полноценное еженедельное  обновление (пополнение) информационных банков в офисе заказчика или полноценное ежедневное обновление (пополнение) информационных банков по средствам телекоммуникационной связи;</w:t>
      </w:r>
    </w:p>
    <w:p w:rsidR="00BF0B39" w:rsidRPr="00BF0B39" w:rsidRDefault="00BF0B39" w:rsidP="00BF0B39">
      <w:pPr>
        <w:numPr>
          <w:ilvl w:val="0"/>
          <w:numId w:val="22"/>
        </w:numPr>
        <w:tabs>
          <w:tab w:val="num" w:pos="720"/>
        </w:tabs>
        <w:suppressAutoHyphens/>
        <w:spacing w:after="0" w:line="240" w:lineRule="auto"/>
        <w:ind w:left="0" w:firstLine="567"/>
        <w:jc w:val="both"/>
        <w:rPr>
          <w:rFonts w:ascii="Times New Roman" w:hAnsi="Times New Roman" w:cs="Times New Roman"/>
        </w:rPr>
      </w:pPr>
      <w:r w:rsidRPr="00BF0B39">
        <w:rPr>
          <w:rFonts w:ascii="Times New Roman" w:hAnsi="Times New Roman" w:cs="Times New Roman"/>
        </w:rPr>
        <w:t>оперативность обновления информационных банков от даты принятия документа до доставки информации пользователю;</w:t>
      </w:r>
    </w:p>
    <w:p w:rsidR="00BF0B39" w:rsidRPr="00BF0B39" w:rsidRDefault="00BF0B39" w:rsidP="00BF0B39">
      <w:pPr>
        <w:numPr>
          <w:ilvl w:val="0"/>
          <w:numId w:val="22"/>
        </w:numPr>
        <w:tabs>
          <w:tab w:val="num" w:pos="720"/>
        </w:tabs>
        <w:suppressAutoHyphens/>
        <w:spacing w:after="0" w:line="240" w:lineRule="auto"/>
        <w:ind w:left="0" w:firstLine="567"/>
        <w:jc w:val="both"/>
        <w:rPr>
          <w:rFonts w:ascii="Times New Roman" w:hAnsi="Times New Roman" w:cs="Times New Roman"/>
        </w:rPr>
      </w:pPr>
      <w:r w:rsidRPr="00BF0B39">
        <w:rPr>
          <w:rFonts w:ascii="Times New Roman" w:hAnsi="Times New Roman" w:cs="Times New Roman"/>
        </w:rPr>
        <w:t>установка новой оболочки системы  и переустановка старой в случае изменения условий эксплуатации;</w:t>
      </w:r>
    </w:p>
    <w:p w:rsidR="00BF0B39" w:rsidRPr="00BF0B39" w:rsidRDefault="00BF0B39" w:rsidP="00BF0B39">
      <w:pPr>
        <w:numPr>
          <w:ilvl w:val="0"/>
          <w:numId w:val="22"/>
        </w:numPr>
        <w:tabs>
          <w:tab w:val="num" w:pos="720"/>
        </w:tabs>
        <w:suppressAutoHyphens/>
        <w:spacing w:after="0" w:line="240" w:lineRule="auto"/>
        <w:ind w:left="0" w:firstLine="567"/>
        <w:jc w:val="both"/>
        <w:rPr>
          <w:rFonts w:ascii="Times New Roman" w:hAnsi="Times New Roman" w:cs="Times New Roman"/>
        </w:rPr>
      </w:pPr>
      <w:r w:rsidRPr="00BF0B39">
        <w:rPr>
          <w:rFonts w:ascii="Times New Roman" w:hAnsi="Times New Roman" w:cs="Times New Roman"/>
        </w:rPr>
        <w:t>информирование пользователей о новостях законодательства;</w:t>
      </w:r>
    </w:p>
    <w:p w:rsidR="00BF0B39" w:rsidRPr="00BF0B39" w:rsidRDefault="00BF0B39" w:rsidP="00BF0B39">
      <w:pPr>
        <w:numPr>
          <w:ilvl w:val="0"/>
          <w:numId w:val="22"/>
        </w:numPr>
        <w:tabs>
          <w:tab w:val="num" w:pos="720"/>
        </w:tabs>
        <w:suppressAutoHyphens/>
        <w:spacing w:after="0" w:line="240" w:lineRule="auto"/>
        <w:ind w:left="0" w:firstLine="567"/>
        <w:jc w:val="both"/>
        <w:rPr>
          <w:rFonts w:ascii="Times New Roman" w:hAnsi="Times New Roman" w:cs="Times New Roman"/>
        </w:rPr>
      </w:pPr>
      <w:r w:rsidRPr="00BF0B39">
        <w:rPr>
          <w:rFonts w:ascii="Times New Roman" w:hAnsi="Times New Roman" w:cs="Times New Roman"/>
        </w:rPr>
        <w:t>информирование пользователей о новых продуктах и услугах компании;</w:t>
      </w:r>
    </w:p>
    <w:p w:rsidR="00BF0B39" w:rsidRPr="00BF0B39" w:rsidRDefault="00BF0B39" w:rsidP="00BF0B39">
      <w:pPr>
        <w:numPr>
          <w:ilvl w:val="0"/>
          <w:numId w:val="22"/>
        </w:numPr>
        <w:tabs>
          <w:tab w:val="num" w:pos="720"/>
        </w:tabs>
        <w:suppressAutoHyphens/>
        <w:spacing w:after="0" w:line="240" w:lineRule="auto"/>
        <w:ind w:left="0" w:firstLine="567"/>
        <w:jc w:val="both"/>
        <w:rPr>
          <w:rFonts w:ascii="Times New Roman" w:hAnsi="Times New Roman" w:cs="Times New Roman"/>
        </w:rPr>
      </w:pPr>
      <w:r w:rsidRPr="00BF0B39">
        <w:rPr>
          <w:rFonts w:ascii="Times New Roman" w:hAnsi="Times New Roman" w:cs="Times New Roman"/>
        </w:rPr>
        <w:t>техническая профилактика;</w:t>
      </w:r>
    </w:p>
    <w:p w:rsidR="00BF0B39" w:rsidRPr="00BF0B39" w:rsidRDefault="00BF0B39" w:rsidP="00BF0B39">
      <w:pPr>
        <w:numPr>
          <w:ilvl w:val="0"/>
          <w:numId w:val="22"/>
        </w:numPr>
        <w:tabs>
          <w:tab w:val="num" w:pos="720"/>
        </w:tabs>
        <w:suppressAutoHyphens/>
        <w:spacing w:after="0" w:line="240" w:lineRule="auto"/>
        <w:ind w:left="0" w:firstLine="567"/>
        <w:jc w:val="both"/>
        <w:rPr>
          <w:rFonts w:ascii="Times New Roman" w:hAnsi="Times New Roman" w:cs="Times New Roman"/>
        </w:rPr>
      </w:pPr>
      <w:r w:rsidRPr="00BF0B39">
        <w:rPr>
          <w:rFonts w:ascii="Times New Roman" w:hAnsi="Times New Roman" w:cs="Times New Roman"/>
        </w:rPr>
        <w:t>обучение эффективным методам работы с системой;</w:t>
      </w:r>
    </w:p>
    <w:p w:rsidR="00BF0B39" w:rsidRPr="00BF0B39" w:rsidRDefault="00BF0B39" w:rsidP="00BF0B39">
      <w:pPr>
        <w:numPr>
          <w:ilvl w:val="0"/>
          <w:numId w:val="22"/>
        </w:numPr>
        <w:tabs>
          <w:tab w:val="num" w:pos="720"/>
        </w:tabs>
        <w:suppressAutoHyphens/>
        <w:spacing w:after="0" w:line="240" w:lineRule="auto"/>
        <w:ind w:left="0" w:firstLine="567"/>
        <w:jc w:val="both"/>
        <w:rPr>
          <w:rFonts w:ascii="Times New Roman" w:hAnsi="Times New Roman" w:cs="Times New Roman"/>
        </w:rPr>
      </w:pPr>
      <w:r w:rsidRPr="00BF0B39">
        <w:rPr>
          <w:rFonts w:ascii="Times New Roman" w:hAnsi="Times New Roman" w:cs="Times New Roman"/>
        </w:rPr>
        <w:t>консультирование по вопросам работы с системой;</w:t>
      </w:r>
    </w:p>
    <w:p w:rsidR="00BF0B39" w:rsidRPr="00BF0B39" w:rsidRDefault="00BF0B39" w:rsidP="00BF0B39">
      <w:pPr>
        <w:numPr>
          <w:ilvl w:val="0"/>
          <w:numId w:val="22"/>
        </w:numPr>
        <w:tabs>
          <w:tab w:val="num" w:pos="720"/>
        </w:tabs>
        <w:suppressAutoHyphens/>
        <w:spacing w:after="0" w:line="240" w:lineRule="auto"/>
        <w:ind w:left="0" w:firstLine="567"/>
        <w:jc w:val="both"/>
        <w:rPr>
          <w:rFonts w:ascii="Times New Roman" w:hAnsi="Times New Roman" w:cs="Times New Roman"/>
        </w:rPr>
      </w:pPr>
      <w:r w:rsidRPr="00BF0B39">
        <w:rPr>
          <w:rFonts w:ascii="Times New Roman" w:hAnsi="Times New Roman" w:cs="Times New Roman"/>
        </w:rPr>
        <w:t>замена программных версий;</w:t>
      </w:r>
    </w:p>
    <w:p w:rsidR="00BF0B39" w:rsidRPr="00BF0B39" w:rsidRDefault="00BF0B39" w:rsidP="00BF0B39">
      <w:pPr>
        <w:numPr>
          <w:ilvl w:val="0"/>
          <w:numId w:val="22"/>
        </w:numPr>
        <w:tabs>
          <w:tab w:val="num" w:pos="720"/>
        </w:tabs>
        <w:suppressAutoHyphens/>
        <w:spacing w:after="0" w:line="240" w:lineRule="auto"/>
        <w:ind w:left="0" w:firstLine="567"/>
        <w:jc w:val="both"/>
        <w:rPr>
          <w:rFonts w:ascii="Times New Roman" w:hAnsi="Times New Roman" w:cs="Times New Roman"/>
        </w:rPr>
      </w:pPr>
      <w:r w:rsidRPr="00BF0B39">
        <w:rPr>
          <w:rFonts w:ascii="Times New Roman" w:hAnsi="Times New Roman" w:cs="Times New Roman"/>
        </w:rPr>
        <w:t>возможность централизованного пополнения системы с сохранением личных нас</w:t>
      </w:r>
      <w:r>
        <w:rPr>
          <w:rFonts w:ascii="Times New Roman" w:hAnsi="Times New Roman" w:cs="Times New Roman"/>
        </w:rPr>
        <w:t>троек пользователя.</w:t>
      </w:r>
    </w:p>
    <w:p w:rsidR="00F854CB" w:rsidRDefault="00F854CB" w:rsidP="00BF0B39">
      <w:pPr>
        <w:suppressAutoHyphens/>
        <w:spacing w:after="0" w:line="240" w:lineRule="auto"/>
        <w:jc w:val="both"/>
        <w:rPr>
          <w:rFonts w:ascii="Times New Roman" w:hAnsi="Times New Roman" w:cs="Times New Roman"/>
        </w:rPr>
      </w:pPr>
    </w:p>
    <w:p w:rsidR="00F854CB" w:rsidRDefault="00F854CB" w:rsidP="00F854CB">
      <w:pPr>
        <w:spacing w:after="0"/>
        <w:ind w:firstLine="567"/>
        <w:jc w:val="center"/>
        <w:rPr>
          <w:rFonts w:ascii="Times New Roman" w:hAnsi="Times New Roman" w:cs="Times New Roman"/>
          <w:b/>
          <w:bCs/>
        </w:rPr>
      </w:pPr>
      <w:r>
        <w:rPr>
          <w:rFonts w:ascii="Times New Roman" w:hAnsi="Times New Roman" w:cs="Times New Roman"/>
          <w:b/>
          <w:bCs/>
        </w:rPr>
        <w:t>1.4. Общие требования к качеству услуг:</w:t>
      </w:r>
    </w:p>
    <w:p w:rsidR="00F854CB" w:rsidRDefault="00F854CB" w:rsidP="00F854CB">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достоверность нормативно-правовой документации в системе;</w:t>
      </w:r>
    </w:p>
    <w:p w:rsidR="00F854CB" w:rsidRDefault="00F854CB" w:rsidP="00F854CB">
      <w:pPr>
        <w:numPr>
          <w:ilvl w:val="0"/>
          <w:numId w:val="23"/>
        </w:numPr>
        <w:tabs>
          <w:tab w:val="num" w:pos="720"/>
        </w:tabs>
        <w:spacing w:after="0" w:line="240" w:lineRule="auto"/>
        <w:ind w:left="0" w:firstLine="567"/>
        <w:jc w:val="both"/>
        <w:rPr>
          <w:rFonts w:ascii="Times New Roman" w:hAnsi="Times New Roman" w:cs="Times New Roman"/>
        </w:rPr>
      </w:pPr>
      <w:r>
        <w:rPr>
          <w:rFonts w:ascii="Times New Roman" w:hAnsi="Times New Roman" w:cs="Times New Roman"/>
        </w:rPr>
        <w:t>использование для рубрикации федеральных нормативно-правовых актов тематического рубрикатора, основанного на классификаторе правовых актов, одобренного Указом Президента РФ от 15.03.2000 № 511 «О классификаторе правовых актов»;</w:t>
      </w:r>
    </w:p>
    <w:p w:rsidR="00F854CB" w:rsidRDefault="00F854CB" w:rsidP="00F854CB">
      <w:pPr>
        <w:numPr>
          <w:ilvl w:val="0"/>
          <w:numId w:val="23"/>
        </w:numPr>
        <w:tabs>
          <w:tab w:val="num" w:pos="720"/>
        </w:tabs>
        <w:spacing w:after="0" w:line="240" w:lineRule="auto"/>
        <w:ind w:left="0" w:firstLine="567"/>
        <w:jc w:val="both"/>
        <w:rPr>
          <w:rFonts w:ascii="Times New Roman" w:hAnsi="Times New Roman" w:cs="Times New Roman"/>
        </w:rPr>
      </w:pPr>
      <w:r>
        <w:rPr>
          <w:rFonts w:ascii="Times New Roman" w:hAnsi="Times New Roman" w:cs="Times New Roman"/>
        </w:rPr>
        <w:t>общее количество документов, доступных в полном комплекте системы данного производителя, не менее 12 млн. документов;</w:t>
      </w:r>
    </w:p>
    <w:p w:rsidR="00F854CB" w:rsidRDefault="00F854CB" w:rsidP="00F854CB">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возможность получения полной информации о последних поступлениях правовой информации;</w:t>
      </w:r>
    </w:p>
    <w:p w:rsidR="00F854CB" w:rsidRDefault="00F854CB" w:rsidP="00F854CB">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наличие в документах подробных ссылок на связанные документы в формате гипертекста;</w:t>
      </w:r>
    </w:p>
    <w:p w:rsidR="00F854CB" w:rsidRDefault="00F854CB" w:rsidP="00F854CB">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lastRenderedPageBreak/>
        <w:t>интеграция «Быстрого поиска» с «Правовым навигатором»;</w:t>
      </w:r>
    </w:p>
    <w:p w:rsidR="00F854CB" w:rsidRDefault="00F854CB" w:rsidP="00F854CB">
      <w:pPr>
        <w:numPr>
          <w:ilvl w:val="0"/>
          <w:numId w:val="23"/>
        </w:numPr>
        <w:tabs>
          <w:tab w:val="num" w:pos="720"/>
        </w:tabs>
        <w:spacing w:after="0" w:line="240" w:lineRule="auto"/>
        <w:ind w:left="0" w:firstLine="567"/>
        <w:jc w:val="both"/>
        <w:rPr>
          <w:rFonts w:ascii="Times New Roman" w:hAnsi="Times New Roman" w:cs="Times New Roman"/>
        </w:rPr>
      </w:pPr>
      <w:r>
        <w:rPr>
          <w:rFonts w:ascii="Times New Roman" w:hAnsi="Times New Roman" w:cs="Times New Roman"/>
        </w:rPr>
        <w:t>наличие специальных карточек реквизитов, адаптированных для поиска конкретных типов информации (содержание специфических для этого типа информации реквизитов);</w:t>
      </w:r>
    </w:p>
    <w:p w:rsidR="00F854CB" w:rsidRDefault="00F854CB" w:rsidP="00F854CB">
      <w:pPr>
        <w:numPr>
          <w:ilvl w:val="0"/>
          <w:numId w:val="23"/>
        </w:numPr>
        <w:tabs>
          <w:tab w:val="num" w:pos="720"/>
        </w:tabs>
        <w:spacing w:after="0" w:line="240" w:lineRule="auto"/>
        <w:ind w:left="0" w:firstLine="567"/>
        <w:jc w:val="both"/>
        <w:rPr>
          <w:rFonts w:ascii="Times New Roman" w:hAnsi="Times New Roman" w:cs="Times New Roman"/>
        </w:rPr>
      </w:pPr>
      <w:r>
        <w:rPr>
          <w:rFonts w:ascii="Times New Roman" w:hAnsi="Times New Roman" w:cs="Times New Roman"/>
        </w:rPr>
        <w:t>возможность поиска по тексту и названию документа с формулированием запроса, как на естественном языке, так и с использованием различных логических условий и ограничений (поиск с учетом близости слов, поиск с одновременным использованием нескольких логических условий);</w:t>
      </w:r>
    </w:p>
    <w:p w:rsidR="00F854CB" w:rsidRDefault="00F854CB" w:rsidP="00F854CB">
      <w:pPr>
        <w:numPr>
          <w:ilvl w:val="0"/>
          <w:numId w:val="23"/>
        </w:numPr>
        <w:tabs>
          <w:tab w:val="num" w:pos="720"/>
        </w:tabs>
        <w:spacing w:after="0" w:line="240" w:lineRule="auto"/>
        <w:ind w:left="0" w:firstLine="567"/>
        <w:jc w:val="both"/>
        <w:rPr>
          <w:rFonts w:ascii="Times New Roman" w:hAnsi="Times New Roman" w:cs="Times New Roman"/>
        </w:rPr>
      </w:pPr>
      <w:proofErr w:type="gramStart"/>
      <w:r>
        <w:rPr>
          <w:rFonts w:ascii="Times New Roman" w:hAnsi="Times New Roman" w:cs="Times New Roman"/>
        </w:rPr>
        <w:t>возможность автоматического заказа и получения в реальном времени, посредством сети Интернет, текстов федеральных нормативно-правовых актов и судебных решений, упоминаемых в текстах других документов, в информационных банках, но отсутствующих в установленных у заказчика информационных банках (при условии их наличия в других информационных банках данного производителя, не вошедших в установленный у заказчика комплект);</w:t>
      </w:r>
      <w:proofErr w:type="gramEnd"/>
    </w:p>
    <w:p w:rsidR="00F854CB" w:rsidRDefault="00F854CB" w:rsidP="00F854CB">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в системе должны находиться только прошедшие юридическую обработку документы;</w:t>
      </w:r>
    </w:p>
    <w:p w:rsidR="00F854CB" w:rsidRDefault="00F854CB" w:rsidP="00F854CB">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полноценное еженедельное  обновление (пополнение) информационных банков в офисе заказчика или полноценное ежедневное обновление (пополнение) информационных банков по средствам телекоммуникационной связи;</w:t>
      </w:r>
    </w:p>
    <w:p w:rsidR="00F854CB" w:rsidRDefault="00F854CB" w:rsidP="00F854CB">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оперативность обновления информационных банков от даты принятия документа до доставки информации пользователю;</w:t>
      </w:r>
    </w:p>
    <w:p w:rsidR="00F854CB" w:rsidRDefault="00F854CB" w:rsidP="00F854CB">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установка новой оболочки системы  и переустановка старой в случае изменения условий эксплуатации;</w:t>
      </w:r>
    </w:p>
    <w:p w:rsidR="00F854CB" w:rsidRDefault="00F854CB" w:rsidP="00F854CB">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информирование пользователей о новостях законодательства;</w:t>
      </w:r>
    </w:p>
    <w:p w:rsidR="00F854CB" w:rsidRDefault="00F854CB" w:rsidP="00F854CB">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информирование пользователей о новых продуктах и услугах компании;</w:t>
      </w:r>
    </w:p>
    <w:p w:rsidR="00F854CB" w:rsidRDefault="00F854CB" w:rsidP="00F854CB">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техническая профилактика;</w:t>
      </w:r>
    </w:p>
    <w:p w:rsidR="00F854CB" w:rsidRDefault="00F854CB" w:rsidP="00F854CB">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обучение эффективным методам работы с системой;</w:t>
      </w:r>
    </w:p>
    <w:p w:rsidR="00F854CB" w:rsidRDefault="00F854CB" w:rsidP="00F854CB">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консультирование по вопросам работы с системой;</w:t>
      </w:r>
    </w:p>
    <w:p w:rsidR="00F854CB" w:rsidRDefault="00F854CB" w:rsidP="00F854CB">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информационно-техническая поддержка пользователей («горячая линия»);</w:t>
      </w:r>
    </w:p>
    <w:p w:rsidR="00F854CB" w:rsidRDefault="00F854CB" w:rsidP="00F854CB">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поиск документов по индивидуальному заказу;</w:t>
      </w:r>
    </w:p>
    <w:p w:rsidR="00F854CB" w:rsidRDefault="00F854CB" w:rsidP="00F854CB">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замена программных версий;</w:t>
      </w:r>
    </w:p>
    <w:p w:rsidR="00F854CB" w:rsidRDefault="00F854CB" w:rsidP="00F854CB">
      <w:pPr>
        <w:numPr>
          <w:ilvl w:val="0"/>
          <w:numId w:val="23"/>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качество услуг должно быть подтверждено соответствующими документами.</w:t>
      </w:r>
    </w:p>
    <w:p w:rsidR="00F854CB" w:rsidRDefault="00F854CB" w:rsidP="00F854CB">
      <w:pPr>
        <w:suppressAutoHyphens/>
        <w:spacing w:after="0" w:line="240" w:lineRule="auto"/>
        <w:ind w:left="567"/>
        <w:jc w:val="both"/>
        <w:rPr>
          <w:rFonts w:ascii="Times New Roman" w:hAnsi="Times New Roman" w:cs="Times New Roman"/>
        </w:rPr>
      </w:pPr>
    </w:p>
    <w:p w:rsidR="00F854CB" w:rsidRDefault="00F854CB" w:rsidP="00F854CB">
      <w:pPr>
        <w:spacing w:after="0"/>
        <w:ind w:firstLine="567"/>
        <w:jc w:val="center"/>
        <w:rPr>
          <w:rFonts w:ascii="Times New Roman" w:hAnsi="Times New Roman" w:cs="Times New Roman"/>
          <w:b/>
          <w:bCs/>
        </w:rPr>
      </w:pPr>
      <w:r>
        <w:rPr>
          <w:rFonts w:ascii="Times New Roman" w:hAnsi="Times New Roman" w:cs="Times New Roman"/>
          <w:b/>
          <w:bCs/>
        </w:rPr>
        <w:t>1.5. Требования к программным технологиям:</w:t>
      </w:r>
    </w:p>
    <w:p w:rsidR="00F854CB" w:rsidRDefault="00F854CB" w:rsidP="00F854CB">
      <w:pPr>
        <w:numPr>
          <w:ilvl w:val="0"/>
          <w:numId w:val="24"/>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возможность централизованного пополнения системы с сохранением личных настроек пользователя;</w:t>
      </w:r>
    </w:p>
    <w:p w:rsidR="00F854CB" w:rsidRDefault="00F854CB" w:rsidP="00F854CB">
      <w:pPr>
        <w:numPr>
          <w:ilvl w:val="0"/>
          <w:numId w:val="24"/>
        </w:numPr>
        <w:tabs>
          <w:tab w:val="num" w:pos="720"/>
        </w:tabs>
        <w:spacing w:after="0" w:line="240" w:lineRule="auto"/>
        <w:ind w:left="0" w:firstLine="567"/>
        <w:jc w:val="both"/>
        <w:rPr>
          <w:rFonts w:ascii="Times New Roman" w:hAnsi="Times New Roman" w:cs="Times New Roman"/>
        </w:rPr>
      </w:pPr>
      <w:r>
        <w:rPr>
          <w:rFonts w:ascii="Times New Roman" w:hAnsi="Times New Roman" w:cs="Times New Roman"/>
        </w:rPr>
        <w:t>возможность интеграции сетевых, сетевых однопользовательских и локальных информационных банков в единый комплект;</w:t>
      </w:r>
    </w:p>
    <w:p w:rsidR="00F854CB" w:rsidRDefault="00F854CB" w:rsidP="00F854CB">
      <w:pPr>
        <w:numPr>
          <w:ilvl w:val="0"/>
          <w:numId w:val="24"/>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система не должна предоставлять пользователям возможность редактирования информационного содержания системы;</w:t>
      </w:r>
    </w:p>
    <w:p w:rsidR="00F854CB" w:rsidRDefault="00F854CB" w:rsidP="00F854CB">
      <w:pPr>
        <w:numPr>
          <w:ilvl w:val="0"/>
          <w:numId w:val="24"/>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система не должна предоставлять пользователям возможность изменения системных конфигурационных файлов;</w:t>
      </w:r>
    </w:p>
    <w:p w:rsidR="00F854CB" w:rsidRDefault="00F854CB" w:rsidP="00F854CB">
      <w:pPr>
        <w:numPr>
          <w:ilvl w:val="0"/>
          <w:numId w:val="24"/>
        </w:numPr>
        <w:tabs>
          <w:tab w:val="num" w:pos="720"/>
        </w:tabs>
        <w:suppressAutoHyphens/>
        <w:spacing w:after="0" w:line="240" w:lineRule="auto"/>
        <w:ind w:left="0" w:firstLine="567"/>
        <w:jc w:val="both"/>
        <w:rPr>
          <w:rFonts w:ascii="Times New Roman" w:hAnsi="Times New Roman" w:cs="Times New Roman"/>
        </w:rPr>
      </w:pPr>
      <w:r>
        <w:rPr>
          <w:rFonts w:ascii="Times New Roman" w:hAnsi="Times New Roman" w:cs="Times New Roman"/>
        </w:rPr>
        <w:t xml:space="preserve">система должна быть совместима со всеми современными версиями ОС </w:t>
      </w:r>
      <w:proofErr w:type="spellStart"/>
      <w:r>
        <w:rPr>
          <w:rFonts w:ascii="Times New Roman" w:hAnsi="Times New Roman" w:cs="Times New Roman"/>
        </w:rPr>
        <w:t>Windows</w:t>
      </w:r>
      <w:proofErr w:type="spellEnd"/>
      <w:r>
        <w:rPr>
          <w:rFonts w:ascii="Times New Roman" w:hAnsi="Times New Roman" w:cs="Times New Roman"/>
        </w:rPr>
        <w:t xml:space="preserve"> MS, </w:t>
      </w:r>
      <w:proofErr w:type="spellStart"/>
      <w:r>
        <w:rPr>
          <w:rFonts w:ascii="Times New Roman" w:hAnsi="Times New Roman" w:cs="Times New Roman"/>
        </w:rPr>
        <w:t>Windows</w:t>
      </w:r>
      <w:proofErr w:type="spellEnd"/>
      <w:r>
        <w:rPr>
          <w:rFonts w:ascii="Times New Roman" w:hAnsi="Times New Roman" w:cs="Times New Roman"/>
        </w:rPr>
        <w:t xml:space="preserve"> XP, </w:t>
      </w:r>
      <w:proofErr w:type="spellStart"/>
      <w:r>
        <w:rPr>
          <w:rFonts w:ascii="Times New Roman" w:hAnsi="Times New Roman" w:cs="Times New Roman"/>
        </w:rPr>
        <w:t>WindowsVista</w:t>
      </w:r>
      <w:proofErr w:type="spellEnd"/>
      <w:r>
        <w:rPr>
          <w:rFonts w:ascii="Times New Roman" w:hAnsi="Times New Roman" w:cs="Times New Roman"/>
        </w:rPr>
        <w:t>; Windows7.</w:t>
      </w:r>
    </w:p>
    <w:p w:rsidR="00F854CB" w:rsidRDefault="00F854CB" w:rsidP="00F854CB">
      <w:pPr>
        <w:keepNext/>
        <w:numPr>
          <w:ilvl w:val="0"/>
          <w:numId w:val="2"/>
        </w:numPr>
        <w:spacing w:before="240" w:after="0" w:line="240" w:lineRule="auto"/>
        <w:jc w:val="center"/>
        <w:outlineLvl w:val="1"/>
        <w:rPr>
          <w:rFonts w:ascii="Times New Roman" w:hAnsi="Times New Roman" w:cs="Times New Roman"/>
          <w:b/>
          <w:bCs/>
        </w:rPr>
      </w:pPr>
      <w:r>
        <w:rPr>
          <w:rFonts w:ascii="Times New Roman" w:hAnsi="Times New Roman" w:cs="Times New Roman"/>
          <w:b/>
          <w:bCs/>
        </w:rPr>
        <w:t>ГАРАНТИИ КАЧЕСТВА</w:t>
      </w:r>
    </w:p>
    <w:p w:rsidR="00F854CB" w:rsidRDefault="00F854CB" w:rsidP="00F854CB">
      <w:pPr>
        <w:suppressAutoHyphens/>
        <w:spacing w:after="0"/>
        <w:jc w:val="both"/>
        <w:rPr>
          <w:rFonts w:ascii="Times New Roman" w:hAnsi="Times New Roman" w:cs="Times New Roman"/>
        </w:rPr>
      </w:pPr>
      <w:r>
        <w:rPr>
          <w:rFonts w:ascii="Times New Roman" w:hAnsi="Times New Roman" w:cs="Times New Roman"/>
        </w:rPr>
        <w:t>Оказываемые услуги должны соответствовать действующему законодательству Российской Федерации об авторских и смежных правах. Участник размещения заказа должен обладать правами на использование и оказание информационных услуг с использованием Систем Консультант Плюс.</w:t>
      </w:r>
    </w:p>
    <w:p w:rsidR="00F854CB" w:rsidRDefault="00F854CB" w:rsidP="00F854CB">
      <w:pPr>
        <w:suppressAutoHyphens/>
        <w:spacing w:after="0"/>
        <w:jc w:val="both"/>
        <w:rPr>
          <w:rFonts w:ascii="Times New Roman" w:hAnsi="Times New Roman" w:cs="Times New Roman"/>
        </w:rPr>
      </w:pPr>
    </w:p>
    <w:tbl>
      <w:tblPr>
        <w:tblW w:w="9851" w:type="dxa"/>
        <w:tblLook w:val="01E0"/>
      </w:tblPr>
      <w:tblGrid>
        <w:gridCol w:w="4925"/>
        <w:gridCol w:w="4926"/>
      </w:tblGrid>
      <w:tr w:rsidR="00F854CB" w:rsidTr="00F854CB">
        <w:tc>
          <w:tcPr>
            <w:tcW w:w="4925" w:type="dxa"/>
            <w:hideMark/>
          </w:tcPr>
          <w:p w:rsidR="00F854CB" w:rsidRDefault="00F854CB">
            <w:pPr>
              <w:widowControl w:val="0"/>
              <w:spacing w:after="0"/>
              <w:rPr>
                <w:rFonts w:ascii="Times New Roman" w:hAnsi="Times New Roman" w:cs="Times New Roman"/>
                <w:b/>
                <w:bCs/>
                <w:color w:val="000000"/>
              </w:rPr>
            </w:pPr>
            <w:r>
              <w:rPr>
                <w:rFonts w:ascii="Times New Roman" w:hAnsi="Times New Roman" w:cs="Times New Roman"/>
                <w:b/>
                <w:bCs/>
                <w:color w:val="000000"/>
              </w:rPr>
              <w:t>Заказчик</w:t>
            </w:r>
          </w:p>
          <w:p w:rsidR="00F854CB" w:rsidRDefault="00F854CB">
            <w:pPr>
              <w:widowControl w:val="0"/>
              <w:spacing w:after="0"/>
              <w:rPr>
                <w:rFonts w:ascii="Times New Roman" w:hAnsi="Times New Roman" w:cs="Times New Roman"/>
                <w:b/>
                <w:bCs/>
                <w:color w:val="000000"/>
              </w:rPr>
            </w:pPr>
            <w:r>
              <w:rPr>
                <w:rFonts w:ascii="Times New Roman" w:hAnsi="Times New Roman" w:cs="Times New Roman"/>
              </w:rPr>
              <w:t>Директор</w:t>
            </w:r>
          </w:p>
          <w:p w:rsidR="00F854CB" w:rsidRDefault="00F854CB">
            <w:pPr>
              <w:spacing w:after="0"/>
              <w:rPr>
                <w:rFonts w:ascii="Times New Roman" w:hAnsi="Times New Roman" w:cs="Times New Roman"/>
              </w:rPr>
            </w:pPr>
            <w:r>
              <w:rPr>
                <w:rFonts w:ascii="Times New Roman" w:hAnsi="Times New Roman" w:cs="Times New Roman"/>
              </w:rPr>
              <w:t xml:space="preserve">___________А.В. Кукин </w:t>
            </w:r>
          </w:p>
          <w:p w:rsidR="00F854CB" w:rsidRDefault="00F854CB">
            <w:pPr>
              <w:widowControl w:val="0"/>
              <w:spacing w:after="0"/>
              <w:rPr>
                <w:rFonts w:ascii="Times New Roman" w:hAnsi="Times New Roman" w:cs="Times New Roman"/>
                <w:color w:val="000000"/>
              </w:rPr>
            </w:pPr>
            <w:r>
              <w:rPr>
                <w:rFonts w:ascii="Times New Roman" w:hAnsi="Times New Roman" w:cs="Times New Roman"/>
              </w:rPr>
              <w:t xml:space="preserve">м.п.                                                     </w:t>
            </w:r>
          </w:p>
        </w:tc>
        <w:tc>
          <w:tcPr>
            <w:tcW w:w="4926" w:type="dxa"/>
            <w:hideMark/>
          </w:tcPr>
          <w:p w:rsidR="00F854CB" w:rsidRDefault="00F854CB">
            <w:pPr>
              <w:widowControl w:val="0"/>
              <w:spacing w:after="0"/>
              <w:rPr>
                <w:rFonts w:ascii="Times New Roman" w:hAnsi="Times New Roman" w:cs="Times New Roman"/>
                <w:b/>
                <w:bCs/>
                <w:color w:val="000000"/>
              </w:rPr>
            </w:pPr>
            <w:r>
              <w:rPr>
                <w:rFonts w:ascii="Times New Roman" w:hAnsi="Times New Roman" w:cs="Times New Roman"/>
                <w:b/>
                <w:bCs/>
                <w:color w:val="000000"/>
              </w:rPr>
              <w:t>Исполнитель</w:t>
            </w:r>
          </w:p>
          <w:p w:rsidR="00F854CB" w:rsidRDefault="00F854CB">
            <w:pPr>
              <w:widowControl w:val="0"/>
              <w:spacing w:after="0"/>
              <w:rPr>
                <w:rFonts w:ascii="Times New Roman" w:hAnsi="Times New Roman" w:cs="Times New Roman"/>
                <w:b/>
                <w:bCs/>
              </w:rPr>
            </w:pPr>
            <w:r>
              <w:rPr>
                <w:rFonts w:ascii="Times New Roman" w:hAnsi="Times New Roman" w:cs="Times New Roman"/>
                <w:b/>
                <w:bCs/>
              </w:rPr>
              <w:t>________________________</w:t>
            </w:r>
          </w:p>
          <w:p w:rsidR="00F854CB" w:rsidRDefault="00F854CB">
            <w:pPr>
              <w:widowControl w:val="0"/>
              <w:spacing w:after="0"/>
              <w:rPr>
                <w:rFonts w:ascii="Times New Roman" w:hAnsi="Times New Roman" w:cs="Times New Roman"/>
              </w:rPr>
            </w:pPr>
            <w:r>
              <w:rPr>
                <w:rFonts w:ascii="Times New Roman" w:hAnsi="Times New Roman" w:cs="Times New Roman"/>
              </w:rPr>
              <w:t>(должность)</w:t>
            </w:r>
          </w:p>
          <w:p w:rsidR="00F854CB" w:rsidRDefault="00F854CB">
            <w:pPr>
              <w:widowControl w:val="0"/>
              <w:spacing w:after="0"/>
              <w:rPr>
                <w:rFonts w:ascii="Times New Roman" w:hAnsi="Times New Roman" w:cs="Times New Roman"/>
              </w:rPr>
            </w:pPr>
            <w:r>
              <w:rPr>
                <w:rFonts w:ascii="Times New Roman" w:hAnsi="Times New Roman" w:cs="Times New Roman"/>
              </w:rPr>
              <w:t>_________________/____________/</w:t>
            </w:r>
          </w:p>
          <w:p w:rsidR="00F854CB" w:rsidRDefault="00F854CB">
            <w:pPr>
              <w:widowControl w:val="0"/>
              <w:spacing w:after="0"/>
              <w:rPr>
                <w:rFonts w:ascii="Times New Roman" w:hAnsi="Times New Roman" w:cs="Times New Roman"/>
              </w:rPr>
            </w:pPr>
            <w:r>
              <w:rPr>
                <w:rFonts w:ascii="Times New Roman" w:hAnsi="Times New Roman" w:cs="Times New Roman"/>
              </w:rPr>
              <w:t xml:space="preserve">(подпись)                                                 </w:t>
            </w:r>
          </w:p>
        </w:tc>
      </w:tr>
    </w:tbl>
    <w:p w:rsidR="00F854CB" w:rsidRDefault="00F854CB" w:rsidP="00F854CB">
      <w:pPr>
        <w:spacing w:after="0"/>
      </w:pPr>
    </w:p>
    <w:p w:rsidR="00914636" w:rsidRDefault="00914636" w:rsidP="00F854CB">
      <w:pPr>
        <w:spacing w:after="0"/>
      </w:pPr>
    </w:p>
    <w:p w:rsidR="00914636" w:rsidRDefault="00914636" w:rsidP="00F854CB">
      <w:pPr>
        <w:spacing w:after="0"/>
      </w:pPr>
    </w:p>
    <w:p w:rsidR="00914636" w:rsidRDefault="00914636" w:rsidP="00F854CB">
      <w:pPr>
        <w:spacing w:after="0"/>
      </w:pPr>
    </w:p>
    <w:p w:rsidR="00914636" w:rsidRDefault="00914636" w:rsidP="00F854CB">
      <w:pPr>
        <w:spacing w:after="0"/>
      </w:pPr>
    </w:p>
    <w:p w:rsidR="00F854CB" w:rsidRDefault="00F854CB" w:rsidP="00F854CB">
      <w:pPr>
        <w:spacing w:after="0"/>
        <w:ind w:left="6372"/>
        <w:rPr>
          <w:rFonts w:ascii="Times New Roman" w:hAnsi="Times New Roman" w:cs="Times New Roman"/>
        </w:rPr>
      </w:pPr>
      <w:r>
        <w:rPr>
          <w:rFonts w:ascii="Times New Roman" w:hAnsi="Times New Roman" w:cs="Times New Roman"/>
        </w:rPr>
        <w:t xml:space="preserve">Приложение № 2 </w:t>
      </w:r>
    </w:p>
    <w:p w:rsidR="00F854CB" w:rsidRDefault="00F854CB" w:rsidP="00F854CB">
      <w:pPr>
        <w:spacing w:after="0"/>
        <w:ind w:left="6372"/>
        <w:rPr>
          <w:rFonts w:ascii="Times New Roman" w:hAnsi="Times New Roman" w:cs="Times New Roman"/>
        </w:rPr>
      </w:pPr>
      <w:r>
        <w:rPr>
          <w:rFonts w:ascii="Times New Roman" w:hAnsi="Times New Roman" w:cs="Times New Roman"/>
        </w:rPr>
        <w:t xml:space="preserve">к договору № ____________ </w:t>
      </w:r>
    </w:p>
    <w:p w:rsidR="00F854CB" w:rsidRDefault="00F854CB" w:rsidP="00F854CB">
      <w:pPr>
        <w:spacing w:after="0"/>
        <w:ind w:left="6372"/>
        <w:rPr>
          <w:rFonts w:ascii="Times New Roman" w:hAnsi="Times New Roman" w:cs="Times New Roman"/>
          <w:b/>
          <w:bCs/>
        </w:rPr>
      </w:pPr>
      <w:r>
        <w:rPr>
          <w:rFonts w:ascii="Times New Roman" w:hAnsi="Times New Roman" w:cs="Times New Roman"/>
        </w:rPr>
        <w:t xml:space="preserve">от "___"_____________201__г. </w:t>
      </w:r>
    </w:p>
    <w:p w:rsidR="00F854CB" w:rsidRDefault="00F854CB" w:rsidP="00F854CB">
      <w:pPr>
        <w:spacing w:after="0"/>
        <w:rPr>
          <w:rFonts w:ascii="Times New Roman" w:hAnsi="Times New Roman" w:cs="Times New Roman"/>
          <w:b/>
          <w:bCs/>
        </w:rPr>
      </w:pPr>
    </w:p>
    <w:p w:rsidR="00F854CB" w:rsidRDefault="00F854CB" w:rsidP="00F854CB">
      <w:pPr>
        <w:spacing w:after="0"/>
        <w:jc w:val="center"/>
        <w:rPr>
          <w:rFonts w:ascii="Times New Roman" w:hAnsi="Times New Roman" w:cs="Times New Roman"/>
          <w:b/>
          <w:bCs/>
        </w:rPr>
      </w:pPr>
      <w:r>
        <w:rPr>
          <w:rFonts w:ascii="Times New Roman" w:hAnsi="Times New Roman" w:cs="Times New Roman"/>
          <w:b/>
          <w:bCs/>
        </w:rPr>
        <w:t>РАСЧЕТ СТОИМОСТИ ДОГОВОРА</w:t>
      </w:r>
    </w:p>
    <w:p w:rsidR="00BF0B39" w:rsidRDefault="00BF0B39" w:rsidP="00F854CB">
      <w:pPr>
        <w:spacing w:after="0"/>
        <w:jc w:val="center"/>
        <w:rPr>
          <w:rFonts w:ascii="Times New Roman" w:hAnsi="Times New Roman" w:cs="Times New Roman"/>
          <w:b/>
          <w:bCs/>
        </w:rPr>
      </w:pPr>
    </w:p>
    <w:tbl>
      <w:tblPr>
        <w:tblW w:w="10637" w:type="dxa"/>
        <w:tblInd w:w="-1066" w:type="dxa"/>
        <w:tblLook w:val="04A0"/>
      </w:tblPr>
      <w:tblGrid>
        <w:gridCol w:w="440"/>
        <w:gridCol w:w="300"/>
        <w:gridCol w:w="4933"/>
        <w:gridCol w:w="1614"/>
        <w:gridCol w:w="1162"/>
        <w:gridCol w:w="1094"/>
        <w:gridCol w:w="1094"/>
      </w:tblGrid>
      <w:tr w:rsidR="00BF0B39" w:rsidRPr="00B22EE5" w:rsidTr="000B3C73">
        <w:trPr>
          <w:trHeight w:val="495"/>
        </w:trPr>
        <w:tc>
          <w:tcPr>
            <w:tcW w:w="4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5233" w:type="dxa"/>
            <w:gridSpan w:val="2"/>
            <w:tcBorders>
              <w:top w:val="single" w:sz="8" w:space="0" w:color="auto"/>
              <w:left w:val="nil"/>
              <w:bottom w:val="single" w:sz="8" w:space="0" w:color="auto"/>
              <w:right w:val="single" w:sz="8" w:space="0" w:color="000000"/>
            </w:tcBorders>
            <w:shd w:val="clear" w:color="auto" w:fill="auto"/>
            <w:vAlign w:val="center"/>
            <w:hideMark/>
          </w:tcPr>
          <w:p w:rsidR="00BF0B39" w:rsidRPr="005B21B7" w:rsidRDefault="00BF0B39" w:rsidP="000B3C73">
            <w:pPr>
              <w:spacing w:after="0"/>
              <w:jc w:val="center"/>
              <w:rPr>
                <w:rFonts w:ascii="Times New Roman" w:hAnsi="Times New Roman" w:cs="Times New Roman"/>
              </w:rPr>
            </w:pPr>
            <w:r>
              <w:rPr>
                <w:rFonts w:ascii="Times New Roman" w:hAnsi="Times New Roman" w:cs="Times New Roman"/>
                <w:b/>
                <w:bCs/>
              </w:rPr>
              <w:t xml:space="preserve">наименование СПС </w:t>
            </w:r>
            <w:proofErr w:type="spellStart"/>
            <w:r>
              <w:rPr>
                <w:rFonts w:ascii="Times New Roman" w:hAnsi="Times New Roman" w:cs="Times New Roman"/>
                <w:b/>
                <w:bCs/>
              </w:rPr>
              <w:t>КонсультантПлюс</w:t>
            </w:r>
            <w:proofErr w:type="spellEnd"/>
          </w:p>
        </w:tc>
        <w:tc>
          <w:tcPr>
            <w:tcW w:w="1614" w:type="dxa"/>
            <w:tcBorders>
              <w:top w:val="single" w:sz="8" w:space="0" w:color="auto"/>
              <w:left w:val="nil"/>
              <w:bottom w:val="single" w:sz="8" w:space="0" w:color="auto"/>
              <w:right w:val="single" w:sz="8" w:space="0" w:color="auto"/>
            </w:tcBorders>
            <w:shd w:val="clear" w:color="auto" w:fill="auto"/>
            <w:vAlign w:val="center"/>
            <w:hideMark/>
          </w:tcPr>
          <w:p w:rsidR="00BF0B39" w:rsidRPr="005B21B7" w:rsidRDefault="00BF0B39" w:rsidP="000B3C73">
            <w:pPr>
              <w:spacing w:after="0"/>
              <w:jc w:val="center"/>
              <w:rPr>
                <w:rFonts w:ascii="Times New Roman" w:hAnsi="Times New Roman" w:cs="Times New Roman"/>
              </w:rPr>
            </w:pPr>
            <w:r w:rsidRPr="005B21B7">
              <w:rPr>
                <w:rFonts w:ascii="Times New Roman" w:hAnsi="Times New Roman" w:cs="Times New Roman"/>
                <w:b/>
                <w:bCs/>
              </w:rPr>
              <w:t>версия СПС</w:t>
            </w:r>
          </w:p>
        </w:tc>
        <w:tc>
          <w:tcPr>
            <w:tcW w:w="1162" w:type="dxa"/>
            <w:tcBorders>
              <w:top w:val="single" w:sz="8" w:space="0" w:color="auto"/>
              <w:left w:val="nil"/>
              <w:bottom w:val="single" w:sz="8" w:space="0" w:color="auto"/>
              <w:right w:val="single" w:sz="8" w:space="0" w:color="auto"/>
            </w:tcBorders>
            <w:shd w:val="clear" w:color="auto" w:fill="auto"/>
            <w:vAlign w:val="center"/>
            <w:hideMark/>
          </w:tcPr>
          <w:p w:rsidR="00BF0B39" w:rsidRPr="005B21B7" w:rsidRDefault="00BF0B39" w:rsidP="000B3C73">
            <w:pPr>
              <w:spacing w:after="0"/>
              <w:jc w:val="center"/>
              <w:rPr>
                <w:rFonts w:ascii="Times New Roman" w:hAnsi="Times New Roman" w:cs="Times New Roman"/>
              </w:rPr>
            </w:pPr>
            <w:r w:rsidRPr="005B21B7">
              <w:rPr>
                <w:rFonts w:ascii="Times New Roman" w:hAnsi="Times New Roman" w:cs="Times New Roman"/>
                <w:b/>
              </w:rPr>
              <w:t>кол-во, шт.</w:t>
            </w:r>
          </w:p>
        </w:tc>
        <w:tc>
          <w:tcPr>
            <w:tcW w:w="1094" w:type="dxa"/>
            <w:tcBorders>
              <w:top w:val="single" w:sz="8" w:space="0" w:color="auto"/>
              <w:left w:val="nil"/>
              <w:bottom w:val="single" w:sz="8" w:space="0" w:color="auto"/>
              <w:right w:val="single" w:sz="8" w:space="0" w:color="auto"/>
            </w:tcBorders>
          </w:tcPr>
          <w:p w:rsidR="00BF0B39" w:rsidRPr="005B21B7" w:rsidRDefault="00BF0B39" w:rsidP="000B3C73">
            <w:pPr>
              <w:spacing w:after="0"/>
              <w:jc w:val="center"/>
              <w:rPr>
                <w:rFonts w:ascii="Times New Roman" w:hAnsi="Times New Roman" w:cs="Times New Roman"/>
              </w:rPr>
            </w:pPr>
            <w:r w:rsidRPr="005B21B7">
              <w:rPr>
                <w:rFonts w:ascii="Times New Roman" w:hAnsi="Times New Roman" w:cs="Times New Roman"/>
                <w:b/>
                <w:bCs/>
              </w:rPr>
              <w:t>сумма НДС, руб.                           месяц,</w:t>
            </w:r>
          </w:p>
        </w:tc>
        <w:tc>
          <w:tcPr>
            <w:tcW w:w="1094" w:type="dxa"/>
            <w:tcBorders>
              <w:top w:val="single" w:sz="8" w:space="0" w:color="auto"/>
              <w:left w:val="nil"/>
              <w:bottom w:val="single" w:sz="8" w:space="0" w:color="auto"/>
              <w:right w:val="single" w:sz="8" w:space="0" w:color="auto"/>
            </w:tcBorders>
          </w:tcPr>
          <w:p w:rsidR="00BF0B39" w:rsidRPr="005B21B7" w:rsidRDefault="00BF0B39" w:rsidP="000B3C73">
            <w:pPr>
              <w:spacing w:after="0"/>
              <w:jc w:val="center"/>
              <w:rPr>
                <w:rFonts w:ascii="Times New Roman" w:hAnsi="Times New Roman" w:cs="Times New Roman"/>
              </w:rPr>
            </w:pPr>
            <w:r w:rsidRPr="005B21B7">
              <w:rPr>
                <w:rFonts w:ascii="Times New Roman" w:hAnsi="Times New Roman" w:cs="Times New Roman"/>
                <w:b/>
                <w:bCs/>
              </w:rPr>
              <w:t>сумма НДС, руб.                           на 2015 год</w:t>
            </w:r>
          </w:p>
        </w:tc>
      </w:tr>
      <w:tr w:rsidR="00BF0B39" w:rsidRPr="00B22EE5" w:rsidTr="000B3C73">
        <w:trPr>
          <w:trHeight w:val="240"/>
        </w:trPr>
        <w:tc>
          <w:tcPr>
            <w:tcW w:w="440" w:type="dxa"/>
            <w:vMerge w:val="restart"/>
            <w:tcBorders>
              <w:top w:val="nil"/>
              <w:left w:val="single" w:sz="8" w:space="0" w:color="auto"/>
              <w:bottom w:val="single" w:sz="4" w:space="0" w:color="000000"/>
              <w:right w:val="single" w:sz="4" w:space="0" w:color="auto"/>
            </w:tcBorders>
            <w:shd w:val="clear" w:color="auto" w:fill="auto"/>
            <w:vAlign w:val="center"/>
            <w:hideMark/>
          </w:tcPr>
          <w:p w:rsidR="00BF0B39" w:rsidRPr="005B21B7" w:rsidRDefault="00BF0B39" w:rsidP="000B3C73">
            <w:pPr>
              <w:spacing w:after="0"/>
              <w:jc w:val="center"/>
              <w:rPr>
                <w:rFonts w:ascii="Times New Roman" w:hAnsi="Times New Roman" w:cs="Times New Roman"/>
              </w:rPr>
            </w:pPr>
            <w:r w:rsidRPr="005B21B7">
              <w:rPr>
                <w:rFonts w:ascii="Times New Roman" w:hAnsi="Times New Roman" w:cs="Times New Roman"/>
              </w:rPr>
              <w:t>1</w:t>
            </w:r>
          </w:p>
        </w:tc>
        <w:tc>
          <w:tcPr>
            <w:tcW w:w="5233" w:type="dxa"/>
            <w:gridSpan w:val="2"/>
            <w:tcBorders>
              <w:top w:val="single" w:sz="8" w:space="0" w:color="auto"/>
              <w:left w:val="nil"/>
              <w:bottom w:val="nil"/>
              <w:right w:val="single" w:sz="4" w:space="0" w:color="000000"/>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xml:space="preserve">СПС </w:t>
            </w:r>
            <w:proofErr w:type="spellStart"/>
            <w:r w:rsidRPr="005B21B7">
              <w:rPr>
                <w:rFonts w:ascii="Times New Roman" w:hAnsi="Times New Roman" w:cs="Times New Roman"/>
              </w:rPr>
              <w:t>КонсультантБизнес</w:t>
            </w:r>
            <w:proofErr w:type="gramStart"/>
            <w:r w:rsidRPr="005B21B7">
              <w:rPr>
                <w:rFonts w:ascii="Times New Roman" w:hAnsi="Times New Roman" w:cs="Times New Roman"/>
              </w:rPr>
              <w:t>:В</w:t>
            </w:r>
            <w:proofErr w:type="gramEnd"/>
            <w:r w:rsidRPr="005B21B7">
              <w:rPr>
                <w:rFonts w:ascii="Times New Roman" w:hAnsi="Times New Roman" w:cs="Times New Roman"/>
              </w:rPr>
              <w:t>ерсияПРОФ</w:t>
            </w:r>
            <w:proofErr w:type="spellEnd"/>
          </w:p>
        </w:tc>
        <w:tc>
          <w:tcPr>
            <w:tcW w:w="1614" w:type="dxa"/>
            <w:vMerge w:val="restart"/>
            <w:tcBorders>
              <w:top w:val="nil"/>
              <w:left w:val="single" w:sz="4" w:space="0" w:color="auto"/>
              <w:bottom w:val="single" w:sz="4" w:space="0" w:color="000000"/>
              <w:right w:val="single" w:sz="4" w:space="0" w:color="auto"/>
            </w:tcBorders>
            <w:shd w:val="clear" w:color="auto" w:fill="auto"/>
            <w:vAlign w:val="center"/>
            <w:hideMark/>
          </w:tcPr>
          <w:p w:rsidR="00BF0B39" w:rsidRPr="005B21B7" w:rsidRDefault="00BF0B39" w:rsidP="000B3C73">
            <w:pPr>
              <w:spacing w:after="0"/>
              <w:jc w:val="center"/>
              <w:rPr>
                <w:rFonts w:ascii="Times New Roman" w:hAnsi="Times New Roman" w:cs="Times New Roman"/>
              </w:rPr>
            </w:pPr>
            <w:r w:rsidRPr="005B21B7">
              <w:rPr>
                <w:rFonts w:ascii="Times New Roman" w:hAnsi="Times New Roman" w:cs="Times New Roman"/>
              </w:rPr>
              <w:t>локальная</w:t>
            </w:r>
          </w:p>
        </w:tc>
        <w:tc>
          <w:tcPr>
            <w:tcW w:w="1162" w:type="dxa"/>
            <w:vMerge w:val="restart"/>
            <w:tcBorders>
              <w:top w:val="nil"/>
              <w:left w:val="single" w:sz="4" w:space="0" w:color="auto"/>
              <w:bottom w:val="single" w:sz="4" w:space="0" w:color="000000"/>
              <w:right w:val="single" w:sz="4" w:space="0" w:color="auto"/>
            </w:tcBorders>
            <w:shd w:val="clear" w:color="auto" w:fill="auto"/>
            <w:vAlign w:val="center"/>
            <w:hideMark/>
          </w:tcPr>
          <w:p w:rsidR="00BF0B39" w:rsidRPr="005B21B7" w:rsidRDefault="00BF0B39" w:rsidP="000B3C73">
            <w:pPr>
              <w:spacing w:after="0"/>
              <w:jc w:val="center"/>
              <w:rPr>
                <w:rFonts w:ascii="Times New Roman" w:hAnsi="Times New Roman" w:cs="Times New Roman"/>
              </w:rPr>
            </w:pPr>
            <w:r w:rsidRPr="005B21B7">
              <w:rPr>
                <w:rFonts w:ascii="Times New Roman" w:hAnsi="Times New Roman" w:cs="Times New Roman"/>
              </w:rPr>
              <w:t>1</w:t>
            </w:r>
          </w:p>
        </w:tc>
        <w:tc>
          <w:tcPr>
            <w:tcW w:w="1094" w:type="dxa"/>
            <w:vMerge w:val="restart"/>
            <w:tcBorders>
              <w:top w:val="nil"/>
              <w:left w:val="single" w:sz="4" w:space="0" w:color="auto"/>
              <w:right w:val="single" w:sz="4" w:space="0" w:color="auto"/>
            </w:tcBorders>
          </w:tcPr>
          <w:p w:rsidR="00BF0B39" w:rsidRPr="005B21B7" w:rsidRDefault="00BF0B39" w:rsidP="000B3C73">
            <w:pPr>
              <w:spacing w:after="0"/>
              <w:jc w:val="center"/>
              <w:rPr>
                <w:rFonts w:ascii="Times New Roman" w:hAnsi="Times New Roman" w:cs="Times New Roman"/>
              </w:rPr>
            </w:pPr>
          </w:p>
        </w:tc>
        <w:tc>
          <w:tcPr>
            <w:tcW w:w="1094" w:type="dxa"/>
            <w:tcBorders>
              <w:top w:val="nil"/>
              <w:left w:val="single" w:sz="4" w:space="0" w:color="auto"/>
              <w:right w:val="single" w:sz="4" w:space="0" w:color="auto"/>
            </w:tcBorders>
          </w:tcPr>
          <w:p w:rsidR="00BF0B39" w:rsidRPr="005B21B7" w:rsidRDefault="00BF0B39" w:rsidP="000B3C73">
            <w:pPr>
              <w:spacing w:after="0"/>
              <w:jc w:val="center"/>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5233" w:type="dxa"/>
            <w:gridSpan w:val="2"/>
            <w:tcBorders>
              <w:top w:val="nil"/>
              <w:left w:val="nil"/>
              <w:bottom w:val="nil"/>
              <w:right w:val="single" w:sz="4" w:space="0" w:color="000000"/>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включая</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"Р</w:t>
            </w:r>
            <w:proofErr w:type="gramEnd"/>
            <w:r w:rsidRPr="005B21B7">
              <w:rPr>
                <w:rFonts w:ascii="Times New Roman" w:hAnsi="Times New Roman" w:cs="Times New Roman"/>
              </w:rPr>
              <w:t>оссийское законодательство" (</w:t>
            </w:r>
            <w:proofErr w:type="spellStart"/>
            <w:r w:rsidRPr="005B21B7">
              <w:rPr>
                <w:rFonts w:ascii="Times New Roman" w:hAnsi="Times New Roman" w:cs="Times New Roman"/>
              </w:rPr>
              <w:t>ВерсияПРОФ</w:t>
            </w:r>
            <w:proofErr w:type="spellEnd"/>
            <w:r w:rsidRPr="005B21B7">
              <w:rPr>
                <w:rFonts w:ascii="Times New Roman" w:hAnsi="Times New Roman" w:cs="Times New Roman"/>
              </w:rPr>
              <w:t>)</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"Р</w:t>
            </w:r>
            <w:proofErr w:type="gramEnd"/>
            <w:r w:rsidRPr="005B21B7">
              <w:rPr>
                <w:rFonts w:ascii="Times New Roman" w:hAnsi="Times New Roman" w:cs="Times New Roman"/>
              </w:rPr>
              <w:t xml:space="preserve">ешения </w:t>
            </w:r>
            <w:proofErr w:type="spellStart"/>
            <w:r w:rsidRPr="005B21B7">
              <w:rPr>
                <w:rFonts w:ascii="Times New Roman" w:hAnsi="Times New Roman" w:cs="Times New Roman"/>
              </w:rPr>
              <w:t>гос.органов</w:t>
            </w:r>
            <w:proofErr w:type="spellEnd"/>
            <w:r w:rsidRPr="005B21B7">
              <w:rPr>
                <w:rFonts w:ascii="Times New Roman" w:hAnsi="Times New Roman" w:cs="Times New Roman"/>
              </w:rPr>
              <w:t xml:space="preserve"> по спорным ситуациям"</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 "Путеводитель по налогам"</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 Путеводитель по сделкам"</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 Путеводитель по кадровым вопросам"</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 "Вопросы-ответы</w:t>
            </w:r>
            <w:proofErr w:type="gramStart"/>
            <w:r w:rsidRPr="005B21B7">
              <w:rPr>
                <w:rFonts w:ascii="Times New Roman" w:hAnsi="Times New Roman" w:cs="Times New Roman"/>
              </w:rPr>
              <w:t>"(</w:t>
            </w:r>
            <w:proofErr w:type="gramEnd"/>
            <w:r w:rsidRPr="005B21B7">
              <w:rPr>
                <w:rFonts w:ascii="Times New Roman" w:hAnsi="Times New Roman" w:cs="Times New Roman"/>
              </w:rPr>
              <w:t>Финансист)</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 "Бухгалтерская пресса и книги"</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 "Судебная практика для бухгалтера"</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"П</w:t>
            </w:r>
            <w:proofErr w:type="gramEnd"/>
            <w:r w:rsidRPr="005B21B7">
              <w:rPr>
                <w:rFonts w:ascii="Times New Roman" w:hAnsi="Times New Roman" w:cs="Times New Roman"/>
              </w:rPr>
              <w:t>остатейные комментарии и книги"</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"П</w:t>
            </w:r>
            <w:proofErr w:type="gramEnd"/>
            <w:r w:rsidRPr="005B21B7">
              <w:rPr>
                <w:rFonts w:ascii="Times New Roman" w:hAnsi="Times New Roman" w:cs="Times New Roman"/>
              </w:rPr>
              <w:t>утеводитель по договорной работе"</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"П</w:t>
            </w:r>
            <w:proofErr w:type="gramEnd"/>
            <w:r w:rsidRPr="005B21B7">
              <w:rPr>
                <w:rFonts w:ascii="Times New Roman" w:hAnsi="Times New Roman" w:cs="Times New Roman"/>
              </w:rPr>
              <w:t>утеводитель по судебной практике" (ГК РФ)</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 "Путеводитель по корпоративным процедурам"</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 "Путеводитель по корпоративным спорам"</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 "Путеводитель по трудовым спорам"</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xml:space="preserve">ИБ "Путеводитель по </w:t>
            </w:r>
            <w:proofErr w:type="spellStart"/>
            <w:r w:rsidRPr="005B21B7">
              <w:rPr>
                <w:rFonts w:ascii="Times New Roman" w:hAnsi="Times New Roman" w:cs="Times New Roman"/>
              </w:rPr>
              <w:t>гос</w:t>
            </w:r>
            <w:proofErr w:type="gramStart"/>
            <w:r w:rsidRPr="005B21B7">
              <w:rPr>
                <w:rFonts w:ascii="Times New Roman" w:hAnsi="Times New Roman" w:cs="Times New Roman"/>
              </w:rPr>
              <w:t>.у</w:t>
            </w:r>
            <w:proofErr w:type="gramEnd"/>
            <w:r w:rsidRPr="005B21B7">
              <w:rPr>
                <w:rFonts w:ascii="Times New Roman" w:hAnsi="Times New Roman" w:cs="Times New Roman"/>
              </w:rPr>
              <w:t>слугам</w:t>
            </w:r>
            <w:proofErr w:type="spellEnd"/>
            <w:r w:rsidRPr="005B21B7">
              <w:rPr>
                <w:rFonts w:ascii="Times New Roman" w:hAnsi="Times New Roman" w:cs="Times New Roman"/>
              </w:rPr>
              <w:t xml:space="preserve"> для юридических лиц"</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"П</w:t>
            </w:r>
            <w:proofErr w:type="gramEnd"/>
            <w:r w:rsidRPr="005B21B7">
              <w:rPr>
                <w:rFonts w:ascii="Times New Roman" w:hAnsi="Times New Roman" w:cs="Times New Roman"/>
              </w:rPr>
              <w:t xml:space="preserve">утеводитель по контрактном системе в сфере </w:t>
            </w:r>
            <w:proofErr w:type="spellStart"/>
            <w:r w:rsidRPr="005B21B7">
              <w:rPr>
                <w:rFonts w:ascii="Times New Roman" w:hAnsi="Times New Roman" w:cs="Times New Roman"/>
              </w:rPr>
              <w:t>гос.заказа</w:t>
            </w:r>
            <w:proofErr w:type="spellEnd"/>
            <w:r w:rsidRPr="005B21B7">
              <w:rPr>
                <w:rFonts w:ascii="Times New Roman" w:hAnsi="Times New Roman" w:cs="Times New Roman"/>
              </w:rPr>
              <w:t>"</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xml:space="preserve">ИБ" Путеводитель по спорам в сфере </w:t>
            </w:r>
            <w:proofErr w:type="spellStart"/>
            <w:r w:rsidRPr="005B21B7">
              <w:rPr>
                <w:rFonts w:ascii="Times New Roman" w:hAnsi="Times New Roman" w:cs="Times New Roman"/>
              </w:rPr>
              <w:t>гос</w:t>
            </w:r>
            <w:proofErr w:type="gramStart"/>
            <w:r w:rsidRPr="005B21B7">
              <w:rPr>
                <w:rFonts w:ascii="Times New Roman" w:hAnsi="Times New Roman" w:cs="Times New Roman"/>
              </w:rPr>
              <w:t>.з</w:t>
            </w:r>
            <w:proofErr w:type="gramEnd"/>
            <w:r w:rsidRPr="005B21B7">
              <w:rPr>
                <w:rFonts w:ascii="Times New Roman" w:hAnsi="Times New Roman" w:cs="Times New Roman"/>
              </w:rPr>
              <w:t>аказа</w:t>
            </w:r>
            <w:proofErr w:type="spellEnd"/>
            <w:r w:rsidRPr="005B21B7">
              <w:rPr>
                <w:rFonts w:ascii="Times New Roman" w:hAnsi="Times New Roman" w:cs="Times New Roman"/>
              </w:rPr>
              <w:t>"</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 "Юридическая пресса"</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 "Правовые позиции  высших судов"</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 "Решения высших судов"</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 " Суд по интеллектуальным правам"</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 "Дополнительные формы"</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консультационные материалы для бухгалтера "</w:t>
            </w:r>
            <w:proofErr w:type="spellStart"/>
            <w:r w:rsidRPr="005B21B7">
              <w:rPr>
                <w:rFonts w:ascii="Times New Roman" w:hAnsi="Times New Roman" w:cs="Times New Roman"/>
              </w:rPr>
              <w:t>Сбориник</w:t>
            </w:r>
            <w:proofErr w:type="spellEnd"/>
            <w:r w:rsidRPr="005B21B7">
              <w:rPr>
                <w:rFonts w:ascii="Times New Roman" w:hAnsi="Times New Roman" w:cs="Times New Roman"/>
              </w:rPr>
              <w:t xml:space="preserve"> типовых ситуаций"</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консультационные материалы из серии "Азбука права"</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консультационные материалы по гражданской тематике</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5233" w:type="dxa"/>
            <w:gridSpan w:val="2"/>
            <w:tcBorders>
              <w:top w:val="nil"/>
              <w:left w:val="nil"/>
              <w:bottom w:val="nil"/>
              <w:right w:val="single" w:sz="4" w:space="0" w:color="000000"/>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xml:space="preserve">при наличии доступа </w:t>
            </w:r>
            <w:proofErr w:type="gramStart"/>
            <w:r w:rsidRPr="005B21B7">
              <w:rPr>
                <w:rFonts w:ascii="Times New Roman" w:hAnsi="Times New Roman" w:cs="Times New Roman"/>
              </w:rPr>
              <w:t>к</w:t>
            </w:r>
            <w:proofErr w:type="gramEnd"/>
            <w:r w:rsidRPr="005B21B7">
              <w:rPr>
                <w:rFonts w:ascii="Times New Roman" w:hAnsi="Times New Roman" w:cs="Times New Roman"/>
              </w:rPr>
              <w:t xml:space="preserve"> Интернет:</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 "История рассмотрения дела"</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 "Архив решений арбитражных судов первой инстанции"</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single" w:sz="4" w:space="0" w:color="auto"/>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 Архив определений арбитражных судов"</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bottom w:val="single" w:sz="4" w:space="0" w:color="000000"/>
              <w:right w:val="single" w:sz="4" w:space="0" w:color="auto"/>
            </w:tcBorders>
          </w:tcPr>
          <w:p w:rsidR="00BF0B39" w:rsidRPr="005B21B7" w:rsidRDefault="00BF0B39" w:rsidP="000B3C73">
            <w:pPr>
              <w:spacing w:after="0"/>
              <w:rPr>
                <w:rFonts w:ascii="Times New Roman" w:hAnsi="Times New Roman" w:cs="Times New Roman"/>
              </w:rPr>
            </w:pPr>
          </w:p>
        </w:tc>
        <w:tc>
          <w:tcPr>
            <w:tcW w:w="1094" w:type="dxa"/>
            <w:tcBorders>
              <w:left w:val="single" w:sz="4" w:space="0" w:color="auto"/>
              <w:bottom w:val="single" w:sz="4" w:space="0" w:color="000000"/>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BF0B39" w:rsidRPr="005B21B7" w:rsidRDefault="00BF0B39" w:rsidP="000B3C73">
            <w:pPr>
              <w:spacing w:after="0"/>
              <w:jc w:val="center"/>
              <w:rPr>
                <w:rFonts w:ascii="Times New Roman" w:hAnsi="Times New Roman" w:cs="Times New Roman"/>
              </w:rPr>
            </w:pPr>
            <w:r w:rsidRPr="005B21B7">
              <w:rPr>
                <w:rFonts w:ascii="Times New Roman" w:hAnsi="Times New Roman" w:cs="Times New Roman"/>
              </w:rPr>
              <w:t>2</w:t>
            </w:r>
          </w:p>
        </w:tc>
        <w:tc>
          <w:tcPr>
            <w:tcW w:w="5233" w:type="dxa"/>
            <w:gridSpan w:val="2"/>
            <w:tcBorders>
              <w:top w:val="single" w:sz="4" w:space="0" w:color="auto"/>
              <w:left w:val="nil"/>
              <w:bottom w:val="single" w:sz="4" w:space="0" w:color="auto"/>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xml:space="preserve">СПС </w:t>
            </w:r>
            <w:proofErr w:type="spellStart"/>
            <w:r w:rsidRPr="005B21B7">
              <w:rPr>
                <w:rFonts w:ascii="Times New Roman" w:hAnsi="Times New Roman" w:cs="Times New Roman"/>
              </w:rPr>
              <w:t>КонсультантПлюс</w:t>
            </w:r>
            <w:proofErr w:type="gramStart"/>
            <w:r w:rsidRPr="005B21B7">
              <w:rPr>
                <w:rFonts w:ascii="Times New Roman" w:hAnsi="Times New Roman" w:cs="Times New Roman"/>
              </w:rPr>
              <w:t>:Я</w:t>
            </w:r>
            <w:proofErr w:type="gramEnd"/>
            <w:r w:rsidRPr="005B21B7">
              <w:rPr>
                <w:rFonts w:ascii="Times New Roman" w:hAnsi="Times New Roman" w:cs="Times New Roman"/>
              </w:rPr>
              <w:t>рославский</w:t>
            </w:r>
            <w:proofErr w:type="spellEnd"/>
            <w:r w:rsidRPr="005B21B7">
              <w:rPr>
                <w:rFonts w:ascii="Times New Roman" w:hAnsi="Times New Roman" w:cs="Times New Roman"/>
              </w:rPr>
              <w:t xml:space="preserve"> выпуск</w:t>
            </w:r>
          </w:p>
        </w:tc>
        <w:tc>
          <w:tcPr>
            <w:tcW w:w="1614" w:type="dxa"/>
            <w:tcBorders>
              <w:top w:val="nil"/>
              <w:left w:val="nil"/>
              <w:bottom w:val="single" w:sz="4" w:space="0" w:color="auto"/>
              <w:right w:val="single" w:sz="4" w:space="0" w:color="auto"/>
            </w:tcBorders>
            <w:shd w:val="clear" w:color="auto" w:fill="auto"/>
            <w:vAlign w:val="center"/>
            <w:hideMark/>
          </w:tcPr>
          <w:p w:rsidR="00BF0B39" w:rsidRPr="005B21B7" w:rsidRDefault="00BF0B39" w:rsidP="000B3C73">
            <w:pPr>
              <w:spacing w:after="0"/>
              <w:jc w:val="center"/>
              <w:rPr>
                <w:rFonts w:ascii="Times New Roman" w:hAnsi="Times New Roman" w:cs="Times New Roman"/>
              </w:rPr>
            </w:pPr>
            <w:r w:rsidRPr="005B21B7">
              <w:rPr>
                <w:rFonts w:ascii="Times New Roman" w:hAnsi="Times New Roman" w:cs="Times New Roman"/>
              </w:rPr>
              <w:t>локальная</w:t>
            </w:r>
          </w:p>
        </w:tc>
        <w:tc>
          <w:tcPr>
            <w:tcW w:w="1162" w:type="dxa"/>
            <w:tcBorders>
              <w:top w:val="nil"/>
              <w:left w:val="nil"/>
              <w:bottom w:val="single" w:sz="4" w:space="0" w:color="auto"/>
              <w:right w:val="single" w:sz="4" w:space="0" w:color="auto"/>
            </w:tcBorders>
            <w:shd w:val="clear" w:color="auto" w:fill="auto"/>
            <w:vAlign w:val="center"/>
            <w:hideMark/>
          </w:tcPr>
          <w:p w:rsidR="00BF0B39" w:rsidRPr="005B21B7" w:rsidRDefault="00BF0B39" w:rsidP="000B3C73">
            <w:pPr>
              <w:spacing w:after="0"/>
              <w:jc w:val="center"/>
              <w:rPr>
                <w:rFonts w:ascii="Times New Roman" w:hAnsi="Times New Roman" w:cs="Times New Roman"/>
              </w:rPr>
            </w:pPr>
            <w:r w:rsidRPr="005B21B7">
              <w:rPr>
                <w:rFonts w:ascii="Times New Roman" w:hAnsi="Times New Roman" w:cs="Times New Roman"/>
              </w:rPr>
              <w:t>1</w:t>
            </w:r>
          </w:p>
        </w:tc>
        <w:tc>
          <w:tcPr>
            <w:tcW w:w="1094" w:type="dxa"/>
            <w:tcBorders>
              <w:top w:val="nil"/>
              <w:left w:val="nil"/>
              <w:bottom w:val="single" w:sz="4" w:space="0" w:color="auto"/>
              <w:right w:val="single" w:sz="4" w:space="0" w:color="auto"/>
            </w:tcBorders>
          </w:tcPr>
          <w:p w:rsidR="00BF0B39" w:rsidRPr="005B21B7" w:rsidRDefault="00BF0B39" w:rsidP="000B3C73">
            <w:pPr>
              <w:spacing w:after="0"/>
              <w:jc w:val="center"/>
              <w:rPr>
                <w:rFonts w:ascii="Times New Roman" w:hAnsi="Times New Roman" w:cs="Times New Roman"/>
              </w:rPr>
            </w:pPr>
          </w:p>
        </w:tc>
        <w:tc>
          <w:tcPr>
            <w:tcW w:w="1094" w:type="dxa"/>
            <w:tcBorders>
              <w:top w:val="nil"/>
              <w:left w:val="nil"/>
              <w:bottom w:val="single" w:sz="4" w:space="0" w:color="auto"/>
              <w:right w:val="single" w:sz="4" w:space="0" w:color="auto"/>
            </w:tcBorders>
          </w:tcPr>
          <w:p w:rsidR="00BF0B39" w:rsidRPr="005B21B7" w:rsidRDefault="00BF0B39" w:rsidP="000B3C73">
            <w:pPr>
              <w:spacing w:after="0"/>
              <w:jc w:val="center"/>
              <w:rPr>
                <w:rFonts w:ascii="Times New Roman" w:hAnsi="Times New Roman" w:cs="Times New Roman"/>
              </w:rPr>
            </w:pPr>
          </w:p>
        </w:tc>
      </w:tr>
      <w:tr w:rsidR="00BF0B39" w:rsidRPr="00B22EE5" w:rsidTr="000B3C73">
        <w:trPr>
          <w:trHeight w:val="24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BF0B39" w:rsidRPr="005B21B7" w:rsidRDefault="00BF0B39" w:rsidP="000B3C73">
            <w:pPr>
              <w:spacing w:after="0"/>
              <w:jc w:val="center"/>
              <w:rPr>
                <w:rFonts w:ascii="Times New Roman" w:hAnsi="Times New Roman" w:cs="Times New Roman"/>
              </w:rPr>
            </w:pPr>
            <w:r w:rsidRPr="005B21B7">
              <w:rPr>
                <w:rFonts w:ascii="Times New Roman" w:hAnsi="Times New Roman" w:cs="Times New Roman"/>
              </w:rPr>
              <w:t>3</w:t>
            </w:r>
          </w:p>
        </w:tc>
        <w:tc>
          <w:tcPr>
            <w:tcW w:w="5233" w:type="dxa"/>
            <w:gridSpan w:val="2"/>
            <w:tcBorders>
              <w:top w:val="single" w:sz="4" w:space="0" w:color="auto"/>
              <w:left w:val="nil"/>
              <w:bottom w:val="single" w:sz="4" w:space="0" w:color="auto"/>
              <w:right w:val="single" w:sz="4" w:space="0" w:color="000000"/>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xml:space="preserve">СС </w:t>
            </w:r>
            <w:proofErr w:type="spellStart"/>
            <w:r w:rsidRPr="005B21B7">
              <w:rPr>
                <w:rFonts w:ascii="Times New Roman" w:hAnsi="Times New Roman" w:cs="Times New Roman"/>
              </w:rPr>
              <w:t>КонсультантАрбитраж</w:t>
            </w:r>
            <w:proofErr w:type="gramStart"/>
            <w:r w:rsidRPr="005B21B7">
              <w:rPr>
                <w:rFonts w:ascii="Times New Roman" w:hAnsi="Times New Roman" w:cs="Times New Roman"/>
              </w:rPr>
              <w:t>:А</w:t>
            </w:r>
            <w:proofErr w:type="gramEnd"/>
            <w:r w:rsidRPr="005B21B7">
              <w:rPr>
                <w:rFonts w:ascii="Times New Roman" w:hAnsi="Times New Roman" w:cs="Times New Roman"/>
              </w:rPr>
              <w:t>рбитражный</w:t>
            </w:r>
            <w:proofErr w:type="spellEnd"/>
            <w:r w:rsidRPr="005B21B7">
              <w:rPr>
                <w:rFonts w:ascii="Times New Roman" w:hAnsi="Times New Roman" w:cs="Times New Roman"/>
              </w:rPr>
              <w:t xml:space="preserve"> суд Волго-Вятского округа</w:t>
            </w:r>
          </w:p>
        </w:tc>
        <w:tc>
          <w:tcPr>
            <w:tcW w:w="1614" w:type="dxa"/>
            <w:tcBorders>
              <w:top w:val="nil"/>
              <w:left w:val="nil"/>
              <w:bottom w:val="single" w:sz="4" w:space="0" w:color="auto"/>
              <w:right w:val="single" w:sz="4" w:space="0" w:color="auto"/>
            </w:tcBorders>
            <w:shd w:val="clear" w:color="auto" w:fill="auto"/>
            <w:vAlign w:val="center"/>
            <w:hideMark/>
          </w:tcPr>
          <w:p w:rsidR="00BF0B39" w:rsidRPr="005B21B7" w:rsidRDefault="00BF0B39" w:rsidP="000B3C73">
            <w:pPr>
              <w:spacing w:after="0"/>
              <w:jc w:val="center"/>
              <w:rPr>
                <w:rFonts w:ascii="Times New Roman" w:hAnsi="Times New Roman" w:cs="Times New Roman"/>
              </w:rPr>
            </w:pPr>
            <w:r w:rsidRPr="005B21B7">
              <w:rPr>
                <w:rFonts w:ascii="Times New Roman" w:hAnsi="Times New Roman" w:cs="Times New Roman"/>
              </w:rPr>
              <w:t>локальная</w:t>
            </w:r>
          </w:p>
        </w:tc>
        <w:tc>
          <w:tcPr>
            <w:tcW w:w="1162" w:type="dxa"/>
            <w:tcBorders>
              <w:top w:val="nil"/>
              <w:left w:val="nil"/>
              <w:bottom w:val="single" w:sz="4" w:space="0" w:color="auto"/>
              <w:right w:val="single" w:sz="4" w:space="0" w:color="auto"/>
            </w:tcBorders>
            <w:shd w:val="clear" w:color="auto" w:fill="auto"/>
            <w:vAlign w:val="center"/>
            <w:hideMark/>
          </w:tcPr>
          <w:p w:rsidR="00BF0B39" w:rsidRPr="005B21B7" w:rsidRDefault="00BF0B39" w:rsidP="000B3C73">
            <w:pPr>
              <w:spacing w:after="0"/>
              <w:jc w:val="center"/>
              <w:rPr>
                <w:rFonts w:ascii="Times New Roman" w:hAnsi="Times New Roman" w:cs="Times New Roman"/>
              </w:rPr>
            </w:pPr>
            <w:r w:rsidRPr="005B21B7">
              <w:rPr>
                <w:rFonts w:ascii="Times New Roman" w:hAnsi="Times New Roman" w:cs="Times New Roman"/>
              </w:rPr>
              <w:t>1</w:t>
            </w:r>
          </w:p>
        </w:tc>
        <w:tc>
          <w:tcPr>
            <w:tcW w:w="1094" w:type="dxa"/>
            <w:tcBorders>
              <w:top w:val="nil"/>
              <w:left w:val="nil"/>
              <w:bottom w:val="single" w:sz="4" w:space="0" w:color="auto"/>
              <w:right w:val="single" w:sz="4" w:space="0" w:color="auto"/>
            </w:tcBorders>
          </w:tcPr>
          <w:p w:rsidR="00BF0B39" w:rsidRPr="005B21B7" w:rsidRDefault="00BF0B39" w:rsidP="000B3C73">
            <w:pPr>
              <w:spacing w:after="0"/>
              <w:jc w:val="center"/>
              <w:rPr>
                <w:rFonts w:ascii="Times New Roman" w:hAnsi="Times New Roman" w:cs="Times New Roman"/>
              </w:rPr>
            </w:pPr>
          </w:p>
        </w:tc>
        <w:tc>
          <w:tcPr>
            <w:tcW w:w="1094" w:type="dxa"/>
            <w:tcBorders>
              <w:top w:val="nil"/>
              <w:left w:val="nil"/>
              <w:bottom w:val="single" w:sz="4" w:space="0" w:color="auto"/>
              <w:right w:val="single" w:sz="4" w:space="0" w:color="auto"/>
            </w:tcBorders>
          </w:tcPr>
          <w:p w:rsidR="00BF0B39" w:rsidRPr="005B21B7" w:rsidRDefault="00BF0B39" w:rsidP="000B3C73">
            <w:pPr>
              <w:spacing w:after="0"/>
              <w:jc w:val="center"/>
              <w:rPr>
                <w:rFonts w:ascii="Times New Roman" w:hAnsi="Times New Roman" w:cs="Times New Roman"/>
              </w:rPr>
            </w:pPr>
          </w:p>
        </w:tc>
      </w:tr>
      <w:tr w:rsidR="00BF0B39" w:rsidRPr="00B22EE5" w:rsidTr="000B3C73">
        <w:trPr>
          <w:trHeight w:val="24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BF0B39" w:rsidRPr="005B21B7" w:rsidRDefault="00BF0B39" w:rsidP="000B3C73">
            <w:pPr>
              <w:spacing w:after="0"/>
              <w:jc w:val="center"/>
              <w:rPr>
                <w:rFonts w:ascii="Times New Roman" w:hAnsi="Times New Roman" w:cs="Times New Roman"/>
              </w:rPr>
            </w:pPr>
            <w:r w:rsidRPr="005B21B7">
              <w:rPr>
                <w:rFonts w:ascii="Times New Roman" w:hAnsi="Times New Roman" w:cs="Times New Roman"/>
              </w:rPr>
              <w:t>4</w:t>
            </w:r>
          </w:p>
        </w:tc>
        <w:tc>
          <w:tcPr>
            <w:tcW w:w="5233" w:type="dxa"/>
            <w:gridSpan w:val="2"/>
            <w:tcBorders>
              <w:top w:val="single" w:sz="4" w:space="0" w:color="auto"/>
              <w:left w:val="nil"/>
              <w:bottom w:val="single" w:sz="4" w:space="0" w:color="auto"/>
              <w:right w:val="single" w:sz="4" w:space="0" w:color="000000"/>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xml:space="preserve">СС </w:t>
            </w:r>
            <w:proofErr w:type="spellStart"/>
            <w:r w:rsidRPr="005B21B7">
              <w:rPr>
                <w:rFonts w:ascii="Times New Roman" w:hAnsi="Times New Roman" w:cs="Times New Roman"/>
              </w:rPr>
              <w:t>КонсультантСудебная</w:t>
            </w:r>
            <w:proofErr w:type="spellEnd"/>
            <w:r w:rsidRPr="005B21B7">
              <w:rPr>
                <w:rFonts w:ascii="Times New Roman" w:hAnsi="Times New Roman" w:cs="Times New Roman"/>
              </w:rPr>
              <w:t xml:space="preserve"> </w:t>
            </w:r>
            <w:proofErr w:type="spellStart"/>
            <w:r w:rsidRPr="005B21B7">
              <w:rPr>
                <w:rFonts w:ascii="Times New Roman" w:hAnsi="Times New Roman" w:cs="Times New Roman"/>
              </w:rPr>
              <w:t>Практика</w:t>
            </w:r>
            <w:proofErr w:type="gramStart"/>
            <w:r w:rsidRPr="005B21B7">
              <w:rPr>
                <w:rFonts w:ascii="Times New Roman" w:hAnsi="Times New Roman" w:cs="Times New Roman"/>
              </w:rPr>
              <w:t>:П</w:t>
            </w:r>
            <w:proofErr w:type="gramEnd"/>
            <w:r w:rsidRPr="005B21B7">
              <w:rPr>
                <w:rFonts w:ascii="Times New Roman" w:hAnsi="Times New Roman" w:cs="Times New Roman"/>
              </w:rPr>
              <w:t>одборки</w:t>
            </w:r>
            <w:proofErr w:type="spellEnd"/>
            <w:r w:rsidRPr="005B21B7">
              <w:rPr>
                <w:rFonts w:ascii="Times New Roman" w:hAnsi="Times New Roman" w:cs="Times New Roman"/>
              </w:rPr>
              <w:t xml:space="preserve"> судебных решений</w:t>
            </w:r>
          </w:p>
        </w:tc>
        <w:tc>
          <w:tcPr>
            <w:tcW w:w="1614" w:type="dxa"/>
            <w:tcBorders>
              <w:top w:val="nil"/>
              <w:left w:val="nil"/>
              <w:bottom w:val="single" w:sz="4" w:space="0" w:color="auto"/>
              <w:right w:val="single" w:sz="4" w:space="0" w:color="auto"/>
            </w:tcBorders>
            <w:shd w:val="clear" w:color="auto" w:fill="auto"/>
            <w:vAlign w:val="center"/>
            <w:hideMark/>
          </w:tcPr>
          <w:p w:rsidR="00BF0B39" w:rsidRPr="005B21B7" w:rsidRDefault="00BF0B39" w:rsidP="000B3C73">
            <w:pPr>
              <w:spacing w:after="0"/>
              <w:jc w:val="center"/>
              <w:rPr>
                <w:rFonts w:ascii="Times New Roman" w:hAnsi="Times New Roman" w:cs="Times New Roman"/>
              </w:rPr>
            </w:pPr>
            <w:r w:rsidRPr="005B21B7">
              <w:rPr>
                <w:rFonts w:ascii="Times New Roman" w:hAnsi="Times New Roman" w:cs="Times New Roman"/>
              </w:rPr>
              <w:t>локальная</w:t>
            </w:r>
          </w:p>
        </w:tc>
        <w:tc>
          <w:tcPr>
            <w:tcW w:w="1162" w:type="dxa"/>
            <w:tcBorders>
              <w:top w:val="nil"/>
              <w:left w:val="nil"/>
              <w:bottom w:val="single" w:sz="4" w:space="0" w:color="auto"/>
              <w:right w:val="single" w:sz="4" w:space="0" w:color="auto"/>
            </w:tcBorders>
            <w:shd w:val="clear" w:color="auto" w:fill="auto"/>
            <w:vAlign w:val="center"/>
            <w:hideMark/>
          </w:tcPr>
          <w:p w:rsidR="00BF0B39" w:rsidRPr="005B21B7" w:rsidRDefault="00BF0B39" w:rsidP="000B3C73">
            <w:pPr>
              <w:spacing w:after="0"/>
              <w:jc w:val="center"/>
              <w:rPr>
                <w:rFonts w:ascii="Times New Roman" w:hAnsi="Times New Roman" w:cs="Times New Roman"/>
              </w:rPr>
            </w:pPr>
            <w:r w:rsidRPr="005B21B7">
              <w:rPr>
                <w:rFonts w:ascii="Times New Roman" w:hAnsi="Times New Roman" w:cs="Times New Roman"/>
              </w:rPr>
              <w:t>1</w:t>
            </w:r>
          </w:p>
        </w:tc>
        <w:tc>
          <w:tcPr>
            <w:tcW w:w="1094" w:type="dxa"/>
            <w:tcBorders>
              <w:top w:val="nil"/>
              <w:left w:val="nil"/>
              <w:bottom w:val="single" w:sz="4" w:space="0" w:color="auto"/>
              <w:right w:val="single" w:sz="4" w:space="0" w:color="auto"/>
            </w:tcBorders>
          </w:tcPr>
          <w:p w:rsidR="00BF0B39" w:rsidRPr="005B21B7" w:rsidRDefault="00BF0B39" w:rsidP="000B3C73">
            <w:pPr>
              <w:spacing w:after="0"/>
              <w:jc w:val="center"/>
              <w:rPr>
                <w:rFonts w:ascii="Times New Roman" w:hAnsi="Times New Roman" w:cs="Times New Roman"/>
              </w:rPr>
            </w:pPr>
          </w:p>
        </w:tc>
        <w:tc>
          <w:tcPr>
            <w:tcW w:w="1094" w:type="dxa"/>
            <w:tcBorders>
              <w:top w:val="nil"/>
              <w:left w:val="nil"/>
              <w:bottom w:val="single" w:sz="4" w:space="0" w:color="auto"/>
              <w:right w:val="single" w:sz="4" w:space="0" w:color="auto"/>
            </w:tcBorders>
          </w:tcPr>
          <w:p w:rsidR="00BF0B39" w:rsidRPr="005B21B7" w:rsidRDefault="00BF0B39" w:rsidP="000B3C73">
            <w:pPr>
              <w:spacing w:after="0"/>
              <w:jc w:val="center"/>
              <w:rPr>
                <w:rFonts w:ascii="Times New Roman" w:hAnsi="Times New Roman" w:cs="Times New Roman"/>
              </w:rPr>
            </w:pPr>
          </w:p>
        </w:tc>
      </w:tr>
      <w:tr w:rsidR="00BF0B39" w:rsidRPr="00B22EE5" w:rsidTr="000B3C73">
        <w:trPr>
          <w:trHeight w:val="240"/>
        </w:trPr>
        <w:tc>
          <w:tcPr>
            <w:tcW w:w="440" w:type="dxa"/>
            <w:vMerge w:val="restart"/>
            <w:tcBorders>
              <w:top w:val="nil"/>
              <w:left w:val="single" w:sz="8" w:space="0" w:color="auto"/>
              <w:bottom w:val="single" w:sz="4" w:space="0" w:color="000000"/>
              <w:right w:val="single" w:sz="4" w:space="0" w:color="auto"/>
            </w:tcBorders>
            <w:shd w:val="clear" w:color="auto" w:fill="auto"/>
            <w:vAlign w:val="center"/>
            <w:hideMark/>
          </w:tcPr>
          <w:p w:rsidR="00BF0B39" w:rsidRPr="005B21B7" w:rsidRDefault="00BF0B39" w:rsidP="000B3C73">
            <w:pPr>
              <w:spacing w:after="0"/>
              <w:jc w:val="center"/>
              <w:rPr>
                <w:rFonts w:ascii="Times New Roman" w:hAnsi="Times New Roman" w:cs="Times New Roman"/>
              </w:rPr>
            </w:pPr>
            <w:r w:rsidRPr="005B21B7">
              <w:rPr>
                <w:rFonts w:ascii="Times New Roman" w:hAnsi="Times New Roman" w:cs="Times New Roman"/>
              </w:rPr>
              <w:t>5</w:t>
            </w:r>
          </w:p>
        </w:tc>
        <w:tc>
          <w:tcPr>
            <w:tcW w:w="5233" w:type="dxa"/>
            <w:gridSpan w:val="2"/>
            <w:tcBorders>
              <w:top w:val="single" w:sz="4" w:space="0" w:color="auto"/>
              <w:left w:val="nil"/>
              <w:bottom w:val="nil"/>
              <w:right w:val="single" w:sz="4" w:space="0" w:color="000000"/>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xml:space="preserve">СС </w:t>
            </w:r>
            <w:proofErr w:type="spellStart"/>
            <w:r w:rsidRPr="005B21B7">
              <w:rPr>
                <w:rFonts w:ascii="Times New Roman" w:hAnsi="Times New Roman" w:cs="Times New Roman"/>
              </w:rPr>
              <w:t>КонсультантПлюс</w:t>
            </w:r>
            <w:proofErr w:type="gramStart"/>
            <w:r w:rsidRPr="005B21B7">
              <w:rPr>
                <w:rFonts w:ascii="Times New Roman" w:hAnsi="Times New Roman" w:cs="Times New Roman"/>
              </w:rPr>
              <w:t>:К</w:t>
            </w:r>
            <w:proofErr w:type="gramEnd"/>
            <w:r w:rsidRPr="005B21B7">
              <w:rPr>
                <w:rFonts w:ascii="Times New Roman" w:hAnsi="Times New Roman" w:cs="Times New Roman"/>
              </w:rPr>
              <w:t>онсультации</w:t>
            </w:r>
            <w:proofErr w:type="spellEnd"/>
            <w:r w:rsidRPr="005B21B7">
              <w:rPr>
                <w:rFonts w:ascii="Times New Roman" w:hAnsi="Times New Roman" w:cs="Times New Roman"/>
              </w:rPr>
              <w:t xml:space="preserve"> для бюджетных организаций</w:t>
            </w:r>
          </w:p>
        </w:tc>
        <w:tc>
          <w:tcPr>
            <w:tcW w:w="1614" w:type="dxa"/>
            <w:vMerge w:val="restart"/>
            <w:tcBorders>
              <w:top w:val="nil"/>
              <w:left w:val="single" w:sz="4" w:space="0" w:color="auto"/>
              <w:bottom w:val="single" w:sz="4" w:space="0" w:color="000000"/>
              <w:right w:val="single" w:sz="4" w:space="0" w:color="auto"/>
            </w:tcBorders>
            <w:shd w:val="clear" w:color="auto" w:fill="auto"/>
            <w:vAlign w:val="center"/>
            <w:hideMark/>
          </w:tcPr>
          <w:p w:rsidR="00BF0B39" w:rsidRPr="005B21B7" w:rsidRDefault="00BF0B39" w:rsidP="000B3C73">
            <w:pPr>
              <w:spacing w:after="0"/>
              <w:jc w:val="center"/>
              <w:rPr>
                <w:rFonts w:ascii="Times New Roman" w:hAnsi="Times New Roman" w:cs="Times New Roman"/>
              </w:rPr>
            </w:pPr>
            <w:r w:rsidRPr="005B21B7">
              <w:rPr>
                <w:rFonts w:ascii="Times New Roman" w:hAnsi="Times New Roman" w:cs="Times New Roman"/>
              </w:rPr>
              <w:t>локальная</w:t>
            </w:r>
          </w:p>
        </w:tc>
        <w:tc>
          <w:tcPr>
            <w:tcW w:w="1162" w:type="dxa"/>
            <w:vMerge w:val="restart"/>
            <w:tcBorders>
              <w:top w:val="nil"/>
              <w:left w:val="single" w:sz="4" w:space="0" w:color="auto"/>
              <w:bottom w:val="single" w:sz="4" w:space="0" w:color="000000"/>
              <w:right w:val="single" w:sz="4" w:space="0" w:color="auto"/>
            </w:tcBorders>
            <w:shd w:val="clear" w:color="auto" w:fill="auto"/>
            <w:vAlign w:val="center"/>
            <w:hideMark/>
          </w:tcPr>
          <w:p w:rsidR="00BF0B39" w:rsidRPr="005B21B7" w:rsidRDefault="00BF0B39" w:rsidP="000B3C73">
            <w:pPr>
              <w:spacing w:after="0"/>
              <w:jc w:val="center"/>
              <w:rPr>
                <w:rFonts w:ascii="Times New Roman" w:hAnsi="Times New Roman" w:cs="Times New Roman"/>
              </w:rPr>
            </w:pPr>
            <w:r w:rsidRPr="005B21B7">
              <w:rPr>
                <w:rFonts w:ascii="Times New Roman" w:hAnsi="Times New Roman" w:cs="Times New Roman"/>
              </w:rPr>
              <w:t>1</w:t>
            </w:r>
          </w:p>
        </w:tc>
        <w:tc>
          <w:tcPr>
            <w:tcW w:w="1094" w:type="dxa"/>
            <w:tcBorders>
              <w:top w:val="nil"/>
              <w:left w:val="single" w:sz="4" w:space="0" w:color="auto"/>
              <w:bottom w:val="single" w:sz="4" w:space="0" w:color="000000"/>
              <w:right w:val="single" w:sz="4" w:space="0" w:color="auto"/>
            </w:tcBorders>
          </w:tcPr>
          <w:p w:rsidR="00BF0B39" w:rsidRPr="005B21B7" w:rsidRDefault="00BF0B39" w:rsidP="000B3C73">
            <w:pPr>
              <w:spacing w:after="0"/>
              <w:jc w:val="center"/>
              <w:rPr>
                <w:rFonts w:ascii="Times New Roman" w:hAnsi="Times New Roman" w:cs="Times New Roman"/>
              </w:rPr>
            </w:pPr>
          </w:p>
        </w:tc>
        <w:tc>
          <w:tcPr>
            <w:tcW w:w="1094" w:type="dxa"/>
            <w:tcBorders>
              <w:top w:val="nil"/>
              <w:left w:val="single" w:sz="4" w:space="0" w:color="auto"/>
              <w:bottom w:val="single" w:sz="4" w:space="0" w:color="000000"/>
              <w:right w:val="single" w:sz="4" w:space="0" w:color="auto"/>
            </w:tcBorders>
          </w:tcPr>
          <w:p w:rsidR="00BF0B39" w:rsidRPr="005B21B7" w:rsidRDefault="00BF0B39" w:rsidP="000B3C73">
            <w:pPr>
              <w:spacing w:after="0"/>
              <w:jc w:val="center"/>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5233" w:type="dxa"/>
            <w:gridSpan w:val="2"/>
            <w:tcBorders>
              <w:top w:val="nil"/>
              <w:left w:val="nil"/>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включая</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tcBorders>
              <w:top w:val="nil"/>
              <w:left w:val="single" w:sz="4" w:space="0" w:color="auto"/>
              <w:bottom w:val="single" w:sz="4" w:space="0" w:color="000000"/>
              <w:right w:val="single" w:sz="4" w:space="0" w:color="auto"/>
            </w:tcBorders>
          </w:tcPr>
          <w:p w:rsidR="00BF0B39" w:rsidRPr="005B21B7" w:rsidRDefault="00BF0B39" w:rsidP="000B3C73">
            <w:pPr>
              <w:spacing w:after="0"/>
              <w:rPr>
                <w:rFonts w:ascii="Times New Roman" w:hAnsi="Times New Roman" w:cs="Times New Roman"/>
              </w:rPr>
            </w:pPr>
          </w:p>
        </w:tc>
        <w:tc>
          <w:tcPr>
            <w:tcW w:w="1094" w:type="dxa"/>
            <w:tcBorders>
              <w:top w:val="nil"/>
              <w:left w:val="single" w:sz="4" w:space="0" w:color="auto"/>
              <w:bottom w:val="single" w:sz="4" w:space="0" w:color="000000"/>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w:t>
            </w:r>
          </w:p>
        </w:tc>
        <w:tc>
          <w:tcPr>
            <w:tcW w:w="4933"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xml:space="preserve">путеводитель по бюджетному учету и налогам </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tcBorders>
              <w:top w:val="nil"/>
              <w:left w:val="single" w:sz="4" w:space="0" w:color="auto"/>
              <w:bottom w:val="single" w:sz="4" w:space="0" w:color="000000"/>
              <w:right w:val="single" w:sz="4" w:space="0" w:color="auto"/>
            </w:tcBorders>
          </w:tcPr>
          <w:p w:rsidR="00BF0B39" w:rsidRPr="005B21B7" w:rsidRDefault="00BF0B39" w:rsidP="000B3C73">
            <w:pPr>
              <w:spacing w:after="0"/>
              <w:rPr>
                <w:rFonts w:ascii="Times New Roman" w:hAnsi="Times New Roman" w:cs="Times New Roman"/>
              </w:rPr>
            </w:pPr>
          </w:p>
        </w:tc>
        <w:tc>
          <w:tcPr>
            <w:tcW w:w="1094" w:type="dxa"/>
            <w:tcBorders>
              <w:top w:val="nil"/>
              <w:left w:val="single" w:sz="4" w:space="0" w:color="auto"/>
              <w:bottom w:val="single" w:sz="4" w:space="0" w:color="000000"/>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w:t>
            </w:r>
          </w:p>
        </w:tc>
        <w:tc>
          <w:tcPr>
            <w:tcW w:w="4933"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вопросы-ответы (бюджетные организации)</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tcBorders>
              <w:top w:val="nil"/>
              <w:left w:val="single" w:sz="4" w:space="0" w:color="auto"/>
              <w:bottom w:val="single" w:sz="4" w:space="0" w:color="000000"/>
              <w:right w:val="single" w:sz="4" w:space="0" w:color="auto"/>
            </w:tcBorders>
          </w:tcPr>
          <w:p w:rsidR="00BF0B39" w:rsidRPr="005B21B7" w:rsidRDefault="00BF0B39" w:rsidP="000B3C73">
            <w:pPr>
              <w:spacing w:after="0"/>
              <w:rPr>
                <w:rFonts w:ascii="Times New Roman" w:hAnsi="Times New Roman" w:cs="Times New Roman"/>
              </w:rPr>
            </w:pPr>
          </w:p>
        </w:tc>
        <w:tc>
          <w:tcPr>
            <w:tcW w:w="1094" w:type="dxa"/>
            <w:tcBorders>
              <w:top w:val="nil"/>
              <w:left w:val="single" w:sz="4" w:space="0" w:color="auto"/>
              <w:bottom w:val="single" w:sz="4" w:space="0" w:color="000000"/>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w:t>
            </w:r>
          </w:p>
        </w:tc>
        <w:tc>
          <w:tcPr>
            <w:tcW w:w="4933"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корреспонденция счетов (бюджетные организации)</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tcBorders>
              <w:top w:val="nil"/>
              <w:left w:val="single" w:sz="4" w:space="0" w:color="auto"/>
              <w:bottom w:val="single" w:sz="4" w:space="0" w:color="000000"/>
              <w:right w:val="single" w:sz="4" w:space="0" w:color="auto"/>
            </w:tcBorders>
          </w:tcPr>
          <w:p w:rsidR="00BF0B39" w:rsidRPr="005B21B7" w:rsidRDefault="00BF0B39" w:rsidP="000B3C73">
            <w:pPr>
              <w:spacing w:after="0"/>
              <w:rPr>
                <w:rFonts w:ascii="Times New Roman" w:hAnsi="Times New Roman" w:cs="Times New Roman"/>
              </w:rPr>
            </w:pPr>
          </w:p>
        </w:tc>
        <w:tc>
          <w:tcPr>
            <w:tcW w:w="1094" w:type="dxa"/>
            <w:tcBorders>
              <w:top w:val="nil"/>
              <w:left w:val="single" w:sz="4" w:space="0" w:color="auto"/>
              <w:bottom w:val="single" w:sz="4" w:space="0" w:color="000000"/>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w:t>
            </w:r>
          </w:p>
        </w:tc>
        <w:tc>
          <w:tcPr>
            <w:tcW w:w="4933"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пресса и книги (бюджетные организации)</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tcBorders>
              <w:top w:val="nil"/>
              <w:left w:val="single" w:sz="4" w:space="0" w:color="auto"/>
              <w:bottom w:val="single" w:sz="4" w:space="0" w:color="000000"/>
              <w:right w:val="single" w:sz="4" w:space="0" w:color="auto"/>
            </w:tcBorders>
          </w:tcPr>
          <w:p w:rsidR="00BF0B39" w:rsidRPr="005B21B7" w:rsidRDefault="00BF0B39" w:rsidP="000B3C73">
            <w:pPr>
              <w:spacing w:after="0"/>
              <w:rPr>
                <w:rFonts w:ascii="Times New Roman" w:hAnsi="Times New Roman" w:cs="Times New Roman"/>
              </w:rPr>
            </w:pPr>
          </w:p>
        </w:tc>
        <w:tc>
          <w:tcPr>
            <w:tcW w:w="1094" w:type="dxa"/>
            <w:tcBorders>
              <w:top w:val="nil"/>
              <w:left w:val="single" w:sz="4" w:space="0" w:color="auto"/>
              <w:bottom w:val="single" w:sz="4" w:space="0" w:color="000000"/>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val="restart"/>
            <w:tcBorders>
              <w:top w:val="nil"/>
              <w:left w:val="single" w:sz="8" w:space="0" w:color="auto"/>
              <w:bottom w:val="single" w:sz="4" w:space="0" w:color="000000"/>
              <w:right w:val="single" w:sz="4" w:space="0" w:color="auto"/>
            </w:tcBorders>
            <w:shd w:val="clear" w:color="auto" w:fill="auto"/>
            <w:vAlign w:val="center"/>
            <w:hideMark/>
          </w:tcPr>
          <w:p w:rsidR="00BF0B39" w:rsidRPr="005B21B7" w:rsidRDefault="00BF0B39" w:rsidP="000B3C73">
            <w:pPr>
              <w:spacing w:after="0"/>
              <w:jc w:val="center"/>
              <w:rPr>
                <w:rFonts w:ascii="Times New Roman" w:hAnsi="Times New Roman" w:cs="Times New Roman"/>
              </w:rPr>
            </w:pPr>
            <w:r w:rsidRPr="005B21B7">
              <w:rPr>
                <w:rFonts w:ascii="Times New Roman" w:hAnsi="Times New Roman" w:cs="Times New Roman"/>
              </w:rPr>
              <w:t>6</w:t>
            </w:r>
          </w:p>
        </w:tc>
        <w:tc>
          <w:tcPr>
            <w:tcW w:w="5233" w:type="dxa"/>
            <w:gridSpan w:val="2"/>
            <w:tcBorders>
              <w:top w:val="single" w:sz="4" w:space="0" w:color="auto"/>
              <w:left w:val="nil"/>
              <w:bottom w:val="nil"/>
              <w:right w:val="single" w:sz="4" w:space="0" w:color="000000"/>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xml:space="preserve">СПС </w:t>
            </w:r>
            <w:proofErr w:type="spellStart"/>
            <w:r w:rsidRPr="005B21B7">
              <w:rPr>
                <w:rFonts w:ascii="Times New Roman" w:hAnsi="Times New Roman" w:cs="Times New Roman"/>
              </w:rPr>
              <w:t>КонсультантЮрист</w:t>
            </w:r>
            <w:proofErr w:type="gramStart"/>
            <w:r w:rsidRPr="005B21B7">
              <w:rPr>
                <w:rFonts w:ascii="Times New Roman" w:hAnsi="Times New Roman" w:cs="Times New Roman"/>
              </w:rPr>
              <w:t>:В</w:t>
            </w:r>
            <w:proofErr w:type="gramEnd"/>
            <w:r w:rsidRPr="005B21B7">
              <w:rPr>
                <w:rFonts w:ascii="Times New Roman" w:hAnsi="Times New Roman" w:cs="Times New Roman"/>
              </w:rPr>
              <w:t>ерсияПРОФ</w:t>
            </w:r>
            <w:proofErr w:type="spellEnd"/>
          </w:p>
        </w:tc>
        <w:tc>
          <w:tcPr>
            <w:tcW w:w="1614" w:type="dxa"/>
            <w:vMerge w:val="restart"/>
            <w:tcBorders>
              <w:top w:val="nil"/>
              <w:left w:val="single" w:sz="4" w:space="0" w:color="auto"/>
              <w:bottom w:val="single" w:sz="4" w:space="0" w:color="000000"/>
              <w:right w:val="single" w:sz="4" w:space="0" w:color="auto"/>
            </w:tcBorders>
            <w:shd w:val="clear" w:color="auto" w:fill="auto"/>
            <w:vAlign w:val="center"/>
            <w:hideMark/>
          </w:tcPr>
          <w:p w:rsidR="00BF0B39" w:rsidRPr="005B21B7" w:rsidRDefault="00BF0B39" w:rsidP="000B3C73">
            <w:pPr>
              <w:spacing w:after="0"/>
              <w:jc w:val="center"/>
              <w:rPr>
                <w:rFonts w:ascii="Times New Roman" w:hAnsi="Times New Roman" w:cs="Times New Roman"/>
              </w:rPr>
            </w:pPr>
            <w:proofErr w:type="spellStart"/>
            <w:r w:rsidRPr="005B21B7">
              <w:rPr>
                <w:rFonts w:ascii="Times New Roman" w:hAnsi="Times New Roman" w:cs="Times New Roman"/>
              </w:rPr>
              <w:t>флеш-версия</w:t>
            </w:r>
            <w:proofErr w:type="spellEnd"/>
          </w:p>
        </w:tc>
        <w:tc>
          <w:tcPr>
            <w:tcW w:w="1162" w:type="dxa"/>
            <w:vMerge w:val="restart"/>
            <w:tcBorders>
              <w:top w:val="nil"/>
              <w:left w:val="single" w:sz="4" w:space="0" w:color="auto"/>
              <w:bottom w:val="single" w:sz="4" w:space="0" w:color="000000"/>
              <w:right w:val="single" w:sz="4" w:space="0" w:color="auto"/>
            </w:tcBorders>
            <w:shd w:val="clear" w:color="auto" w:fill="auto"/>
            <w:vAlign w:val="center"/>
            <w:hideMark/>
          </w:tcPr>
          <w:p w:rsidR="00BF0B39" w:rsidRPr="005B21B7" w:rsidRDefault="00BF0B39" w:rsidP="000B3C73">
            <w:pPr>
              <w:spacing w:after="0"/>
              <w:jc w:val="center"/>
              <w:rPr>
                <w:rFonts w:ascii="Times New Roman" w:hAnsi="Times New Roman" w:cs="Times New Roman"/>
              </w:rPr>
            </w:pPr>
            <w:r w:rsidRPr="005B21B7">
              <w:rPr>
                <w:rFonts w:ascii="Times New Roman" w:hAnsi="Times New Roman" w:cs="Times New Roman"/>
              </w:rPr>
              <w:t>1</w:t>
            </w:r>
          </w:p>
        </w:tc>
        <w:tc>
          <w:tcPr>
            <w:tcW w:w="1094" w:type="dxa"/>
            <w:vMerge w:val="restart"/>
            <w:tcBorders>
              <w:top w:val="nil"/>
              <w:left w:val="single" w:sz="4" w:space="0" w:color="auto"/>
              <w:right w:val="single" w:sz="4" w:space="0" w:color="auto"/>
            </w:tcBorders>
          </w:tcPr>
          <w:p w:rsidR="00BF0B39" w:rsidRPr="005B21B7" w:rsidRDefault="00BF0B39" w:rsidP="000B3C73">
            <w:pPr>
              <w:spacing w:after="0"/>
              <w:jc w:val="center"/>
              <w:rPr>
                <w:rFonts w:ascii="Times New Roman" w:hAnsi="Times New Roman" w:cs="Times New Roman"/>
              </w:rPr>
            </w:pPr>
          </w:p>
        </w:tc>
        <w:tc>
          <w:tcPr>
            <w:tcW w:w="1094" w:type="dxa"/>
            <w:vMerge w:val="restart"/>
            <w:tcBorders>
              <w:top w:val="nil"/>
              <w:left w:val="single" w:sz="4" w:space="0" w:color="auto"/>
              <w:right w:val="single" w:sz="4" w:space="0" w:color="auto"/>
            </w:tcBorders>
          </w:tcPr>
          <w:p w:rsidR="00BF0B39" w:rsidRPr="005B21B7" w:rsidRDefault="00BF0B39" w:rsidP="000B3C73">
            <w:pPr>
              <w:spacing w:after="0"/>
              <w:jc w:val="center"/>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5233" w:type="dxa"/>
            <w:gridSpan w:val="2"/>
            <w:tcBorders>
              <w:top w:val="nil"/>
              <w:left w:val="nil"/>
              <w:bottom w:val="nil"/>
              <w:right w:val="single" w:sz="4" w:space="0" w:color="000000"/>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включая</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"Р</w:t>
            </w:r>
            <w:proofErr w:type="gramEnd"/>
            <w:r w:rsidRPr="005B21B7">
              <w:rPr>
                <w:rFonts w:ascii="Times New Roman" w:hAnsi="Times New Roman" w:cs="Times New Roman"/>
              </w:rPr>
              <w:t>оссийское законодательство" (</w:t>
            </w:r>
            <w:proofErr w:type="spellStart"/>
            <w:r w:rsidRPr="005B21B7">
              <w:rPr>
                <w:rFonts w:ascii="Times New Roman" w:hAnsi="Times New Roman" w:cs="Times New Roman"/>
              </w:rPr>
              <w:t>ВерсияПРОФ</w:t>
            </w:r>
            <w:proofErr w:type="spellEnd"/>
            <w:r w:rsidRPr="005B21B7">
              <w:rPr>
                <w:rFonts w:ascii="Times New Roman" w:hAnsi="Times New Roman" w:cs="Times New Roman"/>
              </w:rPr>
              <w:t>)</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"Р</w:t>
            </w:r>
            <w:proofErr w:type="gramEnd"/>
            <w:r w:rsidRPr="005B21B7">
              <w:rPr>
                <w:rFonts w:ascii="Times New Roman" w:hAnsi="Times New Roman" w:cs="Times New Roman"/>
              </w:rPr>
              <w:t xml:space="preserve">ешения </w:t>
            </w:r>
            <w:proofErr w:type="spellStart"/>
            <w:r w:rsidRPr="005B21B7">
              <w:rPr>
                <w:rFonts w:ascii="Times New Roman" w:hAnsi="Times New Roman" w:cs="Times New Roman"/>
              </w:rPr>
              <w:t>гос.органов</w:t>
            </w:r>
            <w:proofErr w:type="spellEnd"/>
            <w:r w:rsidRPr="005B21B7">
              <w:rPr>
                <w:rFonts w:ascii="Times New Roman" w:hAnsi="Times New Roman" w:cs="Times New Roman"/>
              </w:rPr>
              <w:t xml:space="preserve"> по спорным ситуациям"</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"П</w:t>
            </w:r>
            <w:proofErr w:type="gramEnd"/>
            <w:r w:rsidRPr="005B21B7">
              <w:rPr>
                <w:rFonts w:ascii="Times New Roman" w:hAnsi="Times New Roman" w:cs="Times New Roman"/>
              </w:rPr>
              <w:t>остатейные комментарии и книги"</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"П</w:t>
            </w:r>
            <w:proofErr w:type="gramEnd"/>
            <w:r w:rsidRPr="005B21B7">
              <w:rPr>
                <w:rFonts w:ascii="Times New Roman" w:hAnsi="Times New Roman" w:cs="Times New Roman"/>
              </w:rPr>
              <w:t>утеводитель по договорной работе"</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"П</w:t>
            </w:r>
            <w:proofErr w:type="gramEnd"/>
            <w:r w:rsidRPr="005B21B7">
              <w:rPr>
                <w:rFonts w:ascii="Times New Roman" w:hAnsi="Times New Roman" w:cs="Times New Roman"/>
              </w:rPr>
              <w:t>утеводитель по судебной практике" (ГК РФ)</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 "Путеводитель по корпоративным процедурам"</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 "Путеводитель по корпоративным спорам"</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 "Путеводитель по трудовым спорам"</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xml:space="preserve">ИБ "Путеводитель по </w:t>
            </w:r>
            <w:proofErr w:type="spellStart"/>
            <w:r w:rsidRPr="005B21B7">
              <w:rPr>
                <w:rFonts w:ascii="Times New Roman" w:hAnsi="Times New Roman" w:cs="Times New Roman"/>
              </w:rPr>
              <w:t>гос</w:t>
            </w:r>
            <w:proofErr w:type="gramStart"/>
            <w:r w:rsidRPr="005B21B7">
              <w:rPr>
                <w:rFonts w:ascii="Times New Roman" w:hAnsi="Times New Roman" w:cs="Times New Roman"/>
              </w:rPr>
              <w:t>.у</w:t>
            </w:r>
            <w:proofErr w:type="gramEnd"/>
            <w:r w:rsidRPr="005B21B7">
              <w:rPr>
                <w:rFonts w:ascii="Times New Roman" w:hAnsi="Times New Roman" w:cs="Times New Roman"/>
              </w:rPr>
              <w:t>слугам</w:t>
            </w:r>
            <w:proofErr w:type="spellEnd"/>
            <w:r w:rsidRPr="005B21B7">
              <w:rPr>
                <w:rFonts w:ascii="Times New Roman" w:hAnsi="Times New Roman" w:cs="Times New Roman"/>
              </w:rPr>
              <w:t xml:space="preserve"> для юридических лиц"</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"П</w:t>
            </w:r>
            <w:proofErr w:type="gramEnd"/>
            <w:r w:rsidRPr="005B21B7">
              <w:rPr>
                <w:rFonts w:ascii="Times New Roman" w:hAnsi="Times New Roman" w:cs="Times New Roman"/>
              </w:rPr>
              <w:t xml:space="preserve">утеводитель по контрактном системе в сфере </w:t>
            </w:r>
            <w:proofErr w:type="spellStart"/>
            <w:r w:rsidRPr="005B21B7">
              <w:rPr>
                <w:rFonts w:ascii="Times New Roman" w:hAnsi="Times New Roman" w:cs="Times New Roman"/>
              </w:rPr>
              <w:t>гос.заказа</w:t>
            </w:r>
            <w:proofErr w:type="spellEnd"/>
            <w:r w:rsidRPr="005B21B7">
              <w:rPr>
                <w:rFonts w:ascii="Times New Roman" w:hAnsi="Times New Roman" w:cs="Times New Roman"/>
              </w:rPr>
              <w:t>"</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xml:space="preserve">ИБ" Путеводитель по спорам в сфере </w:t>
            </w:r>
            <w:proofErr w:type="spellStart"/>
            <w:r w:rsidRPr="005B21B7">
              <w:rPr>
                <w:rFonts w:ascii="Times New Roman" w:hAnsi="Times New Roman" w:cs="Times New Roman"/>
              </w:rPr>
              <w:t>гос</w:t>
            </w:r>
            <w:proofErr w:type="gramStart"/>
            <w:r w:rsidRPr="005B21B7">
              <w:rPr>
                <w:rFonts w:ascii="Times New Roman" w:hAnsi="Times New Roman" w:cs="Times New Roman"/>
              </w:rPr>
              <w:t>.з</w:t>
            </w:r>
            <w:proofErr w:type="gramEnd"/>
            <w:r w:rsidRPr="005B21B7">
              <w:rPr>
                <w:rFonts w:ascii="Times New Roman" w:hAnsi="Times New Roman" w:cs="Times New Roman"/>
              </w:rPr>
              <w:t>аказа</w:t>
            </w:r>
            <w:proofErr w:type="spellEnd"/>
            <w:r w:rsidRPr="005B21B7">
              <w:rPr>
                <w:rFonts w:ascii="Times New Roman" w:hAnsi="Times New Roman" w:cs="Times New Roman"/>
              </w:rPr>
              <w:t>"</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 "Юридическая пресса"</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 "Правовые позиции  высших судов"</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 "Решения высших судов"</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 " Суд по интеллектуальным правам"</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 "Дополнительные формы"</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5233" w:type="dxa"/>
            <w:gridSpan w:val="2"/>
            <w:tcBorders>
              <w:top w:val="nil"/>
              <w:left w:val="nil"/>
              <w:bottom w:val="nil"/>
              <w:right w:val="single" w:sz="4" w:space="0" w:color="000000"/>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xml:space="preserve">при наличии доступа </w:t>
            </w:r>
            <w:proofErr w:type="gramStart"/>
            <w:r w:rsidRPr="005B21B7">
              <w:rPr>
                <w:rFonts w:ascii="Times New Roman" w:hAnsi="Times New Roman" w:cs="Times New Roman"/>
              </w:rPr>
              <w:t>к</w:t>
            </w:r>
            <w:proofErr w:type="gramEnd"/>
            <w:r w:rsidRPr="005B21B7">
              <w:rPr>
                <w:rFonts w:ascii="Times New Roman" w:hAnsi="Times New Roman" w:cs="Times New Roman"/>
              </w:rPr>
              <w:t xml:space="preserve"> Интернет:</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 "История рассмотрения дела"</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 "Архив решений арбитражных судов первой инстанции"</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single" w:sz="4" w:space="0" w:color="auto"/>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single" w:sz="4" w:space="0" w:color="auto"/>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 Архив определений арбитражных судов"</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bottom w:val="single" w:sz="4" w:space="0" w:color="000000"/>
              <w:right w:val="single" w:sz="4" w:space="0" w:color="auto"/>
            </w:tcBorders>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bottom w:val="single" w:sz="4" w:space="0" w:color="000000"/>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BF0B39" w:rsidRPr="005B21B7" w:rsidRDefault="00BF0B39" w:rsidP="000B3C73">
            <w:pPr>
              <w:spacing w:after="0"/>
              <w:jc w:val="center"/>
              <w:rPr>
                <w:rFonts w:ascii="Times New Roman" w:hAnsi="Times New Roman" w:cs="Times New Roman"/>
              </w:rPr>
            </w:pPr>
            <w:r w:rsidRPr="005B21B7">
              <w:rPr>
                <w:rFonts w:ascii="Times New Roman" w:hAnsi="Times New Roman" w:cs="Times New Roman"/>
              </w:rPr>
              <w:t>7</w:t>
            </w:r>
          </w:p>
        </w:tc>
        <w:tc>
          <w:tcPr>
            <w:tcW w:w="5233" w:type="dxa"/>
            <w:gridSpan w:val="2"/>
            <w:tcBorders>
              <w:top w:val="single" w:sz="4" w:space="0" w:color="auto"/>
              <w:left w:val="nil"/>
              <w:bottom w:val="single" w:sz="4" w:space="0" w:color="auto"/>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xml:space="preserve">СПС </w:t>
            </w:r>
            <w:proofErr w:type="spellStart"/>
            <w:r w:rsidRPr="005B21B7">
              <w:rPr>
                <w:rFonts w:ascii="Times New Roman" w:hAnsi="Times New Roman" w:cs="Times New Roman"/>
              </w:rPr>
              <w:t>КонсультантПлюс</w:t>
            </w:r>
            <w:proofErr w:type="gramStart"/>
            <w:r w:rsidRPr="005B21B7">
              <w:rPr>
                <w:rFonts w:ascii="Times New Roman" w:hAnsi="Times New Roman" w:cs="Times New Roman"/>
              </w:rPr>
              <w:t>:Я</w:t>
            </w:r>
            <w:proofErr w:type="gramEnd"/>
            <w:r w:rsidRPr="005B21B7">
              <w:rPr>
                <w:rFonts w:ascii="Times New Roman" w:hAnsi="Times New Roman" w:cs="Times New Roman"/>
              </w:rPr>
              <w:t>рославский</w:t>
            </w:r>
            <w:proofErr w:type="spellEnd"/>
            <w:r w:rsidRPr="005B21B7">
              <w:rPr>
                <w:rFonts w:ascii="Times New Roman" w:hAnsi="Times New Roman" w:cs="Times New Roman"/>
              </w:rPr>
              <w:t xml:space="preserve"> выпуск</w:t>
            </w:r>
          </w:p>
        </w:tc>
        <w:tc>
          <w:tcPr>
            <w:tcW w:w="1614" w:type="dxa"/>
            <w:tcBorders>
              <w:top w:val="nil"/>
              <w:left w:val="nil"/>
              <w:bottom w:val="single" w:sz="4" w:space="0" w:color="auto"/>
              <w:right w:val="single" w:sz="4" w:space="0" w:color="auto"/>
            </w:tcBorders>
            <w:shd w:val="clear" w:color="auto" w:fill="auto"/>
            <w:vAlign w:val="center"/>
            <w:hideMark/>
          </w:tcPr>
          <w:p w:rsidR="00BF0B39" w:rsidRPr="005B21B7" w:rsidRDefault="00BF0B39" w:rsidP="000B3C73">
            <w:pPr>
              <w:spacing w:after="0"/>
              <w:jc w:val="center"/>
              <w:rPr>
                <w:rFonts w:ascii="Times New Roman" w:hAnsi="Times New Roman" w:cs="Times New Roman"/>
              </w:rPr>
            </w:pPr>
            <w:proofErr w:type="spellStart"/>
            <w:r w:rsidRPr="005B21B7">
              <w:rPr>
                <w:rFonts w:ascii="Times New Roman" w:hAnsi="Times New Roman" w:cs="Times New Roman"/>
              </w:rPr>
              <w:t>флэш-версия</w:t>
            </w:r>
            <w:proofErr w:type="spellEnd"/>
          </w:p>
        </w:tc>
        <w:tc>
          <w:tcPr>
            <w:tcW w:w="1162" w:type="dxa"/>
            <w:tcBorders>
              <w:top w:val="nil"/>
              <w:left w:val="nil"/>
              <w:bottom w:val="single" w:sz="4" w:space="0" w:color="auto"/>
              <w:right w:val="single" w:sz="4" w:space="0" w:color="auto"/>
            </w:tcBorders>
            <w:shd w:val="clear" w:color="auto" w:fill="auto"/>
            <w:vAlign w:val="center"/>
            <w:hideMark/>
          </w:tcPr>
          <w:p w:rsidR="00BF0B39" w:rsidRPr="005B21B7" w:rsidRDefault="00BF0B39" w:rsidP="000B3C73">
            <w:pPr>
              <w:spacing w:after="0"/>
              <w:jc w:val="center"/>
              <w:rPr>
                <w:rFonts w:ascii="Times New Roman" w:hAnsi="Times New Roman" w:cs="Times New Roman"/>
              </w:rPr>
            </w:pPr>
            <w:r w:rsidRPr="005B21B7">
              <w:rPr>
                <w:rFonts w:ascii="Times New Roman" w:hAnsi="Times New Roman" w:cs="Times New Roman"/>
              </w:rPr>
              <w:t>3</w:t>
            </w:r>
          </w:p>
        </w:tc>
        <w:tc>
          <w:tcPr>
            <w:tcW w:w="1094" w:type="dxa"/>
            <w:tcBorders>
              <w:top w:val="nil"/>
              <w:left w:val="nil"/>
              <w:bottom w:val="single" w:sz="4" w:space="0" w:color="auto"/>
              <w:right w:val="single" w:sz="4" w:space="0" w:color="auto"/>
            </w:tcBorders>
          </w:tcPr>
          <w:p w:rsidR="00BF0B39" w:rsidRPr="005B21B7" w:rsidRDefault="00BF0B39" w:rsidP="000B3C73">
            <w:pPr>
              <w:spacing w:after="0"/>
              <w:jc w:val="center"/>
              <w:rPr>
                <w:rFonts w:ascii="Times New Roman" w:hAnsi="Times New Roman" w:cs="Times New Roman"/>
              </w:rPr>
            </w:pPr>
          </w:p>
        </w:tc>
        <w:tc>
          <w:tcPr>
            <w:tcW w:w="1094" w:type="dxa"/>
            <w:tcBorders>
              <w:top w:val="nil"/>
              <w:left w:val="nil"/>
              <w:bottom w:val="single" w:sz="4" w:space="0" w:color="auto"/>
              <w:right w:val="single" w:sz="4" w:space="0" w:color="auto"/>
            </w:tcBorders>
          </w:tcPr>
          <w:p w:rsidR="00BF0B39" w:rsidRPr="005B21B7" w:rsidRDefault="00BF0B39" w:rsidP="000B3C73">
            <w:pPr>
              <w:spacing w:after="0"/>
              <w:jc w:val="center"/>
              <w:rPr>
                <w:rFonts w:ascii="Times New Roman" w:hAnsi="Times New Roman" w:cs="Times New Roman"/>
              </w:rPr>
            </w:pPr>
          </w:p>
        </w:tc>
      </w:tr>
      <w:tr w:rsidR="00BF0B39" w:rsidRPr="00B22EE5" w:rsidTr="000B3C73">
        <w:trPr>
          <w:trHeight w:val="240"/>
        </w:trPr>
        <w:tc>
          <w:tcPr>
            <w:tcW w:w="440" w:type="dxa"/>
            <w:vMerge w:val="restart"/>
            <w:tcBorders>
              <w:top w:val="nil"/>
              <w:left w:val="single" w:sz="4" w:space="0" w:color="auto"/>
              <w:bottom w:val="single" w:sz="4" w:space="0" w:color="000000"/>
              <w:right w:val="single" w:sz="4" w:space="0" w:color="auto"/>
            </w:tcBorders>
            <w:shd w:val="clear" w:color="auto" w:fill="auto"/>
            <w:vAlign w:val="center"/>
            <w:hideMark/>
          </w:tcPr>
          <w:p w:rsidR="00BF0B39" w:rsidRPr="005B21B7" w:rsidRDefault="00BF0B39" w:rsidP="000B3C73">
            <w:pPr>
              <w:spacing w:after="0"/>
              <w:jc w:val="center"/>
              <w:rPr>
                <w:rFonts w:ascii="Times New Roman" w:hAnsi="Times New Roman" w:cs="Times New Roman"/>
              </w:rPr>
            </w:pPr>
            <w:r w:rsidRPr="005B21B7">
              <w:rPr>
                <w:rFonts w:ascii="Times New Roman" w:hAnsi="Times New Roman" w:cs="Times New Roman"/>
              </w:rPr>
              <w:t>8</w:t>
            </w:r>
          </w:p>
        </w:tc>
        <w:tc>
          <w:tcPr>
            <w:tcW w:w="5233" w:type="dxa"/>
            <w:gridSpan w:val="2"/>
            <w:tcBorders>
              <w:top w:val="single" w:sz="4" w:space="0" w:color="auto"/>
              <w:left w:val="nil"/>
              <w:bottom w:val="nil"/>
              <w:right w:val="single" w:sz="4" w:space="0" w:color="000000"/>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xml:space="preserve">СС </w:t>
            </w:r>
            <w:proofErr w:type="spellStart"/>
            <w:r w:rsidRPr="005B21B7">
              <w:rPr>
                <w:rFonts w:ascii="Times New Roman" w:hAnsi="Times New Roman" w:cs="Times New Roman"/>
              </w:rPr>
              <w:t>КонсультантСудебная</w:t>
            </w:r>
            <w:proofErr w:type="spellEnd"/>
            <w:r w:rsidRPr="005B21B7">
              <w:rPr>
                <w:rFonts w:ascii="Times New Roman" w:hAnsi="Times New Roman" w:cs="Times New Roman"/>
              </w:rPr>
              <w:t xml:space="preserve"> </w:t>
            </w:r>
            <w:proofErr w:type="spellStart"/>
            <w:r w:rsidRPr="005B21B7">
              <w:rPr>
                <w:rFonts w:ascii="Times New Roman" w:hAnsi="Times New Roman" w:cs="Times New Roman"/>
              </w:rPr>
              <w:t>Практика</w:t>
            </w:r>
            <w:proofErr w:type="gramStart"/>
            <w:r w:rsidRPr="005B21B7">
              <w:rPr>
                <w:rFonts w:ascii="Times New Roman" w:hAnsi="Times New Roman" w:cs="Times New Roman"/>
              </w:rPr>
              <w:t>:С</w:t>
            </w:r>
            <w:proofErr w:type="gramEnd"/>
            <w:r w:rsidRPr="005B21B7">
              <w:rPr>
                <w:rFonts w:ascii="Times New Roman" w:hAnsi="Times New Roman" w:cs="Times New Roman"/>
              </w:rPr>
              <w:t>уды</w:t>
            </w:r>
            <w:proofErr w:type="spellEnd"/>
            <w:r w:rsidRPr="005B21B7">
              <w:rPr>
                <w:rFonts w:ascii="Times New Roman" w:hAnsi="Times New Roman" w:cs="Times New Roman"/>
              </w:rPr>
              <w:t xml:space="preserve"> общей юрисдикции</w:t>
            </w:r>
          </w:p>
        </w:tc>
        <w:tc>
          <w:tcPr>
            <w:tcW w:w="1614" w:type="dxa"/>
            <w:vMerge w:val="restart"/>
            <w:tcBorders>
              <w:top w:val="nil"/>
              <w:left w:val="single" w:sz="4" w:space="0" w:color="auto"/>
              <w:bottom w:val="single" w:sz="4" w:space="0" w:color="000000"/>
              <w:right w:val="single" w:sz="4" w:space="0" w:color="auto"/>
            </w:tcBorders>
            <w:shd w:val="clear" w:color="auto" w:fill="auto"/>
            <w:vAlign w:val="center"/>
            <w:hideMark/>
          </w:tcPr>
          <w:p w:rsidR="00BF0B39" w:rsidRPr="005B21B7" w:rsidRDefault="00BF0B39" w:rsidP="000B3C73">
            <w:pPr>
              <w:spacing w:after="0"/>
              <w:jc w:val="center"/>
              <w:rPr>
                <w:rFonts w:ascii="Times New Roman" w:hAnsi="Times New Roman" w:cs="Times New Roman"/>
              </w:rPr>
            </w:pPr>
            <w:proofErr w:type="spellStart"/>
            <w:r w:rsidRPr="005B21B7">
              <w:rPr>
                <w:rFonts w:ascii="Times New Roman" w:hAnsi="Times New Roman" w:cs="Times New Roman"/>
              </w:rPr>
              <w:t>флэш-версия</w:t>
            </w:r>
            <w:proofErr w:type="spellEnd"/>
          </w:p>
        </w:tc>
        <w:tc>
          <w:tcPr>
            <w:tcW w:w="1162" w:type="dxa"/>
            <w:vMerge w:val="restart"/>
            <w:tcBorders>
              <w:top w:val="nil"/>
              <w:left w:val="single" w:sz="4" w:space="0" w:color="auto"/>
              <w:bottom w:val="single" w:sz="4" w:space="0" w:color="000000"/>
              <w:right w:val="single" w:sz="4" w:space="0" w:color="auto"/>
            </w:tcBorders>
            <w:shd w:val="clear" w:color="auto" w:fill="auto"/>
            <w:vAlign w:val="center"/>
            <w:hideMark/>
          </w:tcPr>
          <w:p w:rsidR="00BF0B39" w:rsidRPr="005B21B7" w:rsidRDefault="00BF0B39" w:rsidP="000B3C73">
            <w:pPr>
              <w:spacing w:after="0"/>
              <w:jc w:val="center"/>
              <w:rPr>
                <w:rFonts w:ascii="Times New Roman" w:hAnsi="Times New Roman" w:cs="Times New Roman"/>
              </w:rPr>
            </w:pPr>
            <w:r w:rsidRPr="005B21B7">
              <w:rPr>
                <w:rFonts w:ascii="Times New Roman" w:hAnsi="Times New Roman" w:cs="Times New Roman"/>
              </w:rPr>
              <w:t>3</w:t>
            </w:r>
          </w:p>
        </w:tc>
        <w:tc>
          <w:tcPr>
            <w:tcW w:w="1094" w:type="dxa"/>
            <w:vMerge w:val="restart"/>
            <w:tcBorders>
              <w:top w:val="nil"/>
              <w:left w:val="single" w:sz="4" w:space="0" w:color="auto"/>
              <w:right w:val="single" w:sz="4" w:space="0" w:color="auto"/>
            </w:tcBorders>
          </w:tcPr>
          <w:p w:rsidR="00BF0B39" w:rsidRPr="005B21B7" w:rsidRDefault="00BF0B39" w:rsidP="000B3C73">
            <w:pPr>
              <w:spacing w:after="0"/>
              <w:jc w:val="center"/>
              <w:rPr>
                <w:rFonts w:ascii="Times New Roman" w:hAnsi="Times New Roman" w:cs="Times New Roman"/>
              </w:rPr>
            </w:pPr>
          </w:p>
        </w:tc>
        <w:tc>
          <w:tcPr>
            <w:tcW w:w="1094" w:type="dxa"/>
            <w:vMerge w:val="restart"/>
            <w:tcBorders>
              <w:top w:val="nil"/>
              <w:left w:val="single" w:sz="4" w:space="0" w:color="auto"/>
              <w:right w:val="single" w:sz="4" w:space="0" w:color="auto"/>
            </w:tcBorders>
          </w:tcPr>
          <w:p w:rsidR="00BF0B39" w:rsidRPr="005B21B7" w:rsidRDefault="00BF0B39" w:rsidP="000B3C73">
            <w:pPr>
              <w:spacing w:after="0"/>
              <w:jc w:val="center"/>
              <w:rPr>
                <w:rFonts w:ascii="Times New Roman" w:hAnsi="Times New Roman" w:cs="Times New Roman"/>
              </w:rPr>
            </w:pPr>
          </w:p>
        </w:tc>
      </w:tr>
      <w:tr w:rsidR="00BF0B39" w:rsidRPr="00B22EE5" w:rsidTr="000B3C73">
        <w:trPr>
          <w:trHeight w:val="240"/>
        </w:trPr>
        <w:tc>
          <w:tcPr>
            <w:tcW w:w="440"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5233" w:type="dxa"/>
            <w:gridSpan w:val="2"/>
            <w:tcBorders>
              <w:top w:val="nil"/>
              <w:left w:val="nil"/>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xml:space="preserve">при наличии доступа </w:t>
            </w:r>
            <w:proofErr w:type="gramStart"/>
            <w:r w:rsidRPr="005B21B7">
              <w:rPr>
                <w:rFonts w:ascii="Times New Roman" w:hAnsi="Times New Roman" w:cs="Times New Roman"/>
              </w:rPr>
              <w:t>к</w:t>
            </w:r>
            <w:proofErr w:type="gramEnd"/>
            <w:r w:rsidRPr="005B21B7">
              <w:rPr>
                <w:rFonts w:ascii="Times New Roman" w:hAnsi="Times New Roman" w:cs="Times New Roman"/>
              </w:rPr>
              <w:t xml:space="preserve"> Интернет</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single" w:sz="4" w:space="0" w:color="auto"/>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w:t>
            </w:r>
          </w:p>
        </w:tc>
        <w:tc>
          <w:tcPr>
            <w:tcW w:w="4933" w:type="dxa"/>
            <w:tcBorders>
              <w:top w:val="nil"/>
              <w:left w:val="nil"/>
              <w:bottom w:val="single" w:sz="4" w:space="0" w:color="auto"/>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"А</w:t>
            </w:r>
            <w:proofErr w:type="gramEnd"/>
            <w:r w:rsidRPr="005B21B7">
              <w:rPr>
                <w:rFonts w:ascii="Times New Roman" w:hAnsi="Times New Roman" w:cs="Times New Roman"/>
              </w:rPr>
              <w:t>рхив решений судов общей юрисдикции"</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bottom w:val="single" w:sz="4" w:space="0" w:color="000000"/>
              <w:right w:val="single" w:sz="4" w:space="0" w:color="auto"/>
            </w:tcBorders>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bottom w:val="single" w:sz="4" w:space="0" w:color="000000"/>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48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BF0B39" w:rsidRPr="005B21B7" w:rsidRDefault="00BF0B39" w:rsidP="000B3C73">
            <w:pPr>
              <w:spacing w:after="0"/>
              <w:jc w:val="center"/>
              <w:rPr>
                <w:rFonts w:ascii="Times New Roman" w:hAnsi="Times New Roman" w:cs="Times New Roman"/>
              </w:rPr>
            </w:pPr>
            <w:r w:rsidRPr="005B21B7">
              <w:rPr>
                <w:rFonts w:ascii="Times New Roman" w:hAnsi="Times New Roman" w:cs="Times New Roman"/>
              </w:rPr>
              <w:t>9</w:t>
            </w:r>
          </w:p>
        </w:tc>
        <w:tc>
          <w:tcPr>
            <w:tcW w:w="5233" w:type="dxa"/>
            <w:gridSpan w:val="2"/>
            <w:tcBorders>
              <w:top w:val="single" w:sz="4" w:space="0" w:color="auto"/>
              <w:left w:val="nil"/>
              <w:bottom w:val="single" w:sz="4" w:space="0" w:color="auto"/>
              <w:right w:val="single" w:sz="4" w:space="0" w:color="000000"/>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xml:space="preserve">СС </w:t>
            </w:r>
            <w:proofErr w:type="spellStart"/>
            <w:r w:rsidRPr="005B21B7">
              <w:rPr>
                <w:rFonts w:ascii="Times New Roman" w:hAnsi="Times New Roman" w:cs="Times New Roman"/>
              </w:rPr>
              <w:t>КонсультантАрбитраж</w:t>
            </w:r>
            <w:proofErr w:type="gramStart"/>
            <w:r w:rsidRPr="005B21B7">
              <w:rPr>
                <w:rFonts w:ascii="Times New Roman" w:hAnsi="Times New Roman" w:cs="Times New Roman"/>
              </w:rPr>
              <w:t>:А</w:t>
            </w:r>
            <w:proofErr w:type="gramEnd"/>
            <w:r w:rsidRPr="005B21B7">
              <w:rPr>
                <w:rFonts w:ascii="Times New Roman" w:hAnsi="Times New Roman" w:cs="Times New Roman"/>
              </w:rPr>
              <w:t>рбитражный</w:t>
            </w:r>
            <w:proofErr w:type="spellEnd"/>
            <w:r w:rsidRPr="005B21B7">
              <w:rPr>
                <w:rFonts w:ascii="Times New Roman" w:hAnsi="Times New Roman" w:cs="Times New Roman"/>
              </w:rPr>
              <w:t xml:space="preserve"> суд Волго-Вятского округа</w:t>
            </w:r>
          </w:p>
        </w:tc>
        <w:tc>
          <w:tcPr>
            <w:tcW w:w="1614" w:type="dxa"/>
            <w:tcBorders>
              <w:top w:val="nil"/>
              <w:left w:val="nil"/>
              <w:bottom w:val="single" w:sz="4" w:space="0" w:color="auto"/>
              <w:right w:val="single" w:sz="4" w:space="0" w:color="auto"/>
            </w:tcBorders>
            <w:shd w:val="clear" w:color="auto" w:fill="auto"/>
            <w:vAlign w:val="center"/>
            <w:hideMark/>
          </w:tcPr>
          <w:p w:rsidR="00BF0B39" w:rsidRPr="005B21B7" w:rsidRDefault="00BF0B39" w:rsidP="000B3C73">
            <w:pPr>
              <w:spacing w:after="0"/>
              <w:jc w:val="center"/>
              <w:rPr>
                <w:rFonts w:ascii="Times New Roman" w:hAnsi="Times New Roman" w:cs="Times New Roman"/>
              </w:rPr>
            </w:pPr>
            <w:proofErr w:type="spellStart"/>
            <w:r w:rsidRPr="005B21B7">
              <w:rPr>
                <w:rFonts w:ascii="Times New Roman" w:hAnsi="Times New Roman" w:cs="Times New Roman"/>
              </w:rPr>
              <w:t>флеш-версия</w:t>
            </w:r>
            <w:proofErr w:type="spellEnd"/>
          </w:p>
        </w:tc>
        <w:tc>
          <w:tcPr>
            <w:tcW w:w="1162" w:type="dxa"/>
            <w:tcBorders>
              <w:top w:val="nil"/>
              <w:left w:val="nil"/>
              <w:bottom w:val="single" w:sz="4" w:space="0" w:color="auto"/>
              <w:right w:val="single" w:sz="4" w:space="0" w:color="auto"/>
            </w:tcBorders>
            <w:shd w:val="clear" w:color="auto" w:fill="auto"/>
            <w:vAlign w:val="center"/>
            <w:hideMark/>
          </w:tcPr>
          <w:p w:rsidR="00BF0B39" w:rsidRPr="005B21B7" w:rsidRDefault="00BF0B39" w:rsidP="000B3C73">
            <w:pPr>
              <w:spacing w:after="0"/>
              <w:jc w:val="center"/>
              <w:rPr>
                <w:rFonts w:ascii="Times New Roman" w:hAnsi="Times New Roman" w:cs="Times New Roman"/>
              </w:rPr>
            </w:pPr>
            <w:r w:rsidRPr="005B21B7">
              <w:rPr>
                <w:rFonts w:ascii="Times New Roman" w:hAnsi="Times New Roman" w:cs="Times New Roman"/>
              </w:rPr>
              <w:t>1</w:t>
            </w:r>
          </w:p>
        </w:tc>
        <w:tc>
          <w:tcPr>
            <w:tcW w:w="1094" w:type="dxa"/>
            <w:tcBorders>
              <w:top w:val="nil"/>
              <w:left w:val="nil"/>
              <w:bottom w:val="single" w:sz="4" w:space="0" w:color="auto"/>
              <w:right w:val="single" w:sz="4" w:space="0" w:color="auto"/>
            </w:tcBorders>
          </w:tcPr>
          <w:p w:rsidR="00BF0B39" w:rsidRPr="005B21B7" w:rsidRDefault="00BF0B39" w:rsidP="000B3C73">
            <w:pPr>
              <w:spacing w:after="0"/>
              <w:jc w:val="center"/>
              <w:rPr>
                <w:rFonts w:ascii="Times New Roman" w:hAnsi="Times New Roman" w:cs="Times New Roman"/>
              </w:rPr>
            </w:pPr>
          </w:p>
        </w:tc>
        <w:tc>
          <w:tcPr>
            <w:tcW w:w="1094" w:type="dxa"/>
            <w:tcBorders>
              <w:top w:val="nil"/>
              <w:left w:val="nil"/>
              <w:bottom w:val="single" w:sz="4" w:space="0" w:color="auto"/>
              <w:right w:val="single" w:sz="4" w:space="0" w:color="auto"/>
            </w:tcBorders>
          </w:tcPr>
          <w:p w:rsidR="00BF0B39" w:rsidRPr="005B21B7" w:rsidRDefault="00BF0B39" w:rsidP="000B3C73">
            <w:pPr>
              <w:spacing w:after="0"/>
              <w:jc w:val="center"/>
              <w:rPr>
                <w:rFonts w:ascii="Times New Roman" w:hAnsi="Times New Roman" w:cs="Times New Roman"/>
              </w:rPr>
            </w:pPr>
          </w:p>
        </w:tc>
      </w:tr>
      <w:tr w:rsidR="00BF0B39" w:rsidRPr="00B22EE5" w:rsidTr="000B3C73">
        <w:trPr>
          <w:trHeight w:val="240"/>
        </w:trPr>
        <w:tc>
          <w:tcPr>
            <w:tcW w:w="440" w:type="dxa"/>
            <w:vMerge w:val="restart"/>
            <w:tcBorders>
              <w:top w:val="nil"/>
              <w:left w:val="single" w:sz="8" w:space="0" w:color="auto"/>
              <w:bottom w:val="single" w:sz="4" w:space="0" w:color="000000"/>
              <w:right w:val="single" w:sz="4" w:space="0" w:color="auto"/>
            </w:tcBorders>
            <w:shd w:val="clear" w:color="auto" w:fill="auto"/>
            <w:vAlign w:val="center"/>
            <w:hideMark/>
          </w:tcPr>
          <w:p w:rsidR="00BF0B39" w:rsidRPr="005B21B7" w:rsidRDefault="00BF0B39" w:rsidP="000B3C73">
            <w:pPr>
              <w:spacing w:after="0"/>
              <w:jc w:val="center"/>
              <w:rPr>
                <w:rFonts w:ascii="Times New Roman" w:hAnsi="Times New Roman" w:cs="Times New Roman"/>
              </w:rPr>
            </w:pPr>
            <w:r w:rsidRPr="005B21B7">
              <w:rPr>
                <w:rFonts w:ascii="Times New Roman" w:hAnsi="Times New Roman" w:cs="Times New Roman"/>
              </w:rPr>
              <w:t>10</w:t>
            </w:r>
          </w:p>
        </w:tc>
        <w:tc>
          <w:tcPr>
            <w:tcW w:w="5233" w:type="dxa"/>
            <w:gridSpan w:val="2"/>
            <w:tcBorders>
              <w:top w:val="single" w:sz="4" w:space="0" w:color="auto"/>
              <w:left w:val="nil"/>
              <w:bottom w:val="nil"/>
              <w:right w:val="single" w:sz="4" w:space="0" w:color="000000"/>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xml:space="preserve">СПС </w:t>
            </w:r>
            <w:proofErr w:type="spellStart"/>
            <w:r w:rsidRPr="005B21B7">
              <w:rPr>
                <w:rFonts w:ascii="Times New Roman" w:hAnsi="Times New Roman" w:cs="Times New Roman"/>
              </w:rPr>
              <w:t>КонсультантПлюс</w:t>
            </w:r>
            <w:proofErr w:type="gramStart"/>
            <w:r w:rsidRPr="005B21B7">
              <w:rPr>
                <w:rFonts w:ascii="Times New Roman" w:hAnsi="Times New Roman" w:cs="Times New Roman"/>
              </w:rPr>
              <w:t>:К</w:t>
            </w:r>
            <w:proofErr w:type="gramEnd"/>
            <w:r w:rsidRPr="005B21B7">
              <w:rPr>
                <w:rFonts w:ascii="Times New Roman" w:hAnsi="Times New Roman" w:cs="Times New Roman"/>
              </w:rPr>
              <w:t>онсультантЮрист</w:t>
            </w:r>
            <w:proofErr w:type="spellEnd"/>
          </w:p>
        </w:tc>
        <w:tc>
          <w:tcPr>
            <w:tcW w:w="1614" w:type="dxa"/>
            <w:vMerge w:val="restart"/>
            <w:tcBorders>
              <w:top w:val="nil"/>
              <w:left w:val="single" w:sz="4" w:space="0" w:color="auto"/>
              <w:bottom w:val="single" w:sz="4" w:space="0" w:color="000000"/>
              <w:right w:val="single" w:sz="4" w:space="0" w:color="auto"/>
            </w:tcBorders>
            <w:shd w:val="clear" w:color="auto" w:fill="auto"/>
            <w:vAlign w:val="center"/>
            <w:hideMark/>
          </w:tcPr>
          <w:p w:rsidR="00BF0B39" w:rsidRPr="005B21B7" w:rsidRDefault="00BF0B39" w:rsidP="000B3C73">
            <w:pPr>
              <w:spacing w:after="0"/>
              <w:jc w:val="center"/>
              <w:rPr>
                <w:rFonts w:ascii="Times New Roman" w:hAnsi="Times New Roman" w:cs="Times New Roman"/>
              </w:rPr>
            </w:pPr>
            <w:proofErr w:type="spellStart"/>
            <w:r w:rsidRPr="005B21B7">
              <w:rPr>
                <w:rFonts w:ascii="Times New Roman" w:hAnsi="Times New Roman" w:cs="Times New Roman"/>
              </w:rPr>
              <w:t>флеш-версия</w:t>
            </w:r>
            <w:proofErr w:type="spellEnd"/>
          </w:p>
        </w:tc>
        <w:tc>
          <w:tcPr>
            <w:tcW w:w="1162" w:type="dxa"/>
            <w:vMerge w:val="restart"/>
            <w:tcBorders>
              <w:top w:val="nil"/>
              <w:left w:val="single" w:sz="4" w:space="0" w:color="auto"/>
              <w:bottom w:val="single" w:sz="4" w:space="0" w:color="000000"/>
              <w:right w:val="single" w:sz="4" w:space="0" w:color="auto"/>
            </w:tcBorders>
            <w:shd w:val="clear" w:color="auto" w:fill="auto"/>
            <w:vAlign w:val="center"/>
            <w:hideMark/>
          </w:tcPr>
          <w:p w:rsidR="00BF0B39" w:rsidRPr="005B21B7" w:rsidRDefault="00BF0B39" w:rsidP="000B3C73">
            <w:pPr>
              <w:spacing w:after="0"/>
              <w:jc w:val="center"/>
              <w:rPr>
                <w:rFonts w:ascii="Times New Roman" w:hAnsi="Times New Roman" w:cs="Times New Roman"/>
              </w:rPr>
            </w:pPr>
            <w:r w:rsidRPr="005B21B7">
              <w:rPr>
                <w:rFonts w:ascii="Times New Roman" w:hAnsi="Times New Roman" w:cs="Times New Roman"/>
              </w:rPr>
              <w:t>2</w:t>
            </w:r>
          </w:p>
        </w:tc>
        <w:tc>
          <w:tcPr>
            <w:tcW w:w="1094" w:type="dxa"/>
            <w:vMerge w:val="restart"/>
            <w:tcBorders>
              <w:top w:val="nil"/>
              <w:left w:val="single" w:sz="4" w:space="0" w:color="auto"/>
              <w:right w:val="single" w:sz="4" w:space="0" w:color="auto"/>
            </w:tcBorders>
          </w:tcPr>
          <w:p w:rsidR="00BF0B39" w:rsidRPr="005B21B7" w:rsidRDefault="00BF0B39" w:rsidP="000B3C73">
            <w:pPr>
              <w:spacing w:after="0"/>
              <w:jc w:val="center"/>
              <w:rPr>
                <w:rFonts w:ascii="Times New Roman" w:hAnsi="Times New Roman" w:cs="Times New Roman"/>
              </w:rPr>
            </w:pPr>
          </w:p>
        </w:tc>
        <w:tc>
          <w:tcPr>
            <w:tcW w:w="1094" w:type="dxa"/>
            <w:vMerge w:val="restart"/>
            <w:tcBorders>
              <w:top w:val="nil"/>
              <w:left w:val="single" w:sz="4" w:space="0" w:color="auto"/>
              <w:right w:val="single" w:sz="4" w:space="0" w:color="auto"/>
            </w:tcBorders>
          </w:tcPr>
          <w:p w:rsidR="00BF0B39" w:rsidRPr="005B21B7" w:rsidRDefault="00BF0B39" w:rsidP="000B3C73">
            <w:pPr>
              <w:spacing w:after="0"/>
              <w:jc w:val="center"/>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5233" w:type="dxa"/>
            <w:gridSpan w:val="2"/>
            <w:tcBorders>
              <w:top w:val="nil"/>
              <w:left w:val="nil"/>
              <w:bottom w:val="nil"/>
              <w:right w:val="single" w:sz="4" w:space="0" w:color="000000"/>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включая</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"Р</w:t>
            </w:r>
            <w:proofErr w:type="gramEnd"/>
            <w:r w:rsidRPr="005B21B7">
              <w:rPr>
                <w:rFonts w:ascii="Times New Roman" w:hAnsi="Times New Roman" w:cs="Times New Roman"/>
              </w:rPr>
              <w:t>оссийское законодательство" (</w:t>
            </w:r>
            <w:proofErr w:type="spellStart"/>
            <w:r w:rsidRPr="005B21B7">
              <w:rPr>
                <w:rFonts w:ascii="Times New Roman" w:hAnsi="Times New Roman" w:cs="Times New Roman"/>
              </w:rPr>
              <w:t>ВерсияПРОФ</w:t>
            </w:r>
            <w:proofErr w:type="spellEnd"/>
            <w:r w:rsidRPr="005B21B7">
              <w:rPr>
                <w:rFonts w:ascii="Times New Roman" w:hAnsi="Times New Roman" w:cs="Times New Roman"/>
              </w:rPr>
              <w:t>)</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"Р</w:t>
            </w:r>
            <w:proofErr w:type="gramEnd"/>
            <w:r w:rsidRPr="005B21B7">
              <w:rPr>
                <w:rFonts w:ascii="Times New Roman" w:hAnsi="Times New Roman" w:cs="Times New Roman"/>
              </w:rPr>
              <w:t xml:space="preserve">ешения </w:t>
            </w:r>
            <w:proofErr w:type="spellStart"/>
            <w:r w:rsidRPr="005B21B7">
              <w:rPr>
                <w:rFonts w:ascii="Times New Roman" w:hAnsi="Times New Roman" w:cs="Times New Roman"/>
              </w:rPr>
              <w:t>гос.органов</w:t>
            </w:r>
            <w:proofErr w:type="spellEnd"/>
            <w:r w:rsidRPr="005B21B7">
              <w:rPr>
                <w:rFonts w:ascii="Times New Roman" w:hAnsi="Times New Roman" w:cs="Times New Roman"/>
              </w:rPr>
              <w:t xml:space="preserve"> по спорным ситуациям"</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"П</w:t>
            </w:r>
            <w:proofErr w:type="gramEnd"/>
            <w:r w:rsidRPr="005B21B7">
              <w:rPr>
                <w:rFonts w:ascii="Times New Roman" w:hAnsi="Times New Roman" w:cs="Times New Roman"/>
              </w:rPr>
              <w:t>остатейные комментарии и книги"</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"П</w:t>
            </w:r>
            <w:proofErr w:type="gramEnd"/>
            <w:r w:rsidRPr="005B21B7">
              <w:rPr>
                <w:rFonts w:ascii="Times New Roman" w:hAnsi="Times New Roman" w:cs="Times New Roman"/>
              </w:rPr>
              <w:t>утеводитель по договорной работе"</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"П</w:t>
            </w:r>
            <w:proofErr w:type="gramEnd"/>
            <w:r w:rsidRPr="005B21B7">
              <w:rPr>
                <w:rFonts w:ascii="Times New Roman" w:hAnsi="Times New Roman" w:cs="Times New Roman"/>
              </w:rPr>
              <w:t>утеводитель по судебной практике" (ГК РФ)</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 "Путеводитель по корпоративным процедурам"</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 "Путеводитель по корпоративным спорам"</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 "Путеводитель по трудовым спорам"</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xml:space="preserve">ИБ "Путеводитель по </w:t>
            </w:r>
            <w:proofErr w:type="spellStart"/>
            <w:r w:rsidRPr="005B21B7">
              <w:rPr>
                <w:rFonts w:ascii="Times New Roman" w:hAnsi="Times New Roman" w:cs="Times New Roman"/>
              </w:rPr>
              <w:t>гос</w:t>
            </w:r>
            <w:proofErr w:type="gramStart"/>
            <w:r w:rsidRPr="005B21B7">
              <w:rPr>
                <w:rFonts w:ascii="Times New Roman" w:hAnsi="Times New Roman" w:cs="Times New Roman"/>
              </w:rPr>
              <w:t>.у</w:t>
            </w:r>
            <w:proofErr w:type="gramEnd"/>
            <w:r w:rsidRPr="005B21B7">
              <w:rPr>
                <w:rFonts w:ascii="Times New Roman" w:hAnsi="Times New Roman" w:cs="Times New Roman"/>
              </w:rPr>
              <w:t>слугам</w:t>
            </w:r>
            <w:proofErr w:type="spellEnd"/>
            <w:r w:rsidRPr="005B21B7">
              <w:rPr>
                <w:rFonts w:ascii="Times New Roman" w:hAnsi="Times New Roman" w:cs="Times New Roman"/>
              </w:rPr>
              <w:t xml:space="preserve"> для юридических лиц"</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"П</w:t>
            </w:r>
            <w:proofErr w:type="gramEnd"/>
            <w:r w:rsidRPr="005B21B7">
              <w:rPr>
                <w:rFonts w:ascii="Times New Roman" w:hAnsi="Times New Roman" w:cs="Times New Roman"/>
              </w:rPr>
              <w:t xml:space="preserve">утеводитель по контрактном системе в сфере </w:t>
            </w:r>
            <w:proofErr w:type="spellStart"/>
            <w:r w:rsidRPr="005B21B7">
              <w:rPr>
                <w:rFonts w:ascii="Times New Roman" w:hAnsi="Times New Roman" w:cs="Times New Roman"/>
              </w:rPr>
              <w:t>гос.заказа</w:t>
            </w:r>
            <w:proofErr w:type="spellEnd"/>
            <w:r w:rsidRPr="005B21B7">
              <w:rPr>
                <w:rFonts w:ascii="Times New Roman" w:hAnsi="Times New Roman" w:cs="Times New Roman"/>
              </w:rPr>
              <w:t>"</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xml:space="preserve">ИБ" Путеводитель по спорам в сфере </w:t>
            </w:r>
            <w:proofErr w:type="spellStart"/>
            <w:r w:rsidRPr="005B21B7">
              <w:rPr>
                <w:rFonts w:ascii="Times New Roman" w:hAnsi="Times New Roman" w:cs="Times New Roman"/>
              </w:rPr>
              <w:t>гос</w:t>
            </w:r>
            <w:proofErr w:type="gramStart"/>
            <w:r w:rsidRPr="005B21B7">
              <w:rPr>
                <w:rFonts w:ascii="Times New Roman" w:hAnsi="Times New Roman" w:cs="Times New Roman"/>
              </w:rPr>
              <w:t>.з</w:t>
            </w:r>
            <w:proofErr w:type="gramEnd"/>
            <w:r w:rsidRPr="005B21B7">
              <w:rPr>
                <w:rFonts w:ascii="Times New Roman" w:hAnsi="Times New Roman" w:cs="Times New Roman"/>
              </w:rPr>
              <w:t>аказа</w:t>
            </w:r>
            <w:proofErr w:type="spellEnd"/>
            <w:r w:rsidRPr="005B21B7">
              <w:rPr>
                <w:rFonts w:ascii="Times New Roman" w:hAnsi="Times New Roman" w:cs="Times New Roman"/>
              </w:rPr>
              <w:t>"</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40"/>
        </w:trPr>
        <w:tc>
          <w:tcPr>
            <w:tcW w:w="440" w:type="dxa"/>
            <w:vMerge/>
            <w:tcBorders>
              <w:top w:val="nil"/>
              <w:left w:val="single" w:sz="8"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single" w:sz="4" w:space="0" w:color="auto"/>
              <w:right w:val="nil"/>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single" w:sz="4" w:space="0" w:color="auto"/>
              <w:bottom w:val="single" w:sz="4" w:space="0" w:color="auto"/>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 "Юридическая пресса"</w:t>
            </w:r>
          </w:p>
        </w:tc>
        <w:tc>
          <w:tcPr>
            <w:tcW w:w="1614"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4"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bottom w:val="single" w:sz="4" w:space="0" w:color="000000"/>
              <w:right w:val="single" w:sz="4" w:space="0" w:color="auto"/>
            </w:tcBorders>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bottom w:val="single" w:sz="4" w:space="0" w:color="000000"/>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315"/>
        </w:trPr>
        <w:tc>
          <w:tcPr>
            <w:tcW w:w="440" w:type="dxa"/>
            <w:vMerge w:val="restart"/>
            <w:tcBorders>
              <w:top w:val="nil"/>
              <w:left w:val="single" w:sz="8" w:space="0" w:color="auto"/>
              <w:bottom w:val="single" w:sz="8" w:space="0" w:color="000000"/>
              <w:right w:val="single" w:sz="4" w:space="0" w:color="auto"/>
            </w:tcBorders>
            <w:shd w:val="clear" w:color="auto" w:fill="auto"/>
            <w:vAlign w:val="center"/>
            <w:hideMark/>
          </w:tcPr>
          <w:p w:rsidR="00BF0B39" w:rsidRPr="005B21B7" w:rsidRDefault="00BF0B39" w:rsidP="000B3C73">
            <w:pPr>
              <w:spacing w:after="0"/>
              <w:jc w:val="center"/>
              <w:rPr>
                <w:rFonts w:ascii="Times New Roman" w:hAnsi="Times New Roman" w:cs="Times New Roman"/>
              </w:rPr>
            </w:pPr>
            <w:r w:rsidRPr="005B21B7">
              <w:rPr>
                <w:rFonts w:ascii="Times New Roman" w:hAnsi="Times New Roman" w:cs="Times New Roman"/>
              </w:rPr>
              <w:t>11</w:t>
            </w:r>
          </w:p>
        </w:tc>
        <w:tc>
          <w:tcPr>
            <w:tcW w:w="5233" w:type="dxa"/>
            <w:gridSpan w:val="2"/>
            <w:tcBorders>
              <w:top w:val="single" w:sz="4" w:space="0" w:color="auto"/>
              <w:left w:val="nil"/>
              <w:bottom w:val="nil"/>
              <w:right w:val="single" w:sz="4" w:space="0" w:color="000000"/>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xml:space="preserve">СС </w:t>
            </w:r>
            <w:proofErr w:type="spellStart"/>
            <w:r w:rsidRPr="005B21B7">
              <w:rPr>
                <w:rFonts w:ascii="Times New Roman" w:hAnsi="Times New Roman" w:cs="Times New Roman"/>
              </w:rPr>
              <w:t>КонсультантСудебная</w:t>
            </w:r>
            <w:proofErr w:type="spellEnd"/>
            <w:r w:rsidRPr="005B21B7">
              <w:rPr>
                <w:rFonts w:ascii="Times New Roman" w:hAnsi="Times New Roman" w:cs="Times New Roman"/>
              </w:rPr>
              <w:t xml:space="preserve"> </w:t>
            </w:r>
            <w:proofErr w:type="spellStart"/>
            <w:r w:rsidRPr="005B21B7">
              <w:rPr>
                <w:rFonts w:ascii="Times New Roman" w:hAnsi="Times New Roman" w:cs="Times New Roman"/>
              </w:rPr>
              <w:t>Практика</w:t>
            </w:r>
            <w:proofErr w:type="gramStart"/>
            <w:r w:rsidRPr="005B21B7">
              <w:rPr>
                <w:rFonts w:ascii="Times New Roman" w:hAnsi="Times New Roman" w:cs="Times New Roman"/>
              </w:rPr>
              <w:t>:Р</w:t>
            </w:r>
            <w:proofErr w:type="gramEnd"/>
            <w:r w:rsidRPr="005B21B7">
              <w:rPr>
                <w:rFonts w:ascii="Times New Roman" w:hAnsi="Times New Roman" w:cs="Times New Roman"/>
              </w:rPr>
              <w:t>ешения</w:t>
            </w:r>
            <w:proofErr w:type="spellEnd"/>
            <w:r w:rsidRPr="005B21B7">
              <w:rPr>
                <w:rFonts w:ascii="Times New Roman" w:hAnsi="Times New Roman" w:cs="Times New Roman"/>
              </w:rPr>
              <w:t xml:space="preserve"> высших судов</w:t>
            </w:r>
          </w:p>
        </w:tc>
        <w:tc>
          <w:tcPr>
            <w:tcW w:w="1614" w:type="dxa"/>
            <w:vMerge w:val="restart"/>
            <w:tcBorders>
              <w:top w:val="nil"/>
              <w:left w:val="single" w:sz="4" w:space="0" w:color="auto"/>
              <w:bottom w:val="single" w:sz="8" w:space="0" w:color="000000"/>
              <w:right w:val="single" w:sz="4" w:space="0" w:color="auto"/>
            </w:tcBorders>
            <w:shd w:val="clear" w:color="auto" w:fill="auto"/>
            <w:vAlign w:val="center"/>
            <w:hideMark/>
          </w:tcPr>
          <w:p w:rsidR="00BF0B39" w:rsidRPr="005B21B7" w:rsidRDefault="00BF0B39" w:rsidP="000B3C73">
            <w:pPr>
              <w:spacing w:after="0"/>
              <w:jc w:val="center"/>
              <w:rPr>
                <w:rFonts w:ascii="Times New Roman" w:hAnsi="Times New Roman" w:cs="Times New Roman"/>
              </w:rPr>
            </w:pPr>
            <w:proofErr w:type="spellStart"/>
            <w:r w:rsidRPr="005B21B7">
              <w:rPr>
                <w:rFonts w:ascii="Times New Roman" w:hAnsi="Times New Roman" w:cs="Times New Roman"/>
              </w:rPr>
              <w:t>флэш-версия</w:t>
            </w:r>
            <w:proofErr w:type="spellEnd"/>
          </w:p>
        </w:tc>
        <w:tc>
          <w:tcPr>
            <w:tcW w:w="1162" w:type="dxa"/>
            <w:vMerge w:val="restart"/>
            <w:tcBorders>
              <w:top w:val="nil"/>
              <w:left w:val="single" w:sz="4" w:space="0" w:color="auto"/>
              <w:bottom w:val="single" w:sz="8" w:space="0" w:color="000000"/>
              <w:right w:val="single" w:sz="4" w:space="0" w:color="auto"/>
            </w:tcBorders>
            <w:shd w:val="clear" w:color="auto" w:fill="auto"/>
            <w:vAlign w:val="center"/>
            <w:hideMark/>
          </w:tcPr>
          <w:p w:rsidR="00BF0B39" w:rsidRPr="005B21B7" w:rsidRDefault="00BF0B39" w:rsidP="000B3C73">
            <w:pPr>
              <w:spacing w:after="0"/>
              <w:jc w:val="center"/>
              <w:rPr>
                <w:rFonts w:ascii="Times New Roman" w:hAnsi="Times New Roman" w:cs="Times New Roman"/>
              </w:rPr>
            </w:pPr>
            <w:r w:rsidRPr="005B21B7">
              <w:rPr>
                <w:rFonts w:ascii="Times New Roman" w:hAnsi="Times New Roman" w:cs="Times New Roman"/>
              </w:rPr>
              <w:t>2</w:t>
            </w:r>
          </w:p>
        </w:tc>
        <w:tc>
          <w:tcPr>
            <w:tcW w:w="1094" w:type="dxa"/>
            <w:vMerge w:val="restart"/>
            <w:tcBorders>
              <w:top w:val="nil"/>
              <w:left w:val="single" w:sz="4" w:space="0" w:color="auto"/>
              <w:right w:val="single" w:sz="4" w:space="0" w:color="auto"/>
            </w:tcBorders>
          </w:tcPr>
          <w:p w:rsidR="00BF0B39" w:rsidRPr="005B21B7" w:rsidRDefault="00BF0B39" w:rsidP="000B3C73">
            <w:pPr>
              <w:spacing w:after="0"/>
              <w:jc w:val="center"/>
              <w:rPr>
                <w:rFonts w:ascii="Times New Roman" w:hAnsi="Times New Roman" w:cs="Times New Roman"/>
              </w:rPr>
            </w:pPr>
          </w:p>
        </w:tc>
        <w:tc>
          <w:tcPr>
            <w:tcW w:w="1094" w:type="dxa"/>
            <w:vMerge w:val="restart"/>
            <w:tcBorders>
              <w:top w:val="nil"/>
              <w:left w:val="single" w:sz="4" w:space="0" w:color="auto"/>
              <w:right w:val="single" w:sz="4" w:space="0" w:color="auto"/>
            </w:tcBorders>
          </w:tcPr>
          <w:p w:rsidR="00BF0B39" w:rsidRPr="005B21B7" w:rsidRDefault="00BF0B39" w:rsidP="000B3C73">
            <w:pPr>
              <w:spacing w:after="0"/>
              <w:jc w:val="center"/>
              <w:rPr>
                <w:rFonts w:ascii="Times New Roman" w:hAnsi="Times New Roman" w:cs="Times New Roman"/>
              </w:rPr>
            </w:pPr>
          </w:p>
        </w:tc>
      </w:tr>
      <w:tr w:rsidR="00BF0B39" w:rsidRPr="00B22EE5" w:rsidTr="000B3C73">
        <w:trPr>
          <w:trHeight w:val="255"/>
        </w:trPr>
        <w:tc>
          <w:tcPr>
            <w:tcW w:w="440" w:type="dxa"/>
            <w:vMerge/>
            <w:tcBorders>
              <w:top w:val="nil"/>
              <w:left w:val="single" w:sz="8" w:space="0" w:color="auto"/>
              <w:bottom w:val="single" w:sz="8"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5233" w:type="dxa"/>
            <w:gridSpan w:val="2"/>
            <w:tcBorders>
              <w:top w:val="nil"/>
              <w:left w:val="nil"/>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xml:space="preserve">при наличии доступа </w:t>
            </w:r>
            <w:proofErr w:type="gramStart"/>
            <w:r w:rsidRPr="005B21B7">
              <w:rPr>
                <w:rFonts w:ascii="Times New Roman" w:hAnsi="Times New Roman" w:cs="Times New Roman"/>
              </w:rPr>
              <w:t>к</w:t>
            </w:r>
            <w:proofErr w:type="gramEnd"/>
            <w:r w:rsidRPr="005B21B7">
              <w:rPr>
                <w:rFonts w:ascii="Times New Roman" w:hAnsi="Times New Roman" w:cs="Times New Roman"/>
              </w:rPr>
              <w:t xml:space="preserve"> Интернет</w:t>
            </w:r>
          </w:p>
        </w:tc>
        <w:tc>
          <w:tcPr>
            <w:tcW w:w="1614" w:type="dxa"/>
            <w:vMerge/>
            <w:tcBorders>
              <w:top w:val="nil"/>
              <w:left w:val="single" w:sz="4" w:space="0" w:color="auto"/>
              <w:bottom w:val="single" w:sz="8"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8"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55"/>
        </w:trPr>
        <w:tc>
          <w:tcPr>
            <w:tcW w:w="440" w:type="dxa"/>
            <w:vMerge/>
            <w:tcBorders>
              <w:top w:val="nil"/>
              <w:left w:val="single" w:sz="8" w:space="0" w:color="auto"/>
              <w:bottom w:val="single" w:sz="8"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w:t>
            </w:r>
          </w:p>
        </w:tc>
        <w:tc>
          <w:tcPr>
            <w:tcW w:w="4933" w:type="dxa"/>
            <w:tcBorders>
              <w:top w:val="nil"/>
              <w:left w:val="nil"/>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w:t>
            </w:r>
            <w:proofErr w:type="gramStart"/>
            <w:r w:rsidRPr="005B21B7">
              <w:rPr>
                <w:rFonts w:ascii="Times New Roman" w:hAnsi="Times New Roman" w:cs="Times New Roman"/>
              </w:rPr>
              <w:t>"И</w:t>
            </w:r>
            <w:proofErr w:type="gramEnd"/>
            <w:r w:rsidRPr="005B21B7">
              <w:rPr>
                <w:rFonts w:ascii="Times New Roman" w:hAnsi="Times New Roman" w:cs="Times New Roman"/>
              </w:rPr>
              <w:t>стория рассмотрения дела"</w:t>
            </w:r>
          </w:p>
        </w:tc>
        <w:tc>
          <w:tcPr>
            <w:tcW w:w="1614" w:type="dxa"/>
            <w:vMerge/>
            <w:tcBorders>
              <w:top w:val="nil"/>
              <w:left w:val="single" w:sz="4" w:space="0" w:color="auto"/>
              <w:bottom w:val="single" w:sz="8"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8"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55"/>
        </w:trPr>
        <w:tc>
          <w:tcPr>
            <w:tcW w:w="440" w:type="dxa"/>
            <w:vMerge/>
            <w:tcBorders>
              <w:top w:val="nil"/>
              <w:left w:val="single" w:sz="8" w:space="0" w:color="auto"/>
              <w:bottom w:val="single" w:sz="8"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 </w:t>
            </w:r>
          </w:p>
        </w:tc>
        <w:tc>
          <w:tcPr>
            <w:tcW w:w="4933" w:type="dxa"/>
            <w:tcBorders>
              <w:top w:val="nil"/>
              <w:left w:val="nil"/>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 "Архив определений арбитражных судов</w:t>
            </w:r>
          </w:p>
        </w:tc>
        <w:tc>
          <w:tcPr>
            <w:tcW w:w="1614" w:type="dxa"/>
            <w:vMerge/>
            <w:tcBorders>
              <w:top w:val="nil"/>
              <w:left w:val="single" w:sz="4" w:space="0" w:color="auto"/>
              <w:bottom w:val="single" w:sz="8"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single" w:sz="8"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55"/>
        </w:trPr>
        <w:tc>
          <w:tcPr>
            <w:tcW w:w="440" w:type="dxa"/>
            <w:vMerge/>
            <w:tcBorders>
              <w:top w:val="nil"/>
              <w:left w:val="single" w:sz="8" w:space="0" w:color="auto"/>
              <w:bottom w:val="nil"/>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300" w:type="dxa"/>
            <w:tcBorders>
              <w:top w:val="nil"/>
              <w:left w:val="nil"/>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w:t>
            </w:r>
          </w:p>
        </w:tc>
        <w:tc>
          <w:tcPr>
            <w:tcW w:w="4933" w:type="dxa"/>
            <w:tcBorders>
              <w:top w:val="nil"/>
              <w:left w:val="nil"/>
              <w:bottom w:val="nil"/>
              <w:right w:val="single" w:sz="4" w:space="0" w:color="auto"/>
            </w:tcBorders>
            <w:shd w:val="clear" w:color="auto" w:fill="auto"/>
            <w:vAlign w:val="center"/>
            <w:hideMark/>
          </w:tcPr>
          <w:p w:rsidR="00BF0B39" w:rsidRPr="005B21B7" w:rsidRDefault="00BF0B39" w:rsidP="000B3C73">
            <w:pPr>
              <w:spacing w:after="0"/>
              <w:rPr>
                <w:rFonts w:ascii="Times New Roman" w:hAnsi="Times New Roman" w:cs="Times New Roman"/>
              </w:rPr>
            </w:pPr>
            <w:r w:rsidRPr="005B21B7">
              <w:rPr>
                <w:rFonts w:ascii="Times New Roman" w:hAnsi="Times New Roman" w:cs="Times New Roman"/>
              </w:rPr>
              <w:t>ИБ "Архив решений арбитражных судов первой инстанции"</w:t>
            </w:r>
          </w:p>
        </w:tc>
        <w:tc>
          <w:tcPr>
            <w:tcW w:w="1614" w:type="dxa"/>
            <w:vMerge/>
            <w:tcBorders>
              <w:top w:val="nil"/>
              <w:left w:val="single" w:sz="4" w:space="0" w:color="auto"/>
              <w:bottom w:val="nil"/>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162" w:type="dxa"/>
            <w:vMerge/>
            <w:tcBorders>
              <w:top w:val="nil"/>
              <w:left w:val="single" w:sz="4" w:space="0" w:color="auto"/>
              <w:bottom w:val="nil"/>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c>
          <w:tcPr>
            <w:tcW w:w="1094" w:type="dxa"/>
            <w:vMerge/>
            <w:tcBorders>
              <w:left w:val="single" w:sz="4" w:space="0" w:color="auto"/>
              <w:right w:val="single" w:sz="4" w:space="0" w:color="auto"/>
            </w:tcBorders>
          </w:tcPr>
          <w:p w:rsidR="00BF0B39" w:rsidRPr="005B21B7" w:rsidRDefault="00BF0B39" w:rsidP="000B3C73">
            <w:pPr>
              <w:spacing w:after="0"/>
              <w:rPr>
                <w:rFonts w:ascii="Times New Roman" w:hAnsi="Times New Roman" w:cs="Times New Roman"/>
              </w:rPr>
            </w:pPr>
          </w:p>
        </w:tc>
      </w:tr>
      <w:tr w:rsidR="00BF0B39" w:rsidRPr="00B22EE5" w:rsidTr="000B3C73">
        <w:trPr>
          <w:trHeight w:val="255"/>
        </w:trPr>
        <w:tc>
          <w:tcPr>
            <w:tcW w:w="440" w:type="dxa"/>
            <w:tcBorders>
              <w:top w:val="nil"/>
              <w:left w:val="single" w:sz="8" w:space="0" w:color="auto"/>
              <w:bottom w:val="single" w:sz="8" w:space="0" w:color="000000"/>
              <w:right w:val="single" w:sz="4" w:space="0" w:color="auto"/>
            </w:tcBorders>
            <w:vAlign w:val="center"/>
            <w:hideMark/>
          </w:tcPr>
          <w:p w:rsidR="00BF0B39" w:rsidRPr="005B21B7" w:rsidRDefault="00BF0B39" w:rsidP="000B3C73">
            <w:pPr>
              <w:spacing w:after="0"/>
              <w:rPr>
                <w:rFonts w:ascii="Times New Roman" w:hAnsi="Times New Roman" w:cs="Times New Roman"/>
              </w:rPr>
            </w:pPr>
          </w:p>
        </w:tc>
        <w:tc>
          <w:tcPr>
            <w:tcW w:w="8009" w:type="dxa"/>
            <w:gridSpan w:val="4"/>
            <w:tcBorders>
              <w:top w:val="nil"/>
              <w:left w:val="nil"/>
              <w:bottom w:val="single" w:sz="8" w:space="0" w:color="auto"/>
              <w:right w:val="single" w:sz="4" w:space="0" w:color="auto"/>
            </w:tcBorders>
            <w:shd w:val="clear" w:color="auto" w:fill="auto"/>
            <w:vAlign w:val="center"/>
            <w:hideMark/>
          </w:tcPr>
          <w:p w:rsidR="00BF0B39" w:rsidRPr="005B21B7" w:rsidRDefault="00BF0B39" w:rsidP="000B3C73">
            <w:pPr>
              <w:spacing w:after="0"/>
              <w:jc w:val="right"/>
              <w:rPr>
                <w:rFonts w:ascii="Times New Roman" w:hAnsi="Times New Roman" w:cs="Times New Roman"/>
                <w:b/>
              </w:rPr>
            </w:pPr>
            <w:r w:rsidRPr="005B21B7">
              <w:rPr>
                <w:rFonts w:ascii="Times New Roman" w:hAnsi="Times New Roman" w:cs="Times New Roman"/>
                <w:b/>
              </w:rPr>
              <w:t>ИТОГО</w:t>
            </w:r>
          </w:p>
        </w:tc>
        <w:tc>
          <w:tcPr>
            <w:tcW w:w="1094" w:type="dxa"/>
            <w:tcBorders>
              <w:left w:val="single" w:sz="4" w:space="0" w:color="auto"/>
              <w:bottom w:val="single" w:sz="8" w:space="0" w:color="000000"/>
              <w:right w:val="single" w:sz="4" w:space="0" w:color="auto"/>
            </w:tcBorders>
          </w:tcPr>
          <w:p w:rsidR="00BF0B39" w:rsidRPr="005B21B7" w:rsidRDefault="00BF0B39" w:rsidP="000B3C73">
            <w:pPr>
              <w:spacing w:after="0"/>
              <w:rPr>
                <w:rFonts w:ascii="Times New Roman" w:hAnsi="Times New Roman" w:cs="Times New Roman"/>
              </w:rPr>
            </w:pPr>
          </w:p>
        </w:tc>
        <w:tc>
          <w:tcPr>
            <w:tcW w:w="1094" w:type="dxa"/>
            <w:tcBorders>
              <w:left w:val="single" w:sz="4" w:space="0" w:color="auto"/>
              <w:bottom w:val="single" w:sz="8" w:space="0" w:color="000000"/>
              <w:right w:val="single" w:sz="4" w:space="0" w:color="auto"/>
            </w:tcBorders>
          </w:tcPr>
          <w:p w:rsidR="00BF0B39" w:rsidRPr="005B21B7" w:rsidRDefault="00BF0B39" w:rsidP="000B3C73">
            <w:pPr>
              <w:spacing w:after="0"/>
              <w:rPr>
                <w:rFonts w:ascii="Times New Roman" w:hAnsi="Times New Roman" w:cs="Times New Roman"/>
              </w:rPr>
            </w:pPr>
          </w:p>
        </w:tc>
      </w:tr>
    </w:tbl>
    <w:p w:rsidR="00F854CB" w:rsidRDefault="00F854CB" w:rsidP="00F854CB">
      <w:pPr>
        <w:spacing w:after="0"/>
        <w:jc w:val="center"/>
        <w:rPr>
          <w:rFonts w:ascii="Times New Roman" w:hAnsi="Times New Roman" w:cs="Times New Roman"/>
          <w:b/>
          <w:bCs/>
        </w:rPr>
      </w:pPr>
    </w:p>
    <w:p w:rsidR="00F854CB" w:rsidRDefault="00F854CB" w:rsidP="00F854CB">
      <w:pPr>
        <w:spacing w:after="0"/>
        <w:rPr>
          <w:rFonts w:ascii="Times New Roman" w:hAnsi="Times New Roman" w:cs="Times New Roman"/>
        </w:rPr>
      </w:pPr>
    </w:p>
    <w:tbl>
      <w:tblPr>
        <w:tblW w:w="9851" w:type="dxa"/>
        <w:tblLook w:val="01E0"/>
      </w:tblPr>
      <w:tblGrid>
        <w:gridCol w:w="4925"/>
        <w:gridCol w:w="4926"/>
      </w:tblGrid>
      <w:tr w:rsidR="00F854CB" w:rsidTr="00F854CB">
        <w:tc>
          <w:tcPr>
            <w:tcW w:w="4925" w:type="dxa"/>
          </w:tcPr>
          <w:p w:rsidR="00F854CB" w:rsidRDefault="00F854CB">
            <w:pPr>
              <w:widowControl w:val="0"/>
              <w:spacing w:after="0"/>
              <w:rPr>
                <w:rFonts w:ascii="Times New Roman" w:hAnsi="Times New Roman" w:cs="Times New Roman"/>
                <w:b/>
                <w:bCs/>
                <w:color w:val="000000"/>
              </w:rPr>
            </w:pPr>
            <w:r>
              <w:rPr>
                <w:rFonts w:ascii="Times New Roman" w:hAnsi="Times New Roman" w:cs="Times New Roman"/>
                <w:b/>
                <w:bCs/>
                <w:color w:val="000000"/>
              </w:rPr>
              <w:t>Заказчик</w:t>
            </w:r>
          </w:p>
          <w:p w:rsidR="00F854CB" w:rsidRDefault="00F854CB">
            <w:pPr>
              <w:spacing w:after="0"/>
              <w:rPr>
                <w:rFonts w:ascii="Times New Roman" w:hAnsi="Times New Roman" w:cs="Times New Roman"/>
              </w:rPr>
            </w:pPr>
            <w:r>
              <w:rPr>
                <w:rFonts w:ascii="Times New Roman" w:hAnsi="Times New Roman" w:cs="Times New Roman"/>
              </w:rPr>
              <w:t>Директор</w:t>
            </w:r>
          </w:p>
          <w:p w:rsidR="00F854CB" w:rsidRDefault="00F854CB">
            <w:pPr>
              <w:spacing w:after="0"/>
              <w:rPr>
                <w:rFonts w:ascii="Times New Roman" w:hAnsi="Times New Roman" w:cs="Times New Roman"/>
              </w:rPr>
            </w:pPr>
          </w:p>
          <w:p w:rsidR="00F854CB" w:rsidRDefault="00F854CB">
            <w:pPr>
              <w:spacing w:after="0"/>
              <w:rPr>
                <w:rFonts w:ascii="Times New Roman" w:hAnsi="Times New Roman" w:cs="Times New Roman"/>
              </w:rPr>
            </w:pPr>
            <w:r>
              <w:rPr>
                <w:rFonts w:ascii="Times New Roman" w:hAnsi="Times New Roman" w:cs="Times New Roman"/>
              </w:rPr>
              <w:t xml:space="preserve">___________А.В. Кукин </w:t>
            </w:r>
          </w:p>
          <w:p w:rsidR="00F854CB" w:rsidRDefault="00F854CB">
            <w:pPr>
              <w:widowControl w:val="0"/>
              <w:spacing w:after="0"/>
              <w:rPr>
                <w:rFonts w:ascii="Times New Roman" w:hAnsi="Times New Roman" w:cs="Times New Roman"/>
                <w:color w:val="000000"/>
              </w:rPr>
            </w:pPr>
            <w:r>
              <w:rPr>
                <w:rFonts w:ascii="Times New Roman" w:hAnsi="Times New Roman" w:cs="Times New Roman"/>
              </w:rPr>
              <w:t xml:space="preserve">м.п.                                                                                 </w:t>
            </w:r>
          </w:p>
        </w:tc>
        <w:tc>
          <w:tcPr>
            <w:tcW w:w="4926" w:type="dxa"/>
            <w:hideMark/>
          </w:tcPr>
          <w:p w:rsidR="00F854CB" w:rsidRDefault="00F854CB">
            <w:pPr>
              <w:widowControl w:val="0"/>
              <w:spacing w:after="0"/>
              <w:rPr>
                <w:rFonts w:ascii="Times New Roman" w:hAnsi="Times New Roman" w:cs="Times New Roman"/>
                <w:b/>
                <w:bCs/>
                <w:color w:val="000000"/>
              </w:rPr>
            </w:pPr>
            <w:r>
              <w:rPr>
                <w:rFonts w:ascii="Times New Roman" w:hAnsi="Times New Roman" w:cs="Times New Roman"/>
                <w:b/>
                <w:bCs/>
                <w:color w:val="000000"/>
              </w:rPr>
              <w:t>Исполнитель</w:t>
            </w:r>
          </w:p>
          <w:p w:rsidR="00F854CB" w:rsidRDefault="00F854CB">
            <w:pPr>
              <w:widowControl w:val="0"/>
              <w:spacing w:after="0"/>
              <w:rPr>
                <w:rFonts w:ascii="Times New Roman" w:hAnsi="Times New Roman" w:cs="Times New Roman"/>
                <w:b/>
                <w:bCs/>
              </w:rPr>
            </w:pPr>
            <w:r>
              <w:rPr>
                <w:rFonts w:ascii="Times New Roman" w:hAnsi="Times New Roman" w:cs="Times New Roman"/>
                <w:b/>
                <w:bCs/>
              </w:rPr>
              <w:t>________________________</w:t>
            </w:r>
          </w:p>
          <w:p w:rsidR="00F854CB" w:rsidRDefault="00F854CB">
            <w:pPr>
              <w:widowControl w:val="0"/>
              <w:spacing w:after="0"/>
              <w:rPr>
                <w:rFonts w:ascii="Times New Roman" w:hAnsi="Times New Roman" w:cs="Times New Roman"/>
              </w:rPr>
            </w:pPr>
            <w:r>
              <w:rPr>
                <w:rFonts w:ascii="Times New Roman" w:hAnsi="Times New Roman" w:cs="Times New Roman"/>
              </w:rPr>
              <w:t>(должность)</w:t>
            </w:r>
          </w:p>
          <w:p w:rsidR="00F854CB" w:rsidRDefault="00F854CB">
            <w:pPr>
              <w:widowControl w:val="0"/>
              <w:spacing w:after="0"/>
              <w:rPr>
                <w:rFonts w:ascii="Times New Roman" w:hAnsi="Times New Roman" w:cs="Times New Roman"/>
              </w:rPr>
            </w:pPr>
            <w:r>
              <w:rPr>
                <w:rFonts w:ascii="Times New Roman" w:hAnsi="Times New Roman" w:cs="Times New Roman"/>
              </w:rPr>
              <w:t>_________________/____________/</w:t>
            </w:r>
          </w:p>
          <w:p w:rsidR="00F854CB" w:rsidRDefault="00F854CB">
            <w:pPr>
              <w:widowControl w:val="0"/>
              <w:spacing w:after="0"/>
              <w:rPr>
                <w:rFonts w:ascii="Times New Roman" w:hAnsi="Times New Roman" w:cs="Times New Roman"/>
              </w:rPr>
            </w:pPr>
            <w:r>
              <w:rPr>
                <w:rFonts w:ascii="Times New Roman" w:hAnsi="Times New Roman" w:cs="Times New Roman"/>
              </w:rPr>
              <w:t>(подпись)                        (ФИО)</w:t>
            </w:r>
          </w:p>
          <w:p w:rsidR="00F854CB" w:rsidRDefault="00F854CB">
            <w:pPr>
              <w:widowControl w:val="0"/>
              <w:spacing w:after="0"/>
              <w:rPr>
                <w:rFonts w:ascii="Times New Roman" w:hAnsi="Times New Roman" w:cs="Times New Roman"/>
              </w:rPr>
            </w:pPr>
            <w:r>
              <w:rPr>
                <w:rFonts w:ascii="Times New Roman" w:hAnsi="Times New Roman" w:cs="Times New Roman"/>
              </w:rPr>
              <w:t xml:space="preserve">м.п.                     </w:t>
            </w:r>
          </w:p>
        </w:tc>
      </w:tr>
    </w:tbl>
    <w:p w:rsidR="00F854CB" w:rsidRDefault="00F854CB" w:rsidP="00F854CB">
      <w:pPr>
        <w:tabs>
          <w:tab w:val="left" w:pos="990"/>
        </w:tabs>
        <w:spacing w:after="0"/>
        <w:rPr>
          <w:rFonts w:ascii="Times New Roman" w:hAnsi="Times New Roman" w:cs="Times New Roman"/>
          <w:kern w:val="24"/>
        </w:rPr>
      </w:pPr>
    </w:p>
    <w:p w:rsidR="00F854CB" w:rsidRDefault="00F854CB" w:rsidP="00F854CB">
      <w:pPr>
        <w:spacing w:after="0"/>
        <w:rPr>
          <w:rFonts w:ascii="Times New Roman" w:hAnsi="Times New Roman" w:cs="Times New Roman"/>
        </w:rPr>
      </w:pPr>
    </w:p>
    <w:p w:rsidR="00F854CB" w:rsidRDefault="00F854CB" w:rsidP="00F854CB">
      <w:pPr>
        <w:spacing w:after="0"/>
        <w:rPr>
          <w:rFonts w:ascii="Times New Roman" w:hAnsi="Times New Roman" w:cs="Times New Roman"/>
        </w:rPr>
      </w:pPr>
    </w:p>
    <w:p w:rsidR="00F854CB" w:rsidRDefault="00F854CB" w:rsidP="00F854CB">
      <w:pPr>
        <w:spacing w:after="0"/>
        <w:rPr>
          <w:rFonts w:ascii="Times New Roman" w:hAnsi="Times New Roman" w:cs="Times New Roman"/>
        </w:rPr>
      </w:pPr>
    </w:p>
    <w:p w:rsidR="00F854CB" w:rsidRDefault="00F854CB" w:rsidP="00F854CB">
      <w:pPr>
        <w:spacing w:after="0"/>
        <w:rPr>
          <w:rFonts w:ascii="Times New Roman" w:hAnsi="Times New Roman" w:cs="Times New Roman"/>
        </w:rPr>
      </w:pPr>
    </w:p>
    <w:p w:rsidR="00F854CB" w:rsidRDefault="00F854CB" w:rsidP="00F854CB">
      <w:pPr>
        <w:spacing w:after="0"/>
        <w:rPr>
          <w:rFonts w:ascii="Times New Roman" w:hAnsi="Times New Roman" w:cs="Times New Roman"/>
        </w:rPr>
      </w:pPr>
    </w:p>
    <w:p w:rsidR="00F854CB" w:rsidRDefault="00F854CB" w:rsidP="00F854CB">
      <w:pPr>
        <w:spacing w:after="0"/>
        <w:rPr>
          <w:rFonts w:ascii="Times New Roman" w:hAnsi="Times New Roman" w:cs="Times New Roman"/>
        </w:rPr>
      </w:pPr>
    </w:p>
    <w:p w:rsidR="00F854CB" w:rsidRDefault="00F854CB" w:rsidP="00F854CB">
      <w:pPr>
        <w:spacing w:after="0"/>
        <w:rPr>
          <w:rFonts w:ascii="Times New Roman" w:hAnsi="Times New Roman" w:cs="Times New Roman"/>
        </w:rPr>
      </w:pPr>
    </w:p>
    <w:p w:rsidR="0043700B" w:rsidRDefault="0043700B"/>
    <w:sectPr w:rsidR="0043700B" w:rsidSect="00F854CB">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11.25pt;height:11.25pt" o:bullet="t">
        <v:imagedata r:id="rId1" o:title="clip_image001"/>
      </v:shape>
    </w:pict>
  </w:numPicBullet>
  <w:abstractNum w:abstractNumId="0">
    <w:nsid w:val="040D1EDF"/>
    <w:multiLevelType w:val="hybridMultilevel"/>
    <w:tmpl w:val="66CAB6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F622E5"/>
    <w:multiLevelType w:val="hybridMultilevel"/>
    <w:tmpl w:val="17BE11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D330FA"/>
    <w:multiLevelType w:val="hybridMultilevel"/>
    <w:tmpl w:val="56125FBA"/>
    <w:lvl w:ilvl="0" w:tplc="C6FC3F5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3D07A8"/>
    <w:multiLevelType w:val="hybridMultilevel"/>
    <w:tmpl w:val="1CF8D5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3F96BEA"/>
    <w:multiLevelType w:val="hybridMultilevel"/>
    <w:tmpl w:val="7DB4E7D0"/>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
    <w:nsid w:val="149F4AAA"/>
    <w:multiLevelType w:val="hybridMultilevel"/>
    <w:tmpl w:val="8A94C71E"/>
    <w:lvl w:ilvl="0" w:tplc="C6FC3F5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64171EE"/>
    <w:multiLevelType w:val="hybridMultilevel"/>
    <w:tmpl w:val="F8C8BC3A"/>
    <w:lvl w:ilvl="0" w:tplc="C6FC3F5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B87436A"/>
    <w:multiLevelType w:val="hybridMultilevel"/>
    <w:tmpl w:val="675E0F94"/>
    <w:lvl w:ilvl="0" w:tplc="1410FD4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300E47"/>
    <w:multiLevelType w:val="hybridMultilevel"/>
    <w:tmpl w:val="C3BA46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D8372C5"/>
    <w:multiLevelType w:val="hybridMultilevel"/>
    <w:tmpl w:val="954CF8B2"/>
    <w:lvl w:ilvl="0" w:tplc="04190007">
      <w:start w:val="1"/>
      <w:numFmt w:val="bullet"/>
      <w:lvlText w:val=""/>
      <w:lvlPicBulletId w:val="0"/>
      <w:lvlJc w:val="left"/>
      <w:pPr>
        <w:tabs>
          <w:tab w:val="num" w:pos="761"/>
        </w:tabs>
        <w:ind w:left="76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DD953AE"/>
    <w:multiLevelType w:val="hybridMultilevel"/>
    <w:tmpl w:val="0B228B94"/>
    <w:lvl w:ilvl="0" w:tplc="C6FC3F5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4F869E4"/>
    <w:multiLevelType w:val="hybridMultilevel"/>
    <w:tmpl w:val="55761E0C"/>
    <w:lvl w:ilvl="0" w:tplc="C6FC3F52">
      <w:start w:val="1"/>
      <w:numFmt w:val="decimal"/>
      <w:lvlText w:val="%1"/>
      <w:lvlJc w:val="left"/>
      <w:pPr>
        <w:tabs>
          <w:tab w:val="num" w:pos="766"/>
        </w:tabs>
        <w:ind w:left="76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C9D442A"/>
    <w:multiLevelType w:val="hybridMultilevel"/>
    <w:tmpl w:val="875A0A76"/>
    <w:lvl w:ilvl="0" w:tplc="0419000F">
      <w:start w:val="1"/>
      <w:numFmt w:val="decimal"/>
      <w:lvlText w:val="%1."/>
      <w:lvlJc w:val="left"/>
      <w:pPr>
        <w:tabs>
          <w:tab w:val="num" w:pos="766"/>
        </w:tabs>
        <w:ind w:left="76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D416044"/>
    <w:multiLevelType w:val="hybridMultilevel"/>
    <w:tmpl w:val="2564E8D0"/>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5CE6C09"/>
    <w:multiLevelType w:val="hybridMultilevel"/>
    <w:tmpl w:val="D12AD692"/>
    <w:lvl w:ilvl="0" w:tplc="2AAC63D0">
      <w:start w:val="217"/>
      <w:numFmt w:val="bullet"/>
      <w:lvlText w:val=""/>
      <w:lvlJc w:val="left"/>
      <w:pPr>
        <w:tabs>
          <w:tab w:val="num" w:pos="1800"/>
        </w:tabs>
        <w:ind w:left="1800" w:hanging="360"/>
      </w:pPr>
      <w:rPr>
        <w:rFonts w:ascii="Symbol" w:eastAsia="Times New Roman"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5">
    <w:nsid w:val="3CE55514"/>
    <w:multiLevelType w:val="hybridMultilevel"/>
    <w:tmpl w:val="501EEF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8C577D0"/>
    <w:multiLevelType w:val="hybridMultilevel"/>
    <w:tmpl w:val="4E021884"/>
    <w:lvl w:ilvl="0" w:tplc="C6FC3F52">
      <w:start w:val="1"/>
      <w:numFmt w:val="decimal"/>
      <w:lvlText w:val="%1"/>
      <w:lvlJc w:val="left"/>
      <w:pPr>
        <w:tabs>
          <w:tab w:val="num" w:pos="776"/>
        </w:tabs>
        <w:ind w:left="7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9B908E6"/>
    <w:multiLevelType w:val="hybridMultilevel"/>
    <w:tmpl w:val="672CA44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F176F10"/>
    <w:multiLevelType w:val="hybridMultilevel"/>
    <w:tmpl w:val="018EF202"/>
    <w:lvl w:ilvl="0" w:tplc="04190001">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222"/>
        </w:tabs>
        <w:ind w:left="1222" w:hanging="360"/>
      </w:pPr>
      <w:rPr>
        <w:rFonts w:ascii="Courier New" w:hAnsi="Courier New" w:cs="Times New Roman"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cs="Times New Roman"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cs="Times New Roman"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19">
    <w:nsid w:val="50395034"/>
    <w:multiLevelType w:val="multilevel"/>
    <w:tmpl w:val="653E51E8"/>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890"/>
        </w:tabs>
        <w:ind w:left="1440" w:hanging="720"/>
      </w:pPr>
      <w:rPr>
        <w:rFonts w:ascii="Times New Roman" w:hAnsi="Times New Roman" w:cs="Times New Roman" w:hint="default"/>
        <w:b w:val="0"/>
        <w:bCs w:val="0"/>
        <w:i w:val="0"/>
        <w:iCs w:val="0"/>
        <w:sz w:val="26"/>
        <w:szCs w:val="26"/>
      </w:rPr>
    </w:lvl>
    <w:lvl w:ilvl="3">
      <w:start w:val="1"/>
      <w:numFmt w:val="decimal"/>
      <w:pStyle w:val="4"/>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sz w:val="26"/>
        <w:szCs w:val="26"/>
      </w:rPr>
    </w:lvl>
    <w:lvl w:ilvl="5">
      <w:start w:val="1"/>
      <w:numFmt w:val="decimal"/>
      <w:lvlText w:val="%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nsid w:val="512F3B40"/>
    <w:multiLevelType w:val="hybridMultilevel"/>
    <w:tmpl w:val="9FE6CDE0"/>
    <w:lvl w:ilvl="0" w:tplc="C6FC3F5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59E6702"/>
    <w:multiLevelType w:val="hybridMultilevel"/>
    <w:tmpl w:val="CB9CBB8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1B94CEC"/>
    <w:multiLevelType w:val="hybridMultilevel"/>
    <w:tmpl w:val="ECBC74CC"/>
    <w:lvl w:ilvl="0" w:tplc="43D810B8">
      <w:start w:val="1"/>
      <w:numFmt w:val="decimal"/>
      <w:lvlText w:val="%1."/>
      <w:lvlJc w:val="left"/>
      <w:pPr>
        <w:ind w:left="405" w:hanging="360"/>
      </w:pPr>
      <w:rPr>
        <w:rFonts w:cs="Times New Roman"/>
        <w:b/>
        <w:bCs/>
      </w:rPr>
    </w:lvl>
    <w:lvl w:ilvl="1" w:tplc="04190019">
      <w:start w:val="1"/>
      <w:numFmt w:val="lowerLetter"/>
      <w:lvlText w:val="%2."/>
      <w:lvlJc w:val="left"/>
      <w:pPr>
        <w:ind w:left="1125" w:hanging="360"/>
      </w:pPr>
      <w:rPr>
        <w:rFonts w:cs="Times New Roman"/>
      </w:rPr>
    </w:lvl>
    <w:lvl w:ilvl="2" w:tplc="0419001B">
      <w:start w:val="1"/>
      <w:numFmt w:val="lowerRoman"/>
      <w:lvlText w:val="%3."/>
      <w:lvlJc w:val="right"/>
      <w:pPr>
        <w:ind w:left="1845" w:hanging="180"/>
      </w:pPr>
      <w:rPr>
        <w:rFonts w:cs="Times New Roman"/>
      </w:rPr>
    </w:lvl>
    <w:lvl w:ilvl="3" w:tplc="0419000F">
      <w:start w:val="1"/>
      <w:numFmt w:val="decimal"/>
      <w:lvlText w:val="%4."/>
      <w:lvlJc w:val="left"/>
      <w:pPr>
        <w:ind w:left="2565" w:hanging="360"/>
      </w:pPr>
      <w:rPr>
        <w:rFonts w:cs="Times New Roman"/>
      </w:rPr>
    </w:lvl>
    <w:lvl w:ilvl="4" w:tplc="04190019">
      <w:start w:val="1"/>
      <w:numFmt w:val="lowerLetter"/>
      <w:lvlText w:val="%5."/>
      <w:lvlJc w:val="left"/>
      <w:pPr>
        <w:ind w:left="3285" w:hanging="360"/>
      </w:pPr>
      <w:rPr>
        <w:rFonts w:cs="Times New Roman"/>
      </w:rPr>
    </w:lvl>
    <w:lvl w:ilvl="5" w:tplc="0419001B">
      <w:start w:val="1"/>
      <w:numFmt w:val="lowerRoman"/>
      <w:lvlText w:val="%6."/>
      <w:lvlJc w:val="right"/>
      <w:pPr>
        <w:ind w:left="4005" w:hanging="180"/>
      </w:pPr>
      <w:rPr>
        <w:rFonts w:cs="Times New Roman"/>
      </w:rPr>
    </w:lvl>
    <w:lvl w:ilvl="6" w:tplc="0419000F">
      <w:start w:val="1"/>
      <w:numFmt w:val="decimal"/>
      <w:lvlText w:val="%7."/>
      <w:lvlJc w:val="left"/>
      <w:pPr>
        <w:ind w:left="4725" w:hanging="360"/>
      </w:pPr>
      <w:rPr>
        <w:rFonts w:cs="Times New Roman"/>
      </w:rPr>
    </w:lvl>
    <w:lvl w:ilvl="7" w:tplc="04190019">
      <w:start w:val="1"/>
      <w:numFmt w:val="lowerLetter"/>
      <w:lvlText w:val="%8."/>
      <w:lvlJc w:val="left"/>
      <w:pPr>
        <w:ind w:left="5445" w:hanging="360"/>
      </w:pPr>
      <w:rPr>
        <w:rFonts w:cs="Times New Roman"/>
      </w:rPr>
    </w:lvl>
    <w:lvl w:ilvl="8" w:tplc="0419001B">
      <w:start w:val="1"/>
      <w:numFmt w:val="lowerRoman"/>
      <w:lvlText w:val="%9."/>
      <w:lvlJc w:val="right"/>
      <w:pPr>
        <w:ind w:left="6165" w:hanging="180"/>
      </w:pPr>
      <w:rPr>
        <w:rFonts w:cs="Times New Roman"/>
      </w:rPr>
    </w:lvl>
  </w:abstractNum>
  <w:abstractNum w:abstractNumId="23">
    <w:nsid w:val="65326D32"/>
    <w:multiLevelType w:val="hybridMultilevel"/>
    <w:tmpl w:val="E6027CF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4">
    <w:nsid w:val="6839142A"/>
    <w:multiLevelType w:val="hybridMultilevel"/>
    <w:tmpl w:val="87AE8C2C"/>
    <w:lvl w:ilvl="0" w:tplc="0419000F">
      <w:start w:val="1"/>
      <w:numFmt w:val="decimal"/>
      <w:lvlText w:val="%1."/>
      <w:lvlJc w:val="left"/>
      <w:pPr>
        <w:tabs>
          <w:tab w:val="num" w:pos="770"/>
        </w:tabs>
        <w:ind w:left="7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E596B73"/>
    <w:multiLevelType w:val="hybridMultilevel"/>
    <w:tmpl w:val="1BD4F2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3"/>
  </w:num>
  <w:num w:numId="24">
    <w:abstractNumId w:val="4"/>
  </w:num>
  <w:num w:numId="25">
    <w:abstractNumId w:val="7"/>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54CB"/>
    <w:rsid w:val="0000065C"/>
    <w:rsid w:val="00001D25"/>
    <w:rsid w:val="00002F9A"/>
    <w:rsid w:val="00003276"/>
    <w:rsid w:val="00003586"/>
    <w:rsid w:val="00003858"/>
    <w:rsid w:val="000040DB"/>
    <w:rsid w:val="00004840"/>
    <w:rsid w:val="00004E1B"/>
    <w:rsid w:val="0000516F"/>
    <w:rsid w:val="000051B9"/>
    <w:rsid w:val="00005D09"/>
    <w:rsid w:val="00007A70"/>
    <w:rsid w:val="00007C84"/>
    <w:rsid w:val="00007CE5"/>
    <w:rsid w:val="00010243"/>
    <w:rsid w:val="000113FF"/>
    <w:rsid w:val="00012767"/>
    <w:rsid w:val="00012D0E"/>
    <w:rsid w:val="00013C74"/>
    <w:rsid w:val="0001697E"/>
    <w:rsid w:val="0001746B"/>
    <w:rsid w:val="0001748D"/>
    <w:rsid w:val="00020AE1"/>
    <w:rsid w:val="00020BDF"/>
    <w:rsid w:val="00020D24"/>
    <w:rsid w:val="000213F7"/>
    <w:rsid w:val="00021665"/>
    <w:rsid w:val="0002245D"/>
    <w:rsid w:val="000224FE"/>
    <w:rsid w:val="000229C2"/>
    <w:rsid w:val="000229FB"/>
    <w:rsid w:val="0002473B"/>
    <w:rsid w:val="0002474A"/>
    <w:rsid w:val="0002492C"/>
    <w:rsid w:val="00024C1C"/>
    <w:rsid w:val="000257C9"/>
    <w:rsid w:val="00027202"/>
    <w:rsid w:val="0002768D"/>
    <w:rsid w:val="000278E7"/>
    <w:rsid w:val="00027D46"/>
    <w:rsid w:val="00030872"/>
    <w:rsid w:val="000310BE"/>
    <w:rsid w:val="00031A50"/>
    <w:rsid w:val="0003241F"/>
    <w:rsid w:val="000325FD"/>
    <w:rsid w:val="00032BDE"/>
    <w:rsid w:val="000330B2"/>
    <w:rsid w:val="00033F40"/>
    <w:rsid w:val="00035759"/>
    <w:rsid w:val="0003604C"/>
    <w:rsid w:val="000360BF"/>
    <w:rsid w:val="00036779"/>
    <w:rsid w:val="00037682"/>
    <w:rsid w:val="0004071E"/>
    <w:rsid w:val="0004097D"/>
    <w:rsid w:val="00041C56"/>
    <w:rsid w:val="000427D4"/>
    <w:rsid w:val="00042A2F"/>
    <w:rsid w:val="00043025"/>
    <w:rsid w:val="0004391F"/>
    <w:rsid w:val="000439E1"/>
    <w:rsid w:val="00046126"/>
    <w:rsid w:val="0004746E"/>
    <w:rsid w:val="000474D5"/>
    <w:rsid w:val="00051E0D"/>
    <w:rsid w:val="00052AA8"/>
    <w:rsid w:val="00053600"/>
    <w:rsid w:val="0005401C"/>
    <w:rsid w:val="000540DF"/>
    <w:rsid w:val="00055A8C"/>
    <w:rsid w:val="000573C1"/>
    <w:rsid w:val="00057CC0"/>
    <w:rsid w:val="000613AB"/>
    <w:rsid w:val="000617A9"/>
    <w:rsid w:val="00062173"/>
    <w:rsid w:val="0006295E"/>
    <w:rsid w:val="00062C03"/>
    <w:rsid w:val="00062CF4"/>
    <w:rsid w:val="000642C2"/>
    <w:rsid w:val="00064618"/>
    <w:rsid w:val="000648D0"/>
    <w:rsid w:val="00065732"/>
    <w:rsid w:val="00065920"/>
    <w:rsid w:val="00065E1E"/>
    <w:rsid w:val="00065F9D"/>
    <w:rsid w:val="0006604F"/>
    <w:rsid w:val="00066768"/>
    <w:rsid w:val="00066814"/>
    <w:rsid w:val="00066D35"/>
    <w:rsid w:val="000676FC"/>
    <w:rsid w:val="00070572"/>
    <w:rsid w:val="0007226A"/>
    <w:rsid w:val="00073603"/>
    <w:rsid w:val="000739B5"/>
    <w:rsid w:val="00073C3A"/>
    <w:rsid w:val="00074347"/>
    <w:rsid w:val="000761EE"/>
    <w:rsid w:val="000762D5"/>
    <w:rsid w:val="000765A9"/>
    <w:rsid w:val="000801B1"/>
    <w:rsid w:val="0008035D"/>
    <w:rsid w:val="00081266"/>
    <w:rsid w:val="00081D1D"/>
    <w:rsid w:val="00082B7C"/>
    <w:rsid w:val="00082C19"/>
    <w:rsid w:val="00084A8E"/>
    <w:rsid w:val="000856E3"/>
    <w:rsid w:val="000863B5"/>
    <w:rsid w:val="00086405"/>
    <w:rsid w:val="00086E5A"/>
    <w:rsid w:val="000872D4"/>
    <w:rsid w:val="00087B0C"/>
    <w:rsid w:val="000905B3"/>
    <w:rsid w:val="0009369F"/>
    <w:rsid w:val="000940FA"/>
    <w:rsid w:val="00094285"/>
    <w:rsid w:val="000943F2"/>
    <w:rsid w:val="0009617D"/>
    <w:rsid w:val="00096F3D"/>
    <w:rsid w:val="000A36FF"/>
    <w:rsid w:val="000A3EF5"/>
    <w:rsid w:val="000A525C"/>
    <w:rsid w:val="000A5C9F"/>
    <w:rsid w:val="000A5D54"/>
    <w:rsid w:val="000A74B3"/>
    <w:rsid w:val="000A7AAA"/>
    <w:rsid w:val="000A7B96"/>
    <w:rsid w:val="000B01C2"/>
    <w:rsid w:val="000B0A94"/>
    <w:rsid w:val="000B0C76"/>
    <w:rsid w:val="000B117D"/>
    <w:rsid w:val="000B12FD"/>
    <w:rsid w:val="000B2085"/>
    <w:rsid w:val="000B253F"/>
    <w:rsid w:val="000B294E"/>
    <w:rsid w:val="000B2E7C"/>
    <w:rsid w:val="000B3282"/>
    <w:rsid w:val="000B55CD"/>
    <w:rsid w:val="000B587F"/>
    <w:rsid w:val="000B5A3F"/>
    <w:rsid w:val="000B5C60"/>
    <w:rsid w:val="000B6E2C"/>
    <w:rsid w:val="000C07DA"/>
    <w:rsid w:val="000C1283"/>
    <w:rsid w:val="000C2170"/>
    <w:rsid w:val="000C2584"/>
    <w:rsid w:val="000C2A87"/>
    <w:rsid w:val="000C3077"/>
    <w:rsid w:val="000C51CD"/>
    <w:rsid w:val="000C5625"/>
    <w:rsid w:val="000C6672"/>
    <w:rsid w:val="000C7273"/>
    <w:rsid w:val="000C769A"/>
    <w:rsid w:val="000C769D"/>
    <w:rsid w:val="000C7B46"/>
    <w:rsid w:val="000D0236"/>
    <w:rsid w:val="000D0809"/>
    <w:rsid w:val="000D0AFC"/>
    <w:rsid w:val="000D13B3"/>
    <w:rsid w:val="000D22AB"/>
    <w:rsid w:val="000D2635"/>
    <w:rsid w:val="000D39DE"/>
    <w:rsid w:val="000D6CEC"/>
    <w:rsid w:val="000D7901"/>
    <w:rsid w:val="000D7BA3"/>
    <w:rsid w:val="000D7DED"/>
    <w:rsid w:val="000E09DD"/>
    <w:rsid w:val="000E09FC"/>
    <w:rsid w:val="000E0D69"/>
    <w:rsid w:val="000E0E0C"/>
    <w:rsid w:val="000E1309"/>
    <w:rsid w:val="000E1B0D"/>
    <w:rsid w:val="000E1D82"/>
    <w:rsid w:val="000E276F"/>
    <w:rsid w:val="000E2EFC"/>
    <w:rsid w:val="000E37FB"/>
    <w:rsid w:val="000E419B"/>
    <w:rsid w:val="000E4A9B"/>
    <w:rsid w:val="000E4CB2"/>
    <w:rsid w:val="000E655B"/>
    <w:rsid w:val="000E6742"/>
    <w:rsid w:val="000E6A1E"/>
    <w:rsid w:val="000E7767"/>
    <w:rsid w:val="000E7960"/>
    <w:rsid w:val="000E7A24"/>
    <w:rsid w:val="000F012C"/>
    <w:rsid w:val="000F07B3"/>
    <w:rsid w:val="000F2F1F"/>
    <w:rsid w:val="000F412D"/>
    <w:rsid w:val="000F4A7F"/>
    <w:rsid w:val="000F51D0"/>
    <w:rsid w:val="000F53F4"/>
    <w:rsid w:val="000F6F1F"/>
    <w:rsid w:val="000F72DC"/>
    <w:rsid w:val="000F73C9"/>
    <w:rsid w:val="00100D48"/>
    <w:rsid w:val="00100D90"/>
    <w:rsid w:val="001016C0"/>
    <w:rsid w:val="001022C5"/>
    <w:rsid w:val="00102A1E"/>
    <w:rsid w:val="00102C93"/>
    <w:rsid w:val="001046D1"/>
    <w:rsid w:val="00104D29"/>
    <w:rsid w:val="0010538C"/>
    <w:rsid w:val="00105684"/>
    <w:rsid w:val="00105F2D"/>
    <w:rsid w:val="00106B14"/>
    <w:rsid w:val="00106C26"/>
    <w:rsid w:val="001072F0"/>
    <w:rsid w:val="00107E29"/>
    <w:rsid w:val="0011085C"/>
    <w:rsid w:val="001115B4"/>
    <w:rsid w:val="00111B33"/>
    <w:rsid w:val="00111E9B"/>
    <w:rsid w:val="00112DD5"/>
    <w:rsid w:val="00113068"/>
    <w:rsid w:val="00113382"/>
    <w:rsid w:val="0011404D"/>
    <w:rsid w:val="001148E5"/>
    <w:rsid w:val="00114DD7"/>
    <w:rsid w:val="00115124"/>
    <w:rsid w:val="0011562D"/>
    <w:rsid w:val="0011618D"/>
    <w:rsid w:val="001165D1"/>
    <w:rsid w:val="0011795A"/>
    <w:rsid w:val="00120FF1"/>
    <w:rsid w:val="00121230"/>
    <w:rsid w:val="00121418"/>
    <w:rsid w:val="0012179A"/>
    <w:rsid w:val="001224D0"/>
    <w:rsid w:val="00122629"/>
    <w:rsid w:val="001226B5"/>
    <w:rsid w:val="00122D4C"/>
    <w:rsid w:val="00123ECF"/>
    <w:rsid w:val="0012538E"/>
    <w:rsid w:val="00126A50"/>
    <w:rsid w:val="00126C4E"/>
    <w:rsid w:val="00126E04"/>
    <w:rsid w:val="00126F50"/>
    <w:rsid w:val="00130CCB"/>
    <w:rsid w:val="00130EAB"/>
    <w:rsid w:val="00131DBA"/>
    <w:rsid w:val="00132F0B"/>
    <w:rsid w:val="001351FB"/>
    <w:rsid w:val="00135EB3"/>
    <w:rsid w:val="00136B68"/>
    <w:rsid w:val="0013704E"/>
    <w:rsid w:val="00137463"/>
    <w:rsid w:val="00137815"/>
    <w:rsid w:val="001411F3"/>
    <w:rsid w:val="00142B18"/>
    <w:rsid w:val="0014308A"/>
    <w:rsid w:val="001445CD"/>
    <w:rsid w:val="00144A0A"/>
    <w:rsid w:val="00146659"/>
    <w:rsid w:val="00146BA4"/>
    <w:rsid w:val="0014785B"/>
    <w:rsid w:val="0015001D"/>
    <w:rsid w:val="0015029C"/>
    <w:rsid w:val="00152C70"/>
    <w:rsid w:val="00153028"/>
    <w:rsid w:val="001532D7"/>
    <w:rsid w:val="00153578"/>
    <w:rsid w:val="00153A49"/>
    <w:rsid w:val="00155A5E"/>
    <w:rsid w:val="0015683D"/>
    <w:rsid w:val="00156EEF"/>
    <w:rsid w:val="00157C8B"/>
    <w:rsid w:val="00160A26"/>
    <w:rsid w:val="001623F5"/>
    <w:rsid w:val="001626A7"/>
    <w:rsid w:val="00164B98"/>
    <w:rsid w:val="00165DB4"/>
    <w:rsid w:val="00166065"/>
    <w:rsid w:val="00166496"/>
    <w:rsid w:val="001670E4"/>
    <w:rsid w:val="00167952"/>
    <w:rsid w:val="00170914"/>
    <w:rsid w:val="00170A57"/>
    <w:rsid w:val="00170D82"/>
    <w:rsid w:val="00170ECC"/>
    <w:rsid w:val="001716AD"/>
    <w:rsid w:val="001716DD"/>
    <w:rsid w:val="00174992"/>
    <w:rsid w:val="0017559A"/>
    <w:rsid w:val="00175A63"/>
    <w:rsid w:val="001772A9"/>
    <w:rsid w:val="0017773E"/>
    <w:rsid w:val="001817E0"/>
    <w:rsid w:val="00181A79"/>
    <w:rsid w:val="00182056"/>
    <w:rsid w:val="0018378F"/>
    <w:rsid w:val="001839F9"/>
    <w:rsid w:val="00184095"/>
    <w:rsid w:val="0018485D"/>
    <w:rsid w:val="00184C4C"/>
    <w:rsid w:val="00184E13"/>
    <w:rsid w:val="00185703"/>
    <w:rsid w:val="00185727"/>
    <w:rsid w:val="001859E8"/>
    <w:rsid w:val="00185AD7"/>
    <w:rsid w:val="00185B87"/>
    <w:rsid w:val="001861CA"/>
    <w:rsid w:val="00186357"/>
    <w:rsid w:val="00187243"/>
    <w:rsid w:val="00187DAD"/>
    <w:rsid w:val="00187F24"/>
    <w:rsid w:val="00190BCF"/>
    <w:rsid w:val="00195DDF"/>
    <w:rsid w:val="001963F0"/>
    <w:rsid w:val="0019693C"/>
    <w:rsid w:val="00196E25"/>
    <w:rsid w:val="00197654"/>
    <w:rsid w:val="00197A48"/>
    <w:rsid w:val="001A170D"/>
    <w:rsid w:val="001A1883"/>
    <w:rsid w:val="001A1BEF"/>
    <w:rsid w:val="001A1E20"/>
    <w:rsid w:val="001A21EC"/>
    <w:rsid w:val="001A288E"/>
    <w:rsid w:val="001A670A"/>
    <w:rsid w:val="001A6B48"/>
    <w:rsid w:val="001A6BA2"/>
    <w:rsid w:val="001A7371"/>
    <w:rsid w:val="001A751A"/>
    <w:rsid w:val="001A7592"/>
    <w:rsid w:val="001B0732"/>
    <w:rsid w:val="001B0BDB"/>
    <w:rsid w:val="001B100F"/>
    <w:rsid w:val="001B11CE"/>
    <w:rsid w:val="001B1F86"/>
    <w:rsid w:val="001B22F0"/>
    <w:rsid w:val="001B26B1"/>
    <w:rsid w:val="001B3FA0"/>
    <w:rsid w:val="001B72DE"/>
    <w:rsid w:val="001B7673"/>
    <w:rsid w:val="001B7C20"/>
    <w:rsid w:val="001B7E71"/>
    <w:rsid w:val="001C0817"/>
    <w:rsid w:val="001C0EA7"/>
    <w:rsid w:val="001C23A7"/>
    <w:rsid w:val="001C3437"/>
    <w:rsid w:val="001C345C"/>
    <w:rsid w:val="001C378F"/>
    <w:rsid w:val="001C382D"/>
    <w:rsid w:val="001C4816"/>
    <w:rsid w:val="001C4F2C"/>
    <w:rsid w:val="001C5558"/>
    <w:rsid w:val="001C5B30"/>
    <w:rsid w:val="001C5FD0"/>
    <w:rsid w:val="001C621F"/>
    <w:rsid w:val="001C65ED"/>
    <w:rsid w:val="001C71C6"/>
    <w:rsid w:val="001C71D0"/>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4AFA"/>
    <w:rsid w:val="001D4FA2"/>
    <w:rsid w:val="001D515E"/>
    <w:rsid w:val="001D5363"/>
    <w:rsid w:val="001D5D16"/>
    <w:rsid w:val="001D65E3"/>
    <w:rsid w:val="001D7489"/>
    <w:rsid w:val="001E12F1"/>
    <w:rsid w:val="001E1705"/>
    <w:rsid w:val="001E2D90"/>
    <w:rsid w:val="001E4FAB"/>
    <w:rsid w:val="001E54F8"/>
    <w:rsid w:val="001E5C13"/>
    <w:rsid w:val="001E65A2"/>
    <w:rsid w:val="001E6805"/>
    <w:rsid w:val="001E6A4F"/>
    <w:rsid w:val="001E6A7E"/>
    <w:rsid w:val="001E72B5"/>
    <w:rsid w:val="001E783D"/>
    <w:rsid w:val="001E7AF0"/>
    <w:rsid w:val="001F040A"/>
    <w:rsid w:val="001F0F37"/>
    <w:rsid w:val="001F15F8"/>
    <w:rsid w:val="001F1634"/>
    <w:rsid w:val="001F1D47"/>
    <w:rsid w:val="001F32F7"/>
    <w:rsid w:val="001F3419"/>
    <w:rsid w:val="001F54BF"/>
    <w:rsid w:val="0020090F"/>
    <w:rsid w:val="00200AE4"/>
    <w:rsid w:val="00200AF2"/>
    <w:rsid w:val="00202CA7"/>
    <w:rsid w:val="00204E59"/>
    <w:rsid w:val="00205566"/>
    <w:rsid w:val="00205BA0"/>
    <w:rsid w:val="002066CB"/>
    <w:rsid w:val="00206B30"/>
    <w:rsid w:val="00207C7E"/>
    <w:rsid w:val="00207FD7"/>
    <w:rsid w:val="00210381"/>
    <w:rsid w:val="00210414"/>
    <w:rsid w:val="002111F2"/>
    <w:rsid w:val="00214A9A"/>
    <w:rsid w:val="00214B81"/>
    <w:rsid w:val="0021539A"/>
    <w:rsid w:val="002201CB"/>
    <w:rsid w:val="00221545"/>
    <w:rsid w:val="002216E3"/>
    <w:rsid w:val="0022192D"/>
    <w:rsid w:val="0022251E"/>
    <w:rsid w:val="00222A63"/>
    <w:rsid w:val="00222D27"/>
    <w:rsid w:val="002252DA"/>
    <w:rsid w:val="00225B04"/>
    <w:rsid w:val="0022603A"/>
    <w:rsid w:val="002261E1"/>
    <w:rsid w:val="00227707"/>
    <w:rsid w:val="0022788E"/>
    <w:rsid w:val="00227E4D"/>
    <w:rsid w:val="00227F3F"/>
    <w:rsid w:val="00230C31"/>
    <w:rsid w:val="0023111E"/>
    <w:rsid w:val="00232295"/>
    <w:rsid w:val="0023339E"/>
    <w:rsid w:val="00233F68"/>
    <w:rsid w:val="00234051"/>
    <w:rsid w:val="00235D3C"/>
    <w:rsid w:val="002361DA"/>
    <w:rsid w:val="00236731"/>
    <w:rsid w:val="0023728E"/>
    <w:rsid w:val="00237F21"/>
    <w:rsid w:val="00240496"/>
    <w:rsid w:val="002416EA"/>
    <w:rsid w:val="00241AFF"/>
    <w:rsid w:val="00243ABE"/>
    <w:rsid w:val="00243C23"/>
    <w:rsid w:val="00243CA6"/>
    <w:rsid w:val="00243D0A"/>
    <w:rsid w:val="00243FD0"/>
    <w:rsid w:val="002445E2"/>
    <w:rsid w:val="0024462D"/>
    <w:rsid w:val="00244824"/>
    <w:rsid w:val="00244C03"/>
    <w:rsid w:val="0024606F"/>
    <w:rsid w:val="00246506"/>
    <w:rsid w:val="00250D7B"/>
    <w:rsid w:val="00251310"/>
    <w:rsid w:val="00251561"/>
    <w:rsid w:val="00253573"/>
    <w:rsid w:val="00254BCE"/>
    <w:rsid w:val="00256F47"/>
    <w:rsid w:val="0025736C"/>
    <w:rsid w:val="002602D4"/>
    <w:rsid w:val="00261012"/>
    <w:rsid w:val="00261116"/>
    <w:rsid w:val="00261141"/>
    <w:rsid w:val="002613BE"/>
    <w:rsid w:val="0026149E"/>
    <w:rsid w:val="00261681"/>
    <w:rsid w:val="002621D6"/>
    <w:rsid w:val="00262BD7"/>
    <w:rsid w:val="00262C2D"/>
    <w:rsid w:val="0026383D"/>
    <w:rsid w:val="002647E1"/>
    <w:rsid w:val="00266A9F"/>
    <w:rsid w:val="00267646"/>
    <w:rsid w:val="00267B73"/>
    <w:rsid w:val="0027006E"/>
    <w:rsid w:val="0027040B"/>
    <w:rsid w:val="002715D1"/>
    <w:rsid w:val="00271CE5"/>
    <w:rsid w:val="002732B3"/>
    <w:rsid w:val="002754DA"/>
    <w:rsid w:val="00276C56"/>
    <w:rsid w:val="0027797C"/>
    <w:rsid w:val="00277AE7"/>
    <w:rsid w:val="00277BAB"/>
    <w:rsid w:val="00282799"/>
    <w:rsid w:val="002832B6"/>
    <w:rsid w:val="00283974"/>
    <w:rsid w:val="00284304"/>
    <w:rsid w:val="002849FA"/>
    <w:rsid w:val="00284D29"/>
    <w:rsid w:val="002852E0"/>
    <w:rsid w:val="00286327"/>
    <w:rsid w:val="00286A93"/>
    <w:rsid w:val="00286F6A"/>
    <w:rsid w:val="00287B67"/>
    <w:rsid w:val="0029055C"/>
    <w:rsid w:val="002928CF"/>
    <w:rsid w:val="00292D3A"/>
    <w:rsid w:val="00292F64"/>
    <w:rsid w:val="002937F2"/>
    <w:rsid w:val="002938E4"/>
    <w:rsid w:val="002943C3"/>
    <w:rsid w:val="002944D8"/>
    <w:rsid w:val="00294A5F"/>
    <w:rsid w:val="00295778"/>
    <w:rsid w:val="00295A3F"/>
    <w:rsid w:val="00295B0E"/>
    <w:rsid w:val="00295DA6"/>
    <w:rsid w:val="002966D5"/>
    <w:rsid w:val="00296AEB"/>
    <w:rsid w:val="002A0486"/>
    <w:rsid w:val="002A0E65"/>
    <w:rsid w:val="002A1176"/>
    <w:rsid w:val="002A13B5"/>
    <w:rsid w:val="002A249F"/>
    <w:rsid w:val="002A2ABB"/>
    <w:rsid w:val="002A2C2E"/>
    <w:rsid w:val="002A2ED1"/>
    <w:rsid w:val="002A53C9"/>
    <w:rsid w:val="002A5674"/>
    <w:rsid w:val="002A5DD9"/>
    <w:rsid w:val="002A5FC5"/>
    <w:rsid w:val="002A727C"/>
    <w:rsid w:val="002A7D4E"/>
    <w:rsid w:val="002B4458"/>
    <w:rsid w:val="002B4868"/>
    <w:rsid w:val="002B4BFD"/>
    <w:rsid w:val="002B5139"/>
    <w:rsid w:val="002B5BEE"/>
    <w:rsid w:val="002B5FE6"/>
    <w:rsid w:val="002B60D6"/>
    <w:rsid w:val="002B79F9"/>
    <w:rsid w:val="002C0778"/>
    <w:rsid w:val="002C0C23"/>
    <w:rsid w:val="002C0E92"/>
    <w:rsid w:val="002C12F0"/>
    <w:rsid w:val="002C1CF0"/>
    <w:rsid w:val="002C343B"/>
    <w:rsid w:val="002C39CA"/>
    <w:rsid w:val="002C6363"/>
    <w:rsid w:val="002C7520"/>
    <w:rsid w:val="002D0AAB"/>
    <w:rsid w:val="002D0EA4"/>
    <w:rsid w:val="002D1592"/>
    <w:rsid w:val="002D1B80"/>
    <w:rsid w:val="002D2CBD"/>
    <w:rsid w:val="002D2E6C"/>
    <w:rsid w:val="002D485E"/>
    <w:rsid w:val="002D4DB0"/>
    <w:rsid w:val="002D7391"/>
    <w:rsid w:val="002E053F"/>
    <w:rsid w:val="002E0836"/>
    <w:rsid w:val="002E42C5"/>
    <w:rsid w:val="002E464C"/>
    <w:rsid w:val="002E47CA"/>
    <w:rsid w:val="002E52C3"/>
    <w:rsid w:val="002E608A"/>
    <w:rsid w:val="002E6662"/>
    <w:rsid w:val="002E6CF3"/>
    <w:rsid w:val="002F0CDC"/>
    <w:rsid w:val="002F0F25"/>
    <w:rsid w:val="002F1FC7"/>
    <w:rsid w:val="002F2EB6"/>
    <w:rsid w:val="002F3DF6"/>
    <w:rsid w:val="002F3E6B"/>
    <w:rsid w:val="002F4979"/>
    <w:rsid w:val="002F4ADB"/>
    <w:rsid w:val="002F4CCF"/>
    <w:rsid w:val="002F6A95"/>
    <w:rsid w:val="00300738"/>
    <w:rsid w:val="003007F9"/>
    <w:rsid w:val="00302108"/>
    <w:rsid w:val="0030311E"/>
    <w:rsid w:val="00303997"/>
    <w:rsid w:val="00303A2F"/>
    <w:rsid w:val="0030458E"/>
    <w:rsid w:val="00304782"/>
    <w:rsid w:val="003059D6"/>
    <w:rsid w:val="00306FDB"/>
    <w:rsid w:val="00310204"/>
    <w:rsid w:val="00310E76"/>
    <w:rsid w:val="003113E6"/>
    <w:rsid w:val="00312DEE"/>
    <w:rsid w:val="00315297"/>
    <w:rsid w:val="0031731B"/>
    <w:rsid w:val="00317447"/>
    <w:rsid w:val="003175B6"/>
    <w:rsid w:val="00317692"/>
    <w:rsid w:val="00320DFA"/>
    <w:rsid w:val="003216DA"/>
    <w:rsid w:val="0032268D"/>
    <w:rsid w:val="00323589"/>
    <w:rsid w:val="0032527B"/>
    <w:rsid w:val="00325971"/>
    <w:rsid w:val="00326FFB"/>
    <w:rsid w:val="00327620"/>
    <w:rsid w:val="00327A8C"/>
    <w:rsid w:val="0033131A"/>
    <w:rsid w:val="00332728"/>
    <w:rsid w:val="003343B1"/>
    <w:rsid w:val="003348E2"/>
    <w:rsid w:val="003359E9"/>
    <w:rsid w:val="00336AE8"/>
    <w:rsid w:val="00337553"/>
    <w:rsid w:val="003378B9"/>
    <w:rsid w:val="00337925"/>
    <w:rsid w:val="003411A3"/>
    <w:rsid w:val="00341221"/>
    <w:rsid w:val="00343537"/>
    <w:rsid w:val="00343CEA"/>
    <w:rsid w:val="003440CE"/>
    <w:rsid w:val="0034429B"/>
    <w:rsid w:val="003444BA"/>
    <w:rsid w:val="00346D26"/>
    <w:rsid w:val="003475D6"/>
    <w:rsid w:val="00351E4C"/>
    <w:rsid w:val="00352530"/>
    <w:rsid w:val="00354515"/>
    <w:rsid w:val="0035471F"/>
    <w:rsid w:val="00355258"/>
    <w:rsid w:val="003561DA"/>
    <w:rsid w:val="003569AC"/>
    <w:rsid w:val="00357C66"/>
    <w:rsid w:val="00357D06"/>
    <w:rsid w:val="00360341"/>
    <w:rsid w:val="00360E2D"/>
    <w:rsid w:val="00360EF3"/>
    <w:rsid w:val="003615B7"/>
    <w:rsid w:val="0036324D"/>
    <w:rsid w:val="003635C6"/>
    <w:rsid w:val="00363E92"/>
    <w:rsid w:val="003661E4"/>
    <w:rsid w:val="00366F39"/>
    <w:rsid w:val="00367363"/>
    <w:rsid w:val="003712AE"/>
    <w:rsid w:val="003718D3"/>
    <w:rsid w:val="003719B2"/>
    <w:rsid w:val="00371B2B"/>
    <w:rsid w:val="00372387"/>
    <w:rsid w:val="00372501"/>
    <w:rsid w:val="0037309B"/>
    <w:rsid w:val="00373641"/>
    <w:rsid w:val="0037441D"/>
    <w:rsid w:val="00374A13"/>
    <w:rsid w:val="00374FD1"/>
    <w:rsid w:val="00376691"/>
    <w:rsid w:val="003769F7"/>
    <w:rsid w:val="00377214"/>
    <w:rsid w:val="0037756F"/>
    <w:rsid w:val="00380009"/>
    <w:rsid w:val="00380207"/>
    <w:rsid w:val="00380CD1"/>
    <w:rsid w:val="00380FC5"/>
    <w:rsid w:val="00381000"/>
    <w:rsid w:val="003810DB"/>
    <w:rsid w:val="00381782"/>
    <w:rsid w:val="0038369F"/>
    <w:rsid w:val="00383D88"/>
    <w:rsid w:val="0038428D"/>
    <w:rsid w:val="00384967"/>
    <w:rsid w:val="003852FA"/>
    <w:rsid w:val="003864FE"/>
    <w:rsid w:val="00386512"/>
    <w:rsid w:val="003873E0"/>
    <w:rsid w:val="00387ECD"/>
    <w:rsid w:val="0039027D"/>
    <w:rsid w:val="0039056E"/>
    <w:rsid w:val="00390EAE"/>
    <w:rsid w:val="00392179"/>
    <w:rsid w:val="00393ED6"/>
    <w:rsid w:val="00394DE1"/>
    <w:rsid w:val="0039542E"/>
    <w:rsid w:val="00395AC2"/>
    <w:rsid w:val="00397317"/>
    <w:rsid w:val="00397ECB"/>
    <w:rsid w:val="003A098D"/>
    <w:rsid w:val="003A0CA1"/>
    <w:rsid w:val="003A17D2"/>
    <w:rsid w:val="003A3FF5"/>
    <w:rsid w:val="003A4960"/>
    <w:rsid w:val="003A5367"/>
    <w:rsid w:val="003A54C7"/>
    <w:rsid w:val="003A585F"/>
    <w:rsid w:val="003A7237"/>
    <w:rsid w:val="003A73BF"/>
    <w:rsid w:val="003A7DD6"/>
    <w:rsid w:val="003B14F7"/>
    <w:rsid w:val="003B1C01"/>
    <w:rsid w:val="003B2ACC"/>
    <w:rsid w:val="003B383F"/>
    <w:rsid w:val="003B4303"/>
    <w:rsid w:val="003B4321"/>
    <w:rsid w:val="003B51CC"/>
    <w:rsid w:val="003B5690"/>
    <w:rsid w:val="003B5F7D"/>
    <w:rsid w:val="003B6678"/>
    <w:rsid w:val="003B67BD"/>
    <w:rsid w:val="003C07A4"/>
    <w:rsid w:val="003C168D"/>
    <w:rsid w:val="003C2355"/>
    <w:rsid w:val="003C292C"/>
    <w:rsid w:val="003C2D66"/>
    <w:rsid w:val="003C2F34"/>
    <w:rsid w:val="003C310A"/>
    <w:rsid w:val="003C370E"/>
    <w:rsid w:val="003C4218"/>
    <w:rsid w:val="003C4692"/>
    <w:rsid w:val="003C51F5"/>
    <w:rsid w:val="003C60F0"/>
    <w:rsid w:val="003C645F"/>
    <w:rsid w:val="003C7E86"/>
    <w:rsid w:val="003C7F02"/>
    <w:rsid w:val="003D0265"/>
    <w:rsid w:val="003D02AB"/>
    <w:rsid w:val="003D1832"/>
    <w:rsid w:val="003D4E4C"/>
    <w:rsid w:val="003D578D"/>
    <w:rsid w:val="003D5FF4"/>
    <w:rsid w:val="003D767B"/>
    <w:rsid w:val="003D7C50"/>
    <w:rsid w:val="003D7ED2"/>
    <w:rsid w:val="003E0209"/>
    <w:rsid w:val="003E1A1A"/>
    <w:rsid w:val="003E1ECE"/>
    <w:rsid w:val="003E2140"/>
    <w:rsid w:val="003E242D"/>
    <w:rsid w:val="003E2458"/>
    <w:rsid w:val="003E2832"/>
    <w:rsid w:val="003E2BDE"/>
    <w:rsid w:val="003E3A61"/>
    <w:rsid w:val="003E3CCB"/>
    <w:rsid w:val="003E436A"/>
    <w:rsid w:val="003E4CD8"/>
    <w:rsid w:val="003E51D9"/>
    <w:rsid w:val="003E52D2"/>
    <w:rsid w:val="003E5613"/>
    <w:rsid w:val="003E58FF"/>
    <w:rsid w:val="003E5912"/>
    <w:rsid w:val="003E5E20"/>
    <w:rsid w:val="003E726C"/>
    <w:rsid w:val="003E7A87"/>
    <w:rsid w:val="003F16B1"/>
    <w:rsid w:val="003F16C0"/>
    <w:rsid w:val="003F1BBE"/>
    <w:rsid w:val="003F54CA"/>
    <w:rsid w:val="003F56D6"/>
    <w:rsid w:val="003F58B9"/>
    <w:rsid w:val="003F59D6"/>
    <w:rsid w:val="003F5C63"/>
    <w:rsid w:val="003F609E"/>
    <w:rsid w:val="003F610F"/>
    <w:rsid w:val="003F7091"/>
    <w:rsid w:val="003F747A"/>
    <w:rsid w:val="00400178"/>
    <w:rsid w:val="00400852"/>
    <w:rsid w:val="00400CE1"/>
    <w:rsid w:val="00400E17"/>
    <w:rsid w:val="00401EEA"/>
    <w:rsid w:val="00402155"/>
    <w:rsid w:val="00403E74"/>
    <w:rsid w:val="004053E7"/>
    <w:rsid w:val="00406BD5"/>
    <w:rsid w:val="00406EB0"/>
    <w:rsid w:val="004079E5"/>
    <w:rsid w:val="00407CD0"/>
    <w:rsid w:val="00410127"/>
    <w:rsid w:val="00410A5B"/>
    <w:rsid w:val="00411026"/>
    <w:rsid w:val="0041138E"/>
    <w:rsid w:val="00411B06"/>
    <w:rsid w:val="00411E2F"/>
    <w:rsid w:val="004126F3"/>
    <w:rsid w:val="00412BAB"/>
    <w:rsid w:val="00413D6E"/>
    <w:rsid w:val="00414AC0"/>
    <w:rsid w:val="00414DD9"/>
    <w:rsid w:val="00414FD7"/>
    <w:rsid w:val="004153B6"/>
    <w:rsid w:val="004154C5"/>
    <w:rsid w:val="00415FA1"/>
    <w:rsid w:val="00416249"/>
    <w:rsid w:val="00416D6E"/>
    <w:rsid w:val="00416F17"/>
    <w:rsid w:val="0041740B"/>
    <w:rsid w:val="00417B39"/>
    <w:rsid w:val="00421994"/>
    <w:rsid w:val="00421C48"/>
    <w:rsid w:val="00422BD2"/>
    <w:rsid w:val="00422DF0"/>
    <w:rsid w:val="00423802"/>
    <w:rsid w:val="004238A0"/>
    <w:rsid w:val="004239AB"/>
    <w:rsid w:val="00423A53"/>
    <w:rsid w:val="00425A5B"/>
    <w:rsid w:val="00425CCB"/>
    <w:rsid w:val="00426D7C"/>
    <w:rsid w:val="00426E92"/>
    <w:rsid w:val="0042799C"/>
    <w:rsid w:val="00427C08"/>
    <w:rsid w:val="004305F1"/>
    <w:rsid w:val="00430F66"/>
    <w:rsid w:val="004311D8"/>
    <w:rsid w:val="00431242"/>
    <w:rsid w:val="00431358"/>
    <w:rsid w:val="00431501"/>
    <w:rsid w:val="00431C67"/>
    <w:rsid w:val="00431D5F"/>
    <w:rsid w:val="00432933"/>
    <w:rsid w:val="00432E3A"/>
    <w:rsid w:val="00433137"/>
    <w:rsid w:val="00433939"/>
    <w:rsid w:val="00433966"/>
    <w:rsid w:val="00433B7C"/>
    <w:rsid w:val="004346BE"/>
    <w:rsid w:val="00435872"/>
    <w:rsid w:val="00435BBA"/>
    <w:rsid w:val="00435F22"/>
    <w:rsid w:val="00435FC6"/>
    <w:rsid w:val="004363BA"/>
    <w:rsid w:val="00436B0C"/>
    <w:rsid w:val="0043700B"/>
    <w:rsid w:val="0043714F"/>
    <w:rsid w:val="00437EF7"/>
    <w:rsid w:val="00440435"/>
    <w:rsid w:val="0044069D"/>
    <w:rsid w:val="00440A51"/>
    <w:rsid w:val="00440B1A"/>
    <w:rsid w:val="00440EF6"/>
    <w:rsid w:val="004428E3"/>
    <w:rsid w:val="00442BA6"/>
    <w:rsid w:val="00444374"/>
    <w:rsid w:val="004449A6"/>
    <w:rsid w:val="00444B16"/>
    <w:rsid w:val="00444C6E"/>
    <w:rsid w:val="00444CCC"/>
    <w:rsid w:val="00444EFA"/>
    <w:rsid w:val="00444FB0"/>
    <w:rsid w:val="00445A19"/>
    <w:rsid w:val="00445C28"/>
    <w:rsid w:val="00446B05"/>
    <w:rsid w:val="004478F0"/>
    <w:rsid w:val="00450147"/>
    <w:rsid w:val="00450301"/>
    <w:rsid w:val="00451139"/>
    <w:rsid w:val="00452BE2"/>
    <w:rsid w:val="004543B8"/>
    <w:rsid w:val="00454C1D"/>
    <w:rsid w:val="00455870"/>
    <w:rsid w:val="00455CE1"/>
    <w:rsid w:val="00456361"/>
    <w:rsid w:val="00457BF6"/>
    <w:rsid w:val="00460059"/>
    <w:rsid w:val="00460B4D"/>
    <w:rsid w:val="00461601"/>
    <w:rsid w:val="00461C82"/>
    <w:rsid w:val="00463456"/>
    <w:rsid w:val="00465B4F"/>
    <w:rsid w:val="004700C2"/>
    <w:rsid w:val="004717FE"/>
    <w:rsid w:val="00471FD4"/>
    <w:rsid w:val="004727D0"/>
    <w:rsid w:val="00473D63"/>
    <w:rsid w:val="00473F19"/>
    <w:rsid w:val="004740FF"/>
    <w:rsid w:val="0047560B"/>
    <w:rsid w:val="0047681F"/>
    <w:rsid w:val="00476C35"/>
    <w:rsid w:val="00476D45"/>
    <w:rsid w:val="00477210"/>
    <w:rsid w:val="00477332"/>
    <w:rsid w:val="00480A7D"/>
    <w:rsid w:val="00480E76"/>
    <w:rsid w:val="00481024"/>
    <w:rsid w:val="00483221"/>
    <w:rsid w:val="00483407"/>
    <w:rsid w:val="00483D39"/>
    <w:rsid w:val="00483F69"/>
    <w:rsid w:val="004848E8"/>
    <w:rsid w:val="004852E9"/>
    <w:rsid w:val="00487985"/>
    <w:rsid w:val="00487A2D"/>
    <w:rsid w:val="00487B87"/>
    <w:rsid w:val="00490E83"/>
    <w:rsid w:val="00491994"/>
    <w:rsid w:val="00491C9D"/>
    <w:rsid w:val="00492954"/>
    <w:rsid w:val="00492E28"/>
    <w:rsid w:val="0049308A"/>
    <w:rsid w:val="00493490"/>
    <w:rsid w:val="00493743"/>
    <w:rsid w:val="00495787"/>
    <w:rsid w:val="00496B37"/>
    <w:rsid w:val="00497240"/>
    <w:rsid w:val="004A02F6"/>
    <w:rsid w:val="004A076F"/>
    <w:rsid w:val="004A081E"/>
    <w:rsid w:val="004A1577"/>
    <w:rsid w:val="004A2F6D"/>
    <w:rsid w:val="004A435E"/>
    <w:rsid w:val="004A596A"/>
    <w:rsid w:val="004A6124"/>
    <w:rsid w:val="004A647A"/>
    <w:rsid w:val="004A70CF"/>
    <w:rsid w:val="004A7338"/>
    <w:rsid w:val="004A75A1"/>
    <w:rsid w:val="004A7610"/>
    <w:rsid w:val="004A7C93"/>
    <w:rsid w:val="004A7F41"/>
    <w:rsid w:val="004B1123"/>
    <w:rsid w:val="004B1C43"/>
    <w:rsid w:val="004B32DA"/>
    <w:rsid w:val="004B38FE"/>
    <w:rsid w:val="004B4398"/>
    <w:rsid w:val="004B4CEA"/>
    <w:rsid w:val="004C1322"/>
    <w:rsid w:val="004C21C1"/>
    <w:rsid w:val="004C2276"/>
    <w:rsid w:val="004C2534"/>
    <w:rsid w:val="004C2B47"/>
    <w:rsid w:val="004C2FCC"/>
    <w:rsid w:val="004C312C"/>
    <w:rsid w:val="004C348A"/>
    <w:rsid w:val="004C35DA"/>
    <w:rsid w:val="004C40C9"/>
    <w:rsid w:val="004C4BDD"/>
    <w:rsid w:val="004C4FDA"/>
    <w:rsid w:val="004C610F"/>
    <w:rsid w:val="004C6919"/>
    <w:rsid w:val="004C72BA"/>
    <w:rsid w:val="004C742A"/>
    <w:rsid w:val="004C74B6"/>
    <w:rsid w:val="004C7512"/>
    <w:rsid w:val="004C78D0"/>
    <w:rsid w:val="004C7920"/>
    <w:rsid w:val="004C7B2C"/>
    <w:rsid w:val="004D09FC"/>
    <w:rsid w:val="004D0B72"/>
    <w:rsid w:val="004D0E48"/>
    <w:rsid w:val="004D0F70"/>
    <w:rsid w:val="004D26D3"/>
    <w:rsid w:val="004D3397"/>
    <w:rsid w:val="004D362C"/>
    <w:rsid w:val="004D3A64"/>
    <w:rsid w:val="004D4A79"/>
    <w:rsid w:val="004D5111"/>
    <w:rsid w:val="004D5442"/>
    <w:rsid w:val="004D5A77"/>
    <w:rsid w:val="004D6161"/>
    <w:rsid w:val="004D7936"/>
    <w:rsid w:val="004E0E0F"/>
    <w:rsid w:val="004E220C"/>
    <w:rsid w:val="004E2332"/>
    <w:rsid w:val="004E2866"/>
    <w:rsid w:val="004E3935"/>
    <w:rsid w:val="004E3DA8"/>
    <w:rsid w:val="004E4BF6"/>
    <w:rsid w:val="004E4E2E"/>
    <w:rsid w:val="004E5532"/>
    <w:rsid w:val="004E57D3"/>
    <w:rsid w:val="004E6136"/>
    <w:rsid w:val="004E654B"/>
    <w:rsid w:val="004E6C73"/>
    <w:rsid w:val="004E7704"/>
    <w:rsid w:val="004E791D"/>
    <w:rsid w:val="004F1874"/>
    <w:rsid w:val="004F22D6"/>
    <w:rsid w:val="004F2670"/>
    <w:rsid w:val="004F2DDC"/>
    <w:rsid w:val="004F413C"/>
    <w:rsid w:val="004F556C"/>
    <w:rsid w:val="004F6747"/>
    <w:rsid w:val="004F7041"/>
    <w:rsid w:val="004F7556"/>
    <w:rsid w:val="004F75C9"/>
    <w:rsid w:val="004F781E"/>
    <w:rsid w:val="00500916"/>
    <w:rsid w:val="0050291A"/>
    <w:rsid w:val="00502C88"/>
    <w:rsid w:val="0050310A"/>
    <w:rsid w:val="00503F42"/>
    <w:rsid w:val="00504FB1"/>
    <w:rsid w:val="00507832"/>
    <w:rsid w:val="00507F9F"/>
    <w:rsid w:val="005104B2"/>
    <w:rsid w:val="005106F7"/>
    <w:rsid w:val="0051180C"/>
    <w:rsid w:val="00511C88"/>
    <w:rsid w:val="0051291C"/>
    <w:rsid w:val="00512D62"/>
    <w:rsid w:val="00512EF5"/>
    <w:rsid w:val="0051347B"/>
    <w:rsid w:val="00514348"/>
    <w:rsid w:val="00514AF6"/>
    <w:rsid w:val="005151CC"/>
    <w:rsid w:val="00516113"/>
    <w:rsid w:val="00516565"/>
    <w:rsid w:val="005167A1"/>
    <w:rsid w:val="0051696C"/>
    <w:rsid w:val="00517473"/>
    <w:rsid w:val="00517F25"/>
    <w:rsid w:val="005205F5"/>
    <w:rsid w:val="00521FF4"/>
    <w:rsid w:val="005225D3"/>
    <w:rsid w:val="0052333E"/>
    <w:rsid w:val="00524459"/>
    <w:rsid w:val="00524A39"/>
    <w:rsid w:val="005255BD"/>
    <w:rsid w:val="00525674"/>
    <w:rsid w:val="00525D47"/>
    <w:rsid w:val="005266DB"/>
    <w:rsid w:val="00526862"/>
    <w:rsid w:val="00526D1E"/>
    <w:rsid w:val="00526F76"/>
    <w:rsid w:val="00527651"/>
    <w:rsid w:val="00527DEA"/>
    <w:rsid w:val="0053063F"/>
    <w:rsid w:val="00530B1F"/>
    <w:rsid w:val="00530B67"/>
    <w:rsid w:val="00531E50"/>
    <w:rsid w:val="00532F42"/>
    <w:rsid w:val="00533250"/>
    <w:rsid w:val="0053337D"/>
    <w:rsid w:val="00533428"/>
    <w:rsid w:val="00533B1E"/>
    <w:rsid w:val="00534E47"/>
    <w:rsid w:val="005362B4"/>
    <w:rsid w:val="00536550"/>
    <w:rsid w:val="0053783C"/>
    <w:rsid w:val="00541FA8"/>
    <w:rsid w:val="005420A8"/>
    <w:rsid w:val="00542BED"/>
    <w:rsid w:val="00542E4A"/>
    <w:rsid w:val="0054359E"/>
    <w:rsid w:val="00543661"/>
    <w:rsid w:val="00544935"/>
    <w:rsid w:val="00544CF9"/>
    <w:rsid w:val="00544FE0"/>
    <w:rsid w:val="00546914"/>
    <w:rsid w:val="00546DFA"/>
    <w:rsid w:val="0054731C"/>
    <w:rsid w:val="005473B3"/>
    <w:rsid w:val="00550884"/>
    <w:rsid w:val="00552577"/>
    <w:rsid w:val="005536B2"/>
    <w:rsid w:val="00554DAF"/>
    <w:rsid w:val="00556890"/>
    <w:rsid w:val="00557713"/>
    <w:rsid w:val="005579EF"/>
    <w:rsid w:val="005602E7"/>
    <w:rsid w:val="00560745"/>
    <w:rsid w:val="00561172"/>
    <w:rsid w:val="0056223B"/>
    <w:rsid w:val="00562365"/>
    <w:rsid w:val="00562765"/>
    <w:rsid w:val="00563D50"/>
    <w:rsid w:val="0056576C"/>
    <w:rsid w:val="00565798"/>
    <w:rsid w:val="00565EF4"/>
    <w:rsid w:val="00566D01"/>
    <w:rsid w:val="005677F4"/>
    <w:rsid w:val="005678D9"/>
    <w:rsid w:val="00567BEB"/>
    <w:rsid w:val="005702B9"/>
    <w:rsid w:val="0057161B"/>
    <w:rsid w:val="00574349"/>
    <w:rsid w:val="0057489B"/>
    <w:rsid w:val="00576DCD"/>
    <w:rsid w:val="00576FE4"/>
    <w:rsid w:val="0057767B"/>
    <w:rsid w:val="00577C60"/>
    <w:rsid w:val="005805E5"/>
    <w:rsid w:val="00581333"/>
    <w:rsid w:val="005817E3"/>
    <w:rsid w:val="00581899"/>
    <w:rsid w:val="00581F10"/>
    <w:rsid w:val="00582337"/>
    <w:rsid w:val="00582AEE"/>
    <w:rsid w:val="00582FFA"/>
    <w:rsid w:val="00583D8E"/>
    <w:rsid w:val="005852EC"/>
    <w:rsid w:val="00590EC5"/>
    <w:rsid w:val="00591748"/>
    <w:rsid w:val="00591D7B"/>
    <w:rsid w:val="0059218D"/>
    <w:rsid w:val="005926B0"/>
    <w:rsid w:val="00592EC5"/>
    <w:rsid w:val="00593223"/>
    <w:rsid w:val="005949C8"/>
    <w:rsid w:val="00595215"/>
    <w:rsid w:val="005953A0"/>
    <w:rsid w:val="005A1B41"/>
    <w:rsid w:val="005A263D"/>
    <w:rsid w:val="005A4474"/>
    <w:rsid w:val="005A5A26"/>
    <w:rsid w:val="005A5DB5"/>
    <w:rsid w:val="005A6982"/>
    <w:rsid w:val="005A74F8"/>
    <w:rsid w:val="005B065B"/>
    <w:rsid w:val="005B087F"/>
    <w:rsid w:val="005B0A07"/>
    <w:rsid w:val="005B0F8D"/>
    <w:rsid w:val="005B21B7"/>
    <w:rsid w:val="005B379B"/>
    <w:rsid w:val="005B452C"/>
    <w:rsid w:val="005B4615"/>
    <w:rsid w:val="005B5690"/>
    <w:rsid w:val="005B5EA9"/>
    <w:rsid w:val="005C13B4"/>
    <w:rsid w:val="005C3014"/>
    <w:rsid w:val="005C3C23"/>
    <w:rsid w:val="005C44F3"/>
    <w:rsid w:val="005C4E1F"/>
    <w:rsid w:val="005C748D"/>
    <w:rsid w:val="005C770C"/>
    <w:rsid w:val="005D3002"/>
    <w:rsid w:val="005D4975"/>
    <w:rsid w:val="005D594A"/>
    <w:rsid w:val="005D5DED"/>
    <w:rsid w:val="005D71AC"/>
    <w:rsid w:val="005D7580"/>
    <w:rsid w:val="005D7BDE"/>
    <w:rsid w:val="005D7F42"/>
    <w:rsid w:val="005E04A6"/>
    <w:rsid w:val="005E0729"/>
    <w:rsid w:val="005E07FC"/>
    <w:rsid w:val="005E0BC5"/>
    <w:rsid w:val="005E1703"/>
    <w:rsid w:val="005E2E84"/>
    <w:rsid w:val="005E33B8"/>
    <w:rsid w:val="005E443F"/>
    <w:rsid w:val="005E44A4"/>
    <w:rsid w:val="005E4AE2"/>
    <w:rsid w:val="005E58D8"/>
    <w:rsid w:val="005E7058"/>
    <w:rsid w:val="005E7206"/>
    <w:rsid w:val="005E726A"/>
    <w:rsid w:val="005E72D7"/>
    <w:rsid w:val="005E7679"/>
    <w:rsid w:val="005F17BE"/>
    <w:rsid w:val="005F2A07"/>
    <w:rsid w:val="005F2A49"/>
    <w:rsid w:val="005F2B45"/>
    <w:rsid w:val="005F2D91"/>
    <w:rsid w:val="005F49FB"/>
    <w:rsid w:val="005F4BEF"/>
    <w:rsid w:val="005F4DA2"/>
    <w:rsid w:val="005F56D3"/>
    <w:rsid w:val="005F59CC"/>
    <w:rsid w:val="005F5FDB"/>
    <w:rsid w:val="005F6609"/>
    <w:rsid w:val="005F6815"/>
    <w:rsid w:val="00601E17"/>
    <w:rsid w:val="0060222A"/>
    <w:rsid w:val="00602B5A"/>
    <w:rsid w:val="006030E2"/>
    <w:rsid w:val="00606853"/>
    <w:rsid w:val="006070FD"/>
    <w:rsid w:val="00607374"/>
    <w:rsid w:val="006073C0"/>
    <w:rsid w:val="00607C31"/>
    <w:rsid w:val="00607CC4"/>
    <w:rsid w:val="00607FB6"/>
    <w:rsid w:val="00610AEC"/>
    <w:rsid w:val="00610F24"/>
    <w:rsid w:val="00612D84"/>
    <w:rsid w:val="00613323"/>
    <w:rsid w:val="0061355F"/>
    <w:rsid w:val="00614188"/>
    <w:rsid w:val="00614D68"/>
    <w:rsid w:val="006151F0"/>
    <w:rsid w:val="0061570C"/>
    <w:rsid w:val="0061652F"/>
    <w:rsid w:val="006175CC"/>
    <w:rsid w:val="006210ED"/>
    <w:rsid w:val="00621543"/>
    <w:rsid w:val="00621DB0"/>
    <w:rsid w:val="00621E01"/>
    <w:rsid w:val="006221BC"/>
    <w:rsid w:val="006227D3"/>
    <w:rsid w:val="00623DE3"/>
    <w:rsid w:val="006242A6"/>
    <w:rsid w:val="00624A0B"/>
    <w:rsid w:val="006250E1"/>
    <w:rsid w:val="00625D1A"/>
    <w:rsid w:val="006262B9"/>
    <w:rsid w:val="0062653E"/>
    <w:rsid w:val="006265D4"/>
    <w:rsid w:val="00626CAF"/>
    <w:rsid w:val="00627E22"/>
    <w:rsid w:val="006301AB"/>
    <w:rsid w:val="006322E0"/>
    <w:rsid w:val="006326A6"/>
    <w:rsid w:val="00633C1F"/>
    <w:rsid w:val="0063445C"/>
    <w:rsid w:val="00634511"/>
    <w:rsid w:val="00634F99"/>
    <w:rsid w:val="006351BB"/>
    <w:rsid w:val="00636FAE"/>
    <w:rsid w:val="00637503"/>
    <w:rsid w:val="006403C8"/>
    <w:rsid w:val="00640939"/>
    <w:rsid w:val="00641073"/>
    <w:rsid w:val="006418F9"/>
    <w:rsid w:val="00641921"/>
    <w:rsid w:val="00642659"/>
    <w:rsid w:val="0064271F"/>
    <w:rsid w:val="00642B0E"/>
    <w:rsid w:val="00643BB8"/>
    <w:rsid w:val="00643C06"/>
    <w:rsid w:val="0064483F"/>
    <w:rsid w:val="00644D7D"/>
    <w:rsid w:val="00646183"/>
    <w:rsid w:val="00646B5C"/>
    <w:rsid w:val="00647722"/>
    <w:rsid w:val="0065076E"/>
    <w:rsid w:val="006508A7"/>
    <w:rsid w:val="006509C3"/>
    <w:rsid w:val="0065179F"/>
    <w:rsid w:val="006546F3"/>
    <w:rsid w:val="00654A1B"/>
    <w:rsid w:val="00654E2F"/>
    <w:rsid w:val="00654F70"/>
    <w:rsid w:val="00655230"/>
    <w:rsid w:val="0065587A"/>
    <w:rsid w:val="00655EF8"/>
    <w:rsid w:val="006564E6"/>
    <w:rsid w:val="00656FD5"/>
    <w:rsid w:val="00657103"/>
    <w:rsid w:val="0065790A"/>
    <w:rsid w:val="00661825"/>
    <w:rsid w:val="0066217C"/>
    <w:rsid w:val="00663197"/>
    <w:rsid w:val="00663223"/>
    <w:rsid w:val="0066361E"/>
    <w:rsid w:val="006637D3"/>
    <w:rsid w:val="00665286"/>
    <w:rsid w:val="00665FC8"/>
    <w:rsid w:val="006674CA"/>
    <w:rsid w:val="00667F00"/>
    <w:rsid w:val="0067021C"/>
    <w:rsid w:val="00672248"/>
    <w:rsid w:val="00672856"/>
    <w:rsid w:val="00673D3B"/>
    <w:rsid w:val="006763D8"/>
    <w:rsid w:val="00676B64"/>
    <w:rsid w:val="00677384"/>
    <w:rsid w:val="0067743C"/>
    <w:rsid w:val="00677F03"/>
    <w:rsid w:val="006803F4"/>
    <w:rsid w:val="00680C39"/>
    <w:rsid w:val="00680E85"/>
    <w:rsid w:val="00681125"/>
    <w:rsid w:val="00681136"/>
    <w:rsid w:val="00681C99"/>
    <w:rsid w:val="00682BD7"/>
    <w:rsid w:val="00682D80"/>
    <w:rsid w:val="00684E43"/>
    <w:rsid w:val="00685081"/>
    <w:rsid w:val="00685413"/>
    <w:rsid w:val="006859C7"/>
    <w:rsid w:val="00685DD3"/>
    <w:rsid w:val="00686241"/>
    <w:rsid w:val="00686503"/>
    <w:rsid w:val="00686AF7"/>
    <w:rsid w:val="00687BCA"/>
    <w:rsid w:val="00687E54"/>
    <w:rsid w:val="00690350"/>
    <w:rsid w:val="006913F6"/>
    <w:rsid w:val="00691930"/>
    <w:rsid w:val="00691C2E"/>
    <w:rsid w:val="00691E99"/>
    <w:rsid w:val="0069286B"/>
    <w:rsid w:val="0069345C"/>
    <w:rsid w:val="006938A5"/>
    <w:rsid w:val="00693A21"/>
    <w:rsid w:val="00693C20"/>
    <w:rsid w:val="00693C2F"/>
    <w:rsid w:val="00693D28"/>
    <w:rsid w:val="0069510E"/>
    <w:rsid w:val="006952EB"/>
    <w:rsid w:val="00696627"/>
    <w:rsid w:val="00696691"/>
    <w:rsid w:val="006979C3"/>
    <w:rsid w:val="006A07C7"/>
    <w:rsid w:val="006A0BCA"/>
    <w:rsid w:val="006A0D55"/>
    <w:rsid w:val="006A1CD0"/>
    <w:rsid w:val="006A3118"/>
    <w:rsid w:val="006A3338"/>
    <w:rsid w:val="006A39C8"/>
    <w:rsid w:val="006A3FAF"/>
    <w:rsid w:val="006A47D4"/>
    <w:rsid w:val="006A4C04"/>
    <w:rsid w:val="006A73BA"/>
    <w:rsid w:val="006A75F4"/>
    <w:rsid w:val="006B04F0"/>
    <w:rsid w:val="006B1A98"/>
    <w:rsid w:val="006B2603"/>
    <w:rsid w:val="006B299F"/>
    <w:rsid w:val="006B4425"/>
    <w:rsid w:val="006B48B5"/>
    <w:rsid w:val="006B4C85"/>
    <w:rsid w:val="006B568A"/>
    <w:rsid w:val="006B594F"/>
    <w:rsid w:val="006B73A2"/>
    <w:rsid w:val="006B78C2"/>
    <w:rsid w:val="006B7995"/>
    <w:rsid w:val="006C04AE"/>
    <w:rsid w:val="006C0F30"/>
    <w:rsid w:val="006C1025"/>
    <w:rsid w:val="006C20E5"/>
    <w:rsid w:val="006C40DB"/>
    <w:rsid w:val="006C42CC"/>
    <w:rsid w:val="006C6900"/>
    <w:rsid w:val="006C6F12"/>
    <w:rsid w:val="006C7A13"/>
    <w:rsid w:val="006D1612"/>
    <w:rsid w:val="006D2423"/>
    <w:rsid w:val="006D2774"/>
    <w:rsid w:val="006D3EC7"/>
    <w:rsid w:val="006E10D1"/>
    <w:rsid w:val="006E1EEA"/>
    <w:rsid w:val="006E1F7D"/>
    <w:rsid w:val="006E332B"/>
    <w:rsid w:val="006E3ABB"/>
    <w:rsid w:val="006E50C7"/>
    <w:rsid w:val="006E515D"/>
    <w:rsid w:val="006E5721"/>
    <w:rsid w:val="006E5ABA"/>
    <w:rsid w:val="006E636B"/>
    <w:rsid w:val="006E6574"/>
    <w:rsid w:val="006E67DD"/>
    <w:rsid w:val="006E6E11"/>
    <w:rsid w:val="006E7670"/>
    <w:rsid w:val="006F1760"/>
    <w:rsid w:val="006F20F9"/>
    <w:rsid w:val="006F25E0"/>
    <w:rsid w:val="006F3119"/>
    <w:rsid w:val="006F4309"/>
    <w:rsid w:val="006F4847"/>
    <w:rsid w:val="006F4B7B"/>
    <w:rsid w:val="006F4BDF"/>
    <w:rsid w:val="006F5290"/>
    <w:rsid w:val="006F75D3"/>
    <w:rsid w:val="006F7A4C"/>
    <w:rsid w:val="007000B0"/>
    <w:rsid w:val="00701B12"/>
    <w:rsid w:val="007020A2"/>
    <w:rsid w:val="0070263F"/>
    <w:rsid w:val="00702C49"/>
    <w:rsid w:val="0070387C"/>
    <w:rsid w:val="007039EF"/>
    <w:rsid w:val="007070DF"/>
    <w:rsid w:val="0070781D"/>
    <w:rsid w:val="00707D33"/>
    <w:rsid w:val="00710775"/>
    <w:rsid w:val="00711217"/>
    <w:rsid w:val="00711B2B"/>
    <w:rsid w:val="00711C2C"/>
    <w:rsid w:val="007122ED"/>
    <w:rsid w:val="0071352F"/>
    <w:rsid w:val="007135AE"/>
    <w:rsid w:val="007143F1"/>
    <w:rsid w:val="007155B4"/>
    <w:rsid w:val="0071597B"/>
    <w:rsid w:val="00715C53"/>
    <w:rsid w:val="007202CD"/>
    <w:rsid w:val="00720DB5"/>
    <w:rsid w:val="00721416"/>
    <w:rsid w:val="0072206B"/>
    <w:rsid w:val="00722167"/>
    <w:rsid w:val="00722E87"/>
    <w:rsid w:val="0072424D"/>
    <w:rsid w:val="00724846"/>
    <w:rsid w:val="007248F5"/>
    <w:rsid w:val="00724BD4"/>
    <w:rsid w:val="0072554D"/>
    <w:rsid w:val="0072577D"/>
    <w:rsid w:val="00725A71"/>
    <w:rsid w:val="00725BF4"/>
    <w:rsid w:val="00726032"/>
    <w:rsid w:val="00726055"/>
    <w:rsid w:val="007262A3"/>
    <w:rsid w:val="00726666"/>
    <w:rsid w:val="00727500"/>
    <w:rsid w:val="00727892"/>
    <w:rsid w:val="0072793B"/>
    <w:rsid w:val="00727B73"/>
    <w:rsid w:val="00727FC2"/>
    <w:rsid w:val="007302E8"/>
    <w:rsid w:val="007308B3"/>
    <w:rsid w:val="007338CE"/>
    <w:rsid w:val="007351E1"/>
    <w:rsid w:val="007352D7"/>
    <w:rsid w:val="00735AE1"/>
    <w:rsid w:val="00736A31"/>
    <w:rsid w:val="007375F1"/>
    <w:rsid w:val="00737627"/>
    <w:rsid w:val="0074078F"/>
    <w:rsid w:val="00741CB4"/>
    <w:rsid w:val="00742543"/>
    <w:rsid w:val="007434C9"/>
    <w:rsid w:val="00743643"/>
    <w:rsid w:val="00743DC3"/>
    <w:rsid w:val="00744DB8"/>
    <w:rsid w:val="00745A64"/>
    <w:rsid w:val="00746CA3"/>
    <w:rsid w:val="00747758"/>
    <w:rsid w:val="00747B03"/>
    <w:rsid w:val="00747E05"/>
    <w:rsid w:val="0075061A"/>
    <w:rsid w:val="00750AC3"/>
    <w:rsid w:val="00751211"/>
    <w:rsid w:val="00751901"/>
    <w:rsid w:val="00751C84"/>
    <w:rsid w:val="00751C8B"/>
    <w:rsid w:val="00751EC0"/>
    <w:rsid w:val="00752FDD"/>
    <w:rsid w:val="00753C99"/>
    <w:rsid w:val="00753E84"/>
    <w:rsid w:val="00753F1F"/>
    <w:rsid w:val="0075493A"/>
    <w:rsid w:val="00755F90"/>
    <w:rsid w:val="0075758C"/>
    <w:rsid w:val="00757C0C"/>
    <w:rsid w:val="00760A22"/>
    <w:rsid w:val="007619BF"/>
    <w:rsid w:val="00761E54"/>
    <w:rsid w:val="0076207A"/>
    <w:rsid w:val="0076315A"/>
    <w:rsid w:val="00763403"/>
    <w:rsid w:val="00763E63"/>
    <w:rsid w:val="007648DE"/>
    <w:rsid w:val="00764A3A"/>
    <w:rsid w:val="00764D33"/>
    <w:rsid w:val="00764EAA"/>
    <w:rsid w:val="00765FED"/>
    <w:rsid w:val="007665A3"/>
    <w:rsid w:val="00766774"/>
    <w:rsid w:val="00766CA5"/>
    <w:rsid w:val="00770647"/>
    <w:rsid w:val="00770B89"/>
    <w:rsid w:val="0077166F"/>
    <w:rsid w:val="00771BB2"/>
    <w:rsid w:val="0077229E"/>
    <w:rsid w:val="007726CF"/>
    <w:rsid w:val="00772C79"/>
    <w:rsid w:val="00772CE5"/>
    <w:rsid w:val="00772CED"/>
    <w:rsid w:val="00772D4D"/>
    <w:rsid w:val="007732EF"/>
    <w:rsid w:val="0077381E"/>
    <w:rsid w:val="007742EB"/>
    <w:rsid w:val="00774BB6"/>
    <w:rsid w:val="00777496"/>
    <w:rsid w:val="00777518"/>
    <w:rsid w:val="00777761"/>
    <w:rsid w:val="00780261"/>
    <w:rsid w:val="007804C6"/>
    <w:rsid w:val="00781205"/>
    <w:rsid w:val="00783258"/>
    <w:rsid w:val="0078378D"/>
    <w:rsid w:val="00783F31"/>
    <w:rsid w:val="00784D4E"/>
    <w:rsid w:val="00785686"/>
    <w:rsid w:val="00786365"/>
    <w:rsid w:val="00786694"/>
    <w:rsid w:val="00786E3A"/>
    <w:rsid w:val="007871C9"/>
    <w:rsid w:val="00787894"/>
    <w:rsid w:val="00787DF1"/>
    <w:rsid w:val="00790355"/>
    <w:rsid w:val="00790DF2"/>
    <w:rsid w:val="0079451D"/>
    <w:rsid w:val="00794526"/>
    <w:rsid w:val="00794BEB"/>
    <w:rsid w:val="0079568E"/>
    <w:rsid w:val="007958DD"/>
    <w:rsid w:val="00795CFE"/>
    <w:rsid w:val="00795DBB"/>
    <w:rsid w:val="00796A84"/>
    <w:rsid w:val="00796B0E"/>
    <w:rsid w:val="007A08AA"/>
    <w:rsid w:val="007A3B4B"/>
    <w:rsid w:val="007A41CC"/>
    <w:rsid w:val="007A4398"/>
    <w:rsid w:val="007A5E67"/>
    <w:rsid w:val="007A601E"/>
    <w:rsid w:val="007A6749"/>
    <w:rsid w:val="007B0126"/>
    <w:rsid w:val="007B07E5"/>
    <w:rsid w:val="007B2061"/>
    <w:rsid w:val="007B5B94"/>
    <w:rsid w:val="007B6A87"/>
    <w:rsid w:val="007B7503"/>
    <w:rsid w:val="007C0E3A"/>
    <w:rsid w:val="007C4439"/>
    <w:rsid w:val="007C7B60"/>
    <w:rsid w:val="007D031C"/>
    <w:rsid w:val="007D153C"/>
    <w:rsid w:val="007D15CC"/>
    <w:rsid w:val="007D2B2E"/>
    <w:rsid w:val="007D2D60"/>
    <w:rsid w:val="007D2E5F"/>
    <w:rsid w:val="007D2F85"/>
    <w:rsid w:val="007D302F"/>
    <w:rsid w:val="007D324B"/>
    <w:rsid w:val="007D3D06"/>
    <w:rsid w:val="007D4D8F"/>
    <w:rsid w:val="007D5670"/>
    <w:rsid w:val="007D58C7"/>
    <w:rsid w:val="007D5D3A"/>
    <w:rsid w:val="007D6528"/>
    <w:rsid w:val="007D73B0"/>
    <w:rsid w:val="007D78C6"/>
    <w:rsid w:val="007E1265"/>
    <w:rsid w:val="007E1A17"/>
    <w:rsid w:val="007E36F7"/>
    <w:rsid w:val="007E3ACF"/>
    <w:rsid w:val="007E4A06"/>
    <w:rsid w:val="007E58B6"/>
    <w:rsid w:val="007E709F"/>
    <w:rsid w:val="007E7414"/>
    <w:rsid w:val="007F10FE"/>
    <w:rsid w:val="007F14D8"/>
    <w:rsid w:val="007F1D8A"/>
    <w:rsid w:val="007F4BF4"/>
    <w:rsid w:val="007F54EC"/>
    <w:rsid w:val="007F67BE"/>
    <w:rsid w:val="007F73CC"/>
    <w:rsid w:val="007F7803"/>
    <w:rsid w:val="007F7CFD"/>
    <w:rsid w:val="007F7F23"/>
    <w:rsid w:val="008003E0"/>
    <w:rsid w:val="008014DE"/>
    <w:rsid w:val="00801C7E"/>
    <w:rsid w:val="00801C8B"/>
    <w:rsid w:val="00802AE0"/>
    <w:rsid w:val="00803BFB"/>
    <w:rsid w:val="008049B2"/>
    <w:rsid w:val="00806F13"/>
    <w:rsid w:val="008100B6"/>
    <w:rsid w:val="00810933"/>
    <w:rsid w:val="00810AD7"/>
    <w:rsid w:val="0081235F"/>
    <w:rsid w:val="008153FD"/>
    <w:rsid w:val="008160AE"/>
    <w:rsid w:val="008167CD"/>
    <w:rsid w:val="00817497"/>
    <w:rsid w:val="0082159E"/>
    <w:rsid w:val="00822289"/>
    <w:rsid w:val="00824B57"/>
    <w:rsid w:val="00825714"/>
    <w:rsid w:val="00826B06"/>
    <w:rsid w:val="008308B1"/>
    <w:rsid w:val="00832274"/>
    <w:rsid w:val="00832337"/>
    <w:rsid w:val="008323AB"/>
    <w:rsid w:val="00832546"/>
    <w:rsid w:val="00832FED"/>
    <w:rsid w:val="00833B76"/>
    <w:rsid w:val="0083591E"/>
    <w:rsid w:val="00835BA0"/>
    <w:rsid w:val="00837972"/>
    <w:rsid w:val="00840AA0"/>
    <w:rsid w:val="00840CFC"/>
    <w:rsid w:val="0084270F"/>
    <w:rsid w:val="00842CA5"/>
    <w:rsid w:val="00843B95"/>
    <w:rsid w:val="00844581"/>
    <w:rsid w:val="0084461E"/>
    <w:rsid w:val="008447A5"/>
    <w:rsid w:val="008455D6"/>
    <w:rsid w:val="00845603"/>
    <w:rsid w:val="008467AE"/>
    <w:rsid w:val="00847207"/>
    <w:rsid w:val="008478E9"/>
    <w:rsid w:val="00851432"/>
    <w:rsid w:val="00851AA9"/>
    <w:rsid w:val="008523E8"/>
    <w:rsid w:val="0085265C"/>
    <w:rsid w:val="00852735"/>
    <w:rsid w:val="008529DF"/>
    <w:rsid w:val="00852C39"/>
    <w:rsid w:val="00853958"/>
    <w:rsid w:val="00855E02"/>
    <w:rsid w:val="0085636B"/>
    <w:rsid w:val="00856A92"/>
    <w:rsid w:val="008609BC"/>
    <w:rsid w:val="008617B4"/>
    <w:rsid w:val="00862CD4"/>
    <w:rsid w:val="00862F64"/>
    <w:rsid w:val="008631DE"/>
    <w:rsid w:val="00863405"/>
    <w:rsid w:val="008635EA"/>
    <w:rsid w:val="00865274"/>
    <w:rsid w:val="00866C4F"/>
    <w:rsid w:val="008670F3"/>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BBB"/>
    <w:rsid w:val="00884D34"/>
    <w:rsid w:val="00886C1C"/>
    <w:rsid w:val="008874A6"/>
    <w:rsid w:val="00887541"/>
    <w:rsid w:val="00887A3F"/>
    <w:rsid w:val="008900BF"/>
    <w:rsid w:val="008925AE"/>
    <w:rsid w:val="008925C8"/>
    <w:rsid w:val="00892EBA"/>
    <w:rsid w:val="00893510"/>
    <w:rsid w:val="00893BB0"/>
    <w:rsid w:val="00894EFE"/>
    <w:rsid w:val="00895AB3"/>
    <w:rsid w:val="00895C6E"/>
    <w:rsid w:val="00895D5C"/>
    <w:rsid w:val="008972C2"/>
    <w:rsid w:val="008A0A4F"/>
    <w:rsid w:val="008A1203"/>
    <w:rsid w:val="008A128B"/>
    <w:rsid w:val="008A1B4A"/>
    <w:rsid w:val="008A2D47"/>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4E4"/>
    <w:rsid w:val="008B4D6E"/>
    <w:rsid w:val="008B5E03"/>
    <w:rsid w:val="008B6300"/>
    <w:rsid w:val="008B67FC"/>
    <w:rsid w:val="008B6E22"/>
    <w:rsid w:val="008B700B"/>
    <w:rsid w:val="008C0F53"/>
    <w:rsid w:val="008C1679"/>
    <w:rsid w:val="008C23DF"/>
    <w:rsid w:val="008C2AEB"/>
    <w:rsid w:val="008C2F41"/>
    <w:rsid w:val="008C380D"/>
    <w:rsid w:val="008C3D42"/>
    <w:rsid w:val="008C4C88"/>
    <w:rsid w:val="008C50DD"/>
    <w:rsid w:val="008C5132"/>
    <w:rsid w:val="008C6906"/>
    <w:rsid w:val="008C75C8"/>
    <w:rsid w:val="008C79E5"/>
    <w:rsid w:val="008C7BC3"/>
    <w:rsid w:val="008D01BB"/>
    <w:rsid w:val="008D0712"/>
    <w:rsid w:val="008D0777"/>
    <w:rsid w:val="008D1896"/>
    <w:rsid w:val="008D23B0"/>
    <w:rsid w:val="008D3BDD"/>
    <w:rsid w:val="008D760A"/>
    <w:rsid w:val="008E1062"/>
    <w:rsid w:val="008E22E8"/>
    <w:rsid w:val="008E23BF"/>
    <w:rsid w:val="008E31CD"/>
    <w:rsid w:val="008E375A"/>
    <w:rsid w:val="008E4B32"/>
    <w:rsid w:val="008E5508"/>
    <w:rsid w:val="008E681F"/>
    <w:rsid w:val="008E761A"/>
    <w:rsid w:val="008E76FB"/>
    <w:rsid w:val="008E77FC"/>
    <w:rsid w:val="008F09DB"/>
    <w:rsid w:val="008F16F2"/>
    <w:rsid w:val="008F1718"/>
    <w:rsid w:val="008F1D32"/>
    <w:rsid w:val="008F1F85"/>
    <w:rsid w:val="008F27DD"/>
    <w:rsid w:val="008F393C"/>
    <w:rsid w:val="008F419F"/>
    <w:rsid w:val="008F55AA"/>
    <w:rsid w:val="008F56E7"/>
    <w:rsid w:val="008F5D72"/>
    <w:rsid w:val="008F5D73"/>
    <w:rsid w:val="008F65DF"/>
    <w:rsid w:val="008F6D40"/>
    <w:rsid w:val="008F6E5D"/>
    <w:rsid w:val="008F6E9A"/>
    <w:rsid w:val="008F7B08"/>
    <w:rsid w:val="00900CA1"/>
    <w:rsid w:val="00900DEE"/>
    <w:rsid w:val="00900EE4"/>
    <w:rsid w:val="0090191B"/>
    <w:rsid w:val="00902146"/>
    <w:rsid w:val="00902FB9"/>
    <w:rsid w:val="009033A5"/>
    <w:rsid w:val="00903D5F"/>
    <w:rsid w:val="009045F9"/>
    <w:rsid w:val="0090473F"/>
    <w:rsid w:val="009063DC"/>
    <w:rsid w:val="00906B4D"/>
    <w:rsid w:val="009070C9"/>
    <w:rsid w:val="00910D32"/>
    <w:rsid w:val="00913EB2"/>
    <w:rsid w:val="00914636"/>
    <w:rsid w:val="009146E5"/>
    <w:rsid w:val="00914BB6"/>
    <w:rsid w:val="009166A0"/>
    <w:rsid w:val="0092001D"/>
    <w:rsid w:val="00920051"/>
    <w:rsid w:val="00920E0C"/>
    <w:rsid w:val="00921EE8"/>
    <w:rsid w:val="00921EEF"/>
    <w:rsid w:val="00922770"/>
    <w:rsid w:val="009234D2"/>
    <w:rsid w:val="00924693"/>
    <w:rsid w:val="00927E45"/>
    <w:rsid w:val="0093126D"/>
    <w:rsid w:val="0093227F"/>
    <w:rsid w:val="00932569"/>
    <w:rsid w:val="009328F5"/>
    <w:rsid w:val="00933558"/>
    <w:rsid w:val="00933A68"/>
    <w:rsid w:val="009348C0"/>
    <w:rsid w:val="00936F66"/>
    <w:rsid w:val="0093760C"/>
    <w:rsid w:val="00940447"/>
    <w:rsid w:val="00940E05"/>
    <w:rsid w:val="00941830"/>
    <w:rsid w:val="0094263C"/>
    <w:rsid w:val="009427DA"/>
    <w:rsid w:val="00943EA9"/>
    <w:rsid w:val="00944F22"/>
    <w:rsid w:val="00945368"/>
    <w:rsid w:val="00945F2F"/>
    <w:rsid w:val="0094609A"/>
    <w:rsid w:val="009461DA"/>
    <w:rsid w:val="009462C0"/>
    <w:rsid w:val="009472D6"/>
    <w:rsid w:val="00947551"/>
    <w:rsid w:val="00947BE5"/>
    <w:rsid w:val="00950548"/>
    <w:rsid w:val="00950CAC"/>
    <w:rsid w:val="009511B6"/>
    <w:rsid w:val="00951EE5"/>
    <w:rsid w:val="0095277E"/>
    <w:rsid w:val="00952CA1"/>
    <w:rsid w:val="0095358D"/>
    <w:rsid w:val="00953F9F"/>
    <w:rsid w:val="00954136"/>
    <w:rsid w:val="00955B84"/>
    <w:rsid w:val="00956D17"/>
    <w:rsid w:val="0095713B"/>
    <w:rsid w:val="00961649"/>
    <w:rsid w:val="00961CCB"/>
    <w:rsid w:val="00962CD1"/>
    <w:rsid w:val="00962F4B"/>
    <w:rsid w:val="009639F9"/>
    <w:rsid w:val="00964536"/>
    <w:rsid w:val="00964C02"/>
    <w:rsid w:val="00965122"/>
    <w:rsid w:val="00965D2A"/>
    <w:rsid w:val="0096622B"/>
    <w:rsid w:val="00966324"/>
    <w:rsid w:val="00970F29"/>
    <w:rsid w:val="00971D71"/>
    <w:rsid w:val="00972340"/>
    <w:rsid w:val="00974C4C"/>
    <w:rsid w:val="00974FF2"/>
    <w:rsid w:val="00975445"/>
    <w:rsid w:val="0097730A"/>
    <w:rsid w:val="0097742B"/>
    <w:rsid w:val="00980315"/>
    <w:rsid w:val="00981A19"/>
    <w:rsid w:val="00981E38"/>
    <w:rsid w:val="009822EE"/>
    <w:rsid w:val="0098268E"/>
    <w:rsid w:val="00983511"/>
    <w:rsid w:val="009837DA"/>
    <w:rsid w:val="0098388C"/>
    <w:rsid w:val="00984003"/>
    <w:rsid w:val="009848D2"/>
    <w:rsid w:val="0098525B"/>
    <w:rsid w:val="00985B02"/>
    <w:rsid w:val="00986D67"/>
    <w:rsid w:val="0098740E"/>
    <w:rsid w:val="00990148"/>
    <w:rsid w:val="009904E4"/>
    <w:rsid w:val="00991A63"/>
    <w:rsid w:val="0099222E"/>
    <w:rsid w:val="00994EF0"/>
    <w:rsid w:val="0099510C"/>
    <w:rsid w:val="00995CB8"/>
    <w:rsid w:val="00996B20"/>
    <w:rsid w:val="00996F20"/>
    <w:rsid w:val="009A1E56"/>
    <w:rsid w:val="009A38D8"/>
    <w:rsid w:val="009A3988"/>
    <w:rsid w:val="009A40BC"/>
    <w:rsid w:val="009A4B1F"/>
    <w:rsid w:val="009A4D0C"/>
    <w:rsid w:val="009A5DD6"/>
    <w:rsid w:val="009A6483"/>
    <w:rsid w:val="009A660E"/>
    <w:rsid w:val="009A725F"/>
    <w:rsid w:val="009B0F91"/>
    <w:rsid w:val="009B17DC"/>
    <w:rsid w:val="009B190C"/>
    <w:rsid w:val="009B1E68"/>
    <w:rsid w:val="009B2AF3"/>
    <w:rsid w:val="009B35BF"/>
    <w:rsid w:val="009B440E"/>
    <w:rsid w:val="009B461D"/>
    <w:rsid w:val="009B4791"/>
    <w:rsid w:val="009B564A"/>
    <w:rsid w:val="009B5B03"/>
    <w:rsid w:val="009B6272"/>
    <w:rsid w:val="009B6E50"/>
    <w:rsid w:val="009B6E99"/>
    <w:rsid w:val="009B7435"/>
    <w:rsid w:val="009B7479"/>
    <w:rsid w:val="009C0956"/>
    <w:rsid w:val="009C09CB"/>
    <w:rsid w:val="009C0C6E"/>
    <w:rsid w:val="009C12DA"/>
    <w:rsid w:val="009C136F"/>
    <w:rsid w:val="009C1429"/>
    <w:rsid w:val="009C1DE1"/>
    <w:rsid w:val="009C4134"/>
    <w:rsid w:val="009C5E0B"/>
    <w:rsid w:val="009C7A5A"/>
    <w:rsid w:val="009D0ADF"/>
    <w:rsid w:val="009D0F6B"/>
    <w:rsid w:val="009D102D"/>
    <w:rsid w:val="009D14ED"/>
    <w:rsid w:val="009D2E24"/>
    <w:rsid w:val="009D36BF"/>
    <w:rsid w:val="009D3F92"/>
    <w:rsid w:val="009D4736"/>
    <w:rsid w:val="009D4D67"/>
    <w:rsid w:val="009D4F38"/>
    <w:rsid w:val="009D6253"/>
    <w:rsid w:val="009D6818"/>
    <w:rsid w:val="009D6FCA"/>
    <w:rsid w:val="009D77E9"/>
    <w:rsid w:val="009E0050"/>
    <w:rsid w:val="009E012E"/>
    <w:rsid w:val="009E08CC"/>
    <w:rsid w:val="009E1261"/>
    <w:rsid w:val="009E137E"/>
    <w:rsid w:val="009E1F56"/>
    <w:rsid w:val="009E2448"/>
    <w:rsid w:val="009E2687"/>
    <w:rsid w:val="009E2A00"/>
    <w:rsid w:val="009E2D78"/>
    <w:rsid w:val="009E3090"/>
    <w:rsid w:val="009E397D"/>
    <w:rsid w:val="009E3A3B"/>
    <w:rsid w:val="009E4787"/>
    <w:rsid w:val="009E7A5D"/>
    <w:rsid w:val="009E7ED0"/>
    <w:rsid w:val="009F007F"/>
    <w:rsid w:val="009F0E60"/>
    <w:rsid w:val="009F10C5"/>
    <w:rsid w:val="009F2B52"/>
    <w:rsid w:val="009F3DA2"/>
    <w:rsid w:val="009F4927"/>
    <w:rsid w:val="009F65AC"/>
    <w:rsid w:val="009F6AD9"/>
    <w:rsid w:val="009F6D8D"/>
    <w:rsid w:val="009F71EC"/>
    <w:rsid w:val="00A0040D"/>
    <w:rsid w:val="00A01A61"/>
    <w:rsid w:val="00A01E2C"/>
    <w:rsid w:val="00A030DB"/>
    <w:rsid w:val="00A0359B"/>
    <w:rsid w:val="00A03652"/>
    <w:rsid w:val="00A03C86"/>
    <w:rsid w:val="00A0407F"/>
    <w:rsid w:val="00A043DB"/>
    <w:rsid w:val="00A05044"/>
    <w:rsid w:val="00A0568A"/>
    <w:rsid w:val="00A06055"/>
    <w:rsid w:val="00A0643C"/>
    <w:rsid w:val="00A06682"/>
    <w:rsid w:val="00A06CA7"/>
    <w:rsid w:val="00A06FC3"/>
    <w:rsid w:val="00A070B9"/>
    <w:rsid w:val="00A07359"/>
    <w:rsid w:val="00A1023B"/>
    <w:rsid w:val="00A106B4"/>
    <w:rsid w:val="00A10877"/>
    <w:rsid w:val="00A11052"/>
    <w:rsid w:val="00A11297"/>
    <w:rsid w:val="00A11479"/>
    <w:rsid w:val="00A11FBF"/>
    <w:rsid w:val="00A13664"/>
    <w:rsid w:val="00A1373F"/>
    <w:rsid w:val="00A13CCA"/>
    <w:rsid w:val="00A14141"/>
    <w:rsid w:val="00A145EA"/>
    <w:rsid w:val="00A168BA"/>
    <w:rsid w:val="00A16A4A"/>
    <w:rsid w:val="00A16F5F"/>
    <w:rsid w:val="00A21D31"/>
    <w:rsid w:val="00A23680"/>
    <w:rsid w:val="00A2405D"/>
    <w:rsid w:val="00A2412D"/>
    <w:rsid w:val="00A24B63"/>
    <w:rsid w:val="00A24E03"/>
    <w:rsid w:val="00A26F04"/>
    <w:rsid w:val="00A274DF"/>
    <w:rsid w:val="00A27B89"/>
    <w:rsid w:val="00A27DC3"/>
    <w:rsid w:val="00A30D33"/>
    <w:rsid w:val="00A3112C"/>
    <w:rsid w:val="00A31659"/>
    <w:rsid w:val="00A3338B"/>
    <w:rsid w:val="00A33CDE"/>
    <w:rsid w:val="00A3469C"/>
    <w:rsid w:val="00A34977"/>
    <w:rsid w:val="00A35D5B"/>
    <w:rsid w:val="00A35D8B"/>
    <w:rsid w:val="00A37A1E"/>
    <w:rsid w:val="00A37A76"/>
    <w:rsid w:val="00A40B21"/>
    <w:rsid w:val="00A410BE"/>
    <w:rsid w:val="00A411AE"/>
    <w:rsid w:val="00A413B3"/>
    <w:rsid w:val="00A41936"/>
    <w:rsid w:val="00A422B7"/>
    <w:rsid w:val="00A42948"/>
    <w:rsid w:val="00A436BD"/>
    <w:rsid w:val="00A445D0"/>
    <w:rsid w:val="00A44865"/>
    <w:rsid w:val="00A50BEE"/>
    <w:rsid w:val="00A50DC2"/>
    <w:rsid w:val="00A51BD7"/>
    <w:rsid w:val="00A51C43"/>
    <w:rsid w:val="00A53725"/>
    <w:rsid w:val="00A53B7A"/>
    <w:rsid w:val="00A54F09"/>
    <w:rsid w:val="00A5512E"/>
    <w:rsid w:val="00A56353"/>
    <w:rsid w:val="00A577B5"/>
    <w:rsid w:val="00A57BDC"/>
    <w:rsid w:val="00A60C1D"/>
    <w:rsid w:val="00A65F01"/>
    <w:rsid w:val="00A66D94"/>
    <w:rsid w:val="00A67A2C"/>
    <w:rsid w:val="00A706E0"/>
    <w:rsid w:val="00A70EDB"/>
    <w:rsid w:val="00A71031"/>
    <w:rsid w:val="00A7185E"/>
    <w:rsid w:val="00A719FB"/>
    <w:rsid w:val="00A722FB"/>
    <w:rsid w:val="00A72E23"/>
    <w:rsid w:val="00A72E3C"/>
    <w:rsid w:val="00A7335E"/>
    <w:rsid w:val="00A73881"/>
    <w:rsid w:val="00A738BA"/>
    <w:rsid w:val="00A73CAD"/>
    <w:rsid w:val="00A74299"/>
    <w:rsid w:val="00A747E6"/>
    <w:rsid w:val="00A74C95"/>
    <w:rsid w:val="00A75582"/>
    <w:rsid w:val="00A758A5"/>
    <w:rsid w:val="00A75A2F"/>
    <w:rsid w:val="00A75A5D"/>
    <w:rsid w:val="00A76C82"/>
    <w:rsid w:val="00A8046C"/>
    <w:rsid w:val="00A808B0"/>
    <w:rsid w:val="00A80FF2"/>
    <w:rsid w:val="00A83173"/>
    <w:rsid w:val="00A83C1C"/>
    <w:rsid w:val="00A85BA2"/>
    <w:rsid w:val="00A861AE"/>
    <w:rsid w:val="00A90BFB"/>
    <w:rsid w:val="00A91DE0"/>
    <w:rsid w:val="00A91F41"/>
    <w:rsid w:val="00A92AC3"/>
    <w:rsid w:val="00A936E8"/>
    <w:rsid w:val="00A93ED3"/>
    <w:rsid w:val="00A94505"/>
    <w:rsid w:val="00A94972"/>
    <w:rsid w:val="00A955D8"/>
    <w:rsid w:val="00A95A68"/>
    <w:rsid w:val="00A95A8B"/>
    <w:rsid w:val="00A95C57"/>
    <w:rsid w:val="00A96A0B"/>
    <w:rsid w:val="00A96AA4"/>
    <w:rsid w:val="00A9710B"/>
    <w:rsid w:val="00A9717F"/>
    <w:rsid w:val="00A979FA"/>
    <w:rsid w:val="00AA0239"/>
    <w:rsid w:val="00AA05C7"/>
    <w:rsid w:val="00AA1523"/>
    <w:rsid w:val="00AA17C6"/>
    <w:rsid w:val="00AA184C"/>
    <w:rsid w:val="00AA2734"/>
    <w:rsid w:val="00AA2E38"/>
    <w:rsid w:val="00AA2FCE"/>
    <w:rsid w:val="00AA304C"/>
    <w:rsid w:val="00AA3A42"/>
    <w:rsid w:val="00AA3E06"/>
    <w:rsid w:val="00AA423C"/>
    <w:rsid w:val="00AA4821"/>
    <w:rsid w:val="00AA5258"/>
    <w:rsid w:val="00AA6C5A"/>
    <w:rsid w:val="00AA70B6"/>
    <w:rsid w:val="00AA74D6"/>
    <w:rsid w:val="00AA7CBC"/>
    <w:rsid w:val="00AB0862"/>
    <w:rsid w:val="00AB1160"/>
    <w:rsid w:val="00AB19ED"/>
    <w:rsid w:val="00AB6405"/>
    <w:rsid w:val="00AB651A"/>
    <w:rsid w:val="00AB6D02"/>
    <w:rsid w:val="00AB7172"/>
    <w:rsid w:val="00AB74A5"/>
    <w:rsid w:val="00AC0FB6"/>
    <w:rsid w:val="00AC2AA3"/>
    <w:rsid w:val="00AC2D42"/>
    <w:rsid w:val="00AC4932"/>
    <w:rsid w:val="00AC536C"/>
    <w:rsid w:val="00AC5619"/>
    <w:rsid w:val="00AC5E0D"/>
    <w:rsid w:val="00AC5F26"/>
    <w:rsid w:val="00AC626A"/>
    <w:rsid w:val="00AC697A"/>
    <w:rsid w:val="00AC6D0F"/>
    <w:rsid w:val="00AC6D43"/>
    <w:rsid w:val="00AC6DE1"/>
    <w:rsid w:val="00AC75C0"/>
    <w:rsid w:val="00AD16D4"/>
    <w:rsid w:val="00AD1C9B"/>
    <w:rsid w:val="00AD2309"/>
    <w:rsid w:val="00AD29A4"/>
    <w:rsid w:val="00AD2B0D"/>
    <w:rsid w:val="00AD3402"/>
    <w:rsid w:val="00AD401C"/>
    <w:rsid w:val="00AD6ED7"/>
    <w:rsid w:val="00AE07FC"/>
    <w:rsid w:val="00AE0C6F"/>
    <w:rsid w:val="00AE2D04"/>
    <w:rsid w:val="00AE2DC2"/>
    <w:rsid w:val="00AE2FE2"/>
    <w:rsid w:val="00AE344E"/>
    <w:rsid w:val="00AE67CB"/>
    <w:rsid w:val="00AE67DC"/>
    <w:rsid w:val="00AE76B8"/>
    <w:rsid w:val="00AE778D"/>
    <w:rsid w:val="00AF087A"/>
    <w:rsid w:val="00AF0C42"/>
    <w:rsid w:val="00AF0F21"/>
    <w:rsid w:val="00AF1351"/>
    <w:rsid w:val="00AF1353"/>
    <w:rsid w:val="00AF2025"/>
    <w:rsid w:val="00AF2CD3"/>
    <w:rsid w:val="00AF3574"/>
    <w:rsid w:val="00AF3890"/>
    <w:rsid w:val="00AF4322"/>
    <w:rsid w:val="00AF51A1"/>
    <w:rsid w:val="00AF610E"/>
    <w:rsid w:val="00AF7627"/>
    <w:rsid w:val="00AF7D60"/>
    <w:rsid w:val="00B0085D"/>
    <w:rsid w:val="00B01071"/>
    <w:rsid w:val="00B015FB"/>
    <w:rsid w:val="00B02281"/>
    <w:rsid w:val="00B036C9"/>
    <w:rsid w:val="00B03A8F"/>
    <w:rsid w:val="00B04431"/>
    <w:rsid w:val="00B05404"/>
    <w:rsid w:val="00B05E62"/>
    <w:rsid w:val="00B10221"/>
    <w:rsid w:val="00B1052B"/>
    <w:rsid w:val="00B10614"/>
    <w:rsid w:val="00B10846"/>
    <w:rsid w:val="00B10A57"/>
    <w:rsid w:val="00B11EF1"/>
    <w:rsid w:val="00B141DC"/>
    <w:rsid w:val="00B14524"/>
    <w:rsid w:val="00B15BD5"/>
    <w:rsid w:val="00B16BCE"/>
    <w:rsid w:val="00B16EAA"/>
    <w:rsid w:val="00B17559"/>
    <w:rsid w:val="00B20AE2"/>
    <w:rsid w:val="00B21832"/>
    <w:rsid w:val="00B2241B"/>
    <w:rsid w:val="00B22480"/>
    <w:rsid w:val="00B227A7"/>
    <w:rsid w:val="00B2365E"/>
    <w:rsid w:val="00B24B0E"/>
    <w:rsid w:val="00B2577C"/>
    <w:rsid w:val="00B259DA"/>
    <w:rsid w:val="00B25C81"/>
    <w:rsid w:val="00B269C6"/>
    <w:rsid w:val="00B27300"/>
    <w:rsid w:val="00B3007A"/>
    <w:rsid w:val="00B30807"/>
    <w:rsid w:val="00B311FD"/>
    <w:rsid w:val="00B32CC6"/>
    <w:rsid w:val="00B3364C"/>
    <w:rsid w:val="00B34F97"/>
    <w:rsid w:val="00B355FF"/>
    <w:rsid w:val="00B3644C"/>
    <w:rsid w:val="00B37475"/>
    <w:rsid w:val="00B378FA"/>
    <w:rsid w:val="00B3797C"/>
    <w:rsid w:val="00B40F52"/>
    <w:rsid w:val="00B414F4"/>
    <w:rsid w:val="00B4185F"/>
    <w:rsid w:val="00B436B9"/>
    <w:rsid w:val="00B438CD"/>
    <w:rsid w:val="00B44507"/>
    <w:rsid w:val="00B44B0A"/>
    <w:rsid w:val="00B44F53"/>
    <w:rsid w:val="00B45175"/>
    <w:rsid w:val="00B463D8"/>
    <w:rsid w:val="00B46BDA"/>
    <w:rsid w:val="00B4799C"/>
    <w:rsid w:val="00B50A8F"/>
    <w:rsid w:val="00B525B9"/>
    <w:rsid w:val="00B52BA6"/>
    <w:rsid w:val="00B5362D"/>
    <w:rsid w:val="00B54034"/>
    <w:rsid w:val="00B5471D"/>
    <w:rsid w:val="00B54915"/>
    <w:rsid w:val="00B56531"/>
    <w:rsid w:val="00B56EE8"/>
    <w:rsid w:val="00B578CD"/>
    <w:rsid w:val="00B57FA3"/>
    <w:rsid w:val="00B60FA5"/>
    <w:rsid w:val="00B61520"/>
    <w:rsid w:val="00B616BD"/>
    <w:rsid w:val="00B621E8"/>
    <w:rsid w:val="00B625A5"/>
    <w:rsid w:val="00B62AE4"/>
    <w:rsid w:val="00B62C4F"/>
    <w:rsid w:val="00B64239"/>
    <w:rsid w:val="00B644E1"/>
    <w:rsid w:val="00B6473F"/>
    <w:rsid w:val="00B6542B"/>
    <w:rsid w:val="00B66AC6"/>
    <w:rsid w:val="00B670C9"/>
    <w:rsid w:val="00B67128"/>
    <w:rsid w:val="00B67701"/>
    <w:rsid w:val="00B6793A"/>
    <w:rsid w:val="00B71BAA"/>
    <w:rsid w:val="00B72E71"/>
    <w:rsid w:val="00B74DF0"/>
    <w:rsid w:val="00B7517D"/>
    <w:rsid w:val="00B7531A"/>
    <w:rsid w:val="00B75F45"/>
    <w:rsid w:val="00B75FA2"/>
    <w:rsid w:val="00B765DE"/>
    <w:rsid w:val="00B77822"/>
    <w:rsid w:val="00B77E57"/>
    <w:rsid w:val="00B804A5"/>
    <w:rsid w:val="00B810D7"/>
    <w:rsid w:val="00B82D66"/>
    <w:rsid w:val="00B82FFD"/>
    <w:rsid w:val="00B8318C"/>
    <w:rsid w:val="00B834A3"/>
    <w:rsid w:val="00B840E7"/>
    <w:rsid w:val="00B84D22"/>
    <w:rsid w:val="00B85F2D"/>
    <w:rsid w:val="00B86CBE"/>
    <w:rsid w:val="00B86F02"/>
    <w:rsid w:val="00B90464"/>
    <w:rsid w:val="00B90496"/>
    <w:rsid w:val="00B9069A"/>
    <w:rsid w:val="00B90967"/>
    <w:rsid w:val="00B90F2D"/>
    <w:rsid w:val="00B930F1"/>
    <w:rsid w:val="00B94550"/>
    <w:rsid w:val="00B94B89"/>
    <w:rsid w:val="00B94F36"/>
    <w:rsid w:val="00B963CE"/>
    <w:rsid w:val="00B966C1"/>
    <w:rsid w:val="00B96BF7"/>
    <w:rsid w:val="00B96C88"/>
    <w:rsid w:val="00B971A0"/>
    <w:rsid w:val="00B97703"/>
    <w:rsid w:val="00B9770F"/>
    <w:rsid w:val="00B97A13"/>
    <w:rsid w:val="00BA077B"/>
    <w:rsid w:val="00BA0F72"/>
    <w:rsid w:val="00BA1764"/>
    <w:rsid w:val="00BA2615"/>
    <w:rsid w:val="00BA2820"/>
    <w:rsid w:val="00BA2CEA"/>
    <w:rsid w:val="00BA3215"/>
    <w:rsid w:val="00BA3BFD"/>
    <w:rsid w:val="00BA41F9"/>
    <w:rsid w:val="00BA4669"/>
    <w:rsid w:val="00BA5A43"/>
    <w:rsid w:val="00BA64F9"/>
    <w:rsid w:val="00BA655F"/>
    <w:rsid w:val="00BA7958"/>
    <w:rsid w:val="00BB0116"/>
    <w:rsid w:val="00BB1301"/>
    <w:rsid w:val="00BB165D"/>
    <w:rsid w:val="00BB20AB"/>
    <w:rsid w:val="00BB2A89"/>
    <w:rsid w:val="00BB5AE0"/>
    <w:rsid w:val="00BB66DB"/>
    <w:rsid w:val="00BB6AB2"/>
    <w:rsid w:val="00BB6F18"/>
    <w:rsid w:val="00BC083C"/>
    <w:rsid w:val="00BC172D"/>
    <w:rsid w:val="00BC1E48"/>
    <w:rsid w:val="00BC2898"/>
    <w:rsid w:val="00BC2D21"/>
    <w:rsid w:val="00BC3B84"/>
    <w:rsid w:val="00BC3E3C"/>
    <w:rsid w:val="00BC4116"/>
    <w:rsid w:val="00BC426D"/>
    <w:rsid w:val="00BC4378"/>
    <w:rsid w:val="00BC4401"/>
    <w:rsid w:val="00BC4485"/>
    <w:rsid w:val="00BC4D6B"/>
    <w:rsid w:val="00BC4FE4"/>
    <w:rsid w:val="00BC7E97"/>
    <w:rsid w:val="00BD01C2"/>
    <w:rsid w:val="00BD03C6"/>
    <w:rsid w:val="00BD08E3"/>
    <w:rsid w:val="00BD13D0"/>
    <w:rsid w:val="00BD2566"/>
    <w:rsid w:val="00BD4991"/>
    <w:rsid w:val="00BD7412"/>
    <w:rsid w:val="00BE0D74"/>
    <w:rsid w:val="00BE1036"/>
    <w:rsid w:val="00BE1F03"/>
    <w:rsid w:val="00BE310F"/>
    <w:rsid w:val="00BE435F"/>
    <w:rsid w:val="00BE4A1A"/>
    <w:rsid w:val="00BE5A75"/>
    <w:rsid w:val="00BE5EC9"/>
    <w:rsid w:val="00BE775F"/>
    <w:rsid w:val="00BE7810"/>
    <w:rsid w:val="00BE7F8A"/>
    <w:rsid w:val="00BF0B39"/>
    <w:rsid w:val="00BF101C"/>
    <w:rsid w:val="00BF1C0A"/>
    <w:rsid w:val="00BF1C51"/>
    <w:rsid w:val="00BF2F33"/>
    <w:rsid w:val="00BF5B4A"/>
    <w:rsid w:val="00BF7405"/>
    <w:rsid w:val="00BF7802"/>
    <w:rsid w:val="00BF7887"/>
    <w:rsid w:val="00BF7C47"/>
    <w:rsid w:val="00C00D25"/>
    <w:rsid w:val="00C00E32"/>
    <w:rsid w:val="00C01119"/>
    <w:rsid w:val="00C011C9"/>
    <w:rsid w:val="00C0190A"/>
    <w:rsid w:val="00C02CA7"/>
    <w:rsid w:val="00C039A5"/>
    <w:rsid w:val="00C03AA6"/>
    <w:rsid w:val="00C04100"/>
    <w:rsid w:val="00C05036"/>
    <w:rsid w:val="00C066BE"/>
    <w:rsid w:val="00C07167"/>
    <w:rsid w:val="00C07979"/>
    <w:rsid w:val="00C10192"/>
    <w:rsid w:val="00C1024A"/>
    <w:rsid w:val="00C11D3C"/>
    <w:rsid w:val="00C130DC"/>
    <w:rsid w:val="00C1311D"/>
    <w:rsid w:val="00C17127"/>
    <w:rsid w:val="00C17F8F"/>
    <w:rsid w:val="00C21046"/>
    <w:rsid w:val="00C2208D"/>
    <w:rsid w:val="00C23DEE"/>
    <w:rsid w:val="00C25C30"/>
    <w:rsid w:val="00C26979"/>
    <w:rsid w:val="00C27D63"/>
    <w:rsid w:val="00C32520"/>
    <w:rsid w:val="00C32777"/>
    <w:rsid w:val="00C32B58"/>
    <w:rsid w:val="00C33373"/>
    <w:rsid w:val="00C356D7"/>
    <w:rsid w:val="00C35AAE"/>
    <w:rsid w:val="00C36C98"/>
    <w:rsid w:val="00C37A38"/>
    <w:rsid w:val="00C401DE"/>
    <w:rsid w:val="00C41281"/>
    <w:rsid w:val="00C418A6"/>
    <w:rsid w:val="00C44D9B"/>
    <w:rsid w:val="00C45786"/>
    <w:rsid w:val="00C4773A"/>
    <w:rsid w:val="00C47BE4"/>
    <w:rsid w:val="00C50F21"/>
    <w:rsid w:val="00C51C11"/>
    <w:rsid w:val="00C530EF"/>
    <w:rsid w:val="00C53190"/>
    <w:rsid w:val="00C542E5"/>
    <w:rsid w:val="00C54427"/>
    <w:rsid w:val="00C54C94"/>
    <w:rsid w:val="00C54E15"/>
    <w:rsid w:val="00C56493"/>
    <w:rsid w:val="00C56FF2"/>
    <w:rsid w:val="00C6043E"/>
    <w:rsid w:val="00C60491"/>
    <w:rsid w:val="00C60B72"/>
    <w:rsid w:val="00C61211"/>
    <w:rsid w:val="00C61259"/>
    <w:rsid w:val="00C62649"/>
    <w:rsid w:val="00C63624"/>
    <w:rsid w:val="00C64341"/>
    <w:rsid w:val="00C648F4"/>
    <w:rsid w:val="00C64A3B"/>
    <w:rsid w:val="00C64A6E"/>
    <w:rsid w:val="00C66D2C"/>
    <w:rsid w:val="00C66D73"/>
    <w:rsid w:val="00C6701E"/>
    <w:rsid w:val="00C672A7"/>
    <w:rsid w:val="00C67CA3"/>
    <w:rsid w:val="00C70996"/>
    <w:rsid w:val="00C714BE"/>
    <w:rsid w:val="00C73066"/>
    <w:rsid w:val="00C73732"/>
    <w:rsid w:val="00C745AD"/>
    <w:rsid w:val="00C7464C"/>
    <w:rsid w:val="00C7583D"/>
    <w:rsid w:val="00C76420"/>
    <w:rsid w:val="00C769DB"/>
    <w:rsid w:val="00C76D8C"/>
    <w:rsid w:val="00C77041"/>
    <w:rsid w:val="00C773F6"/>
    <w:rsid w:val="00C77682"/>
    <w:rsid w:val="00C80EF3"/>
    <w:rsid w:val="00C829FB"/>
    <w:rsid w:val="00C82AA7"/>
    <w:rsid w:val="00C83A20"/>
    <w:rsid w:val="00C83FB4"/>
    <w:rsid w:val="00C84283"/>
    <w:rsid w:val="00C844A2"/>
    <w:rsid w:val="00C846FE"/>
    <w:rsid w:val="00C8531D"/>
    <w:rsid w:val="00C859C6"/>
    <w:rsid w:val="00C85C8C"/>
    <w:rsid w:val="00C8770B"/>
    <w:rsid w:val="00C903A1"/>
    <w:rsid w:val="00C90407"/>
    <w:rsid w:val="00C909D9"/>
    <w:rsid w:val="00C90AB2"/>
    <w:rsid w:val="00C9109F"/>
    <w:rsid w:val="00C92638"/>
    <w:rsid w:val="00C92999"/>
    <w:rsid w:val="00C92A59"/>
    <w:rsid w:val="00C92D78"/>
    <w:rsid w:val="00C93179"/>
    <w:rsid w:val="00C93289"/>
    <w:rsid w:val="00C94207"/>
    <w:rsid w:val="00C95941"/>
    <w:rsid w:val="00C96407"/>
    <w:rsid w:val="00C96CB4"/>
    <w:rsid w:val="00CA0094"/>
    <w:rsid w:val="00CA09EB"/>
    <w:rsid w:val="00CA1BA6"/>
    <w:rsid w:val="00CA239E"/>
    <w:rsid w:val="00CA2F68"/>
    <w:rsid w:val="00CA302F"/>
    <w:rsid w:val="00CA3ED4"/>
    <w:rsid w:val="00CA53FD"/>
    <w:rsid w:val="00CA5562"/>
    <w:rsid w:val="00CA666D"/>
    <w:rsid w:val="00CA6C2A"/>
    <w:rsid w:val="00CA73B5"/>
    <w:rsid w:val="00CA7424"/>
    <w:rsid w:val="00CA7673"/>
    <w:rsid w:val="00CB0144"/>
    <w:rsid w:val="00CB06BF"/>
    <w:rsid w:val="00CB06CD"/>
    <w:rsid w:val="00CB06ED"/>
    <w:rsid w:val="00CB4662"/>
    <w:rsid w:val="00CB5360"/>
    <w:rsid w:val="00CB5906"/>
    <w:rsid w:val="00CB5FF3"/>
    <w:rsid w:val="00CB6E1F"/>
    <w:rsid w:val="00CB7385"/>
    <w:rsid w:val="00CB7E0D"/>
    <w:rsid w:val="00CB7ED2"/>
    <w:rsid w:val="00CC102E"/>
    <w:rsid w:val="00CC1CA8"/>
    <w:rsid w:val="00CC2614"/>
    <w:rsid w:val="00CC2803"/>
    <w:rsid w:val="00CC3340"/>
    <w:rsid w:val="00CC39E6"/>
    <w:rsid w:val="00CC3CA5"/>
    <w:rsid w:val="00CC4265"/>
    <w:rsid w:val="00CC4368"/>
    <w:rsid w:val="00CC4657"/>
    <w:rsid w:val="00CC49E0"/>
    <w:rsid w:val="00CC669C"/>
    <w:rsid w:val="00CC70C3"/>
    <w:rsid w:val="00CC737A"/>
    <w:rsid w:val="00CC7549"/>
    <w:rsid w:val="00CC7C0E"/>
    <w:rsid w:val="00CD0557"/>
    <w:rsid w:val="00CD0816"/>
    <w:rsid w:val="00CD1B69"/>
    <w:rsid w:val="00CD3DB0"/>
    <w:rsid w:val="00CD61B9"/>
    <w:rsid w:val="00CD690C"/>
    <w:rsid w:val="00CD7B78"/>
    <w:rsid w:val="00CE0CD9"/>
    <w:rsid w:val="00CE1763"/>
    <w:rsid w:val="00CE1CA2"/>
    <w:rsid w:val="00CE1CAA"/>
    <w:rsid w:val="00CE201F"/>
    <w:rsid w:val="00CE24CC"/>
    <w:rsid w:val="00CE2936"/>
    <w:rsid w:val="00CE35E7"/>
    <w:rsid w:val="00CE53E9"/>
    <w:rsid w:val="00CE6C51"/>
    <w:rsid w:val="00CE73DD"/>
    <w:rsid w:val="00CF0149"/>
    <w:rsid w:val="00CF081E"/>
    <w:rsid w:val="00CF0A42"/>
    <w:rsid w:val="00CF1434"/>
    <w:rsid w:val="00CF1438"/>
    <w:rsid w:val="00CF2702"/>
    <w:rsid w:val="00CF28DE"/>
    <w:rsid w:val="00CF2AA1"/>
    <w:rsid w:val="00CF4362"/>
    <w:rsid w:val="00CF5100"/>
    <w:rsid w:val="00CF5930"/>
    <w:rsid w:val="00CF5BA6"/>
    <w:rsid w:val="00CF68FE"/>
    <w:rsid w:val="00CF6D74"/>
    <w:rsid w:val="00CF74C3"/>
    <w:rsid w:val="00CF7806"/>
    <w:rsid w:val="00D00EC4"/>
    <w:rsid w:val="00D01269"/>
    <w:rsid w:val="00D01828"/>
    <w:rsid w:val="00D01DB1"/>
    <w:rsid w:val="00D01E6A"/>
    <w:rsid w:val="00D02216"/>
    <w:rsid w:val="00D0259E"/>
    <w:rsid w:val="00D03057"/>
    <w:rsid w:val="00D0384B"/>
    <w:rsid w:val="00D03E22"/>
    <w:rsid w:val="00D042F7"/>
    <w:rsid w:val="00D044EF"/>
    <w:rsid w:val="00D04898"/>
    <w:rsid w:val="00D055C2"/>
    <w:rsid w:val="00D064E8"/>
    <w:rsid w:val="00D071CB"/>
    <w:rsid w:val="00D1073A"/>
    <w:rsid w:val="00D11C05"/>
    <w:rsid w:val="00D1223C"/>
    <w:rsid w:val="00D12E80"/>
    <w:rsid w:val="00D14068"/>
    <w:rsid w:val="00D1451A"/>
    <w:rsid w:val="00D14E6B"/>
    <w:rsid w:val="00D14F39"/>
    <w:rsid w:val="00D1530B"/>
    <w:rsid w:val="00D155F3"/>
    <w:rsid w:val="00D156B6"/>
    <w:rsid w:val="00D15C0C"/>
    <w:rsid w:val="00D16A1D"/>
    <w:rsid w:val="00D17182"/>
    <w:rsid w:val="00D2043F"/>
    <w:rsid w:val="00D20A65"/>
    <w:rsid w:val="00D20B3B"/>
    <w:rsid w:val="00D2178B"/>
    <w:rsid w:val="00D21BC0"/>
    <w:rsid w:val="00D22480"/>
    <w:rsid w:val="00D24F5E"/>
    <w:rsid w:val="00D25131"/>
    <w:rsid w:val="00D266BF"/>
    <w:rsid w:val="00D26CC2"/>
    <w:rsid w:val="00D27AFA"/>
    <w:rsid w:val="00D30070"/>
    <w:rsid w:val="00D30CA0"/>
    <w:rsid w:val="00D3190A"/>
    <w:rsid w:val="00D32C16"/>
    <w:rsid w:val="00D32D25"/>
    <w:rsid w:val="00D33F84"/>
    <w:rsid w:val="00D36D76"/>
    <w:rsid w:val="00D40281"/>
    <w:rsid w:val="00D40580"/>
    <w:rsid w:val="00D40D19"/>
    <w:rsid w:val="00D41318"/>
    <w:rsid w:val="00D41836"/>
    <w:rsid w:val="00D434E9"/>
    <w:rsid w:val="00D463A5"/>
    <w:rsid w:val="00D466DD"/>
    <w:rsid w:val="00D5223F"/>
    <w:rsid w:val="00D52B93"/>
    <w:rsid w:val="00D536DC"/>
    <w:rsid w:val="00D54479"/>
    <w:rsid w:val="00D54893"/>
    <w:rsid w:val="00D54CA5"/>
    <w:rsid w:val="00D5506F"/>
    <w:rsid w:val="00D55693"/>
    <w:rsid w:val="00D56080"/>
    <w:rsid w:val="00D5637E"/>
    <w:rsid w:val="00D56641"/>
    <w:rsid w:val="00D5695A"/>
    <w:rsid w:val="00D5697C"/>
    <w:rsid w:val="00D5717F"/>
    <w:rsid w:val="00D578D7"/>
    <w:rsid w:val="00D6149A"/>
    <w:rsid w:val="00D61710"/>
    <w:rsid w:val="00D6192F"/>
    <w:rsid w:val="00D6251A"/>
    <w:rsid w:val="00D62535"/>
    <w:rsid w:val="00D629FD"/>
    <w:rsid w:val="00D64453"/>
    <w:rsid w:val="00D64646"/>
    <w:rsid w:val="00D64B57"/>
    <w:rsid w:val="00D652B3"/>
    <w:rsid w:val="00D70856"/>
    <w:rsid w:val="00D70A23"/>
    <w:rsid w:val="00D70A46"/>
    <w:rsid w:val="00D7234D"/>
    <w:rsid w:val="00D72A2D"/>
    <w:rsid w:val="00D72F39"/>
    <w:rsid w:val="00D75D98"/>
    <w:rsid w:val="00D75EBB"/>
    <w:rsid w:val="00D76E59"/>
    <w:rsid w:val="00D77C99"/>
    <w:rsid w:val="00D77D6D"/>
    <w:rsid w:val="00D807DA"/>
    <w:rsid w:val="00D83AFE"/>
    <w:rsid w:val="00D83FB4"/>
    <w:rsid w:val="00D84207"/>
    <w:rsid w:val="00D8484E"/>
    <w:rsid w:val="00D84E29"/>
    <w:rsid w:val="00D8519F"/>
    <w:rsid w:val="00D859E9"/>
    <w:rsid w:val="00D87734"/>
    <w:rsid w:val="00D87805"/>
    <w:rsid w:val="00D903E9"/>
    <w:rsid w:val="00D903FE"/>
    <w:rsid w:val="00D9148C"/>
    <w:rsid w:val="00D91DA4"/>
    <w:rsid w:val="00D92419"/>
    <w:rsid w:val="00D925E0"/>
    <w:rsid w:val="00D92B3A"/>
    <w:rsid w:val="00D92F14"/>
    <w:rsid w:val="00D93382"/>
    <w:rsid w:val="00D93BC4"/>
    <w:rsid w:val="00D93CA5"/>
    <w:rsid w:val="00D93DDD"/>
    <w:rsid w:val="00D954DC"/>
    <w:rsid w:val="00D95C49"/>
    <w:rsid w:val="00D97176"/>
    <w:rsid w:val="00D97931"/>
    <w:rsid w:val="00D97949"/>
    <w:rsid w:val="00DA038A"/>
    <w:rsid w:val="00DA0C34"/>
    <w:rsid w:val="00DA1C89"/>
    <w:rsid w:val="00DA25B6"/>
    <w:rsid w:val="00DA441A"/>
    <w:rsid w:val="00DA639C"/>
    <w:rsid w:val="00DA7C37"/>
    <w:rsid w:val="00DB059A"/>
    <w:rsid w:val="00DB2D43"/>
    <w:rsid w:val="00DB3C10"/>
    <w:rsid w:val="00DB3C91"/>
    <w:rsid w:val="00DB3FEA"/>
    <w:rsid w:val="00DB4406"/>
    <w:rsid w:val="00DB4B43"/>
    <w:rsid w:val="00DB4BF4"/>
    <w:rsid w:val="00DB5985"/>
    <w:rsid w:val="00DB5EB6"/>
    <w:rsid w:val="00DB6F8D"/>
    <w:rsid w:val="00DB7756"/>
    <w:rsid w:val="00DC05A0"/>
    <w:rsid w:val="00DC0E0E"/>
    <w:rsid w:val="00DC0F3E"/>
    <w:rsid w:val="00DC1DED"/>
    <w:rsid w:val="00DC227A"/>
    <w:rsid w:val="00DC290C"/>
    <w:rsid w:val="00DC4E88"/>
    <w:rsid w:val="00DC5774"/>
    <w:rsid w:val="00DC5C37"/>
    <w:rsid w:val="00DC7E21"/>
    <w:rsid w:val="00DD05F5"/>
    <w:rsid w:val="00DD081C"/>
    <w:rsid w:val="00DD31FE"/>
    <w:rsid w:val="00DD42FB"/>
    <w:rsid w:val="00DD476C"/>
    <w:rsid w:val="00DD4B0E"/>
    <w:rsid w:val="00DD4DF9"/>
    <w:rsid w:val="00DD5030"/>
    <w:rsid w:val="00DD51D4"/>
    <w:rsid w:val="00DD5ECC"/>
    <w:rsid w:val="00DD6409"/>
    <w:rsid w:val="00DD6A2B"/>
    <w:rsid w:val="00DD6E70"/>
    <w:rsid w:val="00DD7DD0"/>
    <w:rsid w:val="00DD7F92"/>
    <w:rsid w:val="00DE0435"/>
    <w:rsid w:val="00DE07B6"/>
    <w:rsid w:val="00DE0ABA"/>
    <w:rsid w:val="00DE146E"/>
    <w:rsid w:val="00DE2CDB"/>
    <w:rsid w:val="00DE3118"/>
    <w:rsid w:val="00DE5B17"/>
    <w:rsid w:val="00DE5D4E"/>
    <w:rsid w:val="00DE6080"/>
    <w:rsid w:val="00DE7C01"/>
    <w:rsid w:val="00DF0370"/>
    <w:rsid w:val="00DF07D7"/>
    <w:rsid w:val="00DF2CA9"/>
    <w:rsid w:val="00DF4A5A"/>
    <w:rsid w:val="00DF52DB"/>
    <w:rsid w:val="00DF52F9"/>
    <w:rsid w:val="00DF7A28"/>
    <w:rsid w:val="00E00D35"/>
    <w:rsid w:val="00E0174B"/>
    <w:rsid w:val="00E0242C"/>
    <w:rsid w:val="00E036CE"/>
    <w:rsid w:val="00E046B4"/>
    <w:rsid w:val="00E0606B"/>
    <w:rsid w:val="00E06733"/>
    <w:rsid w:val="00E06E77"/>
    <w:rsid w:val="00E06EBD"/>
    <w:rsid w:val="00E0770B"/>
    <w:rsid w:val="00E13006"/>
    <w:rsid w:val="00E1309E"/>
    <w:rsid w:val="00E1339B"/>
    <w:rsid w:val="00E14352"/>
    <w:rsid w:val="00E14B1B"/>
    <w:rsid w:val="00E15328"/>
    <w:rsid w:val="00E15362"/>
    <w:rsid w:val="00E15BEF"/>
    <w:rsid w:val="00E166A4"/>
    <w:rsid w:val="00E173EC"/>
    <w:rsid w:val="00E17BB3"/>
    <w:rsid w:val="00E20165"/>
    <w:rsid w:val="00E2174C"/>
    <w:rsid w:val="00E21B38"/>
    <w:rsid w:val="00E21C71"/>
    <w:rsid w:val="00E21E83"/>
    <w:rsid w:val="00E232FD"/>
    <w:rsid w:val="00E23B4E"/>
    <w:rsid w:val="00E2417E"/>
    <w:rsid w:val="00E242DE"/>
    <w:rsid w:val="00E248D7"/>
    <w:rsid w:val="00E24F1E"/>
    <w:rsid w:val="00E25105"/>
    <w:rsid w:val="00E2525C"/>
    <w:rsid w:val="00E25C5E"/>
    <w:rsid w:val="00E266A2"/>
    <w:rsid w:val="00E26B88"/>
    <w:rsid w:val="00E26C9B"/>
    <w:rsid w:val="00E273AF"/>
    <w:rsid w:val="00E27604"/>
    <w:rsid w:val="00E3024A"/>
    <w:rsid w:val="00E3123F"/>
    <w:rsid w:val="00E3179A"/>
    <w:rsid w:val="00E3181F"/>
    <w:rsid w:val="00E31870"/>
    <w:rsid w:val="00E32327"/>
    <w:rsid w:val="00E32C58"/>
    <w:rsid w:val="00E3352D"/>
    <w:rsid w:val="00E3356B"/>
    <w:rsid w:val="00E336C7"/>
    <w:rsid w:val="00E33BF6"/>
    <w:rsid w:val="00E34993"/>
    <w:rsid w:val="00E370AD"/>
    <w:rsid w:val="00E372C6"/>
    <w:rsid w:val="00E37C1D"/>
    <w:rsid w:val="00E40C81"/>
    <w:rsid w:val="00E40E22"/>
    <w:rsid w:val="00E416D1"/>
    <w:rsid w:val="00E42322"/>
    <w:rsid w:val="00E42A00"/>
    <w:rsid w:val="00E435EC"/>
    <w:rsid w:val="00E44939"/>
    <w:rsid w:val="00E45BED"/>
    <w:rsid w:val="00E47E89"/>
    <w:rsid w:val="00E50394"/>
    <w:rsid w:val="00E5100F"/>
    <w:rsid w:val="00E51AC5"/>
    <w:rsid w:val="00E530FD"/>
    <w:rsid w:val="00E534A6"/>
    <w:rsid w:val="00E54DD7"/>
    <w:rsid w:val="00E5621A"/>
    <w:rsid w:val="00E5774E"/>
    <w:rsid w:val="00E57882"/>
    <w:rsid w:val="00E57C47"/>
    <w:rsid w:val="00E57EC4"/>
    <w:rsid w:val="00E6106A"/>
    <w:rsid w:val="00E612E5"/>
    <w:rsid w:val="00E6156F"/>
    <w:rsid w:val="00E64C14"/>
    <w:rsid w:val="00E6591E"/>
    <w:rsid w:val="00E665F9"/>
    <w:rsid w:val="00E666B1"/>
    <w:rsid w:val="00E701E5"/>
    <w:rsid w:val="00E70A0A"/>
    <w:rsid w:val="00E710DC"/>
    <w:rsid w:val="00E72110"/>
    <w:rsid w:val="00E72DC3"/>
    <w:rsid w:val="00E73CF1"/>
    <w:rsid w:val="00E743C1"/>
    <w:rsid w:val="00E74DB6"/>
    <w:rsid w:val="00E773AD"/>
    <w:rsid w:val="00E80584"/>
    <w:rsid w:val="00E808B5"/>
    <w:rsid w:val="00E81886"/>
    <w:rsid w:val="00E82F79"/>
    <w:rsid w:val="00E82FFD"/>
    <w:rsid w:val="00E8403F"/>
    <w:rsid w:val="00E845E1"/>
    <w:rsid w:val="00E85735"/>
    <w:rsid w:val="00E86604"/>
    <w:rsid w:val="00E90197"/>
    <w:rsid w:val="00E906D0"/>
    <w:rsid w:val="00E91960"/>
    <w:rsid w:val="00E932EF"/>
    <w:rsid w:val="00E9366D"/>
    <w:rsid w:val="00E93929"/>
    <w:rsid w:val="00E947D3"/>
    <w:rsid w:val="00E94C94"/>
    <w:rsid w:val="00E94D21"/>
    <w:rsid w:val="00E954E2"/>
    <w:rsid w:val="00E956F9"/>
    <w:rsid w:val="00E95AD9"/>
    <w:rsid w:val="00E9646D"/>
    <w:rsid w:val="00E971D7"/>
    <w:rsid w:val="00EA0270"/>
    <w:rsid w:val="00EA0298"/>
    <w:rsid w:val="00EA0303"/>
    <w:rsid w:val="00EA07C6"/>
    <w:rsid w:val="00EA091B"/>
    <w:rsid w:val="00EA0F21"/>
    <w:rsid w:val="00EA0F6F"/>
    <w:rsid w:val="00EA16D3"/>
    <w:rsid w:val="00EA253E"/>
    <w:rsid w:val="00EA3598"/>
    <w:rsid w:val="00EA3628"/>
    <w:rsid w:val="00EA37D5"/>
    <w:rsid w:val="00EA405C"/>
    <w:rsid w:val="00EA5022"/>
    <w:rsid w:val="00EA6522"/>
    <w:rsid w:val="00EA6BF8"/>
    <w:rsid w:val="00EA7781"/>
    <w:rsid w:val="00EB010F"/>
    <w:rsid w:val="00EB1755"/>
    <w:rsid w:val="00EB1FAB"/>
    <w:rsid w:val="00EB3D46"/>
    <w:rsid w:val="00EB4A3E"/>
    <w:rsid w:val="00EB5228"/>
    <w:rsid w:val="00EB68A9"/>
    <w:rsid w:val="00EB6A98"/>
    <w:rsid w:val="00EB6DA5"/>
    <w:rsid w:val="00EB717D"/>
    <w:rsid w:val="00EB7847"/>
    <w:rsid w:val="00EB786A"/>
    <w:rsid w:val="00EC0D1A"/>
    <w:rsid w:val="00EC1A2C"/>
    <w:rsid w:val="00EC1BD7"/>
    <w:rsid w:val="00EC1EB5"/>
    <w:rsid w:val="00EC2956"/>
    <w:rsid w:val="00EC36DB"/>
    <w:rsid w:val="00EC5157"/>
    <w:rsid w:val="00EC61C8"/>
    <w:rsid w:val="00EC6289"/>
    <w:rsid w:val="00EC6373"/>
    <w:rsid w:val="00EC7136"/>
    <w:rsid w:val="00EC7486"/>
    <w:rsid w:val="00EC7EDE"/>
    <w:rsid w:val="00ED0411"/>
    <w:rsid w:val="00ED09DB"/>
    <w:rsid w:val="00ED102A"/>
    <w:rsid w:val="00ED1063"/>
    <w:rsid w:val="00ED10B6"/>
    <w:rsid w:val="00ED160E"/>
    <w:rsid w:val="00ED26E4"/>
    <w:rsid w:val="00ED380B"/>
    <w:rsid w:val="00ED391A"/>
    <w:rsid w:val="00ED3F8F"/>
    <w:rsid w:val="00ED5243"/>
    <w:rsid w:val="00ED56A0"/>
    <w:rsid w:val="00ED6CF4"/>
    <w:rsid w:val="00ED78AB"/>
    <w:rsid w:val="00ED7BF4"/>
    <w:rsid w:val="00ED7D89"/>
    <w:rsid w:val="00EE046E"/>
    <w:rsid w:val="00EE0CD8"/>
    <w:rsid w:val="00EE1B38"/>
    <w:rsid w:val="00EE26DC"/>
    <w:rsid w:val="00EE2A27"/>
    <w:rsid w:val="00EE3A1C"/>
    <w:rsid w:val="00EE41CA"/>
    <w:rsid w:val="00EE54AE"/>
    <w:rsid w:val="00EE569B"/>
    <w:rsid w:val="00EE6155"/>
    <w:rsid w:val="00EE6296"/>
    <w:rsid w:val="00EE70FB"/>
    <w:rsid w:val="00EF00DD"/>
    <w:rsid w:val="00EF0448"/>
    <w:rsid w:val="00EF0593"/>
    <w:rsid w:val="00EF080F"/>
    <w:rsid w:val="00EF0A0C"/>
    <w:rsid w:val="00EF1B5A"/>
    <w:rsid w:val="00EF25E6"/>
    <w:rsid w:val="00EF3C2F"/>
    <w:rsid w:val="00EF3C37"/>
    <w:rsid w:val="00EF5001"/>
    <w:rsid w:val="00EF587C"/>
    <w:rsid w:val="00EF6FC0"/>
    <w:rsid w:val="00EF79E3"/>
    <w:rsid w:val="00F0081C"/>
    <w:rsid w:val="00F010D8"/>
    <w:rsid w:val="00F02963"/>
    <w:rsid w:val="00F029A9"/>
    <w:rsid w:val="00F02C54"/>
    <w:rsid w:val="00F02D91"/>
    <w:rsid w:val="00F03DBC"/>
    <w:rsid w:val="00F045D4"/>
    <w:rsid w:val="00F05829"/>
    <w:rsid w:val="00F05D0F"/>
    <w:rsid w:val="00F05D76"/>
    <w:rsid w:val="00F06A30"/>
    <w:rsid w:val="00F1156D"/>
    <w:rsid w:val="00F12C02"/>
    <w:rsid w:val="00F12DB5"/>
    <w:rsid w:val="00F140A7"/>
    <w:rsid w:val="00F1427A"/>
    <w:rsid w:val="00F1455E"/>
    <w:rsid w:val="00F16454"/>
    <w:rsid w:val="00F20556"/>
    <w:rsid w:val="00F21184"/>
    <w:rsid w:val="00F2357C"/>
    <w:rsid w:val="00F23A2D"/>
    <w:rsid w:val="00F23B06"/>
    <w:rsid w:val="00F23B13"/>
    <w:rsid w:val="00F23D55"/>
    <w:rsid w:val="00F23D92"/>
    <w:rsid w:val="00F24689"/>
    <w:rsid w:val="00F246BB"/>
    <w:rsid w:val="00F25C58"/>
    <w:rsid w:val="00F26068"/>
    <w:rsid w:val="00F269C4"/>
    <w:rsid w:val="00F272F5"/>
    <w:rsid w:val="00F27EF3"/>
    <w:rsid w:val="00F30749"/>
    <w:rsid w:val="00F30B66"/>
    <w:rsid w:val="00F32B61"/>
    <w:rsid w:val="00F331A3"/>
    <w:rsid w:val="00F332C3"/>
    <w:rsid w:val="00F33A0F"/>
    <w:rsid w:val="00F341A9"/>
    <w:rsid w:val="00F34977"/>
    <w:rsid w:val="00F355FB"/>
    <w:rsid w:val="00F36B3D"/>
    <w:rsid w:val="00F37F87"/>
    <w:rsid w:val="00F40186"/>
    <w:rsid w:val="00F40C56"/>
    <w:rsid w:val="00F40C5E"/>
    <w:rsid w:val="00F40D64"/>
    <w:rsid w:val="00F40E04"/>
    <w:rsid w:val="00F4101D"/>
    <w:rsid w:val="00F417BE"/>
    <w:rsid w:val="00F41974"/>
    <w:rsid w:val="00F41F92"/>
    <w:rsid w:val="00F43CD4"/>
    <w:rsid w:val="00F44B3A"/>
    <w:rsid w:val="00F44FC5"/>
    <w:rsid w:val="00F451E7"/>
    <w:rsid w:val="00F45566"/>
    <w:rsid w:val="00F4782F"/>
    <w:rsid w:val="00F5127D"/>
    <w:rsid w:val="00F530CA"/>
    <w:rsid w:val="00F530FD"/>
    <w:rsid w:val="00F54066"/>
    <w:rsid w:val="00F540BE"/>
    <w:rsid w:val="00F55C20"/>
    <w:rsid w:val="00F6055C"/>
    <w:rsid w:val="00F60CA1"/>
    <w:rsid w:val="00F6109F"/>
    <w:rsid w:val="00F613AC"/>
    <w:rsid w:val="00F62D84"/>
    <w:rsid w:val="00F63E95"/>
    <w:rsid w:val="00F64038"/>
    <w:rsid w:val="00F64685"/>
    <w:rsid w:val="00F648C4"/>
    <w:rsid w:val="00F6506B"/>
    <w:rsid w:val="00F66333"/>
    <w:rsid w:val="00F710A1"/>
    <w:rsid w:val="00F73560"/>
    <w:rsid w:val="00F73B7B"/>
    <w:rsid w:val="00F742D4"/>
    <w:rsid w:val="00F74F37"/>
    <w:rsid w:val="00F75936"/>
    <w:rsid w:val="00F76095"/>
    <w:rsid w:val="00F762E5"/>
    <w:rsid w:val="00F77928"/>
    <w:rsid w:val="00F77C9E"/>
    <w:rsid w:val="00F80194"/>
    <w:rsid w:val="00F80C6C"/>
    <w:rsid w:val="00F81036"/>
    <w:rsid w:val="00F81C46"/>
    <w:rsid w:val="00F82613"/>
    <w:rsid w:val="00F827B9"/>
    <w:rsid w:val="00F8281A"/>
    <w:rsid w:val="00F82A6A"/>
    <w:rsid w:val="00F8330E"/>
    <w:rsid w:val="00F83B7C"/>
    <w:rsid w:val="00F840C2"/>
    <w:rsid w:val="00F844EC"/>
    <w:rsid w:val="00F846A9"/>
    <w:rsid w:val="00F8502A"/>
    <w:rsid w:val="00F851D0"/>
    <w:rsid w:val="00F85348"/>
    <w:rsid w:val="00F854CB"/>
    <w:rsid w:val="00F856AE"/>
    <w:rsid w:val="00F85790"/>
    <w:rsid w:val="00F86142"/>
    <w:rsid w:val="00F863E5"/>
    <w:rsid w:val="00F865B8"/>
    <w:rsid w:val="00F8729E"/>
    <w:rsid w:val="00F87507"/>
    <w:rsid w:val="00F877B0"/>
    <w:rsid w:val="00F91CB7"/>
    <w:rsid w:val="00F92110"/>
    <w:rsid w:val="00F92477"/>
    <w:rsid w:val="00F92878"/>
    <w:rsid w:val="00F92AA7"/>
    <w:rsid w:val="00F9314E"/>
    <w:rsid w:val="00F93CAB"/>
    <w:rsid w:val="00F94032"/>
    <w:rsid w:val="00F94F24"/>
    <w:rsid w:val="00F963B6"/>
    <w:rsid w:val="00F9659F"/>
    <w:rsid w:val="00FA00CB"/>
    <w:rsid w:val="00FA2B92"/>
    <w:rsid w:val="00FA2F03"/>
    <w:rsid w:val="00FA3230"/>
    <w:rsid w:val="00FA3570"/>
    <w:rsid w:val="00FA3796"/>
    <w:rsid w:val="00FA389D"/>
    <w:rsid w:val="00FA4233"/>
    <w:rsid w:val="00FA4A66"/>
    <w:rsid w:val="00FA4ABB"/>
    <w:rsid w:val="00FA4FCB"/>
    <w:rsid w:val="00FA55E1"/>
    <w:rsid w:val="00FA6E4D"/>
    <w:rsid w:val="00FA73D9"/>
    <w:rsid w:val="00FA7FF0"/>
    <w:rsid w:val="00FB05D4"/>
    <w:rsid w:val="00FB0C19"/>
    <w:rsid w:val="00FB0FC8"/>
    <w:rsid w:val="00FB146F"/>
    <w:rsid w:val="00FB14AA"/>
    <w:rsid w:val="00FB186E"/>
    <w:rsid w:val="00FB18F4"/>
    <w:rsid w:val="00FB1E06"/>
    <w:rsid w:val="00FB21DE"/>
    <w:rsid w:val="00FB2321"/>
    <w:rsid w:val="00FB32CE"/>
    <w:rsid w:val="00FB472D"/>
    <w:rsid w:val="00FB4AD9"/>
    <w:rsid w:val="00FB5B1D"/>
    <w:rsid w:val="00FB61C2"/>
    <w:rsid w:val="00FB6DAE"/>
    <w:rsid w:val="00FB6F18"/>
    <w:rsid w:val="00FC008B"/>
    <w:rsid w:val="00FC0625"/>
    <w:rsid w:val="00FC1054"/>
    <w:rsid w:val="00FC25F8"/>
    <w:rsid w:val="00FC2A2C"/>
    <w:rsid w:val="00FC2F23"/>
    <w:rsid w:val="00FC3FA1"/>
    <w:rsid w:val="00FC4FB7"/>
    <w:rsid w:val="00FC6491"/>
    <w:rsid w:val="00FC6A50"/>
    <w:rsid w:val="00FC6D37"/>
    <w:rsid w:val="00FC6F34"/>
    <w:rsid w:val="00FC6FE8"/>
    <w:rsid w:val="00FC79CC"/>
    <w:rsid w:val="00FD07FC"/>
    <w:rsid w:val="00FD10A2"/>
    <w:rsid w:val="00FD11A7"/>
    <w:rsid w:val="00FD20C1"/>
    <w:rsid w:val="00FD5FCC"/>
    <w:rsid w:val="00FD600C"/>
    <w:rsid w:val="00FD64B4"/>
    <w:rsid w:val="00FD779E"/>
    <w:rsid w:val="00FE0BF9"/>
    <w:rsid w:val="00FE1608"/>
    <w:rsid w:val="00FE19F3"/>
    <w:rsid w:val="00FE1C43"/>
    <w:rsid w:val="00FE214F"/>
    <w:rsid w:val="00FE25D6"/>
    <w:rsid w:val="00FE3062"/>
    <w:rsid w:val="00FE5A6B"/>
    <w:rsid w:val="00FE5B1F"/>
    <w:rsid w:val="00FE5DB6"/>
    <w:rsid w:val="00FE5EA7"/>
    <w:rsid w:val="00FE7A9E"/>
    <w:rsid w:val="00FF130E"/>
    <w:rsid w:val="00FF3034"/>
    <w:rsid w:val="00FF336B"/>
    <w:rsid w:val="00FF3A5F"/>
    <w:rsid w:val="00FF3D43"/>
    <w:rsid w:val="00FF4F4E"/>
    <w:rsid w:val="00FF4F69"/>
    <w:rsid w:val="00FF5263"/>
    <w:rsid w:val="00FF5682"/>
    <w:rsid w:val="00FF575E"/>
    <w:rsid w:val="00FF5DB7"/>
    <w:rsid w:val="00FF6711"/>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4CB"/>
    <w:rPr>
      <w:rFonts w:ascii="Calibri" w:eastAsia="Times New Roman" w:hAnsi="Calibri" w:cs="Calibri"/>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Глава"/>
    <w:basedOn w:val="a"/>
    <w:next w:val="a"/>
    <w:link w:val="10"/>
    <w:uiPriority w:val="99"/>
    <w:qFormat/>
    <w:rsid w:val="00F854CB"/>
    <w:pPr>
      <w:keepNext/>
      <w:numPr>
        <w:numId w:val="1"/>
      </w:numPr>
      <w:spacing w:before="240" w:after="60" w:line="240" w:lineRule="auto"/>
      <w:jc w:val="center"/>
      <w:outlineLvl w:val="0"/>
    </w:pPr>
    <w:rPr>
      <w:rFonts w:cs="Times New Roman"/>
      <w:b/>
      <w:bCs/>
      <w:kern w:val="28"/>
      <w:sz w:val="36"/>
      <w:szCs w:val="36"/>
      <w:lang w:eastAsia="ru-RU"/>
    </w:rPr>
  </w:style>
  <w:style w:type="paragraph" w:styleId="2">
    <w:name w:val="heading 2"/>
    <w:aliases w:val="H2"/>
    <w:basedOn w:val="a"/>
    <w:next w:val="a"/>
    <w:link w:val="20"/>
    <w:uiPriority w:val="99"/>
    <w:semiHidden/>
    <w:unhideWhenUsed/>
    <w:qFormat/>
    <w:rsid w:val="00F854CB"/>
    <w:pPr>
      <w:keepNext/>
      <w:numPr>
        <w:ilvl w:val="1"/>
        <w:numId w:val="1"/>
      </w:numPr>
      <w:spacing w:after="60" w:line="240" w:lineRule="auto"/>
      <w:jc w:val="center"/>
      <w:outlineLvl w:val="1"/>
    </w:pPr>
    <w:rPr>
      <w:rFonts w:cs="Times New Roman"/>
      <w:b/>
      <w:bCs/>
      <w:sz w:val="30"/>
      <w:szCs w:val="30"/>
      <w:lang w:eastAsia="ru-RU"/>
    </w:rPr>
  </w:style>
  <w:style w:type="paragraph" w:styleId="3">
    <w:name w:val="heading 3"/>
    <w:aliases w:val="H3"/>
    <w:basedOn w:val="a"/>
    <w:next w:val="a"/>
    <w:link w:val="30"/>
    <w:uiPriority w:val="99"/>
    <w:semiHidden/>
    <w:unhideWhenUsed/>
    <w:qFormat/>
    <w:rsid w:val="00F854CB"/>
    <w:pPr>
      <w:keepNext/>
      <w:numPr>
        <w:ilvl w:val="2"/>
        <w:numId w:val="1"/>
      </w:numPr>
      <w:spacing w:before="240" w:after="60" w:line="240" w:lineRule="auto"/>
      <w:jc w:val="both"/>
      <w:outlineLvl w:val="2"/>
    </w:pPr>
    <w:rPr>
      <w:rFonts w:ascii="Arial" w:hAnsi="Arial" w:cs="Arial"/>
      <w:b/>
      <w:bCs/>
      <w:sz w:val="24"/>
      <w:szCs w:val="24"/>
      <w:lang w:eastAsia="ru-RU"/>
    </w:rPr>
  </w:style>
  <w:style w:type="paragraph" w:styleId="4">
    <w:name w:val="heading 4"/>
    <w:aliases w:val="H4,Параграф"/>
    <w:basedOn w:val="a"/>
    <w:next w:val="a"/>
    <w:link w:val="40"/>
    <w:uiPriority w:val="99"/>
    <w:semiHidden/>
    <w:unhideWhenUsed/>
    <w:qFormat/>
    <w:rsid w:val="00F854CB"/>
    <w:pPr>
      <w:keepNext/>
      <w:numPr>
        <w:ilvl w:val="3"/>
        <w:numId w:val="1"/>
      </w:numPr>
      <w:spacing w:before="240" w:after="60" w:line="240" w:lineRule="auto"/>
      <w:jc w:val="both"/>
      <w:outlineLvl w:val="3"/>
    </w:pPr>
    <w:rPr>
      <w:rFonts w:ascii="Arial"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F854CB"/>
    <w:rPr>
      <w:rFonts w:ascii="Calibri" w:eastAsia="Times New Roman" w:hAnsi="Calibri" w:cs="Times New Roman"/>
      <w:b/>
      <w:bCs/>
      <w:kern w:val="28"/>
      <w:sz w:val="36"/>
      <w:szCs w:val="36"/>
      <w:lang w:eastAsia="ru-RU"/>
    </w:rPr>
  </w:style>
  <w:style w:type="character" w:customStyle="1" w:styleId="20">
    <w:name w:val="Заголовок 2 Знак"/>
    <w:aliases w:val="H2 Знак"/>
    <w:basedOn w:val="a0"/>
    <w:link w:val="2"/>
    <w:uiPriority w:val="99"/>
    <w:semiHidden/>
    <w:rsid w:val="00F854CB"/>
    <w:rPr>
      <w:rFonts w:ascii="Calibri" w:eastAsia="Times New Roman" w:hAnsi="Calibri" w:cs="Times New Roman"/>
      <w:b/>
      <w:bCs/>
      <w:sz w:val="30"/>
      <w:szCs w:val="30"/>
      <w:lang w:eastAsia="ru-RU"/>
    </w:rPr>
  </w:style>
  <w:style w:type="character" w:customStyle="1" w:styleId="30">
    <w:name w:val="Заголовок 3 Знак"/>
    <w:aliases w:val="H3 Знак"/>
    <w:basedOn w:val="a0"/>
    <w:link w:val="3"/>
    <w:uiPriority w:val="99"/>
    <w:semiHidden/>
    <w:rsid w:val="00F854CB"/>
    <w:rPr>
      <w:rFonts w:ascii="Arial" w:eastAsia="Times New Roman" w:hAnsi="Arial" w:cs="Arial"/>
      <w:b/>
      <w:bCs/>
      <w:sz w:val="24"/>
      <w:szCs w:val="24"/>
      <w:lang w:eastAsia="ru-RU"/>
    </w:rPr>
  </w:style>
  <w:style w:type="character" w:customStyle="1" w:styleId="40">
    <w:name w:val="Заголовок 4 Знак"/>
    <w:aliases w:val="H4 Знак,Параграф Знак"/>
    <w:basedOn w:val="a0"/>
    <w:link w:val="4"/>
    <w:uiPriority w:val="99"/>
    <w:semiHidden/>
    <w:rsid w:val="00F854CB"/>
    <w:rPr>
      <w:rFonts w:ascii="Arial" w:eastAsia="Times New Roman" w:hAnsi="Arial" w:cs="Arial"/>
      <w:sz w:val="24"/>
      <w:szCs w:val="24"/>
      <w:lang w:eastAsia="ru-RU"/>
    </w:rPr>
  </w:style>
  <w:style w:type="character" w:styleId="a3">
    <w:name w:val="Hyperlink"/>
    <w:basedOn w:val="a0"/>
    <w:uiPriority w:val="99"/>
    <w:semiHidden/>
    <w:unhideWhenUsed/>
    <w:rsid w:val="00F854CB"/>
    <w:rPr>
      <w:rFonts w:ascii="Times New Roman" w:hAnsi="Times New Roman" w:cs="Times New Roman" w:hint="default"/>
      <w:color w:val="0000FF"/>
      <w:u w:val="single"/>
    </w:rPr>
  </w:style>
  <w:style w:type="character" w:styleId="a4">
    <w:name w:val="FollowedHyperlink"/>
    <w:basedOn w:val="a0"/>
    <w:uiPriority w:val="99"/>
    <w:semiHidden/>
    <w:unhideWhenUsed/>
    <w:rsid w:val="00F854CB"/>
    <w:rPr>
      <w:color w:val="800080" w:themeColor="followedHyperlink"/>
      <w:u w:val="single"/>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9"/>
    <w:rsid w:val="00F854CB"/>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H2 Знак1"/>
    <w:basedOn w:val="a0"/>
    <w:uiPriority w:val="99"/>
    <w:semiHidden/>
    <w:rsid w:val="00F854CB"/>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H3 Знак1"/>
    <w:basedOn w:val="a0"/>
    <w:uiPriority w:val="99"/>
    <w:semiHidden/>
    <w:rsid w:val="00F854CB"/>
    <w:rPr>
      <w:rFonts w:asciiTheme="majorHAnsi" w:eastAsiaTheme="majorEastAsia" w:hAnsiTheme="majorHAnsi" w:cstheme="majorBidi"/>
      <w:b/>
      <w:bCs/>
      <w:color w:val="4F81BD" w:themeColor="accent1"/>
      <w:sz w:val="22"/>
      <w:szCs w:val="22"/>
    </w:rPr>
  </w:style>
  <w:style w:type="character" w:customStyle="1" w:styleId="41">
    <w:name w:val="Заголовок 4 Знак1"/>
    <w:aliases w:val="H4 Знак1,Параграф Знак1"/>
    <w:basedOn w:val="a0"/>
    <w:uiPriority w:val="99"/>
    <w:semiHidden/>
    <w:rsid w:val="00F854CB"/>
    <w:rPr>
      <w:rFonts w:asciiTheme="majorHAnsi" w:eastAsiaTheme="majorEastAsia" w:hAnsiTheme="majorHAnsi" w:cstheme="majorBidi"/>
      <w:b/>
      <w:bCs/>
      <w:i/>
      <w:iCs/>
      <w:color w:val="4F81BD" w:themeColor="accent1"/>
      <w:sz w:val="22"/>
      <w:szCs w:val="22"/>
    </w:rPr>
  </w:style>
  <w:style w:type="paragraph" w:styleId="a5">
    <w:name w:val="Normal (Web)"/>
    <w:basedOn w:val="a"/>
    <w:semiHidden/>
    <w:unhideWhenUsed/>
    <w:rsid w:val="00F854CB"/>
    <w:pPr>
      <w:spacing w:before="100" w:beforeAutospacing="1" w:after="100" w:afterAutospacing="1" w:line="240" w:lineRule="auto"/>
    </w:pPr>
    <w:rPr>
      <w:rFonts w:cs="Times New Roman"/>
      <w:sz w:val="24"/>
      <w:szCs w:val="24"/>
      <w:lang w:eastAsia="ru-RU"/>
    </w:rPr>
  </w:style>
  <w:style w:type="paragraph" w:styleId="a6">
    <w:name w:val="header"/>
    <w:basedOn w:val="a"/>
    <w:link w:val="a7"/>
    <w:uiPriority w:val="99"/>
    <w:semiHidden/>
    <w:unhideWhenUsed/>
    <w:rsid w:val="00F854C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854CB"/>
    <w:rPr>
      <w:rFonts w:ascii="Calibri" w:eastAsia="Times New Roman" w:hAnsi="Calibri" w:cs="Calibri"/>
    </w:rPr>
  </w:style>
  <w:style w:type="paragraph" w:styleId="a8">
    <w:name w:val="Title"/>
    <w:basedOn w:val="a"/>
    <w:link w:val="a9"/>
    <w:qFormat/>
    <w:rsid w:val="00F854CB"/>
    <w:pPr>
      <w:spacing w:after="0" w:line="240" w:lineRule="auto"/>
      <w:jc w:val="center"/>
    </w:pPr>
    <w:rPr>
      <w:rFonts w:cs="Times New Roman"/>
      <w:b/>
      <w:bCs/>
      <w:sz w:val="28"/>
      <w:szCs w:val="28"/>
      <w:lang w:eastAsia="ru-RU"/>
    </w:rPr>
  </w:style>
  <w:style w:type="character" w:customStyle="1" w:styleId="a9">
    <w:name w:val="Название Знак"/>
    <w:basedOn w:val="a0"/>
    <w:link w:val="a8"/>
    <w:rsid w:val="00F854CB"/>
    <w:rPr>
      <w:rFonts w:ascii="Calibri" w:eastAsia="Times New Roman" w:hAnsi="Calibri" w:cs="Times New Roman"/>
      <w:b/>
      <w:bCs/>
      <w:sz w:val="28"/>
      <w:szCs w:val="28"/>
      <w:lang w:eastAsia="ru-RU"/>
    </w:rPr>
  </w:style>
  <w:style w:type="paragraph" w:styleId="aa">
    <w:name w:val="Body Text"/>
    <w:basedOn w:val="a"/>
    <w:link w:val="ab"/>
    <w:uiPriority w:val="99"/>
    <w:semiHidden/>
    <w:unhideWhenUsed/>
    <w:rsid w:val="00F854CB"/>
    <w:pPr>
      <w:spacing w:after="120" w:line="240" w:lineRule="auto"/>
      <w:jc w:val="both"/>
    </w:pPr>
    <w:rPr>
      <w:rFonts w:cs="Times New Roman"/>
      <w:sz w:val="24"/>
      <w:szCs w:val="24"/>
      <w:lang w:eastAsia="ru-RU"/>
    </w:rPr>
  </w:style>
  <w:style w:type="character" w:customStyle="1" w:styleId="ab">
    <w:name w:val="Основной текст Знак"/>
    <w:basedOn w:val="a0"/>
    <w:link w:val="aa"/>
    <w:uiPriority w:val="99"/>
    <w:semiHidden/>
    <w:rsid w:val="00F854CB"/>
    <w:rPr>
      <w:rFonts w:ascii="Calibri" w:eastAsia="Times New Roman" w:hAnsi="Calibri" w:cs="Times New Roman"/>
      <w:sz w:val="24"/>
      <w:szCs w:val="24"/>
      <w:lang w:eastAsia="ru-RU"/>
    </w:rPr>
  </w:style>
  <w:style w:type="character" w:customStyle="1" w:styleId="ac">
    <w:name w:val="Без интервала Знак"/>
    <w:basedOn w:val="a0"/>
    <w:link w:val="ad"/>
    <w:uiPriority w:val="1"/>
    <w:locked/>
    <w:rsid w:val="00F854CB"/>
    <w:rPr>
      <w:rFonts w:ascii="Calibri" w:eastAsia="Times New Roman" w:hAnsi="Calibri" w:cs="Calibri"/>
    </w:rPr>
  </w:style>
  <w:style w:type="paragraph" w:styleId="ad">
    <w:name w:val="No Spacing"/>
    <w:link w:val="ac"/>
    <w:uiPriority w:val="1"/>
    <w:qFormat/>
    <w:rsid w:val="00F854CB"/>
    <w:pPr>
      <w:spacing w:after="0" w:line="240" w:lineRule="auto"/>
    </w:pPr>
    <w:rPr>
      <w:rFonts w:ascii="Calibri" w:eastAsia="Times New Roman" w:hAnsi="Calibri" w:cs="Calibri"/>
    </w:rPr>
  </w:style>
  <w:style w:type="paragraph" w:styleId="ae">
    <w:name w:val="List Paragraph"/>
    <w:basedOn w:val="a"/>
    <w:uiPriority w:val="99"/>
    <w:qFormat/>
    <w:rsid w:val="00F854CB"/>
    <w:pPr>
      <w:ind w:left="720"/>
    </w:pPr>
  </w:style>
  <w:style w:type="paragraph" w:customStyle="1" w:styleId="ConsPlusNormal">
    <w:name w:val="ConsPlusNormal"/>
    <w:uiPriority w:val="99"/>
    <w:rsid w:val="00F854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Тендерные данные"/>
    <w:basedOn w:val="a"/>
    <w:rsid w:val="00F854CB"/>
    <w:pPr>
      <w:tabs>
        <w:tab w:val="left" w:pos="1985"/>
      </w:tabs>
      <w:spacing w:before="120" w:after="60" w:line="240" w:lineRule="auto"/>
      <w:jc w:val="both"/>
    </w:pPr>
    <w:rPr>
      <w:rFonts w:cs="Times New Roman"/>
      <w:b/>
      <w:bCs/>
      <w:sz w:val="24"/>
      <w:szCs w:val="24"/>
      <w:lang w:eastAsia="ru-RU"/>
    </w:rPr>
  </w:style>
  <w:style w:type="paragraph" w:customStyle="1" w:styleId="af0">
    <w:name w:val="Таблицы (моноширинный)"/>
    <w:basedOn w:val="a"/>
    <w:next w:val="a"/>
    <w:uiPriority w:val="99"/>
    <w:rsid w:val="00F854CB"/>
    <w:pPr>
      <w:widowControl w:val="0"/>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Normal">
    <w:name w:val="Normal Знак"/>
    <w:basedOn w:val="a0"/>
    <w:link w:val="12"/>
    <w:uiPriority w:val="99"/>
    <w:locked/>
    <w:rsid w:val="00F854CB"/>
    <w:rPr>
      <w:rFonts w:ascii="Calibri" w:eastAsia="Times New Roman" w:hAnsi="Calibri" w:cs="Times New Roman"/>
      <w:sz w:val="20"/>
      <w:szCs w:val="20"/>
      <w:lang w:eastAsia="ru-RU"/>
    </w:rPr>
  </w:style>
  <w:style w:type="paragraph" w:customStyle="1" w:styleId="12">
    <w:name w:val="Обычный1"/>
    <w:link w:val="Normal"/>
    <w:uiPriority w:val="99"/>
    <w:rsid w:val="00F854CB"/>
    <w:pPr>
      <w:widowControl w:val="0"/>
      <w:spacing w:after="0" w:line="240" w:lineRule="auto"/>
    </w:pPr>
    <w:rPr>
      <w:rFonts w:ascii="Calibri" w:eastAsia="Times New Roman" w:hAnsi="Calibri" w:cs="Times New Roman"/>
      <w:sz w:val="20"/>
      <w:szCs w:val="20"/>
      <w:lang w:eastAsia="ru-RU"/>
    </w:rPr>
  </w:style>
  <w:style w:type="paragraph" w:customStyle="1" w:styleId="ConsPlusCell">
    <w:name w:val="ConsPlusCell"/>
    <w:uiPriority w:val="99"/>
    <w:rsid w:val="00F854C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1">
    <w:name w:val="Знак Знак Знак Знак"/>
    <w:basedOn w:val="a"/>
    <w:rsid w:val="00F854CB"/>
    <w:pPr>
      <w:spacing w:after="160" w:line="240" w:lineRule="exact"/>
    </w:pPr>
    <w:rPr>
      <w:rFonts w:ascii="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divs>
    <w:div w:id="105304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azchik@vvolga-yar.ru" TargetMode="External"/><Relationship Id="rId3" Type="http://schemas.openxmlformats.org/officeDocument/2006/relationships/styles" Target="styles.xml"/><Relationship Id="rId7" Type="http://schemas.openxmlformats.org/officeDocument/2006/relationships/hyperlink" Target="mailto:zakazchik@vvolga-ya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D9F8C-95BE-4FC4-B0E2-DD0EFC35E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37</Pages>
  <Words>14556</Words>
  <Characters>82974</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4</cp:revision>
  <dcterms:created xsi:type="dcterms:W3CDTF">2014-12-11T07:36:00Z</dcterms:created>
  <dcterms:modified xsi:type="dcterms:W3CDTF">2014-12-16T13:07:00Z</dcterms:modified>
</cp:coreProperties>
</file>