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EB" w:rsidRDefault="00D901EB" w:rsidP="00D901EB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5DA" w:rsidRPr="009B75DA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D901EB" w:rsidRDefault="00D901EB" w:rsidP="00D901EB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D901EB" w:rsidRDefault="009B75DA" w:rsidP="00D901E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B75DA">
        <w:pict>
          <v:line id="_x0000_s1027" style="position:absolute;left:0;text-align:left;z-index:251662336" from="0,12.9pt" to="495pt,12.9pt" strokeweight="1.5pt"/>
        </w:pict>
      </w:r>
    </w:p>
    <w:p w:rsidR="00D901EB" w:rsidRDefault="00D901EB" w:rsidP="00D901EB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84BB3">
        <w:rPr>
          <w:rFonts w:ascii="Times New Roman" w:hAnsi="Times New Roman"/>
          <w:sz w:val="24"/>
          <w:szCs w:val="24"/>
        </w:rPr>
        <w:t>2</w:t>
      </w:r>
      <w:r w:rsidR="00D649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марта 2016г. </w:t>
      </w:r>
    </w:p>
    <w:p w:rsidR="00D901EB" w:rsidRDefault="00D901EB" w:rsidP="00D901EB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D901EB" w:rsidRDefault="00D901EB" w:rsidP="00D901EB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D901EB" w:rsidRDefault="00D901EB" w:rsidP="00D901EB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5D169A" w:rsidRDefault="00D901EB" w:rsidP="00414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C9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14C14">
        <w:rPr>
          <w:rFonts w:ascii="Times New Roman" w:hAnsi="Times New Roman"/>
          <w:bCs/>
          <w:sz w:val="24"/>
          <w:szCs w:val="24"/>
        </w:rPr>
        <w:t>лицензионному договору</w:t>
      </w:r>
      <w:r w:rsidR="005D169A" w:rsidRPr="005D169A">
        <w:rPr>
          <w:rFonts w:ascii="Times New Roman" w:hAnsi="Times New Roman"/>
          <w:sz w:val="24"/>
          <w:szCs w:val="24"/>
        </w:rPr>
        <w:t xml:space="preserve"> </w:t>
      </w:r>
    </w:p>
    <w:p w:rsidR="005D169A" w:rsidRDefault="005D169A" w:rsidP="00414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169A">
        <w:rPr>
          <w:rFonts w:ascii="Times New Roman" w:hAnsi="Times New Roman"/>
          <w:sz w:val="24"/>
          <w:szCs w:val="24"/>
        </w:rPr>
        <w:t xml:space="preserve">на приобретение неисключительных прав </w:t>
      </w:r>
    </w:p>
    <w:p w:rsidR="00D901EB" w:rsidRDefault="005D169A" w:rsidP="00414C1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D169A">
        <w:rPr>
          <w:rFonts w:ascii="Times New Roman" w:hAnsi="Times New Roman"/>
          <w:sz w:val="24"/>
          <w:szCs w:val="24"/>
        </w:rPr>
        <w:t>на информационные или иные материалы информационного агентства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</w:t>
      </w:r>
      <w:r w:rsidR="005D169A" w:rsidRPr="005D169A">
        <w:rPr>
          <w:rFonts w:ascii="Times New Roman" w:hAnsi="Times New Roman"/>
          <w:sz w:val="24"/>
          <w:szCs w:val="24"/>
        </w:rPr>
        <w:t>лицензионного договора на приобретение неисключительных прав на информационные или иные материалы информационного агентства</w:t>
      </w:r>
      <w:r>
        <w:rPr>
          <w:rFonts w:ascii="Times New Roman" w:hAnsi="Times New Roman"/>
          <w:sz w:val="24"/>
          <w:szCs w:val="24"/>
        </w:rPr>
        <w:t>, осуществляет анализ предложений поставщиков.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884BB3">
        <w:rPr>
          <w:rFonts w:ascii="Times New Roman" w:hAnsi="Times New Roman"/>
          <w:sz w:val="24"/>
          <w:szCs w:val="24"/>
        </w:rPr>
        <w:t>2</w:t>
      </w:r>
      <w:r w:rsidR="00414C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88704C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2016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3092" w:rsidRDefault="00D649AD" w:rsidP="00D901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r w:rsidR="00483092">
        <w:rPr>
          <w:rFonts w:ascii="Times New Roman" w:hAnsi="Times New Roman"/>
          <w:sz w:val="24"/>
          <w:szCs w:val="24"/>
        </w:rPr>
        <w:t>о. д</w:t>
      </w:r>
      <w:r w:rsidR="00D901EB">
        <w:rPr>
          <w:rFonts w:ascii="Times New Roman" w:hAnsi="Times New Roman"/>
          <w:sz w:val="24"/>
          <w:szCs w:val="24"/>
        </w:rPr>
        <w:t>иректор</w:t>
      </w:r>
      <w:r w:rsidR="00483092">
        <w:rPr>
          <w:rFonts w:ascii="Times New Roman" w:hAnsi="Times New Roman"/>
          <w:sz w:val="24"/>
          <w:szCs w:val="24"/>
        </w:rPr>
        <w:t>а</w:t>
      </w:r>
      <w:r w:rsidR="00D901EB">
        <w:rPr>
          <w:rFonts w:ascii="Times New Roman" w:hAnsi="Times New Roman"/>
          <w:sz w:val="24"/>
          <w:szCs w:val="24"/>
        </w:rPr>
        <w:t xml:space="preserve"> </w:t>
      </w:r>
    </w:p>
    <w:p w:rsidR="00D901EB" w:rsidRDefault="00D901EB" w:rsidP="00D901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D901EB" w:rsidRDefault="00D901EB" w:rsidP="00D901EB">
      <w:pPr>
        <w:pStyle w:val="a9"/>
      </w:pPr>
      <w:r>
        <w:rPr>
          <w:rFonts w:ascii="Times New Roman" w:hAnsi="Times New Roman"/>
          <w:sz w:val="24"/>
          <w:szCs w:val="24"/>
        </w:rPr>
        <w:t xml:space="preserve">«Верхняя Волга»                                                                                                   </w:t>
      </w:r>
      <w:r w:rsidR="00483092">
        <w:rPr>
          <w:rFonts w:ascii="Times New Roman" w:hAnsi="Times New Roman"/>
          <w:sz w:val="24"/>
          <w:szCs w:val="24"/>
        </w:rPr>
        <w:t>Д.В. Радовский</w:t>
      </w:r>
    </w:p>
    <w:p w:rsidR="00D901EB" w:rsidRDefault="00D901EB" w:rsidP="00D901EB">
      <w:pPr>
        <w:pStyle w:val="a9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pStyle w:val="a9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pStyle w:val="a9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pStyle w:val="a9"/>
        <w:rPr>
          <w:rFonts w:ascii="Times New Roman" w:hAnsi="Times New Roman"/>
          <w:sz w:val="16"/>
          <w:szCs w:val="16"/>
        </w:rPr>
      </w:pPr>
    </w:p>
    <w:p w:rsidR="00D901EB" w:rsidRDefault="00D901EB" w:rsidP="00D901EB">
      <w:pPr>
        <w:pStyle w:val="a9"/>
        <w:rPr>
          <w:rFonts w:ascii="Times New Roman" w:hAnsi="Times New Roman"/>
          <w:sz w:val="16"/>
          <w:szCs w:val="16"/>
        </w:rPr>
      </w:pPr>
    </w:p>
    <w:p w:rsidR="00D901EB" w:rsidRDefault="00D901EB" w:rsidP="00D901EB">
      <w:pPr>
        <w:spacing w:after="0"/>
        <w:rPr>
          <w:rFonts w:ascii="Times New Roman" w:hAnsi="Times New Roman"/>
        </w:rPr>
        <w:sectPr w:rsidR="00D901EB">
          <w:pgSz w:w="11906" w:h="16838"/>
          <w:pgMar w:top="993" w:right="850" w:bottom="1134" w:left="1701" w:header="708" w:footer="708" w:gutter="0"/>
          <w:cols w:space="720"/>
        </w:sectPr>
      </w:pPr>
    </w:p>
    <w:p w:rsidR="00D901EB" w:rsidRDefault="00D901EB" w:rsidP="00D901E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D901EB" w:rsidRDefault="00D901EB" w:rsidP="00D901EB">
      <w:pPr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D901EB" w:rsidRDefault="00D901EB" w:rsidP="00D901EB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D901EB" w:rsidRDefault="00D901EB" w:rsidP="00D901EB">
      <w:pPr>
        <w:pStyle w:val="a6"/>
        <w:outlineLvl w:val="0"/>
        <w:rPr>
          <w:color w:val="000000"/>
        </w:rPr>
      </w:pPr>
    </w:p>
    <w:p w:rsidR="00D901EB" w:rsidRDefault="00D901EB" w:rsidP="00D901EB">
      <w:pPr>
        <w:pStyle w:val="a4"/>
        <w:jc w:val="center"/>
      </w:pPr>
      <w:r>
        <w:t xml:space="preserve">НА БЛАНКЕ ОРГАНИЗАЦИИ </w:t>
      </w:r>
    </w:p>
    <w:p w:rsidR="00D901EB" w:rsidRDefault="00D901EB" w:rsidP="00D901EB">
      <w:pPr>
        <w:ind w:left="4678"/>
        <w:rPr>
          <w:rFonts w:ascii="Times New Roman" w:hAnsi="Times New Roman"/>
        </w:rPr>
      </w:pPr>
    </w:p>
    <w:p w:rsidR="00D901EB" w:rsidRDefault="00D901EB" w:rsidP="00D901EB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D901EB" w:rsidRDefault="00D901EB" w:rsidP="00D901EB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D901EB" w:rsidRDefault="00D901EB" w:rsidP="00D901EB">
      <w:pPr>
        <w:rPr>
          <w:rFonts w:ascii="Times New Roman" w:hAnsi="Times New Roman"/>
        </w:rPr>
      </w:pPr>
    </w:p>
    <w:p w:rsidR="00D901EB" w:rsidRDefault="00D901EB" w:rsidP="00D901EB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________2016г.</w:t>
      </w:r>
    </w:p>
    <w:p w:rsidR="00D901EB" w:rsidRDefault="00D901EB" w:rsidP="00D901EB">
      <w:pPr>
        <w:rPr>
          <w:rFonts w:ascii="Times New Roman" w:hAnsi="Times New Roman"/>
          <w:sz w:val="24"/>
          <w:szCs w:val="24"/>
        </w:rPr>
      </w:pPr>
    </w:p>
    <w:p w:rsidR="00D901EB" w:rsidRPr="008532CB" w:rsidRDefault="00D901EB" w:rsidP="00D9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2CB">
        <w:rPr>
          <w:rFonts w:ascii="Times New Roman" w:hAnsi="Times New Roman"/>
          <w:sz w:val="24"/>
          <w:szCs w:val="24"/>
        </w:rPr>
        <w:t xml:space="preserve">В соответствии с условиями </w:t>
      </w:r>
      <w:r w:rsidR="005D169A" w:rsidRPr="00FB69BC">
        <w:rPr>
          <w:rFonts w:ascii="Times New Roman" w:hAnsi="Times New Roman"/>
          <w:sz w:val="24"/>
          <w:szCs w:val="24"/>
        </w:rPr>
        <w:t>лицензионного договора на приобретение неисключительных прав на информационные или иные материалы информационного агентства</w:t>
      </w:r>
      <w:r w:rsidRPr="00FB69BC">
        <w:rPr>
          <w:rFonts w:ascii="Times New Roman" w:hAnsi="Times New Roman"/>
          <w:sz w:val="24"/>
          <w:szCs w:val="24"/>
        </w:rPr>
        <w:t>, проект, которого изложен в запросе в целях формирования представления о</w:t>
      </w:r>
      <w:r w:rsidRPr="008532CB">
        <w:rPr>
          <w:rFonts w:ascii="Times New Roman" w:hAnsi="Times New Roman"/>
          <w:sz w:val="24"/>
          <w:szCs w:val="24"/>
        </w:rPr>
        <w:t xml:space="preserve"> рыночных ценах, предлагаем цену </w:t>
      </w:r>
      <w:r w:rsidRPr="008532CB">
        <w:rPr>
          <w:rFonts w:ascii="Times New Roman" w:hAnsi="Times New Roman"/>
          <w:i/>
          <w:sz w:val="24"/>
          <w:szCs w:val="24"/>
        </w:rPr>
        <w:t>(название организации),</w:t>
      </w:r>
      <w:r w:rsidRPr="008532CB">
        <w:rPr>
          <w:rFonts w:ascii="Times New Roman" w:hAnsi="Times New Roman"/>
          <w:sz w:val="24"/>
          <w:szCs w:val="24"/>
        </w:rPr>
        <w:t xml:space="preserve"> включающую в себя все расходы по выполнению договора, в том числе налоговые:</w:t>
      </w:r>
      <w:proofErr w:type="gramEnd"/>
    </w:p>
    <w:p w:rsidR="003F4615" w:rsidRDefault="00D901EB" w:rsidP="002107BA">
      <w:pPr>
        <w:spacing w:after="0"/>
        <w:jc w:val="both"/>
        <w:rPr>
          <w:rFonts w:ascii="Times New Roman" w:hAnsi="Times New Roman"/>
        </w:rPr>
      </w:pPr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="002107BA">
        <w:rPr>
          <w:rFonts w:ascii="Times New Roman" w:hAnsi="Times New Roman"/>
          <w:sz w:val="24"/>
          <w:szCs w:val="24"/>
        </w:rPr>
        <w:t xml:space="preserve">) рублей, </w:t>
      </w:r>
      <w:r w:rsidR="003F4615">
        <w:rPr>
          <w:rFonts w:ascii="Times New Roman" w:hAnsi="Times New Roman"/>
          <w:sz w:val="24"/>
          <w:szCs w:val="24"/>
        </w:rPr>
        <w:t xml:space="preserve">которая рассчитывается исходя из </w:t>
      </w:r>
      <w:r w:rsidR="002107BA">
        <w:rPr>
          <w:rFonts w:ascii="Times New Roman" w:hAnsi="Times New Roman"/>
          <w:sz w:val="24"/>
          <w:szCs w:val="24"/>
        </w:rPr>
        <w:t>стоимост</w:t>
      </w:r>
      <w:r w:rsidR="003F4615">
        <w:rPr>
          <w:rFonts w:ascii="Times New Roman" w:hAnsi="Times New Roman"/>
          <w:sz w:val="24"/>
          <w:szCs w:val="24"/>
        </w:rPr>
        <w:t>и</w:t>
      </w:r>
      <w:r w:rsidR="002107BA">
        <w:rPr>
          <w:rFonts w:ascii="Times New Roman" w:hAnsi="Times New Roman"/>
          <w:sz w:val="24"/>
          <w:szCs w:val="24"/>
        </w:rPr>
        <w:t xml:space="preserve"> единицы</w:t>
      </w:r>
      <w:r w:rsidR="003F4615">
        <w:rPr>
          <w:rFonts w:ascii="Times New Roman" w:hAnsi="Times New Roman"/>
          <w:sz w:val="24"/>
          <w:szCs w:val="24"/>
        </w:rPr>
        <w:t>:</w:t>
      </w:r>
      <w:r w:rsidR="002107BA" w:rsidRPr="002107BA">
        <w:rPr>
          <w:rFonts w:ascii="Times New Roman" w:hAnsi="Times New Roman"/>
        </w:rPr>
        <w:t xml:space="preserve"> </w:t>
      </w:r>
    </w:p>
    <w:p w:rsidR="002107BA" w:rsidRPr="003F4615" w:rsidRDefault="002107BA" w:rsidP="002107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615">
        <w:rPr>
          <w:rFonts w:ascii="Times New Roman" w:hAnsi="Times New Roman"/>
          <w:sz w:val="24"/>
          <w:szCs w:val="24"/>
        </w:rPr>
        <w:t>интервью –</w:t>
      </w:r>
      <w:r w:rsidRPr="000142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 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>
        <w:rPr>
          <w:rFonts w:ascii="Times New Roman" w:hAnsi="Times New Roman"/>
        </w:rPr>
        <w:t>) рублей</w:t>
      </w:r>
      <w:r w:rsidRPr="0001423C">
        <w:rPr>
          <w:rFonts w:ascii="Times New Roman" w:hAnsi="Times New Roman"/>
        </w:rPr>
        <w:t xml:space="preserve">, </w:t>
      </w:r>
    </w:p>
    <w:p w:rsidR="002107BA" w:rsidRDefault="002107BA" w:rsidP="002107BA">
      <w:pPr>
        <w:spacing w:after="0"/>
        <w:jc w:val="both"/>
        <w:rPr>
          <w:rFonts w:ascii="Times New Roman" w:hAnsi="Times New Roman"/>
        </w:rPr>
      </w:pPr>
      <w:r w:rsidRPr="003F4615">
        <w:rPr>
          <w:rFonts w:ascii="Times New Roman" w:hAnsi="Times New Roman"/>
          <w:sz w:val="24"/>
          <w:szCs w:val="24"/>
        </w:rPr>
        <w:t>фоторепортаж –</w:t>
      </w:r>
      <w:r>
        <w:rPr>
          <w:rFonts w:ascii="Times New Roman" w:hAnsi="Times New Roman"/>
        </w:rPr>
        <w:t xml:space="preserve"> _______</w:t>
      </w:r>
      <w:proofErr w:type="gramStart"/>
      <w:r>
        <w:rPr>
          <w:rFonts w:ascii="Times New Roman" w:hAnsi="Times New Roman"/>
        </w:rPr>
        <w:t>(</w:t>
      </w:r>
      <w:r w:rsidRPr="002107BA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Pr="00C65310">
        <w:rPr>
          <w:rFonts w:ascii="Times New Roman" w:hAnsi="Times New Roman"/>
          <w:i/>
          <w:sz w:val="24"/>
          <w:szCs w:val="24"/>
        </w:rPr>
        <w:t>прописью</w:t>
      </w:r>
      <w:r>
        <w:rPr>
          <w:rFonts w:ascii="Times New Roman" w:hAnsi="Times New Roman"/>
        </w:rPr>
        <w:t>) рублей.</w:t>
      </w:r>
    </w:p>
    <w:p w:rsidR="00D901EB" w:rsidRPr="00C65310" w:rsidRDefault="00D901EB" w:rsidP="00D901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01EB" w:rsidRPr="00C65310" w:rsidRDefault="00D901EB" w:rsidP="00D901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D901EB" w:rsidRDefault="00D901EB" w:rsidP="00D901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D901EB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М.П.</w:t>
      </w:r>
    </w:p>
    <w:p w:rsidR="00D901EB" w:rsidRDefault="00D901EB" w:rsidP="00D901EB">
      <w:pPr>
        <w:pStyle w:val="a6"/>
        <w:jc w:val="left"/>
        <w:outlineLvl w:val="0"/>
        <w:rPr>
          <w:color w:val="000000"/>
        </w:rPr>
      </w:pPr>
    </w:p>
    <w:p w:rsidR="00D901EB" w:rsidRDefault="00D901EB" w:rsidP="00D901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D901EB" w:rsidRPr="00D901EB" w:rsidRDefault="00D901EB" w:rsidP="00D901EB">
      <w:p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901EB" w:rsidRPr="00E24E79" w:rsidRDefault="00D901EB" w:rsidP="00D901EB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tab/>
      </w:r>
      <w:r>
        <w:rPr>
          <w:rFonts w:ascii="Times New Roman" w:hAnsi="Times New Roman"/>
          <w:sz w:val="18"/>
          <w:szCs w:val="18"/>
        </w:rPr>
        <w:t>ЛИЦЕНЗИОННЫЙ ДОГОВОР № _______/ЛС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 Ярославль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«     » ________________ 2016 г.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 xml:space="preserve">Государственное автономное учреждение Ярославской области «Информационное агентство «Верхняя Волга», </w:t>
      </w:r>
      <w:r>
        <w:rPr>
          <w:rFonts w:ascii="Times New Roman" w:hAnsi="Times New Roman"/>
          <w:sz w:val="18"/>
          <w:szCs w:val="18"/>
        </w:rPr>
        <w:t xml:space="preserve">в лице директора Каткова Александра Александровича, действующего на основании Устава, именуемое в дальнейшем </w:t>
      </w:r>
      <w:r>
        <w:rPr>
          <w:rFonts w:ascii="Times New Roman" w:hAnsi="Times New Roman"/>
          <w:b/>
          <w:sz w:val="18"/>
          <w:szCs w:val="18"/>
        </w:rPr>
        <w:t>«Лицензиат»</w:t>
      </w:r>
      <w:r>
        <w:rPr>
          <w:rFonts w:ascii="Times New Roman" w:hAnsi="Times New Roman"/>
          <w:sz w:val="18"/>
          <w:szCs w:val="18"/>
        </w:rPr>
        <w:t>, с одной стороны, и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0F785D">
        <w:rPr>
          <w:rFonts w:ascii="Times New Roman" w:hAnsi="Times New Roman"/>
          <w:b/>
          <w:sz w:val="18"/>
          <w:szCs w:val="18"/>
        </w:rPr>
        <w:t>_________________________________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0F785D">
        <w:rPr>
          <w:rFonts w:ascii="Times New Roman" w:hAnsi="Times New Roman"/>
          <w:sz w:val="18"/>
          <w:szCs w:val="18"/>
        </w:rPr>
        <w:t>__________________</w:t>
      </w:r>
      <w:r>
        <w:rPr>
          <w:rFonts w:ascii="Times New Roman" w:hAnsi="Times New Roman"/>
          <w:sz w:val="18"/>
          <w:szCs w:val="18"/>
        </w:rPr>
        <w:t xml:space="preserve">, действующего на основании </w:t>
      </w:r>
      <w:r w:rsidRPr="000F785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 xml:space="preserve">, именуемый в дальнейшем </w:t>
      </w:r>
      <w:r>
        <w:rPr>
          <w:rFonts w:ascii="Times New Roman" w:hAnsi="Times New Roman"/>
          <w:b/>
          <w:sz w:val="18"/>
          <w:szCs w:val="18"/>
        </w:rPr>
        <w:t>«Лицензиар»</w:t>
      </w:r>
      <w:r>
        <w:rPr>
          <w:rFonts w:ascii="Times New Roman" w:hAnsi="Times New Roman"/>
          <w:sz w:val="18"/>
          <w:szCs w:val="18"/>
        </w:rPr>
        <w:t>, с другой стороны, именуемые в дальнейшем «</w:t>
      </w:r>
      <w:r>
        <w:rPr>
          <w:rFonts w:ascii="Times New Roman" w:hAnsi="Times New Roman"/>
          <w:b/>
          <w:sz w:val="18"/>
          <w:szCs w:val="18"/>
        </w:rPr>
        <w:t xml:space="preserve">Стороны» </w:t>
      </w:r>
      <w:r>
        <w:rPr>
          <w:rFonts w:ascii="Times New Roman" w:hAnsi="Times New Roman"/>
          <w:sz w:val="18"/>
          <w:szCs w:val="18"/>
        </w:rPr>
        <w:t>заключили настоящий Договор о нижеследующем:</w:t>
      </w:r>
      <w:proofErr w:type="gramEnd"/>
    </w:p>
    <w:p w:rsidR="00D901EB" w:rsidRDefault="00D901EB" w:rsidP="00D901EB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01EB" w:rsidRDefault="00D901EB" w:rsidP="00D901EB">
      <w:pPr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Определения, используемые в настоящем Договоре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355823">
        <w:rPr>
          <w:rFonts w:ascii="Times New Roman" w:hAnsi="Times New Roman"/>
          <w:b/>
          <w:sz w:val="18"/>
          <w:szCs w:val="18"/>
        </w:rPr>
        <w:t xml:space="preserve">Материал </w:t>
      </w:r>
      <w:r w:rsidRPr="00355823">
        <w:rPr>
          <w:rFonts w:ascii="Times New Roman" w:hAnsi="Times New Roman"/>
          <w:sz w:val="18"/>
          <w:szCs w:val="18"/>
        </w:rPr>
        <w:t xml:space="preserve">подразумевает собой </w:t>
      </w:r>
      <w:r w:rsidRPr="00B075E9">
        <w:rPr>
          <w:rFonts w:ascii="Times New Roman" w:hAnsi="Times New Roman"/>
          <w:sz w:val="18"/>
          <w:szCs w:val="18"/>
        </w:rPr>
        <w:t>размещаемые на сайте_________________ с учетом используемой жанровой</w:t>
      </w:r>
      <w:r w:rsidRPr="00355823">
        <w:rPr>
          <w:rFonts w:ascii="Times New Roman" w:hAnsi="Times New Roman"/>
          <w:sz w:val="18"/>
          <w:szCs w:val="18"/>
        </w:rPr>
        <w:t xml:space="preserve"> и иной специфики такого размещения (репортаж, сюжет, сообщение, комментарий, заметка, отчет, интервью, статья, обзор, фоторепортаж, очерк, пресс-релиз, поздравление, объявление, обращения, иные сообщения и т.д.) тексты и (или) графические образы, фотографии и (или) иные иллюстрации, включая название.</w:t>
      </w:r>
      <w:proofErr w:type="gramEnd"/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24E79">
        <w:rPr>
          <w:rFonts w:ascii="Times New Roman" w:hAnsi="Times New Roman"/>
          <w:b/>
          <w:sz w:val="18"/>
          <w:szCs w:val="18"/>
        </w:rPr>
        <w:t>Неисключительные права</w:t>
      </w:r>
      <w:r w:rsidRPr="00E24E79">
        <w:rPr>
          <w:rFonts w:ascii="Times New Roman" w:hAnsi="Times New Roman"/>
          <w:sz w:val="18"/>
          <w:szCs w:val="18"/>
        </w:rPr>
        <w:t xml:space="preserve"> -</w:t>
      </w:r>
      <w:r>
        <w:rPr>
          <w:rFonts w:ascii="Times New Roman" w:hAnsi="Times New Roman"/>
          <w:sz w:val="18"/>
          <w:szCs w:val="18"/>
        </w:rPr>
        <w:t xml:space="preserve"> в рамках настоящего Договора это неисключительные права на объекты интеллектуальных прав, приобретаемых по настоящему Договору, в следующих объемах: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право на использование Материалов и их частей, в том числе их размещение в средствах массовой информации Лицензиата, а также на сайтах в информационно-телекоммуникационной сети "Интернет";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право на обработку, переработку, изменение Материалов, их названий с последующим размещением в</w:t>
      </w:r>
      <w:r w:rsidRPr="00E176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средствах массовой информации Лицензиата, а также на сайтах в информационно-телекоммуникационной сети "Интернет".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 Предмет Договора.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 </w:t>
      </w:r>
      <w:r w:rsidRPr="00697821">
        <w:rPr>
          <w:rFonts w:ascii="Times New Roman" w:hAnsi="Times New Roman"/>
          <w:sz w:val="18"/>
          <w:szCs w:val="18"/>
        </w:rPr>
        <w:t>Лицензиар предоставляет Лицензиату неисключительную лицензию на право использования Материала в объеме и способами определенными настоящим Договором, а Лицензиат обязуется своевременно и в полном объеме производить выплату вознаграждения Лицензиару за использование неисключительных прав, передаваемых в соответствии с условиями настоящего Договора.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Срок действия неисключительных прав: в течение срока действия исключительных прав Лицензиара.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 Территория распространения Материала Лицензиатом: Российская Федерация и зарубежные страны.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 Вместе с неисключительными правами на Материал Лицензиар передает Лицензиату Материал. Порядок передачи Материала: посредством направления с электронной почты Лицензиара на электронную почту Лицензиата, указанные в настоящем Договоре. Допустим по согласованию Сторон иной порядок передачи Материала.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 Цена Договора и порядок расчетов.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 </w:t>
      </w:r>
      <w:proofErr w:type="gramStart"/>
      <w:r>
        <w:rPr>
          <w:rFonts w:ascii="Times New Roman" w:hAnsi="Times New Roman"/>
          <w:sz w:val="18"/>
          <w:szCs w:val="18"/>
        </w:rPr>
        <w:t>Общая стоимость приобретаемых неисключительных прав в соответствии с условиями настоящего Договора составляет  __________________ (__________________) рублей ______ копеек, в том числе НДС (НДС не облагается (в связи с  упрощённой системой налогообложения)</w:t>
      </w:r>
      <w:r w:rsidRPr="00B075E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и рассчитывается, исходя из:</w:t>
      </w:r>
      <w:proofErr w:type="gramEnd"/>
    </w:p>
    <w:p w:rsidR="00D901EB" w:rsidRPr="00D50EF9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50EF9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интервью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D50EF9"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 xml:space="preserve">____________ </w:t>
      </w:r>
      <w:r w:rsidRPr="00D50EF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__________</w:t>
      </w:r>
      <w:r w:rsidRPr="00D50EF9">
        <w:rPr>
          <w:rFonts w:ascii="Times New Roman" w:hAnsi="Times New Roman"/>
          <w:sz w:val="18"/>
          <w:szCs w:val="18"/>
        </w:rPr>
        <w:t xml:space="preserve">) </w:t>
      </w:r>
      <w:proofErr w:type="gramEnd"/>
      <w:r w:rsidRPr="00D50EF9">
        <w:rPr>
          <w:rFonts w:ascii="Times New Roman" w:hAnsi="Times New Roman"/>
          <w:sz w:val="18"/>
          <w:szCs w:val="18"/>
        </w:rPr>
        <w:t xml:space="preserve">рублей, 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D50EF9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фоторепортаж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D50EF9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 xml:space="preserve">________ </w:t>
      </w:r>
      <w:r w:rsidRPr="00D50EF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___________</w:t>
      </w:r>
      <w:r w:rsidRPr="00D50EF9">
        <w:rPr>
          <w:rFonts w:ascii="Times New Roman" w:hAnsi="Times New Roman"/>
          <w:sz w:val="18"/>
          <w:szCs w:val="18"/>
        </w:rPr>
        <w:t xml:space="preserve">) </w:t>
      </w:r>
      <w:proofErr w:type="gramEnd"/>
      <w:r w:rsidRPr="00D50EF9">
        <w:rPr>
          <w:rFonts w:ascii="Times New Roman" w:hAnsi="Times New Roman"/>
          <w:sz w:val="18"/>
          <w:szCs w:val="18"/>
        </w:rPr>
        <w:t>рублей</w:t>
      </w:r>
      <w:r>
        <w:rPr>
          <w:rFonts w:ascii="Times New Roman" w:hAnsi="Times New Roman"/>
          <w:sz w:val="18"/>
          <w:szCs w:val="18"/>
        </w:rPr>
        <w:t>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42257">
        <w:rPr>
          <w:rFonts w:ascii="Times New Roman" w:hAnsi="Times New Roman"/>
          <w:sz w:val="18"/>
          <w:szCs w:val="18"/>
        </w:rPr>
        <w:t xml:space="preserve">3.2. </w:t>
      </w:r>
      <w:r w:rsidRPr="005F21CA">
        <w:rPr>
          <w:rFonts w:ascii="Times New Roman" w:hAnsi="Times New Roman"/>
          <w:sz w:val="18"/>
          <w:szCs w:val="18"/>
        </w:rPr>
        <w:t xml:space="preserve">Вознаграждение за </w:t>
      </w:r>
      <w:r>
        <w:rPr>
          <w:rFonts w:ascii="Times New Roman" w:hAnsi="Times New Roman"/>
          <w:sz w:val="18"/>
          <w:szCs w:val="18"/>
        </w:rPr>
        <w:t>приобретаемы</w:t>
      </w:r>
      <w:r w:rsidRPr="00A76163"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 в соответствии с условиями настоящего Договора неисключительных прав на один Материал рассчитывается в соответствии с п. 3.1. Договора. 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3.3. </w:t>
      </w:r>
      <w:r w:rsidRPr="00697821">
        <w:rPr>
          <w:rFonts w:ascii="Times New Roman" w:hAnsi="Times New Roman"/>
          <w:sz w:val="18"/>
          <w:szCs w:val="18"/>
        </w:rPr>
        <w:t>Стоимость вознаграждения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является фиксированной и должна</w:t>
      </w:r>
      <w:proofErr w:type="gramEnd"/>
      <w:r>
        <w:rPr>
          <w:rFonts w:ascii="Times New Roman" w:hAnsi="Times New Roman"/>
          <w:sz w:val="18"/>
          <w:szCs w:val="18"/>
        </w:rPr>
        <w:t xml:space="preserve"> оставаться неизменной до конца выполнения обязательств по Договору. Стоимость единицы Материала указана с учётом налогов, сборов и других обязательных платежей.</w:t>
      </w:r>
      <w:r w:rsidRPr="007139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Стоимость передачи Материала включена в стоимость передачи неисключительных прав на него.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3.3. Оплата стоимости переданных неисключительных прав производится Лицензиатом после подписания Лицензиатом актов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>,</w:t>
      </w:r>
      <w:r w:rsidRPr="006875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приложения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Договору), счетов-</w:t>
      </w:r>
      <w:r w:rsidRPr="00697821">
        <w:rPr>
          <w:rFonts w:ascii="Times New Roman" w:hAnsi="Times New Roman"/>
          <w:sz w:val="18"/>
          <w:szCs w:val="18"/>
        </w:rPr>
        <w:t>фактур на основании счета Лицензиара в течение 60 календарных дней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с даты подписания</w:t>
      </w:r>
      <w:proofErr w:type="gramEnd"/>
      <w:r w:rsidRPr="006978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актов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>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Срок действия Договора.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 Настоящий Договор </w:t>
      </w:r>
      <w:proofErr w:type="gramStart"/>
      <w:r>
        <w:rPr>
          <w:rFonts w:ascii="Times New Roman" w:hAnsi="Times New Roman"/>
          <w:sz w:val="18"/>
          <w:szCs w:val="18"/>
        </w:rPr>
        <w:t>вступает в силу с момента его подписания и действует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697821">
        <w:rPr>
          <w:rFonts w:ascii="Times New Roman" w:hAnsi="Times New Roman"/>
          <w:sz w:val="18"/>
          <w:szCs w:val="18"/>
        </w:rPr>
        <w:t>до полного выполнения</w:t>
      </w:r>
      <w:r>
        <w:rPr>
          <w:rFonts w:ascii="Times New Roman" w:hAnsi="Times New Roman"/>
          <w:sz w:val="18"/>
          <w:szCs w:val="18"/>
        </w:rPr>
        <w:t xml:space="preserve"> Сторонами обязательств по договору.</w:t>
      </w: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Права и обязанности сторон.</w:t>
      </w:r>
    </w:p>
    <w:p w:rsidR="00D901EB" w:rsidRPr="0077711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 </w:t>
      </w:r>
      <w:r w:rsidRPr="0077711B">
        <w:rPr>
          <w:rFonts w:ascii="Times New Roman" w:hAnsi="Times New Roman"/>
          <w:sz w:val="18"/>
          <w:szCs w:val="18"/>
        </w:rPr>
        <w:t>Лицензиар обязан:</w:t>
      </w:r>
    </w:p>
    <w:p w:rsidR="00D901EB" w:rsidRPr="0077711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lastRenderedPageBreak/>
        <w:t xml:space="preserve">5.1.1. После выбора Лицензиатом размещенного Лицензиаром на его сайте_______________ Материала для публикации в средствах массовой информации Лицензиата, предоставить Материал в текстовом формате </w:t>
      </w:r>
      <w:proofErr w:type="spellStart"/>
      <w:r w:rsidRPr="0077711B">
        <w:rPr>
          <w:rFonts w:ascii="Times New Roman" w:hAnsi="Times New Roman"/>
          <w:sz w:val="18"/>
          <w:szCs w:val="18"/>
        </w:rPr>
        <w:t>Word</w:t>
      </w:r>
      <w:proofErr w:type="spellEnd"/>
      <w:r w:rsidRPr="0077711B">
        <w:rPr>
          <w:rFonts w:ascii="Times New Roman" w:hAnsi="Times New Roman"/>
          <w:sz w:val="18"/>
          <w:szCs w:val="18"/>
        </w:rPr>
        <w:t>. При этом передача Материала свидетельствует о передаче неисключительных прав на него.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 xml:space="preserve">5.1.2. Ежемесячно, до </w:t>
      </w:r>
      <w:r>
        <w:rPr>
          <w:rFonts w:ascii="Times New Roman" w:hAnsi="Times New Roman"/>
          <w:sz w:val="18"/>
          <w:szCs w:val="18"/>
        </w:rPr>
        <w:t>6-го</w:t>
      </w:r>
      <w:r w:rsidRPr="0077711B">
        <w:rPr>
          <w:rFonts w:ascii="Times New Roman" w:hAnsi="Times New Roman"/>
          <w:sz w:val="18"/>
          <w:szCs w:val="18"/>
        </w:rPr>
        <w:t xml:space="preserve"> числа каждого месяца</w:t>
      </w:r>
      <w:r>
        <w:rPr>
          <w:rFonts w:ascii="Times New Roman" w:hAnsi="Times New Roman"/>
          <w:sz w:val="18"/>
          <w:szCs w:val="18"/>
        </w:rPr>
        <w:t xml:space="preserve">, следующего за </w:t>
      </w:r>
      <w:proofErr w:type="gramStart"/>
      <w:r>
        <w:rPr>
          <w:rFonts w:ascii="Times New Roman" w:hAnsi="Times New Roman"/>
          <w:sz w:val="18"/>
          <w:szCs w:val="18"/>
        </w:rPr>
        <w:t>отчётным</w:t>
      </w:r>
      <w:proofErr w:type="gramEnd"/>
      <w:r>
        <w:rPr>
          <w:rFonts w:ascii="Times New Roman" w:hAnsi="Times New Roman"/>
          <w:sz w:val="18"/>
          <w:szCs w:val="18"/>
        </w:rPr>
        <w:t xml:space="preserve">, предоставлять Лицензиату акт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, приложение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Договору), счёт-фактуру, счет на </w:t>
      </w:r>
      <w:r w:rsidRPr="0077711B">
        <w:rPr>
          <w:rFonts w:ascii="Times New Roman" w:hAnsi="Times New Roman"/>
          <w:sz w:val="18"/>
          <w:szCs w:val="18"/>
        </w:rPr>
        <w:t>оплату.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5.1.3. Г</w:t>
      </w:r>
      <w:r w:rsidRPr="007139EA">
        <w:rPr>
          <w:rFonts w:ascii="Times New Roman" w:hAnsi="Times New Roman"/>
          <w:sz w:val="18"/>
          <w:szCs w:val="18"/>
        </w:rPr>
        <w:t>арантир</w:t>
      </w:r>
      <w:r>
        <w:rPr>
          <w:rFonts w:ascii="Times New Roman" w:hAnsi="Times New Roman"/>
          <w:sz w:val="18"/>
          <w:szCs w:val="18"/>
        </w:rPr>
        <w:t>овать</w:t>
      </w:r>
      <w:r w:rsidRPr="007139EA">
        <w:rPr>
          <w:rFonts w:ascii="Times New Roman" w:hAnsi="Times New Roman"/>
          <w:sz w:val="18"/>
          <w:szCs w:val="18"/>
        </w:rPr>
        <w:t xml:space="preserve">, что в </w:t>
      </w:r>
      <w:r w:rsidRPr="006875AB">
        <w:rPr>
          <w:rFonts w:ascii="Times New Roman" w:hAnsi="Times New Roman"/>
          <w:sz w:val="18"/>
          <w:szCs w:val="18"/>
        </w:rPr>
        <w:t>предоставленном Материале отсутствуют</w:t>
      </w:r>
      <w:r w:rsidRPr="007139EA">
        <w:rPr>
          <w:rFonts w:ascii="Times New Roman" w:hAnsi="Times New Roman"/>
          <w:sz w:val="18"/>
          <w:szCs w:val="18"/>
        </w:rPr>
        <w:t xml:space="preserve"> фактические и иные ошибки, которые могут привести к судебным искам после публикации Материала.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5.1.4. </w:t>
      </w:r>
      <w:r w:rsidRPr="00204F4E">
        <w:rPr>
          <w:rFonts w:ascii="Times New Roman" w:hAnsi="Times New Roman"/>
          <w:sz w:val="18"/>
          <w:szCs w:val="18"/>
        </w:rPr>
        <w:t>Письменно уведомить Лицензиата о возникновении обстоятельств, препятствующих использованию неисключительных прав полученных Лицензиатом по настоящему Договору, в результате нарушения Лицензиаром своих гарантий или обязательств указанных в настоящем Договоре, в течение 3 (трех) рабочих дней, с момента возникновения таких обстоятельств.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5.1.5. Гарантировать наличие у него исключительных прав на передаваемые Материалы.</w:t>
      </w:r>
    </w:p>
    <w:p w:rsidR="00D901EB" w:rsidRPr="00373AA2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901EB" w:rsidRPr="00373AA2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AA2">
        <w:rPr>
          <w:rFonts w:ascii="Times New Roman" w:hAnsi="Times New Roman"/>
          <w:sz w:val="18"/>
          <w:szCs w:val="18"/>
        </w:rPr>
        <w:t>5.2. Лицензиат обязан:</w:t>
      </w:r>
    </w:p>
    <w:p w:rsidR="00D901EB" w:rsidRPr="00373AA2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AA2">
        <w:rPr>
          <w:rFonts w:ascii="Times New Roman" w:hAnsi="Times New Roman"/>
          <w:sz w:val="18"/>
          <w:szCs w:val="18"/>
        </w:rPr>
        <w:t xml:space="preserve">5.2.1. В течение 20 (двадцати) календарных дней с момента получения </w:t>
      </w:r>
      <w:r>
        <w:rPr>
          <w:rFonts w:ascii="Times New Roman" w:hAnsi="Times New Roman"/>
          <w:sz w:val="18"/>
          <w:szCs w:val="18"/>
        </w:rPr>
        <w:t xml:space="preserve">акта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 w:rsidRPr="006875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приложение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Договору),</w:t>
      </w:r>
      <w:r w:rsidRPr="00373AA2">
        <w:rPr>
          <w:rFonts w:ascii="Times New Roman" w:hAnsi="Times New Roman"/>
          <w:sz w:val="18"/>
          <w:szCs w:val="18"/>
        </w:rPr>
        <w:t xml:space="preserve"> подписать его или направить отказ от подписания акта.</w:t>
      </w:r>
    </w:p>
    <w:p w:rsidR="00D901EB" w:rsidRPr="00373AA2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AA2">
        <w:rPr>
          <w:rFonts w:ascii="Times New Roman" w:hAnsi="Times New Roman"/>
          <w:sz w:val="18"/>
          <w:szCs w:val="18"/>
        </w:rPr>
        <w:t xml:space="preserve">5.2.2. В </w:t>
      </w:r>
      <w:proofErr w:type="gramStart"/>
      <w:r w:rsidRPr="00373AA2">
        <w:rPr>
          <w:rFonts w:ascii="Times New Roman" w:hAnsi="Times New Roman"/>
          <w:sz w:val="18"/>
          <w:szCs w:val="18"/>
        </w:rPr>
        <w:t>случае</w:t>
      </w:r>
      <w:proofErr w:type="gramEnd"/>
      <w:r w:rsidRPr="00373AA2">
        <w:rPr>
          <w:rFonts w:ascii="Times New Roman" w:hAnsi="Times New Roman"/>
          <w:sz w:val="18"/>
          <w:szCs w:val="18"/>
        </w:rPr>
        <w:t xml:space="preserve"> принятия переданных неисключительных прав в полном объеме своевременно выплатить Лицензиару  вознаграждение, в соответствии с условиями настоящего Договора.</w:t>
      </w:r>
    </w:p>
    <w:p w:rsidR="00D901EB" w:rsidRPr="0077711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5.2.</w:t>
      </w:r>
      <w:r>
        <w:rPr>
          <w:rFonts w:ascii="Times New Roman" w:hAnsi="Times New Roman"/>
          <w:sz w:val="18"/>
          <w:szCs w:val="18"/>
        </w:rPr>
        <w:t>3</w:t>
      </w:r>
      <w:r w:rsidRPr="0077711B">
        <w:rPr>
          <w:rFonts w:ascii="Times New Roman" w:hAnsi="Times New Roman"/>
          <w:sz w:val="18"/>
          <w:szCs w:val="18"/>
        </w:rPr>
        <w:t>. Использовать предоставленные Материалы теми способами и на Территории распространения, которые установлены настоящим Договором.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pStyle w:val="ad"/>
        <w:spacing w:after="0"/>
        <w:rPr>
          <w:sz w:val="18"/>
          <w:szCs w:val="18"/>
        </w:rPr>
      </w:pPr>
      <w:r>
        <w:rPr>
          <w:sz w:val="18"/>
          <w:szCs w:val="18"/>
        </w:rPr>
        <w:t>5.3. Лицензиат имеет право:</w:t>
      </w:r>
    </w:p>
    <w:p w:rsidR="00D901EB" w:rsidRPr="0077711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5.3.1. Осуществлять выбор конкретного Материала на сайте Лицензиара.</w:t>
      </w:r>
    </w:p>
    <w:p w:rsidR="00D901EB" w:rsidRPr="0077711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 xml:space="preserve">5.3.2. Направлять Лицензиару письменную Заявку на передачу неисключительных прав и Материалов, составленную по форме согласно Приложению № </w:t>
      </w:r>
      <w:r>
        <w:rPr>
          <w:rFonts w:ascii="Times New Roman" w:hAnsi="Times New Roman"/>
          <w:sz w:val="18"/>
          <w:szCs w:val="18"/>
        </w:rPr>
        <w:t>1</w:t>
      </w:r>
      <w:r w:rsidRPr="0077711B">
        <w:rPr>
          <w:rFonts w:ascii="Times New Roman" w:hAnsi="Times New Roman"/>
          <w:sz w:val="18"/>
          <w:szCs w:val="18"/>
        </w:rPr>
        <w:t xml:space="preserve"> к настоящему Договору, либо в письменном виде, либо по электронной почте, иным доступным методом.</w:t>
      </w:r>
    </w:p>
    <w:p w:rsidR="00D901EB" w:rsidRPr="0077711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5.3.2. Не принимать переданные неисключительные права при несоблюдении Лицензиаром условий настоящего Договора, а также в случае не использования переданных Материалов в средствах массовой информации Лицензиата.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 xml:space="preserve">5.3.3. В </w:t>
      </w:r>
      <w:proofErr w:type="gramStart"/>
      <w:r w:rsidRPr="0077711B">
        <w:rPr>
          <w:rFonts w:ascii="Times New Roman" w:hAnsi="Times New Roman"/>
          <w:sz w:val="18"/>
          <w:szCs w:val="18"/>
        </w:rPr>
        <w:t>случае</w:t>
      </w:r>
      <w:proofErr w:type="gramEnd"/>
      <w:r w:rsidRPr="0077711B">
        <w:rPr>
          <w:rFonts w:ascii="Times New Roman" w:hAnsi="Times New Roman"/>
          <w:sz w:val="18"/>
          <w:szCs w:val="18"/>
        </w:rPr>
        <w:t xml:space="preserve"> наступления обстоятельств, изложенных в</w:t>
      </w:r>
      <w:r>
        <w:rPr>
          <w:rFonts w:ascii="Times New Roman" w:hAnsi="Times New Roman"/>
          <w:sz w:val="18"/>
          <w:szCs w:val="18"/>
        </w:rPr>
        <w:t xml:space="preserve"> п. 5.1.3,</w:t>
      </w:r>
      <w:r w:rsidRPr="0077711B">
        <w:rPr>
          <w:rFonts w:ascii="Times New Roman" w:hAnsi="Times New Roman"/>
          <w:sz w:val="18"/>
          <w:szCs w:val="18"/>
        </w:rPr>
        <w:t xml:space="preserve"> п.5.1.</w:t>
      </w:r>
      <w:r>
        <w:rPr>
          <w:rFonts w:ascii="Times New Roman" w:hAnsi="Times New Roman"/>
          <w:sz w:val="18"/>
          <w:szCs w:val="18"/>
        </w:rPr>
        <w:t>4</w:t>
      </w:r>
      <w:r w:rsidRPr="0077711B">
        <w:rPr>
          <w:rFonts w:ascii="Times New Roman" w:hAnsi="Times New Roman"/>
          <w:sz w:val="18"/>
          <w:szCs w:val="18"/>
        </w:rPr>
        <w:t xml:space="preserve"> настоящего Договора, Лицензиат вправе удалить данный Материал из своих средств массовой информации и не оплачивать его Исполнителю. Лицензиат</w:t>
      </w:r>
      <w:r w:rsidRPr="0077711B">
        <w:t xml:space="preserve"> </w:t>
      </w:r>
      <w:r w:rsidRPr="0077711B">
        <w:rPr>
          <w:rFonts w:ascii="Times New Roman" w:hAnsi="Times New Roman"/>
          <w:sz w:val="18"/>
          <w:szCs w:val="18"/>
        </w:rPr>
        <w:t>также вправе исправить в размещенном Материале, поступившем от Лицензиара, неточность или ошибку, имеющуюся в Материале, на основании письменного Заявления Лицензиара, не снимая Материал из своих средств массовой информации.</w:t>
      </w:r>
      <w:r w:rsidRPr="00373AA2">
        <w:rPr>
          <w:rFonts w:ascii="Times New Roman" w:hAnsi="Times New Roman"/>
          <w:sz w:val="18"/>
          <w:szCs w:val="18"/>
        </w:rPr>
        <w:t xml:space="preserve"> При этом Лицензиар гарантирует, что в таких случаях всю правовую ответственность за публикацию данного Материала несет он.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5.3.4. В одностороннем </w:t>
      </w:r>
      <w:proofErr w:type="gramStart"/>
      <w:r>
        <w:rPr>
          <w:rFonts w:ascii="Times New Roman" w:hAnsi="Times New Roman"/>
          <w:sz w:val="18"/>
          <w:szCs w:val="18"/>
        </w:rPr>
        <w:t>порядке</w:t>
      </w:r>
      <w:proofErr w:type="gramEnd"/>
      <w:r>
        <w:rPr>
          <w:rFonts w:ascii="Times New Roman" w:hAnsi="Times New Roman"/>
          <w:sz w:val="18"/>
          <w:szCs w:val="18"/>
        </w:rPr>
        <w:t xml:space="preserve"> расторгнуть настоящий Договор, направив Лицензиару об этом письмо не менее чем за 5 (пять) календарных дней. В </w:t>
      </w:r>
      <w:proofErr w:type="gramStart"/>
      <w:r>
        <w:rPr>
          <w:rFonts w:ascii="Times New Roman" w:hAnsi="Times New Roman"/>
          <w:sz w:val="18"/>
          <w:szCs w:val="18"/>
        </w:rPr>
        <w:t>этом</w:t>
      </w:r>
      <w:proofErr w:type="gramEnd"/>
      <w:r>
        <w:rPr>
          <w:rFonts w:ascii="Times New Roman" w:hAnsi="Times New Roman"/>
          <w:sz w:val="18"/>
          <w:szCs w:val="18"/>
        </w:rPr>
        <w:t xml:space="preserve"> случае Лицензиат обязан не размещать в своих средствах массовой информации переданных после направления указанного письма о расторжении Договора Материалы.</w:t>
      </w: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 Порядок приёмки неисключительных прав.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6.1. Лицензиат осуществляет приёмку неисключительных прав в соответствии с условиями настоящего Договора, на основании подписанных сторонами актов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и приложения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Договору).</w:t>
      </w: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 Ответственность сторон.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Законодательством.</w:t>
      </w:r>
    </w:p>
    <w:p w:rsidR="00D901EB" w:rsidRPr="00B075E9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7.2. В </w:t>
      </w:r>
      <w:proofErr w:type="gramStart"/>
      <w:r>
        <w:rPr>
          <w:rFonts w:ascii="Times New Roman" w:hAnsi="Times New Roman"/>
          <w:sz w:val="18"/>
          <w:szCs w:val="18"/>
        </w:rPr>
        <w:t>случае</w:t>
      </w:r>
      <w:proofErr w:type="gramEnd"/>
      <w:r>
        <w:rPr>
          <w:rFonts w:ascii="Times New Roman" w:hAnsi="Times New Roman"/>
          <w:sz w:val="18"/>
          <w:szCs w:val="18"/>
        </w:rPr>
        <w:t xml:space="preserve"> не предоставления Лицензиаром хотя бы одного из документов </w:t>
      </w:r>
      <w:r w:rsidRPr="00B075E9">
        <w:rPr>
          <w:rFonts w:ascii="Times New Roman" w:hAnsi="Times New Roman"/>
          <w:sz w:val="18"/>
          <w:szCs w:val="18"/>
        </w:rPr>
        <w:t xml:space="preserve">и в сроки, установленные в п. 5.1.2 настоящего Договора, оплата по настоящему Договору за отчетный период Лицензиатом не производится до момента предоставления вышеназванных документов. 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075E9">
        <w:rPr>
          <w:rFonts w:ascii="Times New Roman" w:hAnsi="Times New Roman"/>
          <w:sz w:val="18"/>
          <w:szCs w:val="18"/>
        </w:rPr>
        <w:t xml:space="preserve">7.3. </w:t>
      </w:r>
      <w:r w:rsidRPr="00B075E9">
        <w:t xml:space="preserve"> </w:t>
      </w:r>
      <w:r w:rsidRPr="00B075E9">
        <w:rPr>
          <w:rFonts w:ascii="Times New Roman" w:hAnsi="Times New Roman"/>
          <w:sz w:val="18"/>
          <w:szCs w:val="18"/>
        </w:rPr>
        <w:t>Если в процессе использования неисключительных прав на Материалы, предоставленных в соответствии с условиями настоящего Договора, в адрес Лицензиата будут предъявлены обвинения в нарушениях чьих-либо прав, произошедших по вине Лицензиара, последний обязан урегулировать такие ситуации самостоятельно и за свой счет, а также возместить связанные с</w:t>
      </w:r>
      <w:r w:rsidRPr="00373AA2">
        <w:rPr>
          <w:rFonts w:ascii="Times New Roman" w:hAnsi="Times New Roman"/>
          <w:sz w:val="18"/>
          <w:szCs w:val="18"/>
        </w:rPr>
        <w:t xml:space="preserve"> указанными обстоятельствами убытки Лицензиата.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7.4. </w:t>
      </w:r>
      <w:r w:rsidRPr="00373AA2">
        <w:t xml:space="preserve"> </w:t>
      </w:r>
      <w:r w:rsidRPr="00373AA2">
        <w:rPr>
          <w:rFonts w:ascii="Times New Roman" w:hAnsi="Times New Roman"/>
          <w:sz w:val="18"/>
          <w:szCs w:val="18"/>
        </w:rPr>
        <w:t>Лицензиат вправе приостановить исполнение своих обязательств по Договору до разрешения претензий. Если претензии не будут урегулированы в течение 30 (Тридцать) календарных дней, Лицензиат  имеет право отказаться от исполнения настоящего Договора.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7.5. </w:t>
      </w:r>
      <w:proofErr w:type="gramStart"/>
      <w:r>
        <w:rPr>
          <w:rFonts w:ascii="Times New Roman" w:hAnsi="Times New Roman"/>
          <w:sz w:val="18"/>
          <w:szCs w:val="18"/>
        </w:rPr>
        <w:t xml:space="preserve">В случае, если у Лицензиара изменяются реквизиты, установленные в настоящем Договоре, и при этом за 2 (два) календарных дня до смены реквизитов не сообщает об этом Лицензиату, Лицензиат вправе не оплачивать услуги, </w:t>
      </w:r>
      <w:r>
        <w:rPr>
          <w:rFonts w:ascii="Times New Roman" w:hAnsi="Times New Roman"/>
          <w:sz w:val="18"/>
          <w:szCs w:val="18"/>
        </w:rPr>
        <w:lastRenderedPageBreak/>
        <w:t>оказанные по настоящему Договору в период оказания услуг со срока предоставления указанной информации до срока изменения п. 9 настоящего Договора.</w:t>
      </w:r>
      <w:proofErr w:type="gramEnd"/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7.6. В </w:t>
      </w:r>
      <w:proofErr w:type="gramStart"/>
      <w:r>
        <w:rPr>
          <w:rFonts w:ascii="Times New Roman" w:hAnsi="Times New Roman"/>
          <w:sz w:val="18"/>
          <w:szCs w:val="18"/>
        </w:rPr>
        <w:t>случае</w:t>
      </w:r>
      <w:proofErr w:type="gramEnd"/>
      <w:r>
        <w:rPr>
          <w:rFonts w:ascii="Times New Roman" w:hAnsi="Times New Roman"/>
          <w:sz w:val="18"/>
          <w:szCs w:val="18"/>
        </w:rPr>
        <w:t>, если в адрес Лицензиата поступило исковое заявление со стороны третьих лиц по поводу опубликованного Материала, Лицензиар обязан предпринять усилия по урегулированию конфликта.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7.7. В </w:t>
      </w:r>
      <w:proofErr w:type="gramStart"/>
      <w:r>
        <w:rPr>
          <w:rFonts w:ascii="Times New Roman" w:hAnsi="Times New Roman"/>
          <w:sz w:val="18"/>
          <w:szCs w:val="18"/>
        </w:rPr>
        <w:t>случае</w:t>
      </w:r>
      <w:proofErr w:type="gramEnd"/>
      <w:r>
        <w:rPr>
          <w:rFonts w:ascii="Times New Roman" w:hAnsi="Times New Roman"/>
          <w:sz w:val="18"/>
          <w:szCs w:val="18"/>
        </w:rPr>
        <w:t xml:space="preserve"> взыскания со стороны третьих лиц в связи с размещенным Материалом у Лицензиата штрафов, компенсаций, расходов, связанных с судебным производством и формированием доказательственной базы, Лицензиар обязан полностью компенсировать Лицензиату его убытки и расходы.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8. Прочие условия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8.1. Настоящий Договор составлен в двух экземплярах, имеющих равную юридическую силу, по одному для каждой Стороны Договора.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Любые изменения и дополнения к настоящему Договору, в том числе по смене реквизитов Сторон, установленных в п.9 настоящего Договора, </w:t>
      </w:r>
      <w:r w:rsidRPr="00373AA2">
        <w:rPr>
          <w:rFonts w:ascii="Times New Roman" w:hAnsi="Times New Roman"/>
          <w:sz w:val="18"/>
          <w:szCs w:val="18"/>
        </w:rPr>
        <w:t xml:space="preserve">за исключением расторжения </w:t>
      </w:r>
      <w:r w:rsidRPr="0077711B">
        <w:rPr>
          <w:rFonts w:ascii="Times New Roman" w:hAnsi="Times New Roman"/>
          <w:sz w:val="18"/>
          <w:szCs w:val="18"/>
        </w:rPr>
        <w:t>договора в порядке, указанном в п.п.5.3.</w:t>
      </w:r>
      <w:r w:rsidRPr="00373AA2">
        <w:rPr>
          <w:rFonts w:ascii="Times New Roman" w:hAnsi="Times New Roman"/>
          <w:sz w:val="18"/>
          <w:szCs w:val="18"/>
        </w:rPr>
        <w:t>4,</w:t>
      </w:r>
      <w:r>
        <w:rPr>
          <w:rFonts w:ascii="Times New Roman" w:hAnsi="Times New Roman"/>
          <w:sz w:val="18"/>
          <w:szCs w:val="18"/>
        </w:rPr>
        <w:t xml:space="preserve">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8.3. Все Приложения к настоящему Договору являются его неотъемлемой частью, их изменения или дополнения происходят в порядке согласно п. 8.2 настоящего Договора. 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8.4. При расторжении настоящего Договора все переданные неисключительные права на используемые Лицензиатом Материалы до указанной даты Лицензиара должны быть оплачены Лицензиатом в порядке, установленном в настоящем Договоре.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8.5. Стороны гарантируют соблюдение конфиденциальности в отношении взаимно представляемой информации.</w:t>
      </w: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8.6. Лицензиар гарантирует, что п</w:t>
      </w:r>
      <w:r w:rsidRPr="00697821">
        <w:rPr>
          <w:rFonts w:ascii="Times New Roman" w:hAnsi="Times New Roman"/>
          <w:sz w:val="18"/>
          <w:szCs w:val="18"/>
        </w:rPr>
        <w:t xml:space="preserve">редоставленные Материалы в целом, никакая часть и никакие элементы предоставленного Материала не нарушают чьих-либо законных прав и интересов, в т.ч. авторских и смежных прав, патентных прав, прав на товарный знак, прав собственности, а также не наносят ущерба </w:t>
      </w:r>
      <w:proofErr w:type="gramStart"/>
      <w:r w:rsidRPr="00697821">
        <w:rPr>
          <w:rFonts w:ascii="Times New Roman" w:hAnsi="Times New Roman"/>
          <w:sz w:val="18"/>
          <w:szCs w:val="18"/>
        </w:rPr>
        <w:t>чьим-либо</w:t>
      </w:r>
      <w:proofErr w:type="gramEnd"/>
      <w:r w:rsidRPr="00697821">
        <w:rPr>
          <w:rFonts w:ascii="Times New Roman" w:hAnsi="Times New Roman"/>
          <w:sz w:val="18"/>
          <w:szCs w:val="18"/>
        </w:rPr>
        <w:t xml:space="preserve"> чести и достоинству</w:t>
      </w:r>
      <w:r>
        <w:rPr>
          <w:rFonts w:ascii="Times New Roman" w:hAnsi="Times New Roman"/>
          <w:sz w:val="18"/>
          <w:szCs w:val="18"/>
        </w:rPr>
        <w:t xml:space="preserve">.  </w:t>
      </w:r>
    </w:p>
    <w:p w:rsidR="00D901EB" w:rsidRDefault="00D901EB" w:rsidP="00D901E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9. Место нахождения и реквизиты сторон</w:t>
      </w:r>
    </w:p>
    <w:tbl>
      <w:tblPr>
        <w:tblW w:w="0" w:type="auto"/>
        <w:tblInd w:w="392" w:type="dxa"/>
        <w:tblLook w:val="01E0"/>
      </w:tblPr>
      <w:tblGrid>
        <w:gridCol w:w="4683"/>
        <w:gridCol w:w="4496"/>
      </w:tblGrid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«Лицензиат»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«Лицензиар»</w:t>
            </w:r>
          </w:p>
        </w:tc>
      </w:tr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адрес: 150000, г. Ярославль, ул. Максимова, д. 17/27.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 920080016)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7604026974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 760401001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 40601810378883000001 ОТДЕЛЕНИЕ ЯРОСЛАВЛЬ Г.ЯРОСЛАВЛЬ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047888001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00000000000000000130</w:t>
            </w:r>
          </w:p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Электронная почта Заказчика: </w:t>
            </w:r>
            <w:r w:rsidRPr="00FF14C1">
              <w:rPr>
                <w:rFonts w:ascii="Times New Roman" w:hAnsi="Times New Roman"/>
                <w:sz w:val="18"/>
                <w:szCs w:val="18"/>
              </w:rPr>
              <w:t>sve-sirsova@yandex.ru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_____________________/А.А. Катков/</w:t>
            </w: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  <w:p w:rsidR="00D901EB" w:rsidRDefault="00D901EB" w:rsidP="00FD2A94">
            <w:pPr>
              <w:spacing w:after="0"/>
            </w:pPr>
          </w:p>
        </w:tc>
      </w:tr>
    </w:tbl>
    <w:p w:rsidR="00D901EB" w:rsidRDefault="00D901EB" w:rsidP="00D901EB">
      <w:pPr>
        <w:spacing w:after="0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D901E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Лицензионному договору № ______ от "____"__________2016г.</w:t>
      </w:r>
    </w:p>
    <w:p w:rsidR="00D901EB" w:rsidRDefault="00D901EB" w:rsidP="00D901EB">
      <w:pPr>
        <w:spacing w:after="0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7711B">
        <w:rPr>
          <w:rFonts w:ascii="Times New Roman" w:hAnsi="Times New Roman"/>
          <w:sz w:val="20"/>
          <w:szCs w:val="20"/>
        </w:rPr>
        <w:t>ФОРМА ЗАЯВКИ</w:t>
      </w:r>
    </w:p>
    <w:p w:rsidR="00D901EB" w:rsidRDefault="00D901EB" w:rsidP="00D901E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center"/>
        <w:rPr>
          <w:rFonts w:ascii="Times New Roman" w:hAnsi="Times New Roman"/>
          <w:sz w:val="18"/>
          <w:szCs w:val="18"/>
        </w:rPr>
      </w:pPr>
    </w:p>
    <w:p w:rsidR="00D901EB" w:rsidRPr="0077711B" w:rsidRDefault="00D901EB" w:rsidP="00D901EB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7711B">
        <w:rPr>
          <w:rFonts w:ascii="Times New Roman" w:hAnsi="Times New Roman"/>
          <w:b/>
          <w:sz w:val="24"/>
          <w:szCs w:val="24"/>
        </w:rPr>
        <w:t>ЗАЯВКА №</w:t>
      </w:r>
    </w:p>
    <w:p w:rsidR="00D901EB" w:rsidRPr="0077711B" w:rsidRDefault="00D901EB" w:rsidP="00D901EB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901EB" w:rsidRPr="0077711B" w:rsidRDefault="00D901EB" w:rsidP="00D901EB">
      <w:pPr>
        <w:spacing w:after="0"/>
        <w:ind w:left="426"/>
        <w:jc w:val="center"/>
        <w:rPr>
          <w:rFonts w:ascii="Times New Roman" w:hAnsi="Times New Roman"/>
          <w:b/>
          <w:sz w:val="18"/>
          <w:szCs w:val="18"/>
        </w:rPr>
      </w:pPr>
      <w:r w:rsidRPr="0077711B">
        <w:rPr>
          <w:rFonts w:ascii="Times New Roman" w:hAnsi="Times New Roman"/>
          <w:b/>
          <w:sz w:val="18"/>
          <w:szCs w:val="18"/>
        </w:rPr>
        <w:t>на приобретение неисключительных прав на Материал</w:t>
      </w:r>
    </w:p>
    <w:p w:rsidR="00D901EB" w:rsidRPr="0077711B" w:rsidRDefault="00D901EB" w:rsidP="00D901EB">
      <w:pPr>
        <w:spacing w:after="0"/>
        <w:ind w:left="426"/>
        <w:jc w:val="center"/>
        <w:rPr>
          <w:rFonts w:ascii="Times New Roman" w:hAnsi="Times New Roman"/>
          <w:b/>
          <w:sz w:val="18"/>
          <w:szCs w:val="18"/>
        </w:rPr>
      </w:pPr>
    </w:p>
    <w:p w:rsidR="00D901EB" w:rsidRPr="0077711B" w:rsidRDefault="00D901EB" w:rsidP="00D901EB">
      <w:pPr>
        <w:spacing w:after="0"/>
        <w:ind w:left="426"/>
        <w:jc w:val="center"/>
        <w:rPr>
          <w:rFonts w:ascii="Times New Roman" w:hAnsi="Times New Roman"/>
          <w:sz w:val="18"/>
          <w:szCs w:val="18"/>
        </w:rPr>
      </w:pPr>
    </w:p>
    <w:p w:rsidR="00D901EB" w:rsidRPr="0077711B" w:rsidRDefault="00D901EB" w:rsidP="00D901EB">
      <w:pPr>
        <w:spacing w:after="0"/>
        <w:ind w:left="426"/>
        <w:jc w:val="center"/>
        <w:rPr>
          <w:rFonts w:ascii="Times New Roman" w:hAnsi="Times New Roman"/>
          <w:b/>
          <w:sz w:val="18"/>
          <w:szCs w:val="18"/>
        </w:rPr>
      </w:pPr>
      <w:r w:rsidRPr="0077711B">
        <w:rPr>
          <w:rFonts w:ascii="Times New Roman" w:hAnsi="Times New Roman"/>
          <w:b/>
          <w:sz w:val="18"/>
          <w:szCs w:val="18"/>
        </w:rPr>
        <w:t>Уважаемый</w:t>
      </w:r>
      <w:proofErr w:type="gramStart"/>
      <w:r w:rsidRPr="0077711B">
        <w:rPr>
          <w:rFonts w:ascii="Times New Roman" w:hAnsi="Times New Roman"/>
          <w:b/>
          <w:sz w:val="18"/>
          <w:szCs w:val="18"/>
        </w:rPr>
        <w:t xml:space="preserve"> (-</w:t>
      </w:r>
      <w:proofErr w:type="spellStart"/>
      <w:proofErr w:type="gramEnd"/>
      <w:r w:rsidRPr="0077711B">
        <w:rPr>
          <w:rFonts w:ascii="Times New Roman" w:hAnsi="Times New Roman"/>
          <w:b/>
          <w:sz w:val="18"/>
          <w:szCs w:val="18"/>
        </w:rPr>
        <w:t>ая</w:t>
      </w:r>
      <w:proofErr w:type="spellEnd"/>
      <w:r w:rsidRPr="0077711B">
        <w:rPr>
          <w:rFonts w:ascii="Times New Roman" w:hAnsi="Times New Roman"/>
          <w:b/>
          <w:sz w:val="18"/>
          <w:szCs w:val="18"/>
        </w:rPr>
        <w:t>) __________________!</w:t>
      </w:r>
    </w:p>
    <w:p w:rsidR="00D901EB" w:rsidRPr="0077711B" w:rsidRDefault="00D901EB" w:rsidP="00D901EB">
      <w:pPr>
        <w:spacing w:after="0"/>
        <w:ind w:left="426"/>
        <w:rPr>
          <w:rFonts w:ascii="Times New Roman" w:hAnsi="Times New Roman"/>
          <w:b/>
          <w:sz w:val="18"/>
          <w:szCs w:val="18"/>
        </w:rPr>
      </w:pPr>
    </w:p>
    <w:p w:rsidR="00D901EB" w:rsidRDefault="00D901EB" w:rsidP="00D901EB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</w:rPr>
        <w:t>Направляю Вам  Заявку на приобретение Материала согласно Договору №_____ от «____» ___________________ 2016г. на приобретение  неисключительных прав</w:t>
      </w:r>
      <w:r>
        <w:rPr>
          <w:rFonts w:ascii="Times New Roman" w:hAnsi="Times New Roman"/>
        </w:rPr>
        <w:t xml:space="preserve"> на Материал:</w:t>
      </w:r>
    </w:p>
    <w:p w:rsidR="00D901EB" w:rsidRDefault="00D901EB" w:rsidP="00D901EB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Ind w:w="107" w:type="dxa"/>
        <w:tblLayout w:type="fixed"/>
        <w:tblLook w:val="04A0"/>
      </w:tblPr>
      <w:tblGrid>
        <w:gridCol w:w="541"/>
        <w:gridCol w:w="2765"/>
        <w:gridCol w:w="6323"/>
      </w:tblGrid>
      <w:tr w:rsidR="00D901EB" w:rsidTr="00FD2A94">
        <w:trPr>
          <w:trHeight w:val="3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1EB" w:rsidRPr="00B8441E" w:rsidRDefault="00D901EB" w:rsidP="00FD2A9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441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901EB" w:rsidRPr="00B8441E" w:rsidRDefault="00D901EB" w:rsidP="00FD2A9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8441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8441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8441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B8441E" w:rsidRDefault="009B75DA" w:rsidP="00FD2A9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75DA">
              <w:rPr>
                <w:rFonts w:asciiTheme="minorHAnsi" w:hAnsiTheme="minorHAnsi"/>
                <w:b/>
              </w:rPr>
              <w:pict>
                <v:rect id="_x0000_s1028" style="position:absolute;margin-left:47.9pt;margin-top:14.15pt;width:459pt;height:261pt;z-index:-251652096;mso-position-horizontal-relative:text;mso-position-vertical-relative:text" stroked="f">
                  <v:textbox style="mso-next-textbox:#_x0000_s1028">
                    <w:txbxContent>
                      <w:p w:rsidR="00D901EB" w:rsidRDefault="00D901EB" w:rsidP="00D901EB">
                        <w:pPr>
                          <w:rPr>
                            <w:color w:val="C0C0C0"/>
                            <w:sz w:val="200"/>
                            <w:szCs w:val="200"/>
                          </w:rPr>
                        </w:pPr>
                        <w:r>
                          <w:rPr>
                            <w:color w:val="C0C0C0"/>
                            <w:sz w:val="200"/>
                            <w:szCs w:val="200"/>
                          </w:rPr>
                          <w:t>ОБРАЗЕЦ</w:t>
                        </w:r>
                      </w:p>
                    </w:txbxContent>
                  </v:textbox>
                </v:rect>
              </w:pict>
            </w:r>
            <w:r w:rsidR="00D901EB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1EB" w:rsidRDefault="00D901EB" w:rsidP="00FD2A9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</w:tr>
      <w:tr w:rsidR="00D901EB" w:rsidTr="00FD2A94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8561D" w:rsidRDefault="00D901EB" w:rsidP="00D901EB">
            <w:pPr>
              <w:pStyle w:val="af0"/>
              <w:numPr>
                <w:ilvl w:val="0"/>
                <w:numId w:val="1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A7800" w:rsidRDefault="00D901EB" w:rsidP="00FD2A94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A7800">
              <w:rPr>
                <w:rFonts w:ascii="Times New Roman" w:hAnsi="Times New Roman"/>
                <w:sz w:val="20"/>
                <w:szCs w:val="20"/>
              </w:rPr>
              <w:t>Основная тема Материала (наименование Материала)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8561D" w:rsidRDefault="00D901EB" w:rsidP="00D901EB">
            <w:pPr>
              <w:pStyle w:val="af0"/>
              <w:numPr>
                <w:ilvl w:val="0"/>
                <w:numId w:val="1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A7800" w:rsidRDefault="00D901EB" w:rsidP="00FD2A94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A7800">
              <w:rPr>
                <w:rFonts w:ascii="Times New Roman" w:hAnsi="Times New Roman"/>
                <w:sz w:val="20"/>
                <w:szCs w:val="20"/>
              </w:rPr>
              <w:t>Дата размещения Материала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8561D" w:rsidRDefault="00D901EB" w:rsidP="00D901EB">
            <w:pPr>
              <w:pStyle w:val="af0"/>
              <w:numPr>
                <w:ilvl w:val="0"/>
                <w:numId w:val="1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A7800" w:rsidRDefault="00D901EB" w:rsidP="00FD2A94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A7800">
              <w:rPr>
                <w:rFonts w:ascii="Times New Roman" w:hAnsi="Times New Roman"/>
                <w:sz w:val="20"/>
                <w:szCs w:val="20"/>
              </w:rPr>
              <w:t xml:space="preserve">Жанр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8561D" w:rsidRDefault="00D901EB" w:rsidP="00D901EB">
            <w:pPr>
              <w:pStyle w:val="af0"/>
              <w:numPr>
                <w:ilvl w:val="0"/>
                <w:numId w:val="1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A7800" w:rsidRDefault="00D901EB" w:rsidP="00FD2A94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A7800">
              <w:rPr>
                <w:rFonts w:ascii="Times New Roman" w:hAnsi="Times New Roman"/>
                <w:sz w:val="20"/>
                <w:szCs w:val="20"/>
              </w:rPr>
              <w:t>Эксклюзивный/ размещенный Материал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8561D" w:rsidRDefault="00D901EB" w:rsidP="00D901EB">
            <w:pPr>
              <w:pStyle w:val="af0"/>
              <w:numPr>
                <w:ilvl w:val="0"/>
                <w:numId w:val="1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1EB" w:rsidRPr="006A7800" w:rsidRDefault="00D901EB" w:rsidP="00FD2A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передача неисключительных прав на Материал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1EB" w:rsidRDefault="00D901EB" w:rsidP="00FD2A94">
            <w:pPr>
              <w:spacing w:after="0"/>
            </w:pPr>
          </w:p>
        </w:tc>
      </w:tr>
    </w:tbl>
    <w:p w:rsidR="00D901EB" w:rsidRDefault="00D901EB" w:rsidP="00D901EB">
      <w:pPr>
        <w:spacing w:after="0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4678"/>
        <w:gridCol w:w="4501"/>
      </w:tblGrid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«Лицензиата»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«Лицензиара»</w:t>
            </w:r>
          </w:p>
        </w:tc>
      </w:tr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_____________________/А.А. Катков/</w:t>
            </w: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</w:pPr>
          </w:p>
        </w:tc>
      </w:tr>
    </w:tbl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D901E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Лицензионному договору № ______ от "____"__________2016г.</w:t>
      </w:r>
    </w:p>
    <w:p w:rsidR="00D901EB" w:rsidRDefault="00D901EB" w:rsidP="00D901EB">
      <w:pPr>
        <w:spacing w:after="0"/>
        <w:rPr>
          <w:rFonts w:ascii="Times New Roman" w:hAnsi="Times New Roman"/>
          <w:sz w:val="20"/>
          <w:szCs w:val="20"/>
        </w:rPr>
      </w:pPr>
    </w:p>
    <w:p w:rsidR="00D901EB" w:rsidRPr="00BA6F8B" w:rsidRDefault="00D901EB" w:rsidP="00D901E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A6F8B">
        <w:rPr>
          <w:rFonts w:ascii="Times New Roman" w:hAnsi="Times New Roman"/>
          <w:sz w:val="20"/>
          <w:szCs w:val="20"/>
        </w:rPr>
        <w:t>ФОРМА</w:t>
      </w:r>
      <w:r>
        <w:rPr>
          <w:rFonts w:ascii="Times New Roman" w:hAnsi="Times New Roman"/>
          <w:sz w:val="20"/>
          <w:szCs w:val="20"/>
        </w:rPr>
        <w:t xml:space="preserve"> Приложения к</w:t>
      </w:r>
      <w:r w:rsidRPr="00BA6F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акту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а</w:t>
      </w:r>
      <w:r w:rsidRPr="00B77EB5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у</w:t>
      </w:r>
      <w:r w:rsidRPr="00B77EB5">
        <w:rPr>
          <w:rFonts w:ascii="Times New Roman" w:hAnsi="Times New Roman"/>
          <w:sz w:val="24"/>
          <w:szCs w:val="24"/>
        </w:rPr>
        <w:t xml:space="preserve"> сдачи-приёмки переданных неисключительных прав</w:t>
      </w:r>
    </w:p>
    <w:p w:rsidR="00D901EB" w:rsidRDefault="00D901EB" w:rsidP="00D901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01EB" w:rsidRDefault="00D901EB" w:rsidP="00D901EB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712987">
        <w:rPr>
          <w:rFonts w:ascii="Times New Roman" w:hAnsi="Times New Roman"/>
          <w:sz w:val="18"/>
          <w:szCs w:val="18"/>
        </w:rPr>
        <w:t>Государственное автономное учреждение Ярославской области «Информационное агентство «Верхняя Волга», в лице директора Каткова Александра Александровича, действующего на основании Устава, именуемое в дальнейшем «Лицензиат», с одной стороны, и  _________________________________ в __________________, действующего на основании ___________, именуемый в дальнейшем «Лицензиар», с другой стороны, именуемые в дальнейшем «Стороны» подписали настоящий акт 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на использование Материалов о нижеследующем:</w:t>
      </w:r>
      <w:proofErr w:type="gramEnd"/>
    </w:p>
    <w:p w:rsidR="00D901EB" w:rsidRDefault="00D901EB" w:rsidP="00D901E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Лицензиар с «___» ____________ 20___г. по «_____» __________ 20___г. передал, а Лицензиат получил неисключительные права на использование Материалов на срок</w:t>
      </w:r>
      <w:r w:rsidRPr="0071298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действия исключительных прав Лицензиара.</w:t>
      </w:r>
    </w:p>
    <w:p w:rsidR="00D901EB" w:rsidRPr="00712987" w:rsidRDefault="00D901EB" w:rsidP="00D901E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Лицензиату переданы неисключительные права на следующие Материалы:</w:t>
      </w:r>
      <w:r w:rsidR="009B75DA" w:rsidRPr="009B75DA">
        <w:rPr>
          <w:rFonts w:asciiTheme="minorHAnsi" w:hAnsiTheme="minorHAnsi"/>
          <w:sz w:val="24"/>
          <w:szCs w:val="24"/>
        </w:rPr>
        <w:pict>
          <v:rect id="_x0000_s1029" style="position:absolute;left:0;text-align:left;margin-left:41.65pt;margin-top:7pt;width:459pt;height:261pt;z-index:-251651072;mso-position-horizontal-relative:text;mso-position-vertical-relative:text" stroked="f">
            <v:textbox style="mso-next-textbox:#_x0000_s1029">
              <w:txbxContent>
                <w:p w:rsidR="00D901EB" w:rsidRDefault="00D901EB" w:rsidP="00D901EB">
                  <w:pPr>
                    <w:rPr>
                      <w:color w:val="C0C0C0"/>
                      <w:sz w:val="200"/>
                      <w:szCs w:val="200"/>
                    </w:rPr>
                  </w:pPr>
                  <w:r>
                    <w:rPr>
                      <w:color w:val="C0C0C0"/>
                      <w:sz w:val="200"/>
                      <w:szCs w:val="200"/>
                    </w:rPr>
                    <w:t>ОБРАЗЕЦ</w:t>
                  </w:r>
                </w:p>
              </w:txbxContent>
            </v:textbox>
          </v:rect>
        </w:pic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398" w:type="dxa"/>
        <w:tblInd w:w="-946" w:type="dxa"/>
        <w:tblLayout w:type="fixed"/>
        <w:tblLook w:val="04A0"/>
      </w:tblPr>
      <w:tblGrid>
        <w:gridCol w:w="459"/>
        <w:gridCol w:w="686"/>
        <w:gridCol w:w="995"/>
        <w:gridCol w:w="992"/>
        <w:gridCol w:w="1383"/>
        <w:gridCol w:w="1122"/>
        <w:gridCol w:w="883"/>
        <w:gridCol w:w="1046"/>
        <w:gridCol w:w="1091"/>
        <w:gridCol w:w="992"/>
        <w:gridCol w:w="749"/>
      </w:tblGrid>
      <w:tr w:rsidR="00D901EB" w:rsidRPr="00AA2EB0" w:rsidTr="00D901EB">
        <w:trPr>
          <w:trHeight w:val="12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и дата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Заявки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Дата передачи неисключительных 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и место размещения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Материала </w:t>
            </w: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 </w:t>
            </w:r>
            <w:r w:rsidRPr="00BA6F8B">
              <w:rPr>
                <w:rFonts w:ascii="Times New Roman" w:hAnsi="Times New Roman"/>
                <w:color w:val="000000"/>
                <w:sz w:val="18"/>
                <w:szCs w:val="18"/>
              </w:rPr>
              <w:t>Лицензиара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аименование Материала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Жанр Материала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оличество Материалов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одной единицы измерения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Общая стоимость вознаграждения без НДС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НДС, </w:t>
            </w:r>
            <w:proofErr w:type="spellStart"/>
            <w:proofErr w:type="gram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начислен-ный</w:t>
            </w:r>
            <w:proofErr w:type="spellEnd"/>
            <w:proofErr w:type="gram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вознаграждение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Общая</w:t>
            </w:r>
            <w:proofErr w:type="gram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стои-мость</w:t>
            </w:r>
            <w:proofErr w:type="spell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НДС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1EB" w:rsidRPr="00AA2EB0" w:rsidTr="00D901EB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EB" w:rsidRPr="00AA2EB0" w:rsidRDefault="00D901EB" w:rsidP="00FD2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                                  Главный бухгалтер Исполнителя ______________________</w:t>
      </w:r>
    </w:p>
    <w:p w:rsidR="00D901EB" w:rsidRDefault="00D901EB" w:rsidP="00D901EB">
      <w:pPr>
        <w:tabs>
          <w:tab w:val="left" w:pos="142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(ФИО, должность представителя Исполнителя)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«_____»  _____________ 201__г. 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М.П.</w:t>
      </w:r>
    </w:p>
    <w:p w:rsidR="00D901EB" w:rsidRDefault="00D901EB" w:rsidP="00D901EB">
      <w:pPr>
        <w:spacing w:after="0"/>
        <w:rPr>
          <w:rFonts w:ascii="Times New Roman" w:hAnsi="Times New Roman"/>
          <w:sz w:val="18"/>
          <w:szCs w:val="18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4678"/>
        <w:gridCol w:w="4501"/>
      </w:tblGrid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«Лицензиата»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«Лицензиара»</w:t>
            </w:r>
          </w:p>
        </w:tc>
      </w:tr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</w:pPr>
          </w:p>
        </w:tc>
      </w:tr>
      <w:tr w:rsidR="00D901EB" w:rsidTr="00FD2A94">
        <w:tc>
          <w:tcPr>
            <w:tcW w:w="4961" w:type="dxa"/>
          </w:tcPr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_____________________/А.А. Катков/</w:t>
            </w: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01EB" w:rsidRDefault="00D901EB" w:rsidP="00FD2A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907" w:type="dxa"/>
          </w:tcPr>
          <w:p w:rsidR="00D901EB" w:rsidRDefault="00D901EB" w:rsidP="00FD2A94">
            <w:pPr>
              <w:spacing w:after="0"/>
            </w:pPr>
          </w:p>
        </w:tc>
      </w:tr>
    </w:tbl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D901EB" w:rsidRDefault="00D901EB" w:rsidP="00D901EB">
      <w:pPr>
        <w:spacing w:after="0"/>
        <w:rPr>
          <w:rFonts w:ascii="Times New Roman" w:hAnsi="Times New Roman"/>
          <w:b/>
        </w:rPr>
      </w:pPr>
    </w:p>
    <w:p w:rsidR="00D901EB" w:rsidRPr="00D901EB" w:rsidRDefault="00D901EB" w:rsidP="00D901EB">
      <w:pPr>
        <w:tabs>
          <w:tab w:val="left" w:pos="1237"/>
        </w:tabs>
      </w:pPr>
    </w:p>
    <w:sectPr w:rsidR="00D901EB" w:rsidRPr="00D901EB" w:rsidSect="008532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EB" w:rsidRDefault="008756EB" w:rsidP="009B75DA">
      <w:pPr>
        <w:spacing w:after="0" w:line="240" w:lineRule="auto"/>
      </w:pPr>
      <w:r>
        <w:separator/>
      </w:r>
    </w:p>
  </w:endnote>
  <w:endnote w:type="continuationSeparator" w:id="0">
    <w:p w:rsidR="008756EB" w:rsidRDefault="008756EB" w:rsidP="009B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D" w:rsidRDefault="008756E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D" w:rsidRDefault="008756E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D" w:rsidRDefault="008756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EB" w:rsidRDefault="008756EB" w:rsidP="009B75DA">
      <w:pPr>
        <w:spacing w:after="0" w:line="240" w:lineRule="auto"/>
      </w:pPr>
      <w:r>
        <w:separator/>
      </w:r>
    </w:p>
  </w:footnote>
  <w:footnote w:type="continuationSeparator" w:id="0">
    <w:p w:rsidR="008756EB" w:rsidRDefault="008756EB" w:rsidP="009B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D" w:rsidRDefault="008756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D" w:rsidRDefault="008756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D" w:rsidRDefault="008756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">
    <w:nsid w:val="06307E3D"/>
    <w:multiLevelType w:val="hybridMultilevel"/>
    <w:tmpl w:val="592EA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AC2F30"/>
    <w:multiLevelType w:val="hybridMultilevel"/>
    <w:tmpl w:val="EC2E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B2142"/>
    <w:multiLevelType w:val="hybridMultilevel"/>
    <w:tmpl w:val="404E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EC7AF9"/>
    <w:multiLevelType w:val="hybridMultilevel"/>
    <w:tmpl w:val="2B0A8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0">
    <w:nsid w:val="5D943700"/>
    <w:multiLevelType w:val="hybridMultilevel"/>
    <w:tmpl w:val="E14C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E6DE2"/>
    <w:multiLevelType w:val="hybridMultilevel"/>
    <w:tmpl w:val="16AE991A"/>
    <w:lvl w:ilvl="0" w:tplc="1196FB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732ABF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B997D41"/>
    <w:multiLevelType w:val="hybridMultilevel"/>
    <w:tmpl w:val="13FC0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1EB"/>
    <w:rsid w:val="000C667B"/>
    <w:rsid w:val="00133B34"/>
    <w:rsid w:val="002107BA"/>
    <w:rsid w:val="002F46F3"/>
    <w:rsid w:val="003F4615"/>
    <w:rsid w:val="00414C14"/>
    <w:rsid w:val="00483092"/>
    <w:rsid w:val="00483BDE"/>
    <w:rsid w:val="004D4F6A"/>
    <w:rsid w:val="0059251F"/>
    <w:rsid w:val="005D169A"/>
    <w:rsid w:val="008756EB"/>
    <w:rsid w:val="00884BB3"/>
    <w:rsid w:val="0088704C"/>
    <w:rsid w:val="009B75DA"/>
    <w:rsid w:val="009D6F78"/>
    <w:rsid w:val="00A52FD2"/>
    <w:rsid w:val="00AA29E6"/>
    <w:rsid w:val="00AE47EA"/>
    <w:rsid w:val="00D649AD"/>
    <w:rsid w:val="00D901EB"/>
    <w:rsid w:val="00EC2C86"/>
    <w:rsid w:val="00FB69BC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01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1EB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901E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901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901EB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D901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Íîðìàëüíûé"/>
    <w:rsid w:val="00D901E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rsid w:val="00D901E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c">
    <w:name w:val="Нижний колонтитул Знак"/>
    <w:basedOn w:val="a0"/>
    <w:link w:val="ab"/>
    <w:uiPriority w:val="99"/>
    <w:rsid w:val="00D901EB"/>
    <w:rPr>
      <w:rFonts w:ascii="Calibri" w:eastAsia="Calibri" w:hAnsi="Calibri" w:cs="Calibri"/>
    </w:rPr>
  </w:style>
  <w:style w:type="paragraph" w:styleId="ad">
    <w:name w:val="Body Text"/>
    <w:basedOn w:val="a"/>
    <w:link w:val="ae"/>
    <w:rsid w:val="00D901EB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901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Абзац списка Знак"/>
    <w:link w:val="af0"/>
    <w:uiPriority w:val="34"/>
    <w:locked/>
    <w:rsid w:val="00D901EB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link w:val="af"/>
    <w:uiPriority w:val="34"/>
    <w:qFormat/>
    <w:rsid w:val="00D901EB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chik@vvolga-ya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kazchik@vvolga-ya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2461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12</cp:revision>
  <dcterms:created xsi:type="dcterms:W3CDTF">2016-03-18T07:42:00Z</dcterms:created>
  <dcterms:modified xsi:type="dcterms:W3CDTF">2016-03-22T12:34:00Z</dcterms:modified>
</cp:coreProperties>
</file>