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CC" w:rsidRDefault="00F270CC" w:rsidP="00F270CC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17AD" w:rsidRPr="00AC17AD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F270CC" w:rsidRDefault="00F270CC" w:rsidP="00F270CC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F270CC" w:rsidRDefault="00AC17AD" w:rsidP="00F270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C17AD">
        <w:pict>
          <v:line id="_x0000_s1027" style="position:absolute;left:0;text-align:left;z-index:251662336" from="0,12.9pt" to="495pt,12.9pt" strokeweight="1.5pt"/>
        </w:pict>
      </w:r>
    </w:p>
    <w:p w:rsidR="00F270CC" w:rsidRDefault="00F270CC" w:rsidP="00F270CC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803CCF" w:rsidRPr="00803CCF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» </w:t>
      </w:r>
      <w:r w:rsidR="00803CCF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2018г. </w:t>
      </w:r>
    </w:p>
    <w:p w:rsidR="00F270CC" w:rsidRDefault="00F270CC" w:rsidP="00F270CC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F270CC" w:rsidRDefault="00F270CC" w:rsidP="00F270CC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F270CC" w:rsidRDefault="00F270CC" w:rsidP="00F270CC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F270CC" w:rsidRDefault="00F270CC" w:rsidP="00F270CC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E63C5">
        <w:rPr>
          <w:rFonts w:ascii="Times New Roman" w:hAnsi="Times New Roman"/>
          <w:sz w:val="24"/>
          <w:szCs w:val="24"/>
        </w:rPr>
        <w:t xml:space="preserve">а </w:t>
      </w:r>
      <w:r w:rsidRPr="007620D4">
        <w:rPr>
          <w:rFonts w:ascii="Times New Roman" w:hAnsi="Times New Roman"/>
          <w:sz w:val="24"/>
          <w:szCs w:val="24"/>
        </w:rPr>
        <w:t>постав</w:t>
      </w:r>
      <w:r>
        <w:rPr>
          <w:rFonts w:ascii="Times New Roman" w:hAnsi="Times New Roman"/>
          <w:sz w:val="24"/>
          <w:szCs w:val="24"/>
        </w:rPr>
        <w:t xml:space="preserve">ку </w:t>
      </w:r>
      <w:r w:rsidRPr="007620D4">
        <w:rPr>
          <w:rFonts w:ascii="Times New Roman" w:hAnsi="Times New Roman"/>
          <w:sz w:val="24"/>
          <w:szCs w:val="24"/>
        </w:rPr>
        <w:t>видеокамер</w:t>
      </w:r>
      <w:r>
        <w:rPr>
          <w:rFonts w:ascii="Times New Roman" w:hAnsi="Times New Roman"/>
          <w:sz w:val="24"/>
          <w:szCs w:val="24"/>
        </w:rPr>
        <w:t>ы</w:t>
      </w:r>
      <w:r w:rsidRPr="007620D4">
        <w:rPr>
          <w:rFonts w:ascii="Times New Roman" w:hAnsi="Times New Roman"/>
          <w:sz w:val="24"/>
          <w:szCs w:val="24"/>
        </w:rPr>
        <w:t xml:space="preserve"> </w:t>
      </w:r>
    </w:p>
    <w:p w:rsidR="00F270CC" w:rsidRDefault="00F270CC" w:rsidP="00F270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70CC" w:rsidRDefault="00F270CC" w:rsidP="00F270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выяснения стоимости</w:t>
      </w:r>
      <w:r w:rsidRPr="005E63C5">
        <w:rPr>
          <w:rFonts w:ascii="Times New Roman" w:hAnsi="Times New Roman"/>
          <w:sz w:val="24"/>
          <w:szCs w:val="24"/>
        </w:rPr>
        <w:t xml:space="preserve"> поставк</w:t>
      </w:r>
      <w:r>
        <w:rPr>
          <w:rFonts w:ascii="Times New Roman" w:hAnsi="Times New Roman"/>
          <w:sz w:val="24"/>
          <w:szCs w:val="24"/>
        </w:rPr>
        <w:t>и</w:t>
      </w:r>
      <w:r w:rsidRPr="005E63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видеокамеры в комплектации, отвечающей требованиям Заказчика, изложенным в проекте договора, осуществляет анализ предложений поставщиков.</w:t>
      </w:r>
    </w:p>
    <w:p w:rsidR="00F270CC" w:rsidRDefault="00F270CC" w:rsidP="00F270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«0</w:t>
      </w:r>
      <w:r w:rsidR="005B207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» июня 2018 г. просим предоставить предложения по цене договора, изложенного в приложении № 2 к настоящему запросу.</w:t>
      </w:r>
    </w:p>
    <w:p w:rsidR="00F270CC" w:rsidRDefault="00F270CC" w:rsidP="00F270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и/или в форме скана указанного предложения на электронную почту Заказчика: </w:t>
      </w:r>
      <w:hyperlink r:id="rId7" w:history="1">
        <w:r>
          <w:rPr>
            <w:rStyle w:val="a3"/>
            <w:lang w:val="en-US"/>
          </w:rPr>
          <w:t>zakazchik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vvolga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F270CC" w:rsidRDefault="00F270CC" w:rsidP="00F270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F270CC" w:rsidRDefault="00F270CC" w:rsidP="00F270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договора – в приложении №1 к настоящему запросу.</w:t>
      </w:r>
    </w:p>
    <w:p w:rsidR="00F270CC" w:rsidRDefault="00F270CC" w:rsidP="00F270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</w:t>
      </w:r>
      <w:r w:rsidRPr="006B3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запросу.</w:t>
      </w:r>
    </w:p>
    <w:p w:rsidR="00F270CC" w:rsidRDefault="00F270CC" w:rsidP="00F270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0CC" w:rsidRDefault="00F270CC" w:rsidP="00F270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0CC" w:rsidRDefault="00F270CC" w:rsidP="00F270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0CC" w:rsidRDefault="00F270CC" w:rsidP="00F270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0CC" w:rsidRDefault="00F270CC" w:rsidP="00F270C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F270CC" w:rsidRDefault="00F270CC" w:rsidP="00F270CC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А.Л. Лебедев</w:t>
      </w:r>
    </w:p>
    <w:p w:rsidR="00F270CC" w:rsidRDefault="00F270CC" w:rsidP="00F270CC">
      <w:pPr>
        <w:pStyle w:val="a9"/>
        <w:rPr>
          <w:rFonts w:ascii="Times New Roman" w:hAnsi="Times New Roman"/>
          <w:sz w:val="20"/>
          <w:szCs w:val="20"/>
        </w:rPr>
      </w:pPr>
    </w:p>
    <w:p w:rsidR="00F270CC" w:rsidRDefault="00F270CC" w:rsidP="00F270CC">
      <w:pPr>
        <w:pStyle w:val="a9"/>
        <w:rPr>
          <w:rFonts w:ascii="Times New Roman" w:hAnsi="Times New Roman"/>
          <w:sz w:val="20"/>
          <w:szCs w:val="20"/>
        </w:rPr>
      </w:pPr>
    </w:p>
    <w:p w:rsidR="00F270CC" w:rsidRDefault="00F270CC" w:rsidP="00F270CC">
      <w:pPr>
        <w:pStyle w:val="a9"/>
        <w:rPr>
          <w:rFonts w:ascii="Times New Roman" w:hAnsi="Times New Roman"/>
          <w:sz w:val="20"/>
          <w:szCs w:val="20"/>
        </w:rPr>
      </w:pPr>
    </w:p>
    <w:p w:rsidR="00F270CC" w:rsidRDefault="00F270CC" w:rsidP="00F270CC">
      <w:pPr>
        <w:pStyle w:val="a9"/>
        <w:rPr>
          <w:rFonts w:ascii="Times New Roman" w:hAnsi="Times New Roman"/>
          <w:sz w:val="16"/>
          <w:szCs w:val="16"/>
        </w:rPr>
      </w:pPr>
    </w:p>
    <w:p w:rsidR="00F270CC" w:rsidRDefault="00F270CC" w:rsidP="00F270CC">
      <w:pPr>
        <w:pStyle w:val="a9"/>
        <w:rPr>
          <w:rFonts w:ascii="Times New Roman" w:hAnsi="Times New Roman"/>
          <w:sz w:val="16"/>
          <w:szCs w:val="16"/>
        </w:rPr>
      </w:pPr>
    </w:p>
    <w:p w:rsidR="00F270CC" w:rsidRDefault="00F270CC" w:rsidP="00F270CC">
      <w:pPr>
        <w:spacing w:after="0"/>
        <w:rPr>
          <w:rFonts w:ascii="Times New Roman" w:hAnsi="Times New Roman"/>
        </w:rPr>
        <w:sectPr w:rsidR="00F270CC">
          <w:pgSz w:w="11906" w:h="16838"/>
          <w:pgMar w:top="993" w:right="850" w:bottom="1134" w:left="1701" w:header="708" w:footer="708" w:gutter="0"/>
          <w:cols w:space="720"/>
        </w:sectPr>
      </w:pPr>
    </w:p>
    <w:p w:rsidR="00F270CC" w:rsidRPr="003E3ACF" w:rsidRDefault="00F270CC" w:rsidP="00F270C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запросу</w:t>
      </w:r>
    </w:p>
    <w:p w:rsidR="00F270CC" w:rsidRDefault="00F270CC" w:rsidP="00F270CC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F270CC" w:rsidRDefault="00F270CC" w:rsidP="00F270CC">
      <w:pPr>
        <w:pStyle w:val="a6"/>
        <w:outlineLvl w:val="0"/>
        <w:rPr>
          <w:color w:val="000000"/>
        </w:rPr>
      </w:pPr>
      <w:r>
        <w:rPr>
          <w:color w:val="000000"/>
        </w:rPr>
        <w:t xml:space="preserve">предоставления цены по договору, проект которого изложен в </w:t>
      </w:r>
      <w:proofErr w:type="gramStart"/>
      <w:r>
        <w:rPr>
          <w:color w:val="000000"/>
        </w:rPr>
        <w:t>приложении</w:t>
      </w:r>
      <w:proofErr w:type="gramEnd"/>
      <w:r>
        <w:rPr>
          <w:color w:val="000000"/>
        </w:rPr>
        <w:t xml:space="preserve"> № 2</w:t>
      </w:r>
    </w:p>
    <w:p w:rsidR="00F270CC" w:rsidRDefault="00F270CC" w:rsidP="00F270CC">
      <w:pPr>
        <w:pStyle w:val="a6"/>
        <w:outlineLvl w:val="0"/>
        <w:rPr>
          <w:color w:val="000000"/>
        </w:rPr>
      </w:pPr>
    </w:p>
    <w:p w:rsidR="00F270CC" w:rsidRDefault="00F270CC" w:rsidP="00F270CC">
      <w:pPr>
        <w:pStyle w:val="a4"/>
        <w:jc w:val="center"/>
      </w:pPr>
      <w:r>
        <w:t xml:space="preserve">НА БЛАНКЕ ОРГАНИЗАЦИИ </w:t>
      </w:r>
    </w:p>
    <w:p w:rsidR="00F270CC" w:rsidRDefault="00F270CC" w:rsidP="00F270CC">
      <w:pPr>
        <w:ind w:left="4678"/>
        <w:rPr>
          <w:rFonts w:ascii="Times New Roman" w:hAnsi="Times New Roman"/>
        </w:rPr>
      </w:pPr>
    </w:p>
    <w:p w:rsidR="00F270CC" w:rsidRDefault="00F270CC" w:rsidP="00F270CC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F270CC" w:rsidRDefault="00F270CC" w:rsidP="00F270CC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F270CC" w:rsidRPr="003E3ACF" w:rsidRDefault="00F270CC" w:rsidP="00F270CC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</w:t>
      </w:r>
      <w:r w:rsidR="008E008F">
        <w:rPr>
          <w:rFonts w:ascii="Times New Roman" w:hAnsi="Times New Roman"/>
        </w:rPr>
        <w:t>8</w:t>
      </w:r>
      <w:r>
        <w:rPr>
          <w:rFonts w:ascii="Times New Roman" w:hAnsi="Times New Roman"/>
        </w:rPr>
        <w:t>г.</w:t>
      </w:r>
    </w:p>
    <w:p w:rsidR="00F270CC" w:rsidRPr="00DC1142" w:rsidRDefault="00F270CC" w:rsidP="00F270C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C1142">
        <w:rPr>
          <w:rFonts w:ascii="Times New Roman" w:hAnsi="Times New Roman"/>
        </w:rPr>
        <w:t>В соответствии с условиями договора на поставку видеокамеры, проект, которого изложен в</w:t>
      </w:r>
      <w:r>
        <w:rPr>
          <w:rFonts w:ascii="Times New Roman" w:hAnsi="Times New Roman"/>
        </w:rPr>
        <w:t xml:space="preserve"> приложении № 2 к запросу</w:t>
      </w:r>
      <w:r w:rsidRPr="00DC1142">
        <w:rPr>
          <w:rFonts w:ascii="Times New Roman" w:hAnsi="Times New Roman"/>
        </w:rPr>
        <w:t xml:space="preserve"> в целях формирования представления о рыночных ценах</w:t>
      </w:r>
      <w:r w:rsidR="00BE1520" w:rsidRPr="00BE1520">
        <w:rPr>
          <w:rFonts w:ascii="Times New Roman" w:hAnsi="Times New Roman"/>
        </w:rPr>
        <w:t xml:space="preserve"> от 01.06.2018г., размещенном на сайте </w:t>
      </w:r>
      <w:proofErr w:type="spellStart"/>
      <w:r w:rsidR="00BE1520" w:rsidRPr="00BE1520">
        <w:rPr>
          <w:rFonts w:ascii="Times New Roman" w:hAnsi="Times New Roman"/>
        </w:rPr>
        <w:t>вволга</w:t>
      </w:r>
      <w:proofErr w:type="gramStart"/>
      <w:r w:rsidR="00BE1520" w:rsidRPr="00BE1520">
        <w:rPr>
          <w:rFonts w:ascii="Times New Roman" w:hAnsi="Times New Roman"/>
        </w:rPr>
        <w:t>.р</w:t>
      </w:r>
      <w:proofErr w:type="gramEnd"/>
      <w:r w:rsidR="00BE1520" w:rsidRPr="00BE1520">
        <w:rPr>
          <w:rFonts w:ascii="Times New Roman" w:hAnsi="Times New Roman"/>
        </w:rPr>
        <w:t>ф</w:t>
      </w:r>
      <w:proofErr w:type="spellEnd"/>
      <w:r w:rsidR="00BE1520" w:rsidRPr="00BE1520">
        <w:rPr>
          <w:rFonts w:ascii="Times New Roman" w:hAnsi="Times New Roman"/>
        </w:rPr>
        <w:t>,</w:t>
      </w:r>
      <w:r w:rsidRPr="00DC1142">
        <w:rPr>
          <w:rFonts w:ascii="Times New Roman" w:hAnsi="Times New Roman"/>
        </w:rPr>
        <w:t xml:space="preserve"> ________ </w:t>
      </w:r>
      <w:r w:rsidRPr="00BE1520">
        <w:rPr>
          <w:rFonts w:ascii="Times New Roman" w:hAnsi="Times New Roman"/>
          <w:i/>
        </w:rPr>
        <w:t>(название организации)</w:t>
      </w:r>
      <w:r w:rsidRPr="00DC1142">
        <w:rPr>
          <w:rFonts w:ascii="Times New Roman" w:hAnsi="Times New Roman"/>
        </w:rPr>
        <w:t xml:space="preserve"> предлагает общую стоимость, включающую в себя все расходы по выполнению договора, в том числе налоговые: ___________________(</w:t>
      </w:r>
      <w:r w:rsidRPr="00BE1520">
        <w:rPr>
          <w:rFonts w:ascii="Times New Roman" w:hAnsi="Times New Roman"/>
        </w:rPr>
        <w:t>прописью</w:t>
      </w:r>
      <w:r w:rsidRPr="00DC1142">
        <w:rPr>
          <w:rFonts w:ascii="Times New Roman" w:hAnsi="Times New Roman"/>
        </w:rPr>
        <w:t>) рублей.</w:t>
      </w:r>
    </w:p>
    <w:p w:rsidR="00F270CC" w:rsidRPr="00DC1142" w:rsidRDefault="00F270CC" w:rsidP="00F270CC">
      <w:pPr>
        <w:spacing w:after="0" w:line="240" w:lineRule="auto"/>
        <w:jc w:val="both"/>
        <w:rPr>
          <w:rFonts w:ascii="Times New Roman" w:hAnsi="Times New Roman"/>
        </w:rPr>
      </w:pPr>
    </w:p>
    <w:p w:rsidR="00F270CC" w:rsidRPr="005D6EBB" w:rsidRDefault="00F270CC" w:rsidP="00F270CC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Спецификация на поставку видеокамеры</w:t>
      </w:r>
    </w:p>
    <w:p w:rsidR="00F270CC" w:rsidRPr="005D6EBB" w:rsidRDefault="00F270CC" w:rsidP="00F270CC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Наименование поставляемого </w:t>
      </w:r>
      <w:r w:rsidRPr="00B8671B">
        <w:rPr>
          <w:rFonts w:ascii="Times New Roman" w:hAnsi="Times New Roman"/>
          <w:sz w:val="20"/>
          <w:szCs w:val="20"/>
        </w:rPr>
        <w:t>оборудования:</w:t>
      </w:r>
      <w:r w:rsidRPr="00B8671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Комплект для видеосъемки: </w:t>
      </w:r>
      <w:r w:rsidR="00390A1B" w:rsidRPr="005D6EBB">
        <w:rPr>
          <w:rFonts w:ascii="Times New Roman" w:hAnsi="Times New Roman"/>
          <w:sz w:val="20"/>
          <w:szCs w:val="20"/>
        </w:rPr>
        <w:t>камкордер</w:t>
      </w:r>
      <w:r w:rsidRPr="005D6EBB">
        <w:rPr>
          <w:rFonts w:ascii="Times New Roman" w:hAnsi="Times New Roman"/>
          <w:sz w:val="20"/>
          <w:szCs w:val="20"/>
        </w:rPr>
        <w:t>, штатив для видеокамеры, беспроводная система, аккумуляторная батарея (2 шт.), транспортный кофр, дождевой чехол.</w:t>
      </w:r>
    </w:p>
    <w:p w:rsidR="005E25F8" w:rsidRDefault="00F270CC" w:rsidP="00F270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Качественные и количественные характеристики элементов комплекта: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1134"/>
        <w:gridCol w:w="1984"/>
        <w:gridCol w:w="3828"/>
        <w:gridCol w:w="1133"/>
      </w:tblGrid>
      <w:tr w:rsidR="00260EDF" w:rsidRPr="005D6EBB" w:rsidTr="004D1AB2">
        <w:tc>
          <w:tcPr>
            <w:tcW w:w="568" w:type="dxa"/>
          </w:tcPr>
          <w:p w:rsidR="00260EDF" w:rsidRPr="00F270CC" w:rsidRDefault="00260EDF" w:rsidP="00400AF3">
            <w:pPr>
              <w:spacing w:after="120"/>
              <w:ind w:left="-141" w:firstLine="14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5812" w:type="dxa"/>
            <w:gridSpan w:val="2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Технические характеристики поставляемого товара</w:t>
            </w:r>
          </w:p>
        </w:tc>
        <w:tc>
          <w:tcPr>
            <w:tcW w:w="1133" w:type="dxa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Стоимость (с НДС/без НДС), руб.</w:t>
            </w:r>
          </w:p>
        </w:tc>
      </w:tr>
      <w:tr w:rsidR="00260EDF" w:rsidRPr="005D6EBB" w:rsidTr="004D1AB2">
        <w:tc>
          <w:tcPr>
            <w:tcW w:w="568" w:type="dxa"/>
            <w:vMerge w:val="restart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60EDF" w:rsidRPr="00F270CC" w:rsidRDefault="00260EDF" w:rsidP="00260EDF">
            <w:pPr>
              <w:spacing w:after="12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Камкордер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Sony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HXR-NX5R/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XLR</w:t>
            </w:r>
            <w:r w:rsidRPr="009200F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Общие характеристики</w:t>
            </w:r>
          </w:p>
        </w:tc>
        <w:tc>
          <w:tcPr>
            <w:tcW w:w="1133" w:type="dxa"/>
            <w:vMerge w:val="restart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Вес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Габариты (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Г)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Требования к электропитанию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Потребляемая мощность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Рабочая температура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Температура хранения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Формат записи (видео)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Формат записи (звук)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Частота кадров при записи </w:t>
            </w:r>
          </w:p>
        </w:tc>
        <w:tc>
          <w:tcPr>
            <w:tcW w:w="3828" w:type="dxa"/>
          </w:tcPr>
          <w:p w:rsidR="00260EDF" w:rsidRPr="00F270CC" w:rsidRDefault="00260EDF" w:rsidP="00E4014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Время записи/воспроизведения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260EDF" w:rsidRPr="00F270CC" w:rsidRDefault="00260EDF" w:rsidP="00400AF3">
            <w:pPr>
              <w:spacing w:after="120"/>
              <w:rPr>
                <w:rStyle w:val="ac"/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Объектив</w:t>
            </w: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Узел крепления объектива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Диапазон </w:t>
            </w:r>
            <w:r w:rsidRPr="00F270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масштабирования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Фокусное расстояние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Диафрагма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Фокусировка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Стабилизатор изображения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Диаметр фильтра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Секция камеры</w:t>
            </w: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Датчик изображения (тип)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Эффективное число элементов изображения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Встроенные оптические фильтры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Минимальная освещенность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Скорость затвора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Функция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Slow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&amp;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Quick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Motion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(Замедленное и ускоренное движение)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Баланс белого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Усиление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Кривая гаммы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Входы/выходы</w:t>
            </w: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Вход звука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Видеовыход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803CCF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Аудиовыход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Выход SDI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803CCF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USB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260EDF" w:rsidRPr="00803CCF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Выход для наушников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Выход громкоговорителя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Вход DC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803CCF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Дистанционное управление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Выход HDMI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Контроль изображения</w:t>
            </w: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Видоискатель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ЖК-дисплей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Встроенный микрофон</w:t>
            </w: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Встроенный </w:t>
            </w:r>
            <w:r w:rsidRPr="00F270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микрофон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Информационный носитель</w:t>
            </w: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Тип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Встроенный светодиодный осветитель</w:t>
            </w: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Сила света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Угол освещения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Цветовая температура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/NFC</w:t>
            </w: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Поддерживаемый формат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Полоса частот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803CCF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Безопасность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NFC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803CCF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Потоковый режим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FTP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Аксессуары, входящие в комплект</w:t>
            </w:r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:rsidR="00260EDF" w:rsidRPr="00F270CC" w:rsidRDefault="00260EDF" w:rsidP="00E4014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Профессиональный ш</w:t>
            </w:r>
            <w:r w:rsidRPr="0021184A">
              <w:rPr>
                <w:rFonts w:ascii="Times New Roman" w:hAnsi="Times New Roman"/>
                <w:sz w:val="18"/>
                <w:szCs w:val="18"/>
              </w:rPr>
              <w:t xml:space="preserve">татив </w:t>
            </w:r>
            <w:proofErr w:type="spellStart"/>
            <w:r w:rsidRPr="0021184A">
              <w:rPr>
                <w:rFonts w:ascii="Times New Roman" w:hAnsi="Times New Roman"/>
                <w:sz w:val="18"/>
                <w:szCs w:val="18"/>
              </w:rPr>
              <w:t>Libec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184A">
              <w:rPr>
                <w:rFonts w:ascii="Times New Roman" w:hAnsi="Times New Roman"/>
                <w:sz w:val="18"/>
                <w:szCs w:val="18"/>
              </w:rPr>
              <w:t xml:space="preserve">LX7 </w:t>
            </w:r>
          </w:p>
        </w:tc>
        <w:tc>
          <w:tcPr>
            <w:tcW w:w="1134" w:type="dxa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</w:tcPr>
          <w:p w:rsidR="00260EDF" w:rsidRDefault="00260EDF" w:rsidP="00E4014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Аккумуляторная батарея</w:t>
            </w:r>
            <w:r w:rsidRPr="002118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84A">
              <w:rPr>
                <w:rFonts w:ascii="Times New Roman" w:hAnsi="Times New Roman"/>
                <w:sz w:val="18"/>
                <w:szCs w:val="18"/>
              </w:rPr>
              <w:t>Sony</w:t>
            </w:r>
            <w:proofErr w:type="spellEnd"/>
            <w:r w:rsidRPr="0021184A">
              <w:rPr>
                <w:rFonts w:ascii="Times New Roman" w:hAnsi="Times New Roman"/>
                <w:sz w:val="18"/>
                <w:szCs w:val="18"/>
              </w:rPr>
              <w:t xml:space="preserve"> 2NP-F970/B</w:t>
            </w:r>
          </w:p>
        </w:tc>
        <w:tc>
          <w:tcPr>
            <w:tcW w:w="1134" w:type="dxa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260EDF" w:rsidRPr="00F270CC" w:rsidRDefault="00260EDF" w:rsidP="00400AF3">
            <w:pPr>
              <w:spacing w:before="100" w:beforeAutospacing="1" w:after="120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</w:tcPr>
          <w:p w:rsidR="00260EDF" w:rsidRDefault="00260EDF" w:rsidP="00E4014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Беспроводная система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EW 122P G3-A-X</w:t>
            </w:r>
          </w:p>
        </w:tc>
        <w:tc>
          <w:tcPr>
            <w:tcW w:w="1134" w:type="dxa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260EDF" w:rsidRPr="00F270CC" w:rsidRDefault="00260EDF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</w:tcPr>
          <w:p w:rsidR="00260EDF" w:rsidRPr="0021184A" w:rsidRDefault="00260EDF" w:rsidP="00E40143">
            <w:pPr>
              <w:spacing w:after="12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Транспортный кофр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71B">
              <w:rPr>
                <w:rFonts w:ascii="Times New Roman" w:hAnsi="Times New Roman"/>
                <w:sz w:val="20"/>
                <w:szCs w:val="20"/>
              </w:rPr>
              <w:t>Алми</w:t>
            </w:r>
            <w:proofErr w:type="spellEnd"/>
            <w:r w:rsidRPr="00B867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71B">
              <w:rPr>
                <w:rFonts w:ascii="Times New Roman" w:hAnsi="Times New Roman"/>
                <w:sz w:val="20"/>
                <w:szCs w:val="20"/>
              </w:rPr>
              <w:t>Кси</w:t>
            </w:r>
            <w:proofErr w:type="spellEnd"/>
            <w:r w:rsidRPr="00B8671B">
              <w:rPr>
                <w:rFonts w:ascii="Times New Roman" w:hAnsi="Times New Roman"/>
                <w:sz w:val="20"/>
                <w:szCs w:val="20"/>
              </w:rPr>
              <w:t xml:space="preserve"> GP 48</w:t>
            </w:r>
          </w:p>
        </w:tc>
        <w:tc>
          <w:tcPr>
            <w:tcW w:w="1134" w:type="dxa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</w:tcPr>
          <w:p w:rsidR="00260EDF" w:rsidRDefault="00260EDF" w:rsidP="00E4014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Дождевой кофр </w:t>
            </w:r>
            <w:proofErr w:type="spellStart"/>
            <w:r w:rsidRPr="00B8671B">
              <w:rPr>
                <w:rFonts w:ascii="Times New Roman" w:hAnsi="Times New Roman"/>
                <w:sz w:val="20"/>
                <w:szCs w:val="20"/>
              </w:rPr>
              <w:t>Алми</w:t>
            </w:r>
            <w:proofErr w:type="spellEnd"/>
            <w:r w:rsidRPr="00B867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71B">
              <w:rPr>
                <w:rFonts w:ascii="Times New Roman" w:hAnsi="Times New Roman"/>
                <w:sz w:val="20"/>
                <w:szCs w:val="20"/>
              </w:rPr>
              <w:t>Teta</w:t>
            </w:r>
            <w:proofErr w:type="spellEnd"/>
            <w:r w:rsidRPr="00B8671B">
              <w:rPr>
                <w:rFonts w:ascii="Times New Roman" w:hAnsi="Times New Roman"/>
                <w:sz w:val="20"/>
                <w:szCs w:val="20"/>
              </w:rPr>
              <w:t xml:space="preserve"> SN NX</w:t>
            </w:r>
          </w:p>
        </w:tc>
        <w:tc>
          <w:tcPr>
            <w:tcW w:w="1134" w:type="dxa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EDF" w:rsidRPr="005D6EBB" w:rsidTr="004D1AB2">
        <w:tc>
          <w:tcPr>
            <w:tcW w:w="568" w:type="dxa"/>
          </w:tcPr>
          <w:p w:rsidR="00260EDF" w:rsidRPr="00F270CC" w:rsidRDefault="00260EDF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8931" w:type="dxa"/>
            <w:gridSpan w:val="4"/>
          </w:tcPr>
          <w:p w:rsidR="00260EDF" w:rsidRPr="00F270CC" w:rsidRDefault="00260EDF" w:rsidP="00400AF3">
            <w:pPr>
              <w:spacing w:after="12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133" w:type="dxa"/>
          </w:tcPr>
          <w:p w:rsidR="00260EDF" w:rsidRPr="00F270CC" w:rsidRDefault="00260EDF" w:rsidP="00400AF3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5C3B62" w:rsidRDefault="005C3B62" w:rsidP="00E40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3B62" w:rsidRDefault="005C3B62" w:rsidP="00E40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70CC" w:rsidRDefault="00F270CC" w:rsidP="00E401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</w:t>
      </w:r>
      <w:r>
        <w:rPr>
          <w:rFonts w:ascii="Times New Roman" w:hAnsi="Times New Roman"/>
          <w:i/>
          <w:sz w:val="24"/>
          <w:szCs w:val="24"/>
        </w:rPr>
        <w:t>(название организации)</w:t>
      </w:r>
    </w:p>
    <w:p w:rsidR="005C3B62" w:rsidRDefault="005C3B62" w:rsidP="00E40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620E" w:rsidRDefault="00F270CC" w:rsidP="007B62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7B620E">
        <w:rPr>
          <w:rFonts w:ascii="Times New Roman" w:hAnsi="Times New Roman"/>
          <w:sz w:val="24"/>
          <w:szCs w:val="24"/>
        </w:rPr>
        <w:tab/>
        <w:t>____________________/</w:t>
      </w:r>
      <w:r w:rsidR="007B620E" w:rsidRPr="002021C4">
        <w:rPr>
          <w:rFonts w:ascii="Times New Roman" w:hAnsi="Times New Roman"/>
          <w:i/>
          <w:sz w:val="24"/>
          <w:szCs w:val="24"/>
        </w:rPr>
        <w:t>ФИО</w:t>
      </w:r>
      <w:r w:rsidR="007B620E">
        <w:rPr>
          <w:rFonts w:ascii="Times New Roman" w:hAnsi="Times New Roman"/>
          <w:sz w:val="24"/>
          <w:szCs w:val="24"/>
        </w:rPr>
        <w:t>/</w:t>
      </w:r>
    </w:p>
    <w:p w:rsidR="007B620E" w:rsidRPr="007B620E" w:rsidRDefault="007B620E" w:rsidP="007B620E">
      <w:pPr>
        <w:tabs>
          <w:tab w:val="left" w:pos="2648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7B620E">
        <w:rPr>
          <w:rFonts w:ascii="Times New Roman" w:hAnsi="Times New Roman"/>
          <w:i/>
          <w:sz w:val="16"/>
          <w:szCs w:val="16"/>
        </w:rPr>
        <w:t>(Должность)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(подпись)</w:t>
      </w:r>
    </w:p>
    <w:p w:rsidR="007B620E" w:rsidRDefault="007B620E" w:rsidP="007B620E">
      <w:pPr>
        <w:tabs>
          <w:tab w:val="left" w:pos="264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0143">
        <w:rPr>
          <w:rFonts w:ascii="Times New Roman" w:hAnsi="Times New Roman"/>
          <w:sz w:val="20"/>
          <w:szCs w:val="20"/>
        </w:rPr>
        <w:t>М.П.</w:t>
      </w:r>
    </w:p>
    <w:p w:rsidR="00F270CC" w:rsidRDefault="00F270CC" w:rsidP="00F270CC">
      <w:pPr>
        <w:pStyle w:val="a6"/>
        <w:jc w:val="left"/>
        <w:outlineLvl w:val="0"/>
        <w:rPr>
          <w:color w:val="000000"/>
        </w:rPr>
      </w:pPr>
    </w:p>
    <w:p w:rsidR="007B620E" w:rsidRDefault="007B620E" w:rsidP="00F270CC">
      <w:pPr>
        <w:jc w:val="right"/>
        <w:rPr>
          <w:rFonts w:ascii="Times New Roman" w:hAnsi="Times New Roman"/>
          <w:sz w:val="24"/>
          <w:szCs w:val="24"/>
        </w:rPr>
      </w:pPr>
    </w:p>
    <w:p w:rsidR="007B620E" w:rsidRDefault="007B620E" w:rsidP="00F270CC">
      <w:pPr>
        <w:jc w:val="right"/>
        <w:rPr>
          <w:rFonts w:ascii="Times New Roman" w:hAnsi="Times New Roman"/>
          <w:sz w:val="24"/>
          <w:szCs w:val="24"/>
        </w:rPr>
      </w:pPr>
    </w:p>
    <w:p w:rsidR="007B620E" w:rsidRDefault="007B620E" w:rsidP="00F270CC">
      <w:pPr>
        <w:jc w:val="right"/>
        <w:rPr>
          <w:rFonts w:ascii="Times New Roman" w:hAnsi="Times New Roman"/>
          <w:sz w:val="24"/>
          <w:szCs w:val="24"/>
        </w:rPr>
      </w:pPr>
    </w:p>
    <w:p w:rsidR="007B620E" w:rsidRDefault="007B620E" w:rsidP="00F270CC">
      <w:pPr>
        <w:jc w:val="right"/>
        <w:rPr>
          <w:rFonts w:ascii="Times New Roman" w:hAnsi="Times New Roman"/>
          <w:sz w:val="24"/>
          <w:szCs w:val="24"/>
        </w:rPr>
      </w:pPr>
    </w:p>
    <w:p w:rsidR="007B620E" w:rsidRDefault="007B620E" w:rsidP="00F270CC">
      <w:pPr>
        <w:jc w:val="right"/>
        <w:rPr>
          <w:rFonts w:ascii="Times New Roman" w:hAnsi="Times New Roman"/>
          <w:sz w:val="24"/>
          <w:szCs w:val="24"/>
        </w:rPr>
      </w:pPr>
    </w:p>
    <w:p w:rsidR="007B620E" w:rsidRDefault="007B620E" w:rsidP="00F270CC">
      <w:pPr>
        <w:jc w:val="right"/>
        <w:rPr>
          <w:rFonts w:ascii="Times New Roman" w:hAnsi="Times New Roman"/>
          <w:sz w:val="24"/>
          <w:szCs w:val="24"/>
        </w:rPr>
      </w:pPr>
    </w:p>
    <w:p w:rsidR="00F270CC" w:rsidRDefault="00F270CC" w:rsidP="00F270C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запросу</w:t>
      </w:r>
    </w:p>
    <w:p w:rsidR="00F270CC" w:rsidRDefault="00F270CC" w:rsidP="00F270C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F270CC" w:rsidRPr="005D6EBB" w:rsidRDefault="00F270CC" w:rsidP="00F270CC">
      <w:pPr>
        <w:pStyle w:val="11"/>
        <w:jc w:val="center"/>
        <w:rPr>
          <w:sz w:val="20"/>
          <w:szCs w:val="20"/>
        </w:rPr>
      </w:pPr>
      <w:r>
        <w:tab/>
      </w:r>
      <w:r w:rsidRPr="005D6EBB">
        <w:rPr>
          <w:b/>
          <w:bCs/>
          <w:sz w:val="20"/>
          <w:szCs w:val="20"/>
        </w:rPr>
        <w:t>ДОГОВОР № _______________</w:t>
      </w:r>
    </w:p>
    <w:p w:rsidR="00F270CC" w:rsidRPr="005D6EBB" w:rsidRDefault="00F270CC" w:rsidP="00F270CC">
      <w:pPr>
        <w:pStyle w:val="11"/>
        <w:jc w:val="both"/>
        <w:rPr>
          <w:b/>
          <w:bCs/>
          <w:sz w:val="20"/>
          <w:szCs w:val="20"/>
        </w:rPr>
      </w:pPr>
    </w:p>
    <w:p w:rsidR="00F270CC" w:rsidRPr="005D6EBB" w:rsidRDefault="00F270CC" w:rsidP="00F270CC">
      <w:pPr>
        <w:pStyle w:val="11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 xml:space="preserve">г. Ярославль                                                                                                     </w:t>
      </w:r>
      <w:r w:rsidR="00345082">
        <w:rPr>
          <w:bCs/>
          <w:sz w:val="20"/>
          <w:szCs w:val="20"/>
        </w:rPr>
        <w:t xml:space="preserve">             «___»__________201__</w:t>
      </w:r>
      <w:r w:rsidRPr="005D6EBB">
        <w:rPr>
          <w:bCs/>
          <w:sz w:val="20"/>
          <w:szCs w:val="20"/>
        </w:rPr>
        <w:t xml:space="preserve"> г.                                                                                                                                                     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</w:p>
    <w:p w:rsidR="00F270CC" w:rsidRPr="005D6EBB" w:rsidRDefault="00F270CC" w:rsidP="00F270CC">
      <w:pPr>
        <w:pStyle w:val="11"/>
        <w:ind w:firstLine="708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Государственное автономное учреждение Ярославской области «Информационное агентство «Верхняя Волга», именуемое в дальнейшем Заказчик, в лице ________________ </w:t>
      </w:r>
      <w:r w:rsidRPr="005D6EBB">
        <w:rPr>
          <w:i/>
          <w:iCs/>
          <w:sz w:val="20"/>
          <w:szCs w:val="20"/>
        </w:rPr>
        <w:t>(Должность, И.О. Фамилия),</w:t>
      </w:r>
      <w:r w:rsidRPr="005D6EBB">
        <w:rPr>
          <w:sz w:val="20"/>
          <w:szCs w:val="20"/>
        </w:rPr>
        <w:t xml:space="preserve"> действующего на основании _________, с одной стороны и ____________________ </w:t>
      </w:r>
      <w:r w:rsidRPr="005D6EBB">
        <w:rPr>
          <w:i/>
          <w:iCs/>
          <w:sz w:val="20"/>
          <w:szCs w:val="20"/>
        </w:rPr>
        <w:t>(полное название юридического или физического лица),</w:t>
      </w:r>
      <w:r w:rsidRPr="005D6EBB">
        <w:rPr>
          <w:sz w:val="20"/>
          <w:szCs w:val="20"/>
        </w:rPr>
        <w:t xml:space="preserve"> именуемое в дальнейшем Поставщик, в лице ___________ </w:t>
      </w:r>
      <w:r w:rsidRPr="005D6EBB">
        <w:rPr>
          <w:i/>
          <w:iCs/>
          <w:sz w:val="20"/>
          <w:szCs w:val="20"/>
        </w:rPr>
        <w:t>(Должность, И.О., фамилия),</w:t>
      </w:r>
      <w:r w:rsidRPr="005D6EBB">
        <w:rPr>
          <w:sz w:val="20"/>
          <w:szCs w:val="20"/>
        </w:rPr>
        <w:t xml:space="preserve"> действующего на основании __________ , с другой стороны, в дальнейшем совместно именуемые Стороны, заключили настоящий договор о нижеследующем: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</w:p>
    <w:p w:rsidR="00F270CC" w:rsidRPr="005D6EBB" w:rsidRDefault="00F270CC" w:rsidP="00F270CC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1. Предмет Договора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1.1. По настоящему Договору Поставщик обязуется поставить видеокамеру в комплектации (далее – товар), отвечающей требованиям Заказчика согласно Приложению №1, являющегося неотъемлемой частью настоящего Договора, а Заказчик </w:t>
      </w:r>
      <w:proofErr w:type="gramStart"/>
      <w:r w:rsidRPr="005D6EBB">
        <w:rPr>
          <w:sz w:val="20"/>
          <w:szCs w:val="20"/>
        </w:rPr>
        <w:t>принять и оплатить</w:t>
      </w:r>
      <w:proofErr w:type="gramEnd"/>
      <w:r w:rsidRPr="005D6EBB">
        <w:rPr>
          <w:sz w:val="20"/>
          <w:szCs w:val="20"/>
        </w:rPr>
        <w:t xml:space="preserve"> данный товар.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 1.2. Количество и ассортимент Товара, а также иные необходимые сведения о товаре содержатся в Приложении №1 (Спецификация) к настоящему Договору. 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1.3. Право собственности на Товар переходит к Заказчику в момент поставки Товара, после  полного подписания обеими сторонами всех товарораспорядительных документов о приемке.</w:t>
      </w:r>
    </w:p>
    <w:p w:rsidR="00F270CC" w:rsidRPr="005D6EBB" w:rsidRDefault="00F270CC" w:rsidP="00F270CC">
      <w:pPr>
        <w:pStyle w:val="11"/>
        <w:jc w:val="center"/>
        <w:rPr>
          <w:b/>
          <w:bCs/>
          <w:sz w:val="20"/>
          <w:szCs w:val="20"/>
        </w:rPr>
      </w:pPr>
    </w:p>
    <w:p w:rsidR="00F270CC" w:rsidRPr="005D6EBB" w:rsidRDefault="00F270CC" w:rsidP="00F270CC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2. Срок поставки Товара</w:t>
      </w:r>
    </w:p>
    <w:p w:rsidR="00F270CC" w:rsidRPr="005D6EBB" w:rsidRDefault="00F270CC" w:rsidP="00F270CC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sz w:val="20"/>
          <w:szCs w:val="20"/>
        </w:rPr>
        <w:t>2.</w:t>
      </w:r>
      <w:r w:rsidRPr="005D6EBB">
        <w:rPr>
          <w:color w:val="000000"/>
          <w:sz w:val="20"/>
          <w:szCs w:val="20"/>
        </w:rPr>
        <w:t xml:space="preserve">1. Поставщик осуществляет поставку Товара в </w:t>
      </w:r>
      <w:r w:rsidRPr="00C10608">
        <w:rPr>
          <w:color w:val="000000"/>
          <w:sz w:val="20"/>
          <w:szCs w:val="20"/>
        </w:rPr>
        <w:t>течение</w:t>
      </w:r>
      <w:r w:rsidRPr="005D6EBB">
        <w:rPr>
          <w:sz w:val="20"/>
          <w:szCs w:val="20"/>
        </w:rPr>
        <w:t xml:space="preserve"> 10 (десять)</w:t>
      </w:r>
      <w:r w:rsidRPr="005D6EBB">
        <w:rPr>
          <w:color w:val="000000"/>
          <w:sz w:val="20"/>
          <w:szCs w:val="20"/>
        </w:rPr>
        <w:t xml:space="preserve"> календарных дней </w:t>
      </w:r>
      <w:proofErr w:type="gramStart"/>
      <w:r w:rsidRPr="005D6EBB">
        <w:rPr>
          <w:color w:val="000000"/>
          <w:sz w:val="20"/>
          <w:szCs w:val="20"/>
        </w:rPr>
        <w:t>с даты подписания</w:t>
      </w:r>
      <w:proofErr w:type="gramEnd"/>
      <w:r w:rsidRPr="005D6EBB">
        <w:rPr>
          <w:color w:val="000000"/>
          <w:sz w:val="20"/>
          <w:szCs w:val="20"/>
        </w:rPr>
        <w:t xml:space="preserve"> настоящего договора.</w:t>
      </w:r>
    </w:p>
    <w:p w:rsidR="00F270CC" w:rsidRPr="005D6EBB" w:rsidRDefault="00F270CC" w:rsidP="00F270CC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2.2. Место поставки Товара: г. Ярославль, ул. </w:t>
      </w:r>
      <w:proofErr w:type="gramStart"/>
      <w:r w:rsidRPr="005D6EBB">
        <w:rPr>
          <w:color w:val="000000"/>
          <w:sz w:val="20"/>
          <w:szCs w:val="20"/>
        </w:rPr>
        <w:t>Советская</w:t>
      </w:r>
      <w:proofErr w:type="gramEnd"/>
      <w:r w:rsidRPr="005D6EBB">
        <w:rPr>
          <w:color w:val="000000"/>
          <w:sz w:val="20"/>
          <w:szCs w:val="20"/>
        </w:rPr>
        <w:t>, д. 69, телеканал «Первый Ярославский».</w:t>
      </w:r>
    </w:p>
    <w:p w:rsidR="00F270CC" w:rsidRPr="005D6EBB" w:rsidRDefault="00F270CC" w:rsidP="00F270CC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2.3. Поставка и отгрузка Товара по настоящему Договору осуществляется силами и за счет средств Поставщика.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2.4. Поставщик обязан уведомить Заказчика о своей готовности поставить Товар за 1 (один) день до дня поставки.</w:t>
      </w:r>
    </w:p>
    <w:p w:rsidR="00F270CC" w:rsidRPr="005D6EBB" w:rsidRDefault="00F270CC" w:rsidP="00F270CC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2.5. По прибытию Товара Заказчик должен принять его в </w:t>
      </w:r>
      <w:proofErr w:type="gramStart"/>
      <w:r w:rsidRPr="005D6EBB">
        <w:rPr>
          <w:color w:val="000000"/>
          <w:sz w:val="20"/>
          <w:szCs w:val="20"/>
        </w:rPr>
        <w:t>соответствии</w:t>
      </w:r>
      <w:proofErr w:type="gramEnd"/>
      <w:r w:rsidRPr="005D6EBB">
        <w:rPr>
          <w:color w:val="000000"/>
          <w:sz w:val="20"/>
          <w:szCs w:val="20"/>
        </w:rPr>
        <w:t xml:space="preserve"> со Спецификацией (Приложение №1) и товарными накладными.</w:t>
      </w:r>
    </w:p>
    <w:p w:rsidR="001F70DF" w:rsidRDefault="00F270CC" w:rsidP="00F270CC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2.6. Товар, не соответствующий требованиям настоящего Договора, в том числе недоброкачественный (бракованный), подлежит замене на Товар с аналогичными характеристиками. Замена Товара осуществляется Поставщиком без изменения цены Товара в течение 2 (двух) дней с момента обнаружения недостатков Товара.</w:t>
      </w:r>
    </w:p>
    <w:p w:rsidR="00F270CC" w:rsidRDefault="001F70DF" w:rsidP="00F270CC">
      <w:pPr>
        <w:pStyle w:val="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 </w:t>
      </w:r>
      <w:r w:rsidRPr="001F70DF">
        <w:rPr>
          <w:color w:val="000000"/>
          <w:sz w:val="20"/>
          <w:szCs w:val="20"/>
        </w:rPr>
        <w:t xml:space="preserve">Поставка и приемка должна осуществляться в рабочее время </w:t>
      </w:r>
      <w:r>
        <w:rPr>
          <w:color w:val="000000"/>
          <w:sz w:val="20"/>
          <w:szCs w:val="20"/>
        </w:rPr>
        <w:t>З</w:t>
      </w:r>
      <w:r w:rsidR="00971263">
        <w:rPr>
          <w:color w:val="000000"/>
          <w:sz w:val="20"/>
          <w:szCs w:val="20"/>
        </w:rPr>
        <w:t>аказчика  с 9-00 до 18-00</w:t>
      </w:r>
      <w:r w:rsidRPr="001F70DF">
        <w:rPr>
          <w:color w:val="000000"/>
          <w:sz w:val="20"/>
          <w:szCs w:val="20"/>
        </w:rPr>
        <w:t>, с понедельника по пятницу, суббота и воскресенье выходные</w:t>
      </w:r>
      <w:r>
        <w:rPr>
          <w:color w:val="000000"/>
          <w:sz w:val="20"/>
          <w:szCs w:val="20"/>
        </w:rPr>
        <w:t>.</w:t>
      </w:r>
    </w:p>
    <w:p w:rsidR="001F70DF" w:rsidRPr="001F70DF" w:rsidRDefault="001F70DF" w:rsidP="00F270CC">
      <w:pPr>
        <w:pStyle w:val="11"/>
        <w:jc w:val="both"/>
        <w:rPr>
          <w:color w:val="000000"/>
          <w:sz w:val="20"/>
          <w:szCs w:val="20"/>
        </w:rPr>
      </w:pPr>
    </w:p>
    <w:p w:rsidR="00F270CC" w:rsidRPr="005D6EBB" w:rsidRDefault="00F270CC" w:rsidP="00F270CC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3. Порядок сдачи и приемки товара</w:t>
      </w:r>
    </w:p>
    <w:p w:rsidR="00F270CC" w:rsidRPr="005D6EBB" w:rsidRDefault="00F270CC" w:rsidP="00F270CC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3.1. Сдача и приемка поставленного Товара производится на основании товарных накладных, счетов-фактур,  технической документации на Товар (на русском языке)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F270CC" w:rsidRPr="005D6EBB" w:rsidRDefault="00F270CC" w:rsidP="00F270CC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3.2. При приемке поставленного Товара Заказчик проверяет соответствие комплектности, качеству, спецификации.</w:t>
      </w:r>
    </w:p>
    <w:p w:rsidR="00F270CC" w:rsidRPr="005D6EBB" w:rsidRDefault="00F270CC" w:rsidP="00F270CC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3.3. При наличии замечаний и претензий к поставленному Товару Заказчик направляет мотивированный отказ от приемки Товара.</w:t>
      </w:r>
    </w:p>
    <w:p w:rsidR="00F270CC" w:rsidRPr="005D6EBB" w:rsidRDefault="00F270CC" w:rsidP="00F270CC">
      <w:pPr>
        <w:pStyle w:val="11"/>
        <w:jc w:val="both"/>
        <w:rPr>
          <w:bCs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В мотивированном </w:t>
      </w:r>
      <w:proofErr w:type="gramStart"/>
      <w:r w:rsidRPr="005D6EBB">
        <w:rPr>
          <w:color w:val="000000"/>
          <w:sz w:val="20"/>
          <w:szCs w:val="20"/>
        </w:rPr>
        <w:t>отказе</w:t>
      </w:r>
      <w:proofErr w:type="gramEnd"/>
      <w:r w:rsidRPr="005D6EBB">
        <w:rPr>
          <w:color w:val="000000"/>
          <w:sz w:val="20"/>
          <w:szCs w:val="20"/>
        </w:rPr>
        <w:t xml:space="preserve"> Заказчиком от приемки Товара указывается перечень замечаний и претензий к поставленному Товару и сроки их устранения. Замечания и претензии устраняются Поставщиком за свой счет, если они не выходят за пределы условий настоящего Договора.</w:t>
      </w:r>
    </w:p>
    <w:p w:rsidR="00F270CC" w:rsidRPr="005D6EBB" w:rsidRDefault="00F270CC" w:rsidP="00F270CC">
      <w:pPr>
        <w:pStyle w:val="11"/>
        <w:jc w:val="both"/>
        <w:rPr>
          <w:spacing w:val="-1"/>
          <w:sz w:val="20"/>
          <w:szCs w:val="20"/>
        </w:rPr>
      </w:pPr>
    </w:p>
    <w:p w:rsidR="00F270CC" w:rsidRPr="005D6EBB" w:rsidRDefault="00F270CC" w:rsidP="00F270CC">
      <w:pPr>
        <w:pStyle w:val="11"/>
        <w:jc w:val="center"/>
        <w:rPr>
          <w:spacing w:val="-1"/>
          <w:sz w:val="20"/>
          <w:szCs w:val="20"/>
        </w:rPr>
      </w:pPr>
      <w:r w:rsidRPr="005D6EBB">
        <w:rPr>
          <w:b/>
          <w:bCs/>
          <w:color w:val="000000"/>
          <w:sz w:val="20"/>
          <w:szCs w:val="20"/>
        </w:rPr>
        <w:t>4. Требования к качеству поставляемого товара</w:t>
      </w:r>
    </w:p>
    <w:p w:rsidR="00F270CC" w:rsidRPr="005D6EBB" w:rsidRDefault="00F270CC" w:rsidP="00F270CC">
      <w:pPr>
        <w:pStyle w:val="1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4.1.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Федерации.</w:t>
      </w:r>
    </w:p>
    <w:p w:rsidR="00F270CC" w:rsidRPr="005D6EBB" w:rsidRDefault="00F270CC" w:rsidP="00F270CC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lastRenderedPageBreak/>
        <w:t>4.2. 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 (сертификатами качества).</w:t>
      </w:r>
    </w:p>
    <w:p w:rsidR="00F270CC" w:rsidRPr="005D6EBB" w:rsidRDefault="00F270CC" w:rsidP="00F270CC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4.3.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стандартам), лицензирования, если такие требования предъявляются действующим законодательством Российской Федерации.</w:t>
      </w:r>
    </w:p>
    <w:p w:rsidR="00F270CC" w:rsidRPr="005D6EBB" w:rsidRDefault="00F270CC" w:rsidP="00F270CC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4.4. Товар должен быть поставлен в </w:t>
      </w:r>
      <w:proofErr w:type="gramStart"/>
      <w:r w:rsidRPr="005D6EBB">
        <w:rPr>
          <w:color w:val="000000"/>
          <w:sz w:val="20"/>
          <w:szCs w:val="20"/>
        </w:rPr>
        <w:t>ассортименте</w:t>
      </w:r>
      <w:proofErr w:type="gramEnd"/>
      <w:r w:rsidRPr="005D6EBB">
        <w:rPr>
          <w:color w:val="000000"/>
          <w:sz w:val="20"/>
          <w:szCs w:val="20"/>
        </w:rPr>
        <w:t xml:space="preserve"> (наименовании), в объеме (количестве) и в сроки, предусмотренные настоящим договором. Товар передается с необходимыми принадлежностями к нему.</w:t>
      </w:r>
    </w:p>
    <w:p w:rsidR="00F270CC" w:rsidRPr="005D6EBB" w:rsidRDefault="00F270CC" w:rsidP="00F270CC">
      <w:pPr>
        <w:pStyle w:val="1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4.5.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Федерации.</w:t>
      </w:r>
    </w:p>
    <w:p w:rsidR="00F270CC" w:rsidRPr="005D6EBB" w:rsidRDefault="00F270CC" w:rsidP="00F270CC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4.6. Товар должен быть поставлен в упаковке (таре), обеспечивающей защиту от повреждения или порчи во время транспортировки и хранения. Упаковка (тара) Товара и </w:t>
      </w:r>
      <w:proofErr w:type="gramStart"/>
      <w:r w:rsidRPr="005D6EBB">
        <w:rPr>
          <w:color w:val="000000"/>
          <w:sz w:val="20"/>
          <w:szCs w:val="20"/>
        </w:rPr>
        <w:t>комплектующих</w:t>
      </w:r>
      <w:proofErr w:type="gramEnd"/>
      <w:r w:rsidRPr="005D6EBB">
        <w:rPr>
          <w:color w:val="000000"/>
          <w:sz w:val="20"/>
          <w:szCs w:val="20"/>
        </w:rPr>
        <w:t xml:space="preserve">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</w:t>
      </w:r>
      <w:proofErr w:type="gramStart"/>
      <w:r w:rsidRPr="005D6EBB">
        <w:rPr>
          <w:color w:val="000000"/>
          <w:sz w:val="20"/>
          <w:szCs w:val="20"/>
        </w:rPr>
        <w:t>Если производителем (производителями) Товара предусмотрена для них специальная упаковка (тара), то Товар может поставляться в упаковке (таре) производителя, если она обеспечивает защиту Товара и комплектующих от повреждения или порчи во время транспортировки и хранения.</w:t>
      </w:r>
      <w:proofErr w:type="gramEnd"/>
      <w:r w:rsidRPr="005D6EBB">
        <w:rPr>
          <w:color w:val="000000"/>
          <w:sz w:val="20"/>
          <w:szCs w:val="20"/>
        </w:rPr>
        <w:t xml:space="preserve"> При передаче Товара в упаковке (таре), не обеспечивающей возможность его хранения, Заказчик вправе отказаться от оплаты Товара. Если Товар поставляется в многооборотной таре, то возврат многооборотной тары и средств пакетирования, в которых поступил товар, организуется Поставщиком самостоятельно и за его счет.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4.7. Поставляемый Товар не должен быть бывшим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употреблении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, переделанным, поврежденным, и быть свободным от залога, запрета, ареста и иного обременения.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4.8. В комплект поставки должны быть включены все необходимые документы (сертификат качества, гигиенический сертификат, паспорт), подтверждающие, что при изготовлении Товара использовались новые материалы и оборудование надлежащего качества в соответствии с нормами и требованиями, регламентирующими их качество.</w:t>
      </w:r>
    </w:p>
    <w:p w:rsidR="00F270CC" w:rsidRPr="005D6EBB" w:rsidRDefault="00F270CC" w:rsidP="00F270CC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270CC" w:rsidRPr="005D6EBB" w:rsidRDefault="00F270CC" w:rsidP="00F270CC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5. Права и обязанности Сторон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 Поставщик обязан: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Спецификации и в согласованный Сторонами срок.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производителя, составленные на русском языке.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5.1.3. Обязательства Поставщика по поставке считаются выполненными с момента подписания Сторонами Акта приема-сдачи товара,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 Заказчик обязан: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5.2.1. Обеспечить приемку товара с момента его поступления в место назначения за исключением случаев, когда он вправе потребовать замены товара или отказаться от исполнения данного Договора.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5.2.2. Осуществить проверку при приемке товара по количеству, качеству и ассортименту,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составить и подписать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соответствующие документы (акт приемки, накладную и т.д.).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5.2.3.  Оплатить поставку товара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порядке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и сроки, установленные Договором.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 Поставщик вправе: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5.3.1. Потребовать от Заказчика принять товар в течение 3 (трех) рабочих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 Заказчик вправе: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5.4.1. Предъявить требования, связанные с недостатками товара, путем направления письменного уведомления Поставщику.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5.4.2. Требовать от Поставщика исполнения обязательств по Договору в полном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объеме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.</w:t>
      </w:r>
    </w:p>
    <w:p w:rsidR="00F270CC" w:rsidRPr="005D6EBB" w:rsidRDefault="00F270CC" w:rsidP="00F270CC">
      <w:pPr>
        <w:pStyle w:val="11"/>
        <w:jc w:val="both"/>
        <w:rPr>
          <w:spacing w:val="-1"/>
          <w:sz w:val="20"/>
          <w:szCs w:val="20"/>
        </w:rPr>
      </w:pPr>
    </w:p>
    <w:p w:rsidR="00F270CC" w:rsidRPr="005D6EBB" w:rsidRDefault="00F270CC" w:rsidP="00F270CC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6. Цена Договора и порядок расчетов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 xml:space="preserve">6.1. Цена настоящего Договора составляет_____________ (__________________) рублей ____ копеек,  в т.ч. НДС 18% ______ (_______________) рублей ____ копеек/НДС не облагается в связи </w:t>
      </w:r>
      <w:proofErr w:type="gramStart"/>
      <w:r w:rsidRPr="005D6EBB">
        <w:rPr>
          <w:sz w:val="20"/>
          <w:szCs w:val="20"/>
        </w:rPr>
        <w:t>с</w:t>
      </w:r>
      <w:proofErr w:type="gramEnd"/>
      <w:r w:rsidRPr="005D6EBB">
        <w:rPr>
          <w:sz w:val="20"/>
          <w:szCs w:val="20"/>
        </w:rPr>
        <w:t xml:space="preserve"> ______________.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6.2. Указанная цена Договора </w:t>
      </w:r>
      <w:proofErr w:type="gramStart"/>
      <w:r w:rsidRPr="005D6EBB">
        <w:rPr>
          <w:sz w:val="20"/>
          <w:szCs w:val="20"/>
        </w:rPr>
        <w:t>является твердой и определяется</w:t>
      </w:r>
      <w:proofErr w:type="gramEnd"/>
      <w:r w:rsidRPr="005D6EBB">
        <w:rPr>
          <w:sz w:val="20"/>
          <w:szCs w:val="20"/>
        </w:rPr>
        <w:t xml:space="preserve"> на весь срок исполнения Договора, за исключением случаев, предусмотренных действующим законодательством Российской Федерации.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6.3. Изменение существенных условий Договора при его исполнении не допускается, за исключением их изменения по соглашению Сторон.</w:t>
      </w:r>
    </w:p>
    <w:p w:rsidR="00F270CC" w:rsidRPr="005D6EBB" w:rsidRDefault="00F270CC" w:rsidP="00F270CC">
      <w:pPr>
        <w:pStyle w:val="11"/>
        <w:jc w:val="both"/>
        <w:rPr>
          <w:strike/>
          <w:sz w:val="20"/>
          <w:szCs w:val="20"/>
        </w:rPr>
      </w:pPr>
      <w:r w:rsidRPr="005D6EBB">
        <w:rPr>
          <w:sz w:val="20"/>
          <w:szCs w:val="20"/>
        </w:rPr>
        <w:t xml:space="preserve">6.4. </w:t>
      </w:r>
      <w:proofErr w:type="gramStart"/>
      <w:r w:rsidRPr="005D6EBB">
        <w:rPr>
          <w:sz w:val="20"/>
          <w:szCs w:val="20"/>
        </w:rPr>
        <w:t>Цена Договора включает в себя расходы Поставщика, связанные поставкой Товара, предусмотренных Договором в полном объеме, стоимость Товара, расходы на перевозку, разгрузку, страхование, уплату таможенных пошлин, налогов и других обязательных платежей, которые в соответствии с действующим законодательством Российской Федерации подлежат оплате.</w:t>
      </w:r>
      <w:proofErr w:type="gramEnd"/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6.5. </w:t>
      </w:r>
      <w:r w:rsidRPr="005D6EBB">
        <w:rPr>
          <w:noProof/>
          <w:sz w:val="20"/>
          <w:szCs w:val="20"/>
        </w:rPr>
        <w:t>Оплата поставки Товара</w:t>
      </w:r>
      <w:r w:rsidRPr="005D6EBB">
        <w:rPr>
          <w:sz w:val="20"/>
          <w:szCs w:val="20"/>
        </w:rPr>
        <w:t xml:space="preserve"> осуществляется</w:t>
      </w:r>
      <w:r>
        <w:rPr>
          <w:sz w:val="20"/>
          <w:szCs w:val="20"/>
        </w:rPr>
        <w:t xml:space="preserve"> на основании счета Поставщика</w:t>
      </w:r>
      <w:r w:rsidRPr="005D6EBB">
        <w:rPr>
          <w:sz w:val="20"/>
          <w:szCs w:val="20"/>
        </w:rPr>
        <w:t xml:space="preserve"> путем безналичного перечисления денежных средств в валюте Российской Федерации (рубль) на расчетный счет Поставщика, указанный в настоящем Договоре, в течение </w:t>
      </w:r>
      <w:r w:rsidR="00465C9A">
        <w:rPr>
          <w:sz w:val="20"/>
          <w:szCs w:val="20"/>
        </w:rPr>
        <w:t>3</w:t>
      </w:r>
      <w:r w:rsidRPr="005D6EBB">
        <w:rPr>
          <w:sz w:val="20"/>
          <w:szCs w:val="20"/>
        </w:rPr>
        <w:t xml:space="preserve">0 (тридцати) рабочих дней после поставки Товара в полном объеме, подписания акта приема-передачи, товарных накладных и счетов-фактур. </w:t>
      </w:r>
      <w:r w:rsidRPr="005D6EBB">
        <w:rPr>
          <w:spacing w:val="-4"/>
          <w:sz w:val="20"/>
          <w:szCs w:val="20"/>
        </w:rPr>
        <w:t>Ответственность за достоверность и качество оформления представленных Заказчику документов  несет Поставщик.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6.6. Обязанности Заказчика в части оплаты по Договору считаются исполненными со дня списания денежных средств со счета Заказчика.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</w:p>
    <w:p w:rsidR="00F270CC" w:rsidRPr="005D6EBB" w:rsidRDefault="00F270CC" w:rsidP="00F270CC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7. Ответственность Сторон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7.1. Стороны несут ответственность за неисполнение или ненадлежащее исполнение своих обязательств по Договору в </w:t>
      </w:r>
      <w:proofErr w:type="gramStart"/>
      <w:r w:rsidRPr="005D6EBB">
        <w:rPr>
          <w:sz w:val="20"/>
          <w:szCs w:val="20"/>
        </w:rPr>
        <w:t>соответствии</w:t>
      </w:r>
      <w:proofErr w:type="gramEnd"/>
      <w:r w:rsidRPr="005D6EBB">
        <w:rPr>
          <w:sz w:val="20"/>
          <w:szCs w:val="20"/>
        </w:rPr>
        <w:t xml:space="preserve"> с законодательством Российской Федерации.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7.</w:t>
      </w:r>
      <w:r w:rsidR="005B08A4">
        <w:rPr>
          <w:sz w:val="20"/>
          <w:szCs w:val="20"/>
        </w:rPr>
        <w:t>2</w:t>
      </w:r>
      <w:r w:rsidRPr="005D6EBB">
        <w:rPr>
          <w:sz w:val="20"/>
          <w:szCs w:val="20"/>
        </w:rPr>
        <w:t xml:space="preserve">. За ненадлежащее исполнение </w:t>
      </w:r>
      <w:r>
        <w:rPr>
          <w:sz w:val="20"/>
          <w:szCs w:val="20"/>
        </w:rPr>
        <w:t>П</w:t>
      </w:r>
      <w:r w:rsidRPr="005D6EBB">
        <w:rPr>
          <w:sz w:val="20"/>
          <w:szCs w:val="20"/>
        </w:rPr>
        <w:t xml:space="preserve">оставщиком обязательств (в том числе гарантийного обязательства), предусмотренных Договором, устанавливается штраф в размере 20% от стоимости настоящего Договора, указанной в п. </w:t>
      </w:r>
      <w:r w:rsidR="005B08A4">
        <w:rPr>
          <w:sz w:val="20"/>
          <w:szCs w:val="20"/>
        </w:rPr>
        <w:t>6</w:t>
      </w:r>
      <w:r w:rsidRPr="005D6EBB">
        <w:rPr>
          <w:sz w:val="20"/>
          <w:szCs w:val="20"/>
        </w:rPr>
        <w:t>.1. настоящего Договора.</w:t>
      </w:r>
    </w:p>
    <w:p w:rsidR="00F270CC" w:rsidRPr="005D6EBB" w:rsidRDefault="00F270CC" w:rsidP="00F270CC">
      <w:pPr>
        <w:pStyle w:val="11"/>
        <w:jc w:val="both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>7.</w:t>
      </w:r>
      <w:r w:rsidR="005B08A4">
        <w:rPr>
          <w:bCs/>
          <w:sz w:val="20"/>
          <w:szCs w:val="20"/>
        </w:rPr>
        <w:t>3</w:t>
      </w:r>
      <w:r w:rsidRPr="005D6EBB">
        <w:rPr>
          <w:bCs/>
          <w:sz w:val="20"/>
          <w:szCs w:val="2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F270CC" w:rsidRPr="00DF6930" w:rsidRDefault="00F270CC" w:rsidP="00F270CC">
      <w:pPr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Cs/>
          <w:sz w:val="20"/>
          <w:szCs w:val="20"/>
        </w:rPr>
        <w:t>7.</w:t>
      </w:r>
      <w:r w:rsidR="005B08A4">
        <w:rPr>
          <w:rFonts w:ascii="Times New Roman" w:hAnsi="Times New Roman"/>
          <w:bCs/>
          <w:sz w:val="20"/>
          <w:szCs w:val="20"/>
        </w:rPr>
        <w:t>4</w:t>
      </w:r>
      <w:r w:rsidRPr="005D6EBB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Стороны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ни при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каких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F270CC" w:rsidRPr="005D6EBB" w:rsidRDefault="00F270CC" w:rsidP="00F270CC">
      <w:pPr>
        <w:pStyle w:val="11"/>
        <w:jc w:val="center"/>
        <w:rPr>
          <w:b/>
          <w:color w:val="000000"/>
          <w:sz w:val="20"/>
          <w:szCs w:val="20"/>
        </w:rPr>
      </w:pPr>
      <w:r w:rsidRPr="005D6EBB">
        <w:rPr>
          <w:b/>
          <w:color w:val="000000"/>
          <w:sz w:val="20"/>
          <w:szCs w:val="20"/>
        </w:rPr>
        <w:t>8. Гарантии</w:t>
      </w:r>
    </w:p>
    <w:p w:rsidR="00F270CC" w:rsidRPr="005D6EBB" w:rsidRDefault="00F270CC" w:rsidP="00F270CC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8.1. При исполнении обязательств по настоящему Договору Поставщик обязуется не нарушать имущественные и неимущественные права Заказчика и других лиц. Использование объектов интеллектуальной собственности или средств индивидуализации возможно на основании письменного согласия правообладателя.</w:t>
      </w:r>
    </w:p>
    <w:p w:rsidR="00F270CC" w:rsidRPr="005D6EBB" w:rsidRDefault="00F270CC" w:rsidP="00F270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8.2. Поставщик гарантирует, что товар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передается свободным от прав третьих лиц и не является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предметом залога, ареста или иного обременения.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8.3. Гарантийный срок на поставленный Товар должен быть не менее установленного производителем, но не менее 12 месяцев с момента подписания Сторонами соответствующей товарной накладной.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8.4. Товар должен быть отгружен в упаковке, обеспечивающей его целостность при перегрузке и транспортировке всеми видами транспорта, доставлен до Заказчика.</w:t>
      </w:r>
    </w:p>
    <w:p w:rsidR="00F270CC" w:rsidRPr="005D6EBB" w:rsidRDefault="00F270CC" w:rsidP="00F270CC">
      <w:pPr>
        <w:pStyle w:val="11"/>
        <w:jc w:val="both"/>
        <w:rPr>
          <w:bCs/>
          <w:sz w:val="20"/>
          <w:szCs w:val="20"/>
        </w:rPr>
      </w:pPr>
      <w:r w:rsidRPr="005D6EBB">
        <w:rPr>
          <w:sz w:val="20"/>
          <w:szCs w:val="20"/>
        </w:rPr>
        <w:t xml:space="preserve">8.5. </w:t>
      </w:r>
      <w:r w:rsidRPr="005D6EBB">
        <w:rPr>
          <w:color w:val="000000"/>
          <w:sz w:val="20"/>
          <w:szCs w:val="20"/>
        </w:rPr>
        <w:t xml:space="preserve">Если в </w:t>
      </w:r>
      <w:proofErr w:type="gramStart"/>
      <w:r w:rsidRPr="005D6EBB">
        <w:rPr>
          <w:color w:val="000000"/>
          <w:sz w:val="20"/>
          <w:szCs w:val="20"/>
        </w:rPr>
        <w:t>процессе</w:t>
      </w:r>
      <w:proofErr w:type="gramEnd"/>
      <w:r w:rsidRPr="005D6EBB">
        <w:rPr>
          <w:color w:val="000000"/>
          <w:sz w:val="20"/>
          <w:szCs w:val="20"/>
        </w:rPr>
        <w:t xml:space="preserve"> эксплуатации Товара в течение гарантийного срока обнаружатся недостатки Товара, то они подлежат устранению силами и средствами Поставщика. Срок исполнения гарантийных обязательств по устранению недостатков товара не может превышать 14 (четырнадцати) календарных дней с момента получения уведомления от Заказчика о недостатках Товара.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8.6. В течение гарантийного срока Поставщик за свой счет обеспечивает гарантийную замену некачественного или  дефектного Товара.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8.7. В период гарантийного срока услуги по транспортировке некачественного Товара, устранение дефектов осуществляются силами и за счет Поставщика. 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8.8. Если Поставщик не устранит дефекты в течение срока, указанного в </w:t>
      </w:r>
      <w:proofErr w:type="gramStart"/>
      <w:r w:rsidRPr="005D6EBB">
        <w:rPr>
          <w:rFonts w:ascii="Times New Roman" w:hAnsi="Times New Roman"/>
          <w:sz w:val="20"/>
          <w:szCs w:val="20"/>
        </w:rPr>
        <w:t>акте</w:t>
      </w:r>
      <w:proofErr w:type="gramEnd"/>
      <w:r w:rsidRPr="005D6EBB">
        <w:rPr>
          <w:rFonts w:ascii="Times New Roman" w:hAnsi="Times New Roman"/>
          <w:sz w:val="20"/>
          <w:szCs w:val="20"/>
        </w:rPr>
        <w:t>, то Заказчик вправе устранить выявленные дефекты своими силами, за свой счет и предъявить Поставщику суммы ущерба, подлежащие возмещению.</w:t>
      </w:r>
    </w:p>
    <w:p w:rsidR="00F270CC" w:rsidRPr="005D6EBB" w:rsidRDefault="00F270CC" w:rsidP="00F270CC">
      <w:pPr>
        <w:pStyle w:val="11"/>
        <w:jc w:val="both"/>
        <w:rPr>
          <w:b/>
          <w:bCs/>
          <w:sz w:val="20"/>
          <w:szCs w:val="20"/>
        </w:rPr>
      </w:pPr>
    </w:p>
    <w:p w:rsidR="00F270CC" w:rsidRPr="005D6EBB" w:rsidRDefault="00F270CC" w:rsidP="00F270CC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9. Расторжение Договора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9.1. Расторжение Договора допускается по соглашению Сторон, по решению суда, а также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одностороннего отказа Стороны Договора от его исполнения в соответствии с гражданским законодательством.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9.2. Односторонний отказ от исполнения настоящего Договора (полностью или частично) или одностороннее его изменение допускаются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существенного нарушения Договора одной из сторон (абзац четвертый пункта 2 статьи 450 Гражданского Кодекса Российской Федерации).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 xml:space="preserve">9.3. Заказчик вправе отказаться от исполнения настоящего Договора (полностью или частично) в следующих </w:t>
      </w:r>
      <w:proofErr w:type="gramStart"/>
      <w:r w:rsidRPr="005D6EBB">
        <w:rPr>
          <w:sz w:val="20"/>
          <w:szCs w:val="20"/>
        </w:rPr>
        <w:t>случаях</w:t>
      </w:r>
      <w:proofErr w:type="gramEnd"/>
      <w:r w:rsidRPr="005D6EBB">
        <w:rPr>
          <w:sz w:val="20"/>
          <w:szCs w:val="20"/>
        </w:rPr>
        <w:t>: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поставки Поставщиком товаров ненадлежащего качества с недостатками, которые не могут быть устранены в приемлемый для Заказчика срок;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недостатков);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не выполнение требования Заказчика о доукомплектовании товара;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в иных случаях, предусмотренных Гражданским кодексом Российской Федерации.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9.4. </w:t>
      </w:r>
      <w:proofErr w:type="gramStart"/>
      <w:r w:rsidRPr="005D6EBB">
        <w:rPr>
          <w:sz w:val="20"/>
          <w:szCs w:val="20"/>
        </w:rPr>
        <w:t>Заказчик принимает решение об одностороннем отказе от исполнения Договора, если в ходе исполнения Договора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</w:t>
      </w:r>
      <w:proofErr w:type="gramEnd"/>
      <w:r w:rsidRPr="005D6EBB">
        <w:rPr>
          <w:sz w:val="20"/>
          <w:szCs w:val="20"/>
        </w:rPr>
        <w:t xml:space="preserve"> определения Поставщика.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9.5. </w:t>
      </w:r>
      <w:proofErr w:type="gramStart"/>
      <w:r w:rsidRPr="005D6EBB">
        <w:rPr>
          <w:sz w:val="20"/>
          <w:szCs w:val="20"/>
        </w:rPr>
        <w:t>Решение Заказчика об одностороннем отказе от исполнения Договора в течение одного рабочего дня, следующего за датой принятия указанного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Поставщика, а также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5D6EBB">
        <w:rPr>
          <w:sz w:val="20"/>
          <w:szCs w:val="20"/>
        </w:rPr>
        <w:t xml:space="preserve"> уведомления и получение Заказчиком подтверждения о его вручении Поставщику. Выполнение Заказчиком вышеуказанных требований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Договоре.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5D6EBB">
        <w:rPr>
          <w:sz w:val="20"/>
          <w:szCs w:val="20"/>
        </w:rPr>
        <w:t>с даты размещения</w:t>
      </w:r>
      <w:proofErr w:type="gramEnd"/>
      <w:r w:rsidRPr="005D6EBB">
        <w:rPr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F270CC" w:rsidRPr="00FA567F" w:rsidRDefault="00F270CC" w:rsidP="00F270CC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9.6. Решение Заказчика об одностороннем отказе от исполнения Договора вступает в силу и Договор считается расторгнутым через десять дней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 даты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надлежащего уведомления Заказчиком Поставщика об одностороннем отказе от исполнения Договора.</w:t>
      </w:r>
    </w:p>
    <w:p w:rsidR="00F270CC" w:rsidRPr="00FA567F" w:rsidRDefault="00F270CC" w:rsidP="00F270CC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9.7. Заказчик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о принятом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решении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одностороннем отказе от исполнения Договора устранено нарушение условий Договора, послужившее основанием для принятия указанного решения. Данное правило не применяется в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случае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повторного нарушения Поставщиком условий Договора.</w:t>
      </w:r>
    </w:p>
    <w:p w:rsidR="00F270CC" w:rsidRPr="00B73205" w:rsidRDefault="00F270CC" w:rsidP="00F270C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270CC" w:rsidRPr="005D6EBB" w:rsidRDefault="00F270CC" w:rsidP="00F270CC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10. Порядок урегулирования споров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10.1. Претензионный порядок досудебного урегулирования споров, вытекающих из Договора, является для Сторон обязательным.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10.2. Претензионные письма направляются Сторонами заказным почтовым отправлением с уведомлением о вручении последнего адресату по местонахождению Сторон, указанному в настоящем Договоре.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10.3. Срок рассмотрения претензионного письма и направления ответа на него составляет </w:t>
      </w:r>
      <w:r w:rsidR="001E60E1">
        <w:rPr>
          <w:sz w:val="20"/>
          <w:szCs w:val="20"/>
        </w:rPr>
        <w:t xml:space="preserve">10 </w:t>
      </w:r>
      <w:r w:rsidRPr="005D6EBB">
        <w:rPr>
          <w:sz w:val="20"/>
          <w:szCs w:val="20"/>
        </w:rPr>
        <w:t>(Д</w:t>
      </w:r>
      <w:r w:rsidR="001E60E1">
        <w:rPr>
          <w:sz w:val="20"/>
          <w:szCs w:val="20"/>
        </w:rPr>
        <w:t>есяти</w:t>
      </w:r>
      <w:r w:rsidRPr="005D6EBB">
        <w:rPr>
          <w:sz w:val="20"/>
          <w:szCs w:val="20"/>
        </w:rPr>
        <w:t>) рабочих дней со дня получения последнего адресатом.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10.4.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не урегулирования споров и разногласий в претензионном порядке они передаются на рассмотрение в Арбитражный суд Ярославской области.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</w:p>
    <w:p w:rsidR="00F270CC" w:rsidRPr="005D6EBB" w:rsidRDefault="00F270CC" w:rsidP="00F270CC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11. Обстоятельства непреодолимой силы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11.1. </w:t>
      </w:r>
      <w:proofErr w:type="gramStart"/>
      <w:r w:rsidRPr="005D6EBB">
        <w:rPr>
          <w:sz w:val="20"/>
          <w:szCs w:val="20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</w:p>
    <w:p w:rsidR="00F270CC" w:rsidRPr="005D6EBB" w:rsidRDefault="00F270CC" w:rsidP="00F270CC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 xml:space="preserve">12. </w:t>
      </w:r>
      <w:proofErr w:type="spellStart"/>
      <w:r w:rsidRPr="005D6EBB">
        <w:rPr>
          <w:rFonts w:ascii="Times New Roman" w:hAnsi="Times New Roman"/>
          <w:b/>
          <w:bCs/>
          <w:sz w:val="20"/>
          <w:szCs w:val="20"/>
        </w:rPr>
        <w:t>Антикоррупционная</w:t>
      </w:r>
      <w:proofErr w:type="spellEnd"/>
      <w:r w:rsidRPr="005D6EBB">
        <w:rPr>
          <w:rFonts w:ascii="Times New Roman" w:hAnsi="Times New Roman"/>
          <w:b/>
          <w:bCs/>
          <w:sz w:val="20"/>
          <w:szCs w:val="20"/>
        </w:rPr>
        <w:t xml:space="preserve"> оговорка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lastRenderedPageBreak/>
        <w:t xml:space="preserve">12.1. 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12.2. 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12.3. В </w:t>
      </w:r>
      <w:proofErr w:type="gramStart"/>
      <w:r w:rsidRPr="005D6EBB">
        <w:rPr>
          <w:rFonts w:ascii="Times New Roman" w:hAnsi="Times New Roman"/>
          <w:sz w:val="20"/>
          <w:szCs w:val="20"/>
        </w:rPr>
        <w:t>случае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D6EBB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письменного уведомления.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12.4. 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аффилированными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легализации доходов, полученных преступным путем.</w:t>
      </w:r>
    </w:p>
    <w:p w:rsidR="00F270CC" w:rsidRDefault="00F270CC" w:rsidP="00F270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12.5. </w:t>
      </w:r>
      <w:proofErr w:type="gramStart"/>
      <w:r w:rsidRPr="005D6EBB">
        <w:rPr>
          <w:rFonts w:ascii="Times New Roman" w:hAnsi="Times New Roman"/>
          <w:sz w:val="20"/>
          <w:szCs w:val="20"/>
        </w:rPr>
        <w:t>В случае нарушения одной Стороной обязательств воздерживаться от запрещенных в разделе 12 настоящего Договора действий и/или неполучения другой Стороной в установленный в разделе 12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Сторона, по чьей инициативе </w:t>
      </w:r>
      <w:proofErr w:type="gramStart"/>
      <w:r w:rsidRPr="005D6EBB">
        <w:rPr>
          <w:rFonts w:ascii="Times New Roman" w:hAnsi="Times New Roman"/>
          <w:sz w:val="20"/>
          <w:szCs w:val="20"/>
        </w:rPr>
        <w:t>был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270CC" w:rsidRPr="005D6EBB" w:rsidRDefault="00F270CC" w:rsidP="00F270CC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>13. Защита информации</w:t>
      </w:r>
    </w:p>
    <w:p w:rsidR="00F270CC" w:rsidRPr="005D6EBB" w:rsidRDefault="00F270CC" w:rsidP="00F270CC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13.1. 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является конфиденциальной.</w:t>
      </w:r>
    </w:p>
    <w:p w:rsidR="00F270CC" w:rsidRPr="005D6EBB" w:rsidRDefault="00F270CC" w:rsidP="00F270CC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13.2. 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</w:p>
    <w:p w:rsidR="00F270CC" w:rsidRPr="005D6EBB" w:rsidRDefault="00F270CC" w:rsidP="00F270CC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14. Прочие условия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14.1. Любые изменения и дополнения по Договору </w:t>
      </w:r>
      <w:proofErr w:type="gramStart"/>
      <w:r w:rsidRPr="005D6EBB">
        <w:rPr>
          <w:sz w:val="20"/>
          <w:szCs w:val="20"/>
        </w:rPr>
        <w:t>вступают в силу и становятся</w:t>
      </w:r>
      <w:proofErr w:type="gramEnd"/>
      <w:r w:rsidRPr="005D6EBB">
        <w:rPr>
          <w:sz w:val="20"/>
          <w:szCs w:val="20"/>
        </w:rPr>
        <w:t xml:space="preserve"> его неотъемлемыми частями, только если они совершены в письменной форме, подписаны уполномоченными представителями обеих Сторон и содержат ссылку на Договор.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14.2.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14.3.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14.4.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14.5. Настоящий Договор </w:t>
      </w:r>
      <w:proofErr w:type="gramStart"/>
      <w:r w:rsidRPr="005D6EBB">
        <w:rPr>
          <w:sz w:val="20"/>
          <w:szCs w:val="20"/>
        </w:rPr>
        <w:t>вступает в силу со дня его подписания Сторонами и действует</w:t>
      </w:r>
      <w:proofErr w:type="gramEnd"/>
      <w:r w:rsidRPr="005D6EBB">
        <w:rPr>
          <w:sz w:val="20"/>
          <w:szCs w:val="20"/>
        </w:rPr>
        <w:t xml:space="preserve"> до полного исполнения Сторонами взятых на себя по Договору обязательств.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14.6.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F270CC" w:rsidRPr="005D6EBB" w:rsidRDefault="00F270CC" w:rsidP="00F270CC">
      <w:pPr>
        <w:pStyle w:val="11"/>
        <w:jc w:val="center"/>
        <w:rPr>
          <w:sz w:val="20"/>
          <w:szCs w:val="20"/>
        </w:rPr>
      </w:pPr>
    </w:p>
    <w:tbl>
      <w:tblPr>
        <w:tblW w:w="10490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562"/>
        <w:gridCol w:w="851"/>
      </w:tblGrid>
      <w:tr w:rsidR="00F270CC" w:rsidRPr="005D6EBB" w:rsidTr="00C5211D">
        <w:tc>
          <w:tcPr>
            <w:tcW w:w="10490" w:type="dxa"/>
            <w:gridSpan w:val="5"/>
          </w:tcPr>
          <w:p w:rsidR="00F270CC" w:rsidRPr="005D6EBB" w:rsidRDefault="00F270CC" w:rsidP="00C5211D">
            <w:pPr>
              <w:pStyle w:val="11"/>
              <w:jc w:val="center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15. Юридические адреса и платежные реквизиты Сторон.</w:t>
            </w:r>
          </w:p>
        </w:tc>
      </w:tr>
      <w:tr w:rsidR="00F270CC" w:rsidRPr="005D6EBB" w:rsidTr="00C5211D">
        <w:tc>
          <w:tcPr>
            <w:tcW w:w="10490" w:type="dxa"/>
            <w:gridSpan w:val="5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F270CC" w:rsidRPr="005D6EBB" w:rsidTr="00C5211D">
        <w:tc>
          <w:tcPr>
            <w:tcW w:w="484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F270CC" w:rsidRPr="005D6EBB" w:rsidTr="00C5211D">
        <w:tc>
          <w:tcPr>
            <w:tcW w:w="484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F270CC" w:rsidRPr="005D6EBB" w:rsidTr="00C5211D">
        <w:tc>
          <w:tcPr>
            <w:tcW w:w="484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851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</w:tbl>
    <w:p w:rsidR="008643FC" w:rsidRDefault="008643FC" w:rsidP="00540DE6">
      <w:pPr>
        <w:pStyle w:val="11"/>
        <w:rPr>
          <w:sz w:val="20"/>
          <w:szCs w:val="20"/>
        </w:rPr>
      </w:pPr>
    </w:p>
    <w:p w:rsidR="00540DE6" w:rsidRDefault="00540DE6" w:rsidP="00540DE6">
      <w:pPr>
        <w:pStyle w:val="11"/>
        <w:rPr>
          <w:sz w:val="20"/>
          <w:szCs w:val="20"/>
        </w:rPr>
      </w:pPr>
    </w:p>
    <w:p w:rsidR="00F270CC" w:rsidRPr="005D6EBB" w:rsidRDefault="00F270CC" w:rsidP="00F270CC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Приложение №1</w:t>
      </w:r>
    </w:p>
    <w:p w:rsidR="00F270CC" w:rsidRPr="005D6EBB" w:rsidRDefault="00F270CC" w:rsidP="00F270CC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к Договору №______</w:t>
      </w:r>
    </w:p>
    <w:p w:rsidR="00F270CC" w:rsidRPr="005D6EBB" w:rsidRDefault="00F270CC" w:rsidP="00F270CC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от «__» _________ 201</w:t>
      </w:r>
      <w:r w:rsidR="005B08A4">
        <w:rPr>
          <w:sz w:val="20"/>
          <w:szCs w:val="20"/>
        </w:rPr>
        <w:t>__</w:t>
      </w:r>
      <w:r w:rsidRPr="005D6EBB">
        <w:rPr>
          <w:sz w:val="20"/>
          <w:szCs w:val="20"/>
        </w:rPr>
        <w:t>г.</w:t>
      </w:r>
    </w:p>
    <w:p w:rsidR="00F270CC" w:rsidRPr="005D6EBB" w:rsidRDefault="00F270CC" w:rsidP="00F270CC">
      <w:pPr>
        <w:pStyle w:val="11"/>
        <w:jc w:val="center"/>
        <w:rPr>
          <w:sz w:val="20"/>
          <w:szCs w:val="20"/>
        </w:rPr>
      </w:pPr>
    </w:p>
    <w:p w:rsidR="00F270CC" w:rsidRPr="005D6EBB" w:rsidRDefault="00F270CC" w:rsidP="00F270CC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Спецификация на поставку видеокамеры</w:t>
      </w:r>
    </w:p>
    <w:p w:rsidR="00F270CC" w:rsidRPr="005D6EBB" w:rsidRDefault="00F270CC" w:rsidP="00F270CC">
      <w:pPr>
        <w:pStyle w:val="11"/>
        <w:jc w:val="center"/>
        <w:rPr>
          <w:b/>
          <w:bCs/>
          <w:sz w:val="20"/>
          <w:szCs w:val="20"/>
        </w:rPr>
      </w:pPr>
    </w:p>
    <w:p w:rsidR="00F270CC" w:rsidRPr="005D6EBB" w:rsidRDefault="00F270CC" w:rsidP="00F270CC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Наименование поставляемого оборудования: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Комплект для видеосъемки: </w:t>
      </w:r>
      <w:r w:rsidR="005F293C" w:rsidRPr="000B07CE">
        <w:rPr>
          <w:rFonts w:ascii="Times New Roman" w:hAnsi="Times New Roman"/>
          <w:sz w:val="20"/>
          <w:szCs w:val="20"/>
        </w:rPr>
        <w:t>камкордер</w:t>
      </w:r>
      <w:r w:rsidRPr="00B827ED">
        <w:rPr>
          <w:rFonts w:ascii="Times New Roman" w:hAnsi="Times New Roman"/>
          <w:sz w:val="20"/>
          <w:szCs w:val="20"/>
        </w:rPr>
        <w:t>, штатив для</w:t>
      </w:r>
      <w:r w:rsidRPr="005D6EBB">
        <w:rPr>
          <w:rFonts w:ascii="Times New Roman" w:hAnsi="Times New Roman"/>
          <w:sz w:val="20"/>
          <w:szCs w:val="20"/>
        </w:rPr>
        <w:t xml:space="preserve"> видеокамеры, беспроводная система, аккумуляторная батарея (2 шт.), транспортный кофр, дождевой чехол.</w:t>
      </w:r>
    </w:p>
    <w:p w:rsidR="000B07CE" w:rsidRPr="000B07CE" w:rsidRDefault="00F270CC" w:rsidP="000B07C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Качественные и количественные характеристики элементов комплекта: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1134"/>
        <w:gridCol w:w="1984"/>
        <w:gridCol w:w="3828"/>
        <w:gridCol w:w="1275"/>
      </w:tblGrid>
      <w:tr w:rsidR="000B07CE" w:rsidRPr="005D6EBB" w:rsidTr="000B07CE">
        <w:tc>
          <w:tcPr>
            <w:tcW w:w="568" w:type="dxa"/>
          </w:tcPr>
          <w:p w:rsidR="000B07CE" w:rsidRPr="00F270CC" w:rsidRDefault="000B07CE" w:rsidP="00400AF3">
            <w:pPr>
              <w:spacing w:after="120"/>
              <w:ind w:left="-141" w:firstLine="14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5812" w:type="dxa"/>
            <w:gridSpan w:val="2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Технические характеристики поставляемого товара</w:t>
            </w:r>
          </w:p>
        </w:tc>
        <w:tc>
          <w:tcPr>
            <w:tcW w:w="1275" w:type="dxa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Стоимость (с НДС/без НДС), руб.</w:t>
            </w:r>
          </w:p>
        </w:tc>
      </w:tr>
      <w:tr w:rsidR="000B07CE" w:rsidRPr="005D6EBB" w:rsidTr="000B07CE">
        <w:tc>
          <w:tcPr>
            <w:tcW w:w="568" w:type="dxa"/>
            <w:vMerge w:val="restart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0B07CE" w:rsidRPr="00F270CC" w:rsidRDefault="000B07CE" w:rsidP="00C33535">
            <w:pPr>
              <w:spacing w:after="12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Камкордер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Sony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HXR-NX5R/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XLR</w:t>
            </w:r>
            <w:r w:rsidRPr="009200F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5812" w:type="dxa"/>
            <w:gridSpan w:val="2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Общие характеристики</w:t>
            </w:r>
          </w:p>
        </w:tc>
        <w:tc>
          <w:tcPr>
            <w:tcW w:w="1275" w:type="dxa"/>
            <w:vMerge w:val="restart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Вес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Прибл. 2110 г (корпус)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Прибл. 2500 г (с блендой объектива, наглазником и аккумулятором)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Габариты (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Г)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176,0 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> 199,5 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 385,0 мм (с выступающими частями и аксессуарами — блендой объектива, большим наглазником, — но без ременной ручки)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Требования к электропитанию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DC IN (вход пост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>апряжения): 8,4 В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 xml:space="preserve">Аккумулятор: 7,2 В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Потребляемая мощность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Прибл. 7,5 Вт (режим записи с видоискател</w:t>
            </w:r>
            <w:r>
              <w:rPr>
                <w:rFonts w:ascii="Times New Roman" w:hAnsi="Times New Roman"/>
                <w:sz w:val="18"/>
                <w:szCs w:val="18"/>
              </w:rPr>
              <w:t>ем и AVCHD 1080/50i или 60i FX)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Прибл. 7,8 Вт (режим записи с ЖКД и AVCHD 1080/50i или 60i FX)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Рабочая температура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От 0 до 40 °C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Температура хранения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От -20 до +60 °C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Формат записи (видео)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XAVC S HD:MPEG4-AVC/H264 4:2:0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Long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profile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br/>
              <w:t>AVCHD: Совместимость с форматами MPEG-4 AVC/H.264 AVCHD 2.0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 xml:space="preserve">DV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Формат записи (звук)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XAVC S HD: 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Линейная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ИКМ, 2 канала, 16 бит, 48 кГц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 xml:space="preserve">AVCHD: 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Линейная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ИКМ, 2 канала, 16 бит, 48 кГц/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Dolby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Digital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>, 2 канала, 16 бит, 48 кГц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 xml:space="preserve">DV: 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Линейная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ИКМ (2 канала, 16 бит, 48 кГц)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Частота кадров при записи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XAVC S (1920 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 1080) при 50p, 25p, 50 Мбит/с или при 59,94p, </w:t>
            </w:r>
            <w:r>
              <w:rPr>
                <w:rFonts w:ascii="Times New Roman" w:hAnsi="Times New Roman"/>
                <w:sz w:val="18"/>
                <w:szCs w:val="18"/>
              </w:rPr>
              <w:t>29,97p, 23,98p, 50 Мбит/с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AVCHD (1920 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> 1080) при 50p и</w:t>
            </w:r>
            <w:r>
              <w:rPr>
                <w:rFonts w:ascii="Times New Roman" w:hAnsi="Times New Roman"/>
                <w:sz w:val="18"/>
                <w:szCs w:val="18"/>
              </w:rPr>
              <w:t>ли 59,94p, режим PS (28 Мбит/с)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AVCHD (1920 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> 1080) при 50i/25p или при 59,94i/29,97p/23,98p, режим FX (2</w:t>
            </w:r>
            <w:r>
              <w:rPr>
                <w:rFonts w:ascii="Times New Roman" w:hAnsi="Times New Roman"/>
                <w:sz w:val="18"/>
                <w:szCs w:val="18"/>
              </w:rPr>
              <w:t>4 Мбит/с), режим FH (17 Мбит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с)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AVCHD (1440 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 1080) при 50i или 59,94i, режим HQ (9 Мбит/с), режим LP (5 Мбит/с) 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AVCHD (1280 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> 720) при 50p или 59,94p, режим FX (24 Мбит/с), режим FH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17 Мбит/с),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режим HQ (9 Мбит/с)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DV (720 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 576) при 50i или 59,94i, 25 Мбит/с </w:t>
            </w:r>
            <w:proofErr w:type="gramEnd"/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Время записи/воспроизведения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XAVC S HD@LPCM, 2 канала, 50 Мбит/с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>рибл. 155 мин с картой памяти 64 ГБ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AVCHD@LPCM, 2 канала, режим PS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Прибл. 290 мин с картой памяти 64 ГБ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Прибл. 145 мин с картой памяти 32 ГБ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AVCHD@LPCM, 2 канала, режим FX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Прибл. 340 мин с картой памяти 64 ГБ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Прибл. 170 мин с картой памяти 32 ГБ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AVCHD@LPCM, 2 канала, режим FH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>рибл. 450 мин с картой памяти 64 ГБ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Прибл. 225 мин с картой памяти 32 ГБ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DV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Прибл. 280 мин с картой памяти 64 ГБ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 xml:space="preserve">Прибл. 140 мин с картой памяти 32 ГБ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0B07CE" w:rsidRPr="00F270CC" w:rsidRDefault="000B07CE" w:rsidP="00400AF3">
            <w:pPr>
              <w:spacing w:after="120"/>
              <w:rPr>
                <w:rStyle w:val="ac"/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Объектив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Узел крепления объектива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Фиксированные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Диапазон масштабирования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20x (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оптическое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), сервопривод/ручная регулировка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Фокусное расстояние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f=4,1-82,0 мм 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эквивалент f=28,8-576 мм для 35-мм объектива (16:9)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 xml:space="preserve">эквивалент f=35,2-705 мм для 35-мм объектива (4:3)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Диафрагма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F1,6 - F11 (автоматический/ручной режим)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Фокусировка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Выбор AF/MF (автоматическая/ручная фокусировка), 10 мм —∞ (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Wide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>), 800 мм —∞ (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Tele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Стабилизатор изображения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Выбор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./Выкл., сдвиг объектива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Диаметр фильтра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M72 мм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Секция камеры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Датчик изображения (тип)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3-чиповый 1/2,8-дюймовый CMOS-сенсор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Exmor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Эффективное число элементов изображения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Прибл. 2,07 </w:t>
            </w:r>
            <w:proofErr w:type="spellStart"/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Встроенные оптические фильтры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OFF (Выкл.):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Clear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(Прозрачный), 1: 1/4ND, 2: 1/16ND, 3: 1/64ND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Минимальная освещенность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50i: 1 лк (скорость затвора 1/25, автоматическая диафрагма/регулировка усиления) или 60i: 1,2 лк (скорость затвора 1/30, автоматическая диафрагма/регулировка усиления)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Скорость затвора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1/3…1/10 000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Функция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Slow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&amp;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Quick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Motion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(Замедленное и ускоренное движение)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1080p: Выбор частоты кадров 1.2.3.6.12.25, 50 кадров/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Баланс белого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Предустановка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(в 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помещении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: 3200 K, вне помещения: 5600 K±7 шагов, диапазон установки цветовой температуры: 2300-15 000 K), автоматический одним нажатием (положения A/B), автоматический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Усиление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–6, –3, 0, 3, 6, 9, 12, 15, 18, 21, 24, 27, 30 дБ, АРУ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Кривая гаммы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Выбор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Входы/выходы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Вход звука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XLR-3-контакный (розетка) (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2), выбор режима Линия/Микрофон/Микрофон +48 В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Видеовыход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BNC (1 шт.), композитный 1,0 В (размах), 75 Ом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803CCF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Аудиовыход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Гнездо</w:t>
            </w:r>
            <w:r w:rsidRPr="00F270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stereo mini jack (x1)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Выход SDI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BNC (1 шт.), выбор SD/HD/3G (уровень B), стандарты SMTPE 259M/292M/424M/425M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803CCF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USB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Разъем</w:t>
            </w:r>
            <w:r w:rsidRPr="00F270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Multi/Micro USB (x1)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B07CE" w:rsidRPr="00803CCF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Выход для наушников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Гнездо</w:t>
            </w:r>
            <w:r w:rsidRPr="00F270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stereo mini jack (x1)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Выход громкоговорителя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Моно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Вход DC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Гнездо DC (пост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апряжение)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803CCF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Дистанционное управление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Гнездо</w:t>
            </w:r>
            <w:r w:rsidRPr="00F270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stereo mini jack (x1)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Выход HDMI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Тип A (x1)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Контроль изображения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Видоискатель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1,0 см (тип 0,39) OLED, прибл. 1,44 </w:t>
            </w:r>
            <w:proofErr w:type="spellStart"/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точек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ЖК-дисплей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8,8 см (тип 3,5), прибл. 1,56 </w:t>
            </w:r>
            <w:proofErr w:type="spellStart"/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точек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Встроенный микрофон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Встроенный микрофон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Ненаправленный электретный конденсаторный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стереомикрофон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Информационный носитель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Тип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Совместимость с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Memory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Stick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Pro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Duo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™ и SD/SDHC/SDXC (1 шт.), SD/SDHC/SDXC (1 шт.)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Встроенный светодиодный осветитель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Сила света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МАКС.: 1,0 м/прибл. 200 лк, 0,5 м/прибл. 800 лк 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 xml:space="preserve">МИН.: 1,0 м/прибл. 20 лк, 0,5 м/прибл. 80 лк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Угол освещения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Прибл. 30°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Цветовая температура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Прибл. 5500 K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/NFC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Поддерживаемый формат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IEEE 802.11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b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g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n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Полоса частот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2,4 ГГц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803CCF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Безопасность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70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WEP/WPA-PSK/WPA2-PSK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NFC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Совместимость с метками NFC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Forum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3-го типа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803CCF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Потоковый режим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70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MPEG-2 TS/UDP, RTMP (USTREAM)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FTP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FTP, FTPS 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Аксессуары, входящие в комплект</w:t>
            </w:r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Бленда со шторкой объектива 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Большой наглазник 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Крышка башмака 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USB-кабель 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 xml:space="preserve">Диффузор для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видеоосветителя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Сетевой адаптер питания (AC-L100C) 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Шнур питания (сетевой шнур) 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Беспроводной пульт ДУ (RMT-845) 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Литиевая батарея (CR2025, для беспроводного пульта ДУ), предустановленная в беспроводном пульте ДУ 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Набор разъемов для аксессуаров – 1 шт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>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Руководство по эксплуатации – 2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CD-ROM – 1 шт.</w:t>
            </w:r>
          </w:p>
        </w:tc>
        <w:tc>
          <w:tcPr>
            <w:tcW w:w="1275" w:type="dxa"/>
            <w:vMerge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:rsidR="000B07CE" w:rsidRPr="00F270CC" w:rsidRDefault="000B07CE" w:rsidP="00C3353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Профессиональный ш</w:t>
            </w:r>
            <w:r w:rsidRPr="0021184A">
              <w:rPr>
                <w:rFonts w:ascii="Times New Roman" w:hAnsi="Times New Roman"/>
                <w:sz w:val="18"/>
                <w:szCs w:val="18"/>
              </w:rPr>
              <w:t xml:space="preserve">татив </w:t>
            </w:r>
            <w:proofErr w:type="spellStart"/>
            <w:r w:rsidRPr="0021184A">
              <w:rPr>
                <w:rFonts w:ascii="Times New Roman" w:hAnsi="Times New Roman"/>
                <w:sz w:val="18"/>
                <w:szCs w:val="18"/>
              </w:rPr>
              <w:t>Libec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184A">
              <w:rPr>
                <w:rFonts w:ascii="Times New Roman" w:hAnsi="Times New Roman"/>
                <w:sz w:val="18"/>
                <w:szCs w:val="18"/>
              </w:rPr>
              <w:t xml:space="preserve">LX7 </w:t>
            </w:r>
          </w:p>
        </w:tc>
        <w:tc>
          <w:tcPr>
            <w:tcW w:w="1134" w:type="dxa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  <w:tc>
          <w:tcPr>
            <w:tcW w:w="5812" w:type="dxa"/>
            <w:gridSpan w:val="2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6D5EE7">
              <w:rPr>
                <w:rFonts w:ascii="Times New Roman" w:hAnsi="Times New Roman"/>
                <w:sz w:val="18"/>
                <w:szCs w:val="18"/>
              </w:rPr>
              <w:t xml:space="preserve">Штатив в </w:t>
            </w:r>
            <w:proofErr w:type="gramStart"/>
            <w:r w:rsidRPr="006D5EE7">
              <w:rPr>
                <w:rFonts w:ascii="Times New Roman" w:hAnsi="Times New Roman"/>
                <w:sz w:val="18"/>
                <w:szCs w:val="18"/>
              </w:rPr>
              <w:t>составе</w:t>
            </w:r>
            <w:proofErr w:type="gramEnd"/>
            <w:r w:rsidRPr="006D5EE7">
              <w:rPr>
                <w:rFonts w:ascii="Times New Roman" w:hAnsi="Times New Roman"/>
                <w:sz w:val="18"/>
                <w:szCs w:val="18"/>
              </w:rPr>
              <w:t>:</w:t>
            </w:r>
            <w:r w:rsidRPr="00A96D11">
              <w:rPr>
                <w:rFonts w:ascii="Times New Roman" w:hAnsi="Times New Roman"/>
                <w:sz w:val="18"/>
                <w:szCs w:val="18"/>
              </w:rPr>
              <w:br/>
            </w:r>
            <w:r w:rsidRPr="006D5EE7">
              <w:rPr>
                <w:rFonts w:ascii="Times New Roman" w:hAnsi="Times New Roman"/>
                <w:sz w:val="18"/>
                <w:szCs w:val="18"/>
              </w:rPr>
              <w:t xml:space="preserve">Штативная головка 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Тренога 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 xml:space="preserve">Ручка 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Растяжка 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 xml:space="preserve">Мягкий транспортный кофр 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>Нагрузка - от 4 кг до 8 кг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>Угол наклона - +90° / -80°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>Вес - 5,5 кг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 xml:space="preserve">Контрбаланс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6D5EE7">
              <w:rPr>
                <w:rFonts w:ascii="Times New Roman" w:hAnsi="Times New Roman"/>
                <w:sz w:val="18"/>
                <w:szCs w:val="18"/>
              </w:rPr>
              <w:t xml:space="preserve"> FIX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>Минимальная высота - 56 см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>Максимальная высота - 166 см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>Количество секций - 2</w:t>
            </w:r>
          </w:p>
        </w:tc>
        <w:tc>
          <w:tcPr>
            <w:tcW w:w="1275" w:type="dxa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</w:tcPr>
          <w:p w:rsidR="000B07CE" w:rsidRDefault="000B07CE" w:rsidP="00C3353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Аккумуляторная батарея</w:t>
            </w:r>
            <w:r w:rsidRPr="002118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84A">
              <w:rPr>
                <w:rFonts w:ascii="Times New Roman" w:hAnsi="Times New Roman"/>
                <w:sz w:val="18"/>
                <w:szCs w:val="18"/>
              </w:rPr>
              <w:t>Sony</w:t>
            </w:r>
            <w:proofErr w:type="spellEnd"/>
            <w:r w:rsidRPr="0021184A">
              <w:rPr>
                <w:rFonts w:ascii="Times New Roman" w:hAnsi="Times New Roman"/>
                <w:sz w:val="18"/>
                <w:szCs w:val="18"/>
              </w:rPr>
              <w:t xml:space="preserve"> 2NP-F970/B</w:t>
            </w:r>
          </w:p>
        </w:tc>
        <w:tc>
          <w:tcPr>
            <w:tcW w:w="1134" w:type="dxa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2 шт.</w:t>
            </w:r>
          </w:p>
        </w:tc>
        <w:tc>
          <w:tcPr>
            <w:tcW w:w="5812" w:type="dxa"/>
            <w:gridSpan w:val="2"/>
          </w:tcPr>
          <w:p w:rsidR="000B07CE" w:rsidRPr="00F270CC" w:rsidRDefault="000B07CE" w:rsidP="00400AF3">
            <w:pPr>
              <w:spacing w:before="100" w:beforeAutospacing="1" w:after="120" w:afterAutospacing="1"/>
              <w:rPr>
                <w:rFonts w:ascii="Times New Roman" w:hAnsi="Times New Roman"/>
                <w:sz w:val="18"/>
                <w:szCs w:val="18"/>
              </w:rPr>
            </w:pPr>
            <w:r w:rsidRPr="00A96D11">
              <w:rPr>
                <w:rFonts w:ascii="Times New Roman" w:hAnsi="Times New Roman"/>
                <w:sz w:val="18"/>
                <w:szCs w:val="18"/>
              </w:rPr>
              <w:t xml:space="preserve">Питание: 7,2 В, 47,4 Ватт-час, 6600 мА-час </w:t>
            </w:r>
            <w:r>
              <w:rPr>
                <w:rFonts w:ascii="Times New Roman" w:hAnsi="Times New Roman"/>
                <w:sz w:val="18"/>
                <w:szCs w:val="18"/>
              </w:rPr>
              <w:t>и более</w:t>
            </w:r>
          </w:p>
        </w:tc>
        <w:tc>
          <w:tcPr>
            <w:tcW w:w="1275" w:type="dxa"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</w:tcPr>
          <w:p w:rsidR="000B07CE" w:rsidRDefault="000B07CE" w:rsidP="00C3353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Беспроводная система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EW 122P G3-A-X</w:t>
            </w:r>
          </w:p>
        </w:tc>
        <w:tc>
          <w:tcPr>
            <w:tcW w:w="1134" w:type="dxa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  <w:tc>
          <w:tcPr>
            <w:tcW w:w="5812" w:type="dxa"/>
            <w:gridSpan w:val="2"/>
          </w:tcPr>
          <w:p w:rsidR="000B07CE" w:rsidRPr="00F270CC" w:rsidRDefault="000B07CE" w:rsidP="00400AF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Накамерный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приёмник  с кабелем и адаптером для крепления к камере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Миниатюрный передатчик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Петличный микрофон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РЧ – диапазон 516 - 558 МГц</w:t>
            </w:r>
          </w:p>
        </w:tc>
        <w:tc>
          <w:tcPr>
            <w:tcW w:w="1275" w:type="dxa"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</w:tcPr>
          <w:p w:rsidR="000B07CE" w:rsidRPr="0021184A" w:rsidRDefault="000B07CE" w:rsidP="00C33535">
            <w:pPr>
              <w:spacing w:after="12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Транспортный кофр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71B">
              <w:rPr>
                <w:rFonts w:ascii="Times New Roman" w:hAnsi="Times New Roman"/>
                <w:sz w:val="20"/>
                <w:szCs w:val="20"/>
              </w:rPr>
              <w:t>Алми</w:t>
            </w:r>
            <w:proofErr w:type="spellEnd"/>
            <w:r w:rsidRPr="00B867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71B">
              <w:rPr>
                <w:rFonts w:ascii="Times New Roman" w:hAnsi="Times New Roman"/>
                <w:sz w:val="20"/>
                <w:szCs w:val="20"/>
              </w:rPr>
              <w:t>Кси</w:t>
            </w:r>
            <w:proofErr w:type="spellEnd"/>
            <w:r w:rsidRPr="00B8671B">
              <w:rPr>
                <w:rFonts w:ascii="Times New Roman" w:hAnsi="Times New Roman"/>
                <w:sz w:val="20"/>
                <w:szCs w:val="20"/>
              </w:rPr>
              <w:t xml:space="preserve"> GP 48</w:t>
            </w:r>
          </w:p>
        </w:tc>
        <w:tc>
          <w:tcPr>
            <w:tcW w:w="1134" w:type="dxa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  <w:tc>
          <w:tcPr>
            <w:tcW w:w="5812" w:type="dxa"/>
            <w:gridSpan w:val="2"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D11">
              <w:rPr>
                <w:rFonts w:ascii="Times New Roman" w:hAnsi="Times New Roman"/>
                <w:sz w:val="18"/>
                <w:szCs w:val="18"/>
              </w:rPr>
              <w:t xml:space="preserve">Размеры: 46 </w:t>
            </w:r>
            <w:proofErr w:type="spellStart"/>
            <w:r w:rsidRPr="00A96D1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A96D11">
              <w:rPr>
                <w:rFonts w:ascii="Times New Roman" w:hAnsi="Times New Roman"/>
                <w:sz w:val="18"/>
                <w:szCs w:val="18"/>
              </w:rPr>
              <w:t xml:space="preserve"> 17,5 </w:t>
            </w:r>
            <w:proofErr w:type="spellStart"/>
            <w:r w:rsidRPr="00A96D1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A96D11">
              <w:rPr>
                <w:rFonts w:ascii="Times New Roman" w:hAnsi="Times New Roman"/>
                <w:sz w:val="18"/>
                <w:szCs w:val="18"/>
              </w:rPr>
              <w:t xml:space="preserve"> 22 см</w:t>
            </w:r>
          </w:p>
        </w:tc>
        <w:tc>
          <w:tcPr>
            <w:tcW w:w="1275" w:type="dxa"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</w:tcPr>
          <w:p w:rsidR="000B07CE" w:rsidRDefault="000B07CE" w:rsidP="00C3353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Дождевой кофр </w:t>
            </w:r>
            <w:proofErr w:type="spellStart"/>
            <w:r w:rsidRPr="00B8671B">
              <w:rPr>
                <w:rFonts w:ascii="Times New Roman" w:hAnsi="Times New Roman"/>
                <w:sz w:val="20"/>
                <w:szCs w:val="20"/>
              </w:rPr>
              <w:t>Алми</w:t>
            </w:r>
            <w:proofErr w:type="spellEnd"/>
            <w:r w:rsidRPr="00B867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71B">
              <w:rPr>
                <w:rFonts w:ascii="Times New Roman" w:hAnsi="Times New Roman"/>
                <w:sz w:val="20"/>
                <w:szCs w:val="20"/>
              </w:rPr>
              <w:t>Teta</w:t>
            </w:r>
            <w:proofErr w:type="spellEnd"/>
            <w:r w:rsidRPr="00B8671B">
              <w:rPr>
                <w:rFonts w:ascii="Times New Roman" w:hAnsi="Times New Roman"/>
                <w:sz w:val="20"/>
                <w:szCs w:val="20"/>
              </w:rPr>
              <w:t xml:space="preserve"> SN NX</w:t>
            </w:r>
          </w:p>
        </w:tc>
        <w:tc>
          <w:tcPr>
            <w:tcW w:w="1134" w:type="dxa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  <w:tc>
          <w:tcPr>
            <w:tcW w:w="5812" w:type="dxa"/>
            <w:gridSpan w:val="2"/>
          </w:tcPr>
          <w:p w:rsidR="000B07CE" w:rsidRPr="00A96D11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D11">
              <w:rPr>
                <w:rFonts w:ascii="Times New Roman" w:hAnsi="Times New Roman"/>
                <w:sz w:val="18"/>
                <w:szCs w:val="18"/>
              </w:rPr>
              <w:t>- Защита от воды, мокрого снега и грязи</w:t>
            </w:r>
          </w:p>
          <w:p w:rsidR="000B07CE" w:rsidRPr="00A96D11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D11">
              <w:rPr>
                <w:rFonts w:ascii="Times New Roman" w:hAnsi="Times New Roman"/>
                <w:sz w:val="18"/>
                <w:szCs w:val="18"/>
              </w:rPr>
              <w:t>- Специальный водоотталкивающий материал</w:t>
            </w:r>
          </w:p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D11">
              <w:rPr>
                <w:rFonts w:ascii="Times New Roman" w:hAnsi="Times New Roman"/>
                <w:sz w:val="18"/>
                <w:szCs w:val="18"/>
              </w:rPr>
              <w:t xml:space="preserve">- Контроль съемки через </w:t>
            </w:r>
            <w:proofErr w:type="spellStart"/>
            <w:r w:rsidRPr="00A96D11">
              <w:rPr>
                <w:rFonts w:ascii="Times New Roman" w:hAnsi="Times New Roman"/>
                <w:sz w:val="18"/>
                <w:szCs w:val="18"/>
              </w:rPr>
              <w:t>ЖК-экран</w:t>
            </w:r>
            <w:proofErr w:type="spellEnd"/>
            <w:r w:rsidRPr="00A96D11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gramStart"/>
            <w:r w:rsidRPr="00A96D11">
              <w:rPr>
                <w:rFonts w:ascii="Times New Roman" w:hAnsi="Times New Roman"/>
                <w:sz w:val="18"/>
                <w:szCs w:val="18"/>
              </w:rPr>
              <w:t>любом</w:t>
            </w:r>
            <w:proofErr w:type="gramEnd"/>
            <w:r w:rsidRPr="00A96D11">
              <w:rPr>
                <w:rFonts w:ascii="Times New Roman" w:hAnsi="Times New Roman"/>
                <w:sz w:val="18"/>
                <w:szCs w:val="18"/>
              </w:rPr>
              <w:t xml:space="preserve"> положении.</w:t>
            </w:r>
          </w:p>
        </w:tc>
        <w:tc>
          <w:tcPr>
            <w:tcW w:w="1275" w:type="dxa"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7CE" w:rsidRPr="005D6EBB" w:rsidTr="000B07CE">
        <w:tc>
          <w:tcPr>
            <w:tcW w:w="568" w:type="dxa"/>
          </w:tcPr>
          <w:p w:rsidR="000B07CE" w:rsidRPr="00F270CC" w:rsidRDefault="000B07CE" w:rsidP="00400AF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8931" w:type="dxa"/>
            <w:gridSpan w:val="4"/>
          </w:tcPr>
          <w:p w:rsidR="000B07CE" w:rsidRPr="00F270CC" w:rsidRDefault="000B07CE" w:rsidP="00400AF3">
            <w:pPr>
              <w:spacing w:after="12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</w:tcPr>
          <w:p w:rsidR="000B07CE" w:rsidRPr="00F270CC" w:rsidRDefault="000B07CE" w:rsidP="00400AF3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661A71" w:rsidRDefault="00661A71" w:rsidP="00F270CC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D6EBB">
        <w:rPr>
          <w:rFonts w:ascii="Times New Roman" w:hAnsi="Times New Roman"/>
          <w:b/>
          <w:sz w:val="20"/>
          <w:szCs w:val="20"/>
          <w:u w:val="single"/>
        </w:rPr>
        <w:t>Условия поставки Товара: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поставки </w:t>
      </w:r>
      <w:r w:rsidRPr="005D6EBB">
        <w:rPr>
          <w:rFonts w:ascii="Times New Roman" w:hAnsi="Times New Roman"/>
          <w:sz w:val="20"/>
          <w:szCs w:val="20"/>
        </w:rPr>
        <w:t xml:space="preserve">– </w:t>
      </w:r>
      <w:r w:rsidRPr="005D6EBB">
        <w:rPr>
          <w:rFonts w:ascii="Times New Roman" w:hAnsi="Times New Roman"/>
          <w:bCs/>
          <w:sz w:val="20"/>
          <w:szCs w:val="20"/>
        </w:rPr>
        <w:t xml:space="preserve">Поставка осуществляется не позднее 10 (десяти) календарных дней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 даты заключения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договора.</w:t>
      </w:r>
    </w:p>
    <w:p w:rsidR="00F270CC" w:rsidRPr="005D6EBB" w:rsidRDefault="00F270CC" w:rsidP="00F270C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Объем поставки – </w:t>
      </w:r>
      <w:r w:rsidRPr="005D6EBB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5D6EBB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 настоящей Спецификацией.</w:t>
      </w:r>
    </w:p>
    <w:p w:rsidR="00F270CC" w:rsidRPr="005D6EBB" w:rsidRDefault="00F270CC" w:rsidP="00F270CC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оплаты – </w:t>
      </w:r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в </w:t>
      </w:r>
      <w:proofErr w:type="gramStart"/>
      <w:r w:rsidRPr="005D6EBB">
        <w:rPr>
          <w:rFonts w:ascii="Times New Roman" w:eastAsia="Times New Roman" w:hAnsi="Times New Roman"/>
          <w:bCs/>
          <w:sz w:val="20"/>
          <w:szCs w:val="20"/>
        </w:rPr>
        <w:t>соответствии</w:t>
      </w:r>
      <w:proofErr w:type="gramEnd"/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 с условиями договора.</w:t>
      </w:r>
    </w:p>
    <w:p w:rsidR="00F270CC" w:rsidRPr="005D6EBB" w:rsidRDefault="00F270CC" w:rsidP="00F270CC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Условия взаимодействия Сторон – </w:t>
      </w:r>
      <w:r w:rsidRPr="005D6EBB">
        <w:rPr>
          <w:rFonts w:ascii="Times New Roman" w:hAnsi="Times New Roman"/>
          <w:sz w:val="20"/>
          <w:szCs w:val="20"/>
        </w:rPr>
        <w:t xml:space="preserve">отсутствие </w:t>
      </w:r>
      <w:r w:rsidRPr="005D6EBB">
        <w:rPr>
          <w:rFonts w:ascii="Times New Roman" w:hAnsi="Times New Roman"/>
          <w:bCs/>
          <w:sz w:val="20"/>
          <w:szCs w:val="20"/>
        </w:rPr>
        <w:t>санкций, в том числе неустойки, штрафа, за задержку оплаты со стороны Заказчика до 31 декабря 201</w:t>
      </w:r>
      <w:r w:rsidR="00B018EA">
        <w:rPr>
          <w:rFonts w:ascii="Times New Roman" w:hAnsi="Times New Roman"/>
          <w:bCs/>
          <w:sz w:val="20"/>
          <w:szCs w:val="20"/>
        </w:rPr>
        <w:t>8</w:t>
      </w:r>
      <w:r w:rsidRPr="005D6EBB">
        <w:rPr>
          <w:rFonts w:ascii="Times New Roman" w:hAnsi="Times New Roman"/>
          <w:bCs/>
          <w:sz w:val="20"/>
          <w:szCs w:val="20"/>
        </w:rPr>
        <w:t xml:space="preserve"> года.</w:t>
      </w:r>
    </w:p>
    <w:p w:rsidR="00F270CC" w:rsidRPr="005D6EBB" w:rsidRDefault="00F270CC" w:rsidP="00F270CC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Одновременно с поставкой </w:t>
      </w:r>
      <w:r w:rsidRPr="005D6EBB">
        <w:rPr>
          <w:rFonts w:ascii="Times New Roman" w:hAnsi="Times New Roman"/>
          <w:sz w:val="20"/>
          <w:szCs w:val="20"/>
        </w:rPr>
        <w:t>оборудования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передать Заказчику надлежащим образом оформленные сопроводительные документы на русском языке: </w:t>
      </w:r>
    </w:p>
    <w:p w:rsidR="00F270CC" w:rsidRPr="005D6EBB" w:rsidRDefault="00F270CC" w:rsidP="00F270CC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lastRenderedPageBreak/>
        <w:t>- счет-фактуру;</w:t>
      </w:r>
    </w:p>
    <w:p w:rsidR="00F270CC" w:rsidRPr="005D6EBB" w:rsidRDefault="00F270CC" w:rsidP="00F270CC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товарно-транспортную накладную;</w:t>
      </w:r>
    </w:p>
    <w:p w:rsidR="00F270CC" w:rsidRPr="005D6EBB" w:rsidRDefault="00F270CC" w:rsidP="00F270CC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руководство по эксплуатации (при наличи</w:t>
      </w:r>
      <w:r w:rsidR="00661A71">
        <w:rPr>
          <w:rFonts w:ascii="Times New Roman" w:hAnsi="Times New Roman"/>
          <w:color w:val="000000"/>
          <w:sz w:val="20"/>
          <w:szCs w:val="20"/>
        </w:rPr>
        <w:t>и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у завода-производителя);</w:t>
      </w:r>
    </w:p>
    <w:p w:rsidR="00F270CC" w:rsidRPr="005D6EBB" w:rsidRDefault="00F270CC" w:rsidP="00F270CC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гарантия поставщика, оформленная надлежащим образом (форма согласовывается Заказчиком).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оборудования.</w:t>
      </w:r>
      <w:r w:rsidRPr="005D6EBB">
        <w:rPr>
          <w:rFonts w:ascii="Times New Roman" w:hAnsi="Times New Roman"/>
          <w:sz w:val="20"/>
          <w:szCs w:val="20"/>
        </w:rPr>
        <w:t xml:space="preserve"> </w:t>
      </w:r>
    </w:p>
    <w:p w:rsidR="00F270CC" w:rsidRPr="005D6EBB" w:rsidRDefault="00F270CC" w:rsidP="00F27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качеству, техническим характеристикам товара: </w:t>
      </w:r>
      <w:r w:rsidRPr="005D6EBB">
        <w:rPr>
          <w:rFonts w:ascii="Times New Roman" w:hAnsi="Times New Roman"/>
          <w:sz w:val="20"/>
          <w:szCs w:val="20"/>
        </w:rPr>
        <w:t>поставляемый товар должен быть</w:t>
      </w:r>
      <w:r w:rsidR="00B4354F">
        <w:rPr>
          <w:rFonts w:ascii="Times New Roman" w:hAnsi="Times New Roman"/>
          <w:sz w:val="20"/>
          <w:szCs w:val="20"/>
        </w:rPr>
        <w:t xml:space="preserve"> </w:t>
      </w:r>
      <w:r w:rsidRPr="005D6EBB">
        <w:rPr>
          <w:rFonts w:ascii="Times New Roman" w:hAnsi="Times New Roman"/>
          <w:sz w:val="20"/>
          <w:szCs w:val="20"/>
        </w:rPr>
        <w:t>новым товаром, произведен не ранее сентября 2016 года, быть готовым к эксплуатации в комплекте (</w:t>
      </w:r>
      <w:r w:rsidR="002676FB">
        <w:rPr>
          <w:rFonts w:ascii="Times New Roman" w:hAnsi="Times New Roman"/>
          <w:sz w:val="20"/>
          <w:szCs w:val="20"/>
        </w:rPr>
        <w:t xml:space="preserve">должен быть </w:t>
      </w:r>
      <w:r w:rsidRPr="005D6EBB">
        <w:rPr>
          <w:rFonts w:ascii="Times New Roman" w:hAnsi="Times New Roman"/>
          <w:sz w:val="20"/>
          <w:szCs w:val="20"/>
        </w:rPr>
        <w:t xml:space="preserve">товаром, который не был в употреблении, в ремонте, в том </w:t>
      </w:r>
      <w:proofErr w:type="gramStart"/>
      <w:r w:rsidRPr="005D6EBB">
        <w:rPr>
          <w:rFonts w:ascii="Times New Roman" w:hAnsi="Times New Roman"/>
          <w:sz w:val="20"/>
          <w:szCs w:val="20"/>
        </w:rPr>
        <w:t>числе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F270CC" w:rsidRPr="005D6EBB" w:rsidRDefault="00F270CC" w:rsidP="00F27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i/>
          <w:sz w:val="20"/>
          <w:szCs w:val="20"/>
          <w:lang w:eastAsia="ja-JP"/>
        </w:rPr>
        <w:t xml:space="preserve"> </w:t>
      </w: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упаковке товара: </w:t>
      </w:r>
      <w:r w:rsidRPr="005D6EBB">
        <w:rPr>
          <w:rFonts w:ascii="Times New Roman" w:hAnsi="Times New Roman"/>
          <w:sz w:val="20"/>
          <w:szCs w:val="20"/>
        </w:rPr>
        <w:t>товар должен поставляться в упаковке (таре), обеспечивающей защиту товаров от их повреждения или порчи во время транспортировки   и хранения. Упаковка (тара) товара должна отвечать требованиям экологической безопасности, иметь необходимые маркировки, наклейки, пломбы, а также давать возможность определить количество содержащегося в ней товара. Если производителем (производителями) товара предусмотрена для них специальная упаковка (тара), отличная от указанной, то товар может поставляться в упаковке (таре) производителя, если она обеспечивает защиту товара от повреждения или порчи во время транспортировки и хранения.</w:t>
      </w:r>
    </w:p>
    <w:p w:rsidR="00F270CC" w:rsidRPr="005D6EBB" w:rsidRDefault="00F270CC" w:rsidP="00F270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Поставляемые товары должны быть обеспечены технической документацией на русском языке.</w:t>
      </w:r>
    </w:p>
    <w:p w:rsidR="00F270CC" w:rsidRPr="00661A71" w:rsidRDefault="00F270CC" w:rsidP="00661A7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>Срок гарантии на поставляемый товар</w:t>
      </w:r>
      <w:r w:rsidRPr="005D6EBB">
        <w:rPr>
          <w:rFonts w:ascii="Times New Roman" w:eastAsia="MS Mincho" w:hAnsi="Times New Roman"/>
          <w:sz w:val="20"/>
          <w:szCs w:val="20"/>
          <w:lang w:eastAsia="ja-JP"/>
        </w:rPr>
        <w:t xml:space="preserve">: </w:t>
      </w:r>
      <w:r w:rsidRPr="005D6EBB">
        <w:rPr>
          <w:rFonts w:ascii="Times New Roman" w:hAnsi="Times New Roman"/>
          <w:sz w:val="20"/>
          <w:szCs w:val="20"/>
        </w:rPr>
        <w:t>гарантийный срок на поставляемый товар должен быть не менее срока, установленного производителем, но не менее 12 месяцев с момента подписания Сторонами соответствующей товарной накладной. В течение гарантийного срока Поставщик должен гарантировать полнофункциональную работу товара.</w:t>
      </w:r>
    </w:p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</w:p>
    <w:tbl>
      <w:tblPr>
        <w:tblW w:w="10635" w:type="dxa"/>
        <w:tblInd w:w="-453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707"/>
        <w:gridCol w:w="851"/>
      </w:tblGrid>
      <w:tr w:rsidR="00F270CC" w:rsidRPr="005D6EBB" w:rsidTr="00C5211D">
        <w:tc>
          <w:tcPr>
            <w:tcW w:w="484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F270CC" w:rsidRPr="005D6EBB" w:rsidTr="00C5211D">
        <w:tc>
          <w:tcPr>
            <w:tcW w:w="484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F270CC" w:rsidRPr="005D6EBB" w:rsidTr="00C5211D">
        <w:tc>
          <w:tcPr>
            <w:tcW w:w="484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F270CC" w:rsidRPr="005D6EBB" w:rsidTr="00C5211D">
        <w:tc>
          <w:tcPr>
            <w:tcW w:w="484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F270CC" w:rsidRPr="005D6EBB" w:rsidTr="00C5211D">
        <w:tc>
          <w:tcPr>
            <w:tcW w:w="484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F270CC" w:rsidRPr="005D6EBB" w:rsidTr="00C5211D">
        <w:tc>
          <w:tcPr>
            <w:tcW w:w="484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F270CC" w:rsidRPr="005D6EBB" w:rsidTr="00C5211D">
        <w:tc>
          <w:tcPr>
            <w:tcW w:w="484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F270CC" w:rsidRPr="005D6EBB" w:rsidTr="00C5211D">
        <w:tc>
          <w:tcPr>
            <w:tcW w:w="484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F270CC" w:rsidRPr="005D6EBB" w:rsidTr="00C5211D">
        <w:tc>
          <w:tcPr>
            <w:tcW w:w="484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F270CC" w:rsidRPr="005D6EBB" w:rsidTr="00C5211D">
        <w:tc>
          <w:tcPr>
            <w:tcW w:w="484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851" w:type="dxa"/>
          </w:tcPr>
          <w:p w:rsidR="00F270CC" w:rsidRPr="005D6EBB" w:rsidRDefault="00F270CC" w:rsidP="00C5211D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</w:tbl>
    <w:p w:rsidR="00F270CC" w:rsidRPr="005D6EBB" w:rsidRDefault="00F270CC" w:rsidP="00F270CC">
      <w:pPr>
        <w:pStyle w:val="11"/>
        <w:jc w:val="both"/>
        <w:rPr>
          <w:sz w:val="20"/>
          <w:szCs w:val="20"/>
        </w:rPr>
      </w:pPr>
    </w:p>
    <w:p w:rsidR="00F270CC" w:rsidRPr="005D6EBB" w:rsidRDefault="00F270CC" w:rsidP="00F270CC">
      <w:pPr>
        <w:rPr>
          <w:rFonts w:ascii="Times New Roman" w:hAnsi="Times New Roman"/>
          <w:sz w:val="20"/>
          <w:szCs w:val="20"/>
        </w:rPr>
      </w:pPr>
    </w:p>
    <w:p w:rsidR="00F270CC" w:rsidRDefault="00F270CC" w:rsidP="00F270CC"/>
    <w:p w:rsidR="00F270CC" w:rsidRPr="00B827ED" w:rsidRDefault="00F270CC" w:rsidP="00F270CC">
      <w:pPr>
        <w:tabs>
          <w:tab w:val="left" w:pos="3402"/>
        </w:tabs>
        <w:rPr>
          <w:rFonts w:ascii="Times New Roman" w:hAnsi="Times New Roman"/>
        </w:rPr>
      </w:pPr>
    </w:p>
    <w:p w:rsidR="00F270CC" w:rsidRDefault="00F270CC" w:rsidP="00F270CC"/>
    <w:p w:rsidR="0059251F" w:rsidRDefault="0059251F"/>
    <w:sectPr w:rsidR="0059251F" w:rsidSect="005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A1822FB"/>
    <w:multiLevelType w:val="multilevel"/>
    <w:tmpl w:val="67BA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02E04"/>
    <w:multiLevelType w:val="hybridMultilevel"/>
    <w:tmpl w:val="3CFA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E74DC"/>
    <w:multiLevelType w:val="hybridMultilevel"/>
    <w:tmpl w:val="A770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37E5A"/>
    <w:multiLevelType w:val="hybridMultilevel"/>
    <w:tmpl w:val="0C940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F270CC"/>
    <w:rsid w:val="00013C0E"/>
    <w:rsid w:val="000140BA"/>
    <w:rsid w:val="00031FE5"/>
    <w:rsid w:val="0005774B"/>
    <w:rsid w:val="0007215A"/>
    <w:rsid w:val="000B07CE"/>
    <w:rsid w:val="000C667B"/>
    <w:rsid w:val="000E6B62"/>
    <w:rsid w:val="0010684D"/>
    <w:rsid w:val="00133B34"/>
    <w:rsid w:val="00172D59"/>
    <w:rsid w:val="00197E3F"/>
    <w:rsid w:val="001B4876"/>
    <w:rsid w:val="001C56D0"/>
    <w:rsid w:val="001E4686"/>
    <w:rsid w:val="001E60E1"/>
    <w:rsid w:val="001F70DF"/>
    <w:rsid w:val="0021184A"/>
    <w:rsid w:val="00244001"/>
    <w:rsid w:val="00260EDF"/>
    <w:rsid w:val="002676FB"/>
    <w:rsid w:val="00271229"/>
    <w:rsid w:val="002928E8"/>
    <w:rsid w:val="002B58D1"/>
    <w:rsid w:val="002C1E0A"/>
    <w:rsid w:val="002D16B1"/>
    <w:rsid w:val="002D2C3B"/>
    <w:rsid w:val="002D3AF0"/>
    <w:rsid w:val="00345082"/>
    <w:rsid w:val="00366143"/>
    <w:rsid w:val="003708A4"/>
    <w:rsid w:val="00380FE3"/>
    <w:rsid w:val="00390A1B"/>
    <w:rsid w:val="003E1CB8"/>
    <w:rsid w:val="003E2376"/>
    <w:rsid w:val="00455738"/>
    <w:rsid w:val="00461AAA"/>
    <w:rsid w:val="00462130"/>
    <w:rsid w:val="00465C9A"/>
    <w:rsid w:val="00467F6E"/>
    <w:rsid w:val="00483BDE"/>
    <w:rsid w:val="004D1AB2"/>
    <w:rsid w:val="004D4F6A"/>
    <w:rsid w:val="00536522"/>
    <w:rsid w:val="00540DE6"/>
    <w:rsid w:val="00551511"/>
    <w:rsid w:val="00563C92"/>
    <w:rsid w:val="00565069"/>
    <w:rsid w:val="0059251F"/>
    <w:rsid w:val="005A74AE"/>
    <w:rsid w:val="005B08A4"/>
    <w:rsid w:val="005B207C"/>
    <w:rsid w:val="005C3B62"/>
    <w:rsid w:val="005D5D1F"/>
    <w:rsid w:val="005E0181"/>
    <w:rsid w:val="005E25F8"/>
    <w:rsid w:val="005F293C"/>
    <w:rsid w:val="00603E94"/>
    <w:rsid w:val="00653C51"/>
    <w:rsid w:val="00653C8D"/>
    <w:rsid w:val="00654345"/>
    <w:rsid w:val="00661A71"/>
    <w:rsid w:val="0069104B"/>
    <w:rsid w:val="006A4C4E"/>
    <w:rsid w:val="006D6135"/>
    <w:rsid w:val="006E5368"/>
    <w:rsid w:val="00722F78"/>
    <w:rsid w:val="00734398"/>
    <w:rsid w:val="007B620E"/>
    <w:rsid w:val="007C60B8"/>
    <w:rsid w:val="00803CCF"/>
    <w:rsid w:val="00820883"/>
    <w:rsid w:val="008643FC"/>
    <w:rsid w:val="008E008F"/>
    <w:rsid w:val="009032BD"/>
    <w:rsid w:val="00966905"/>
    <w:rsid w:val="00971263"/>
    <w:rsid w:val="009842C4"/>
    <w:rsid w:val="00996762"/>
    <w:rsid w:val="009A5412"/>
    <w:rsid w:val="009C53C4"/>
    <w:rsid w:val="009D6F78"/>
    <w:rsid w:val="00A100BE"/>
    <w:rsid w:val="00A52FD2"/>
    <w:rsid w:val="00A635A9"/>
    <w:rsid w:val="00A96B9F"/>
    <w:rsid w:val="00AA29E6"/>
    <w:rsid w:val="00AB4CF2"/>
    <w:rsid w:val="00AC17AD"/>
    <w:rsid w:val="00AD2C32"/>
    <w:rsid w:val="00AE47EA"/>
    <w:rsid w:val="00B018EA"/>
    <w:rsid w:val="00B2426A"/>
    <w:rsid w:val="00B4354F"/>
    <w:rsid w:val="00B50386"/>
    <w:rsid w:val="00B52A12"/>
    <w:rsid w:val="00B5551C"/>
    <w:rsid w:val="00BE1520"/>
    <w:rsid w:val="00BE5263"/>
    <w:rsid w:val="00C1010D"/>
    <w:rsid w:val="00C33535"/>
    <w:rsid w:val="00C8571B"/>
    <w:rsid w:val="00D03562"/>
    <w:rsid w:val="00D17952"/>
    <w:rsid w:val="00D335A2"/>
    <w:rsid w:val="00D33DF2"/>
    <w:rsid w:val="00DC1D94"/>
    <w:rsid w:val="00DE3045"/>
    <w:rsid w:val="00E40143"/>
    <w:rsid w:val="00EA05CD"/>
    <w:rsid w:val="00EB4503"/>
    <w:rsid w:val="00EC0FEB"/>
    <w:rsid w:val="00EC2C86"/>
    <w:rsid w:val="00F270CC"/>
    <w:rsid w:val="00F8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C"/>
    <w:rPr>
      <w:rFonts w:ascii="Calibri" w:eastAsia="Calibri" w:hAnsi="Calibri" w:cs="Times New Roman"/>
    </w:rPr>
  </w:style>
  <w:style w:type="paragraph" w:styleId="1">
    <w:name w:val="heading 1"/>
    <w:aliases w:val="Document Header1"/>
    <w:basedOn w:val="a"/>
    <w:next w:val="a"/>
    <w:link w:val="10"/>
    <w:qFormat/>
    <w:rsid w:val="00F270CC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F270CC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styleId="a3">
    <w:name w:val="Hyperlink"/>
    <w:semiHidden/>
    <w:unhideWhenUsed/>
    <w:rsid w:val="00F270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2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0CC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F270C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270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F270C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F270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F27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70CC"/>
    <w:pPr>
      <w:ind w:left="720"/>
      <w:contextualSpacing/>
    </w:pPr>
    <w:rPr>
      <w:lang w:eastAsia="ru-RU"/>
    </w:rPr>
  </w:style>
  <w:style w:type="paragraph" w:styleId="ab">
    <w:name w:val="Normal (Web)"/>
    <w:basedOn w:val="a"/>
    <w:uiPriority w:val="99"/>
    <w:unhideWhenUsed/>
    <w:rsid w:val="00F27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F270CC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F270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27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F270C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270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70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5226</Words>
  <Characters>29790</Characters>
  <Application>Microsoft Office Word</Application>
  <DocSecurity>0</DocSecurity>
  <Lines>248</Lines>
  <Paragraphs>69</Paragraphs>
  <ScaleCrop>false</ScaleCrop>
  <Company/>
  <LinksUpToDate>false</LinksUpToDate>
  <CharactersWithSpaces>34947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105</cp:revision>
  <dcterms:created xsi:type="dcterms:W3CDTF">2018-05-28T11:11:00Z</dcterms:created>
  <dcterms:modified xsi:type="dcterms:W3CDTF">2018-06-01T06:14:00Z</dcterms:modified>
</cp:coreProperties>
</file>