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CC" w:rsidRDefault="00F270CC" w:rsidP="00F270CC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7AD" w:rsidRPr="00AC17AD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F270CC" w:rsidRDefault="00F270CC" w:rsidP="00F270CC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F270CC" w:rsidRDefault="00AC17AD" w:rsidP="00F270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C17AD">
        <w:pict>
          <v:line id="_x0000_s1027" style="position:absolute;left:0;text-align:left;z-index:251662336" from="0,12.9pt" to="495pt,12.9pt" strokeweight="1.5pt"/>
        </w:pict>
      </w:r>
    </w:p>
    <w:p w:rsidR="00F270CC" w:rsidRDefault="00F270CC" w:rsidP="00F270CC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03CCF" w:rsidRPr="00803CC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803CCF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2018г. </w:t>
      </w:r>
    </w:p>
    <w:p w:rsidR="00F270CC" w:rsidRDefault="00F270CC" w:rsidP="00F270CC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F270CC" w:rsidRDefault="00F270CC" w:rsidP="00F270CC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F270CC" w:rsidRDefault="00F270CC" w:rsidP="00F270CC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F270CC" w:rsidRDefault="00F270CC" w:rsidP="00F270CC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63C5">
        <w:rPr>
          <w:rFonts w:ascii="Times New Roman" w:hAnsi="Times New Roman"/>
          <w:sz w:val="24"/>
          <w:szCs w:val="24"/>
        </w:rPr>
        <w:t xml:space="preserve">а </w:t>
      </w:r>
      <w:r w:rsidRPr="007620D4">
        <w:rPr>
          <w:rFonts w:ascii="Times New Roman" w:hAnsi="Times New Roman"/>
          <w:sz w:val="24"/>
          <w:szCs w:val="24"/>
        </w:rPr>
        <w:t>постав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7620D4">
        <w:rPr>
          <w:rFonts w:ascii="Times New Roman" w:hAnsi="Times New Roman"/>
          <w:sz w:val="24"/>
          <w:szCs w:val="24"/>
        </w:rPr>
        <w:t>видеокамер</w:t>
      </w:r>
      <w:r>
        <w:rPr>
          <w:rFonts w:ascii="Times New Roman" w:hAnsi="Times New Roman"/>
          <w:sz w:val="24"/>
          <w:szCs w:val="24"/>
        </w:rPr>
        <w:t>ы</w:t>
      </w:r>
      <w:r w:rsidRPr="007620D4">
        <w:rPr>
          <w:rFonts w:ascii="Times New Roman" w:hAnsi="Times New Roman"/>
          <w:sz w:val="24"/>
          <w:szCs w:val="24"/>
        </w:rPr>
        <w:t xml:space="preserve"> </w:t>
      </w:r>
    </w:p>
    <w:p w:rsidR="00F270CC" w:rsidRDefault="00F270CC" w:rsidP="00F27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выяснения стоимости</w:t>
      </w:r>
      <w:r w:rsidRPr="005E63C5">
        <w:rPr>
          <w:rFonts w:ascii="Times New Roman" w:hAnsi="Times New Roman"/>
          <w:sz w:val="24"/>
          <w:szCs w:val="24"/>
        </w:rPr>
        <w:t xml:space="preserve"> поставк</w:t>
      </w:r>
      <w:r>
        <w:rPr>
          <w:rFonts w:ascii="Times New Roman" w:hAnsi="Times New Roman"/>
          <w:sz w:val="24"/>
          <w:szCs w:val="24"/>
        </w:rPr>
        <w:t>и</w:t>
      </w:r>
      <w:r w:rsidRPr="005E6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видеокамеры в комплектации, отвечающей требованиям Заказчика, изложенным в проекте договора, осуществляет анализ предложений поставщиков.</w:t>
      </w: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</w:t>
      </w:r>
      <w:r w:rsidR="005B20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 июня 2018 г. просим предоставить предложения по цене договора, изложенного в приложении № 2 к настоящему запросу.</w:t>
      </w: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0CC" w:rsidRDefault="00F270CC" w:rsidP="00F27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0CC" w:rsidRDefault="00F270CC" w:rsidP="00F270C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F270CC" w:rsidRDefault="00F270CC" w:rsidP="00F270CC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F270CC" w:rsidRDefault="00F270CC" w:rsidP="00F270CC">
      <w:pPr>
        <w:pStyle w:val="a9"/>
        <w:rPr>
          <w:rFonts w:ascii="Times New Roman" w:hAnsi="Times New Roman"/>
          <w:sz w:val="20"/>
          <w:szCs w:val="20"/>
        </w:rPr>
      </w:pPr>
    </w:p>
    <w:p w:rsidR="00F270CC" w:rsidRDefault="00F270CC" w:rsidP="00F270CC">
      <w:pPr>
        <w:pStyle w:val="a9"/>
        <w:rPr>
          <w:rFonts w:ascii="Times New Roman" w:hAnsi="Times New Roman"/>
          <w:sz w:val="20"/>
          <w:szCs w:val="20"/>
        </w:rPr>
      </w:pPr>
    </w:p>
    <w:p w:rsidR="00F270CC" w:rsidRDefault="00F270CC" w:rsidP="00F270CC">
      <w:pPr>
        <w:pStyle w:val="a9"/>
        <w:rPr>
          <w:rFonts w:ascii="Times New Roman" w:hAnsi="Times New Roman"/>
          <w:sz w:val="20"/>
          <w:szCs w:val="20"/>
        </w:rPr>
      </w:pPr>
    </w:p>
    <w:p w:rsidR="00F270CC" w:rsidRDefault="00F270CC" w:rsidP="00F270CC">
      <w:pPr>
        <w:pStyle w:val="a9"/>
        <w:rPr>
          <w:rFonts w:ascii="Times New Roman" w:hAnsi="Times New Roman"/>
          <w:sz w:val="16"/>
          <w:szCs w:val="16"/>
        </w:rPr>
      </w:pPr>
    </w:p>
    <w:p w:rsidR="00F270CC" w:rsidRDefault="00F270CC" w:rsidP="00F270CC">
      <w:pPr>
        <w:pStyle w:val="a9"/>
        <w:rPr>
          <w:rFonts w:ascii="Times New Roman" w:hAnsi="Times New Roman"/>
          <w:sz w:val="16"/>
          <w:szCs w:val="16"/>
        </w:rPr>
      </w:pPr>
    </w:p>
    <w:p w:rsidR="00F270CC" w:rsidRDefault="00F270CC" w:rsidP="00F270CC">
      <w:pPr>
        <w:spacing w:after="0"/>
        <w:rPr>
          <w:rFonts w:ascii="Times New Roman" w:hAnsi="Times New Roman"/>
        </w:rPr>
        <w:sectPr w:rsidR="00F270CC">
          <w:pgSz w:w="11906" w:h="16838"/>
          <w:pgMar w:top="993" w:right="850" w:bottom="1134" w:left="1701" w:header="708" w:footer="708" w:gutter="0"/>
          <w:cols w:space="720"/>
        </w:sectPr>
      </w:pPr>
    </w:p>
    <w:p w:rsidR="00F270CC" w:rsidRPr="003E3ACF" w:rsidRDefault="00F270CC" w:rsidP="00F270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F270CC" w:rsidRDefault="00F270CC" w:rsidP="00F270CC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F270CC" w:rsidRDefault="00F270CC" w:rsidP="00F270CC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F270CC" w:rsidRDefault="00F270CC" w:rsidP="00F270CC">
      <w:pPr>
        <w:pStyle w:val="a6"/>
        <w:outlineLvl w:val="0"/>
        <w:rPr>
          <w:color w:val="000000"/>
        </w:rPr>
      </w:pPr>
    </w:p>
    <w:p w:rsidR="00F270CC" w:rsidRDefault="00F270CC" w:rsidP="00F270CC">
      <w:pPr>
        <w:pStyle w:val="a4"/>
        <w:jc w:val="center"/>
      </w:pPr>
      <w:r>
        <w:t xml:space="preserve">НА БЛАНКЕ ОРГАНИЗАЦИИ </w:t>
      </w:r>
    </w:p>
    <w:p w:rsidR="00F270CC" w:rsidRDefault="00F270CC" w:rsidP="00F270CC">
      <w:pPr>
        <w:ind w:left="4678"/>
        <w:rPr>
          <w:rFonts w:ascii="Times New Roman" w:hAnsi="Times New Roman"/>
        </w:rPr>
      </w:pPr>
    </w:p>
    <w:p w:rsidR="00F270CC" w:rsidRDefault="00F270CC" w:rsidP="00F270CC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F270CC" w:rsidRDefault="00F270CC" w:rsidP="00F270CC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F270CC" w:rsidRPr="003E3ACF" w:rsidRDefault="00F270CC" w:rsidP="00F270CC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</w:t>
      </w:r>
      <w:r w:rsidR="008E008F">
        <w:rPr>
          <w:rFonts w:ascii="Times New Roman" w:hAnsi="Times New Roman"/>
        </w:rPr>
        <w:t>8</w:t>
      </w:r>
      <w:r>
        <w:rPr>
          <w:rFonts w:ascii="Times New Roman" w:hAnsi="Times New Roman"/>
        </w:rPr>
        <w:t>г.</w:t>
      </w:r>
    </w:p>
    <w:p w:rsidR="00F270CC" w:rsidRPr="00DC1142" w:rsidRDefault="00F270CC" w:rsidP="00F270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>В соответствии с условиями договора на поставку видеокамеры,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="00BE1520" w:rsidRPr="00BE1520">
        <w:rPr>
          <w:rFonts w:ascii="Times New Roman" w:hAnsi="Times New Roman"/>
        </w:rPr>
        <w:t xml:space="preserve"> от 01.06.2018г., размещенном на сайте </w:t>
      </w:r>
      <w:proofErr w:type="spellStart"/>
      <w:r w:rsidR="00BE1520" w:rsidRPr="00BE1520">
        <w:rPr>
          <w:rFonts w:ascii="Times New Roman" w:hAnsi="Times New Roman"/>
        </w:rPr>
        <w:t>вволга</w:t>
      </w:r>
      <w:proofErr w:type="gramStart"/>
      <w:r w:rsidR="00BE1520" w:rsidRPr="00BE1520">
        <w:rPr>
          <w:rFonts w:ascii="Times New Roman" w:hAnsi="Times New Roman"/>
        </w:rPr>
        <w:t>.р</w:t>
      </w:r>
      <w:proofErr w:type="gramEnd"/>
      <w:r w:rsidR="00BE1520" w:rsidRPr="00BE1520">
        <w:rPr>
          <w:rFonts w:ascii="Times New Roman" w:hAnsi="Times New Roman"/>
        </w:rPr>
        <w:t>ф</w:t>
      </w:r>
      <w:proofErr w:type="spellEnd"/>
      <w:r w:rsidR="00BE1520"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F270CC" w:rsidRPr="00DC1142" w:rsidRDefault="00F270CC" w:rsidP="00F270CC">
      <w:pPr>
        <w:spacing w:after="0" w:line="240" w:lineRule="auto"/>
        <w:jc w:val="both"/>
        <w:rPr>
          <w:rFonts w:ascii="Times New Roman" w:hAnsi="Times New Roman"/>
        </w:rPr>
      </w:pPr>
    </w:p>
    <w:p w:rsidR="00F270CC" w:rsidRPr="005D6EBB" w:rsidRDefault="00F270CC" w:rsidP="00F270CC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Спецификация на поставку видеокамеры</w:t>
      </w:r>
    </w:p>
    <w:p w:rsidR="00F270CC" w:rsidRPr="005D6EBB" w:rsidRDefault="00F270CC" w:rsidP="00F270C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Наименование поставляемого </w:t>
      </w:r>
      <w:r w:rsidRPr="00B8671B">
        <w:rPr>
          <w:rFonts w:ascii="Times New Roman" w:hAnsi="Times New Roman"/>
          <w:sz w:val="20"/>
          <w:szCs w:val="20"/>
        </w:rPr>
        <w:t>оборудования:</w:t>
      </w:r>
      <w:r w:rsidRPr="00B867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Комплект для видеосъемки: </w:t>
      </w:r>
      <w:r w:rsidR="00390A1B" w:rsidRPr="005D6EBB">
        <w:rPr>
          <w:rFonts w:ascii="Times New Roman" w:hAnsi="Times New Roman"/>
          <w:sz w:val="20"/>
          <w:szCs w:val="20"/>
        </w:rPr>
        <w:t>камкордер</w:t>
      </w:r>
      <w:r w:rsidRPr="005D6EBB">
        <w:rPr>
          <w:rFonts w:ascii="Times New Roman" w:hAnsi="Times New Roman"/>
          <w:sz w:val="20"/>
          <w:szCs w:val="20"/>
        </w:rPr>
        <w:t>, штатив для видеокамеры, беспроводная система, аккумуляторная батарея (2 шт.), транспортный кофр, дождевой чехол.</w:t>
      </w:r>
    </w:p>
    <w:p w:rsidR="005E25F8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Качественные и количественные характеристики элементов комплекта: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134"/>
        <w:gridCol w:w="1984"/>
        <w:gridCol w:w="3828"/>
        <w:gridCol w:w="1133"/>
      </w:tblGrid>
      <w:tr w:rsidR="00260EDF" w:rsidRPr="005D6EBB" w:rsidTr="004D1AB2">
        <w:tc>
          <w:tcPr>
            <w:tcW w:w="568" w:type="dxa"/>
          </w:tcPr>
          <w:p w:rsidR="00260EDF" w:rsidRPr="00F270CC" w:rsidRDefault="00260EDF" w:rsidP="00400AF3">
            <w:pPr>
              <w:spacing w:after="120"/>
              <w:ind w:left="-141" w:firstLine="1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Технические характеристики поставляемого товара</w:t>
            </w:r>
          </w:p>
        </w:tc>
        <w:tc>
          <w:tcPr>
            <w:tcW w:w="1133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Стоимость (с НДС/без НДС), руб.</w:t>
            </w:r>
          </w:p>
        </w:tc>
      </w:tr>
      <w:tr w:rsidR="00260EDF" w:rsidRPr="005D6EBB" w:rsidTr="004D1AB2">
        <w:tc>
          <w:tcPr>
            <w:tcW w:w="568" w:type="dxa"/>
            <w:vMerge w:val="restart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60EDF" w:rsidRPr="00F270CC" w:rsidRDefault="00260EDF" w:rsidP="00260EDF">
            <w:pPr>
              <w:spacing w:after="1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Камкордер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Sony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HXR-NX5R/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XLR</w:t>
            </w:r>
            <w:r w:rsidRPr="009200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Общие характеристики</w:t>
            </w:r>
          </w:p>
        </w:tc>
        <w:tc>
          <w:tcPr>
            <w:tcW w:w="1133" w:type="dxa"/>
            <w:vMerge w:val="restart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Вес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Габариты (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Г)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Требования к электропитанию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Потребляемая мощность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Рабочая температура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Температура хранения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Формат записи (видео)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Формат записи (звук)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Частота кадров при записи </w:t>
            </w:r>
          </w:p>
        </w:tc>
        <w:tc>
          <w:tcPr>
            <w:tcW w:w="3828" w:type="dxa"/>
          </w:tcPr>
          <w:p w:rsidR="00260EDF" w:rsidRPr="00F270CC" w:rsidRDefault="00260EDF" w:rsidP="00E4014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Время записи/воспроизведения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Style w:val="ac"/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Объектив</w:t>
            </w: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Узел крепления объектива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Диапазон </w:t>
            </w:r>
            <w:r w:rsidRPr="00F270C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масштабирования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Фокусное расстояние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Диафрагма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Фокусировка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Стабилизатор изображения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Диаметр фильтра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Секция камеры</w:t>
            </w: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Датчик изображения (тип)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Эффективное число элементов изображения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Встроенные оптические фильтры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Минимальная освещенность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Скорость затвора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Функция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Slow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Quick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Motion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(Замедленное и ускоренное движение)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Баланс белого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Усиление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Кривая гаммы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Входы/выходы</w:t>
            </w: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Вход звука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Видеовыход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803CCF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Аудиовыход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SDI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803CCF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USB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0EDF" w:rsidRPr="00803CCF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для наушников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громкоговорителя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Вход DC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803CCF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Дистанционное управление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HDMI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Контроль изображения</w:t>
            </w: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Видоискатель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ЖК-дисплей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Встроенный микрофон</w:t>
            </w: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Встроенный </w:t>
            </w:r>
            <w:r w:rsidRPr="00F270C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микрофон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Информационный носитель</w:t>
            </w: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Встроенный светодиодный осветитель</w:t>
            </w: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Сила света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Угол освещения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Цветовая температура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/NFC</w:t>
            </w: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Поддерживаемый формат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Полоса частот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803CCF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Безопасность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NFC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803CCF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Потоковый режим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FTP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Аксессуары, входящие в комплект</w:t>
            </w:r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260EDF" w:rsidRPr="00F270CC" w:rsidRDefault="00260EDF" w:rsidP="00E4014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Профессиональный ш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татив </w:t>
            </w:r>
            <w:proofErr w:type="spellStart"/>
            <w:r w:rsidRPr="0021184A">
              <w:rPr>
                <w:rFonts w:ascii="Times New Roman" w:hAnsi="Times New Roman"/>
                <w:sz w:val="18"/>
                <w:szCs w:val="18"/>
              </w:rPr>
              <w:t>Libec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LX7 </w:t>
            </w:r>
          </w:p>
        </w:tc>
        <w:tc>
          <w:tcPr>
            <w:tcW w:w="1134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260EDF" w:rsidRDefault="00260EDF" w:rsidP="00E4014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Аккумуляторная батарея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84A">
              <w:rPr>
                <w:rFonts w:ascii="Times New Roman" w:hAnsi="Times New Roman"/>
                <w:sz w:val="18"/>
                <w:szCs w:val="18"/>
              </w:rPr>
              <w:t>Sony</w:t>
            </w:r>
            <w:proofErr w:type="spellEnd"/>
            <w:r w:rsidRPr="0021184A">
              <w:rPr>
                <w:rFonts w:ascii="Times New Roman" w:hAnsi="Times New Roman"/>
                <w:sz w:val="18"/>
                <w:szCs w:val="18"/>
              </w:rPr>
              <w:t xml:space="preserve"> 2NP-F970/B</w:t>
            </w:r>
          </w:p>
        </w:tc>
        <w:tc>
          <w:tcPr>
            <w:tcW w:w="1134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before="100" w:beforeAutospacing="1" w:after="12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260EDF" w:rsidRDefault="00260EDF" w:rsidP="00E4014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Беспроводная 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EW 122P G3-A-X</w:t>
            </w:r>
          </w:p>
        </w:tc>
        <w:tc>
          <w:tcPr>
            <w:tcW w:w="1134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260EDF" w:rsidRPr="0021184A" w:rsidRDefault="00260EDF" w:rsidP="00E40143">
            <w:pPr>
              <w:spacing w:after="12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Транспортный кофр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Алми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Кси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GP 48</w:t>
            </w:r>
          </w:p>
        </w:tc>
        <w:tc>
          <w:tcPr>
            <w:tcW w:w="1134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:rsidR="00260EDF" w:rsidRDefault="00260EDF" w:rsidP="00E4014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Дождевой кофр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Алми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Teta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SN NX</w:t>
            </w:r>
          </w:p>
        </w:tc>
        <w:tc>
          <w:tcPr>
            <w:tcW w:w="1134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EDF" w:rsidRPr="005D6EBB" w:rsidTr="004D1AB2">
        <w:tc>
          <w:tcPr>
            <w:tcW w:w="568" w:type="dxa"/>
          </w:tcPr>
          <w:p w:rsidR="00260EDF" w:rsidRPr="00F270CC" w:rsidRDefault="00260EDF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931" w:type="dxa"/>
            <w:gridSpan w:val="4"/>
          </w:tcPr>
          <w:p w:rsidR="00260EDF" w:rsidRPr="00F270CC" w:rsidRDefault="00260EDF" w:rsidP="00400AF3">
            <w:pPr>
              <w:spacing w:after="1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</w:tcPr>
          <w:p w:rsidR="00260EDF" w:rsidRPr="00F270CC" w:rsidRDefault="00260EDF" w:rsidP="00400AF3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5C3B62" w:rsidRDefault="005C3B62" w:rsidP="00E401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3B62" w:rsidRDefault="005C3B62" w:rsidP="00E401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0CC" w:rsidRDefault="00F270CC" w:rsidP="00E401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5C3B62" w:rsidRDefault="005C3B62" w:rsidP="00E401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620E" w:rsidRDefault="00F270CC" w:rsidP="007B62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7B620E">
        <w:rPr>
          <w:rFonts w:ascii="Times New Roman" w:hAnsi="Times New Roman"/>
          <w:sz w:val="24"/>
          <w:szCs w:val="24"/>
        </w:rPr>
        <w:tab/>
        <w:t>____________________/</w:t>
      </w:r>
      <w:r w:rsidR="007B620E" w:rsidRPr="002021C4">
        <w:rPr>
          <w:rFonts w:ascii="Times New Roman" w:hAnsi="Times New Roman"/>
          <w:i/>
          <w:sz w:val="24"/>
          <w:szCs w:val="24"/>
        </w:rPr>
        <w:t>ФИО</w:t>
      </w:r>
      <w:r w:rsidR="007B620E">
        <w:rPr>
          <w:rFonts w:ascii="Times New Roman" w:hAnsi="Times New Roman"/>
          <w:sz w:val="24"/>
          <w:szCs w:val="24"/>
        </w:rPr>
        <w:t>/</w:t>
      </w:r>
    </w:p>
    <w:p w:rsidR="007B620E" w:rsidRPr="007B620E" w:rsidRDefault="007B620E" w:rsidP="007B620E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7B620E" w:rsidRDefault="007B620E" w:rsidP="007B620E">
      <w:pPr>
        <w:tabs>
          <w:tab w:val="left" w:pos="2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F270CC" w:rsidRDefault="00F270CC" w:rsidP="00F270CC">
      <w:pPr>
        <w:pStyle w:val="a6"/>
        <w:jc w:val="left"/>
        <w:outlineLvl w:val="0"/>
        <w:rPr>
          <w:color w:val="000000"/>
        </w:rPr>
      </w:pPr>
    </w:p>
    <w:p w:rsidR="007B620E" w:rsidRDefault="007B620E" w:rsidP="00F270CC">
      <w:pPr>
        <w:jc w:val="right"/>
        <w:rPr>
          <w:rFonts w:ascii="Times New Roman" w:hAnsi="Times New Roman"/>
          <w:sz w:val="24"/>
          <w:szCs w:val="24"/>
        </w:rPr>
      </w:pPr>
    </w:p>
    <w:p w:rsidR="007B620E" w:rsidRDefault="007B620E" w:rsidP="00F270CC">
      <w:pPr>
        <w:jc w:val="right"/>
        <w:rPr>
          <w:rFonts w:ascii="Times New Roman" w:hAnsi="Times New Roman"/>
          <w:sz w:val="24"/>
          <w:szCs w:val="24"/>
        </w:rPr>
      </w:pPr>
    </w:p>
    <w:p w:rsidR="007B620E" w:rsidRDefault="007B620E" w:rsidP="00F270CC">
      <w:pPr>
        <w:jc w:val="right"/>
        <w:rPr>
          <w:rFonts w:ascii="Times New Roman" w:hAnsi="Times New Roman"/>
          <w:sz w:val="24"/>
          <w:szCs w:val="24"/>
        </w:rPr>
      </w:pPr>
    </w:p>
    <w:p w:rsidR="007B620E" w:rsidRDefault="007B620E" w:rsidP="00F270CC">
      <w:pPr>
        <w:jc w:val="right"/>
        <w:rPr>
          <w:rFonts w:ascii="Times New Roman" w:hAnsi="Times New Roman"/>
          <w:sz w:val="24"/>
          <w:szCs w:val="24"/>
        </w:rPr>
      </w:pPr>
    </w:p>
    <w:p w:rsidR="007B620E" w:rsidRDefault="007B620E" w:rsidP="00F270CC">
      <w:pPr>
        <w:jc w:val="right"/>
        <w:rPr>
          <w:rFonts w:ascii="Times New Roman" w:hAnsi="Times New Roman"/>
          <w:sz w:val="24"/>
          <w:szCs w:val="24"/>
        </w:rPr>
      </w:pPr>
    </w:p>
    <w:p w:rsidR="007B620E" w:rsidRDefault="007B620E" w:rsidP="00F270CC">
      <w:pPr>
        <w:jc w:val="right"/>
        <w:rPr>
          <w:rFonts w:ascii="Times New Roman" w:hAnsi="Times New Roman"/>
          <w:sz w:val="24"/>
          <w:szCs w:val="24"/>
        </w:rPr>
      </w:pPr>
    </w:p>
    <w:p w:rsidR="00F270CC" w:rsidRDefault="00F270CC" w:rsidP="00F270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F270CC" w:rsidRDefault="00F270CC" w:rsidP="00F270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270CC" w:rsidRPr="005D6EBB" w:rsidRDefault="00F270CC" w:rsidP="00F270CC">
      <w:pPr>
        <w:pStyle w:val="1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F270CC" w:rsidRPr="005D6EBB" w:rsidRDefault="00F270CC" w:rsidP="00F270CC">
      <w:pPr>
        <w:pStyle w:val="11"/>
        <w:jc w:val="both"/>
        <w:rPr>
          <w:b/>
          <w:bCs/>
          <w:sz w:val="20"/>
          <w:szCs w:val="20"/>
        </w:rPr>
      </w:pPr>
    </w:p>
    <w:p w:rsidR="00F270CC" w:rsidRPr="005D6EBB" w:rsidRDefault="00F270CC" w:rsidP="00F270CC">
      <w:pPr>
        <w:pStyle w:val="1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 w:rsidR="00345082"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</w:p>
    <w:p w:rsidR="00F270CC" w:rsidRPr="005D6EBB" w:rsidRDefault="00F270CC" w:rsidP="00F270CC">
      <w:pPr>
        <w:pStyle w:val="1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 , с другой стороны, в дальнейшем совместно именуемые Стороны, заключили настоящий договор о нижеследующем: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видеокамеру в комплектации 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F270CC" w:rsidRPr="005D6EBB" w:rsidRDefault="00F270CC" w:rsidP="00F270CC">
      <w:pPr>
        <w:pStyle w:val="11"/>
        <w:jc w:val="center"/>
        <w:rPr>
          <w:b/>
          <w:bCs/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1F70DF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F270CC" w:rsidRDefault="001F70DF" w:rsidP="00F270CC">
      <w:pPr>
        <w:pStyle w:val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</w:t>
      </w:r>
      <w:r w:rsidR="00971263">
        <w:rPr>
          <w:color w:val="000000"/>
          <w:sz w:val="20"/>
          <w:szCs w:val="20"/>
        </w:rPr>
        <w:t>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1F70DF" w:rsidRPr="001F70DF" w:rsidRDefault="001F70DF" w:rsidP="00F270CC">
      <w:pPr>
        <w:pStyle w:val="11"/>
        <w:jc w:val="both"/>
        <w:rPr>
          <w:color w:val="000000"/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F270CC" w:rsidRPr="005D6EBB" w:rsidRDefault="00F270CC" w:rsidP="00F270CC">
      <w:pPr>
        <w:pStyle w:val="1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F270CC" w:rsidRPr="005D6EBB" w:rsidRDefault="00F270CC" w:rsidP="00F270CC">
      <w:pPr>
        <w:pStyle w:val="11"/>
        <w:jc w:val="both"/>
        <w:rPr>
          <w:spacing w:val="-1"/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F270CC" w:rsidRPr="005D6EBB" w:rsidRDefault="00F270CC" w:rsidP="00F270CC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lastRenderedPageBreak/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лицензирования, если такие требования предъявляются действующим законодательством Российской Федерации.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F270CC" w:rsidRPr="005D6EBB" w:rsidRDefault="00F270CC" w:rsidP="00F270CC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F270CC" w:rsidRPr="005D6EBB" w:rsidRDefault="00F270CC" w:rsidP="00F270C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F270CC" w:rsidRPr="005D6EBB" w:rsidRDefault="00F270CC" w:rsidP="00F270CC">
      <w:pPr>
        <w:pStyle w:val="11"/>
        <w:jc w:val="both"/>
        <w:rPr>
          <w:spacing w:val="-1"/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F270CC" w:rsidRPr="005D6EBB" w:rsidRDefault="00F270CC" w:rsidP="00F270CC">
      <w:pPr>
        <w:pStyle w:val="1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 w:rsidR="00465C9A"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 w:rsidR="005B08A4"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 w:rsidR="005B08A4"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F270CC" w:rsidRPr="005D6EBB" w:rsidRDefault="00F270CC" w:rsidP="00F270CC">
      <w:pPr>
        <w:pStyle w:val="1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 w:rsidR="005B08A4"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270CC" w:rsidRPr="00DF6930" w:rsidRDefault="00F270CC" w:rsidP="00F270CC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 w:rsidR="005B08A4"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F270CC" w:rsidRPr="005D6EBB" w:rsidRDefault="00F270CC" w:rsidP="00F270CC">
      <w:pPr>
        <w:pStyle w:val="1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F270CC" w:rsidRPr="005D6EBB" w:rsidRDefault="00F270CC" w:rsidP="00F270CC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F270CC" w:rsidRPr="005D6EBB" w:rsidRDefault="00F270CC" w:rsidP="00F2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F270CC" w:rsidRPr="005D6EBB" w:rsidRDefault="00F270CC" w:rsidP="00F270CC">
      <w:pPr>
        <w:pStyle w:val="1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F270CC" w:rsidRPr="005D6EBB" w:rsidRDefault="00F270CC" w:rsidP="00F270CC">
      <w:pPr>
        <w:pStyle w:val="11"/>
        <w:jc w:val="both"/>
        <w:rPr>
          <w:b/>
          <w:bCs/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9.4. </w:t>
      </w:r>
      <w:proofErr w:type="gramStart"/>
      <w:r w:rsidRPr="005D6EBB">
        <w:rPr>
          <w:sz w:val="20"/>
          <w:szCs w:val="20"/>
        </w:rPr>
        <w:t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F270CC" w:rsidRPr="00FA567F" w:rsidRDefault="00F270CC" w:rsidP="00F270C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F270CC" w:rsidRPr="00FA567F" w:rsidRDefault="00F270CC" w:rsidP="00F270C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F270CC" w:rsidRPr="00B73205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 w:rsidR="001E60E1"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 w:rsidR="001E60E1"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</w:p>
    <w:p w:rsidR="00F270CC" w:rsidRPr="005D6EBB" w:rsidRDefault="00F270CC" w:rsidP="00F270CC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F270CC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270CC" w:rsidRPr="005D6EBB" w:rsidRDefault="00F270CC" w:rsidP="00F270CC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F270CC" w:rsidRPr="005D6EBB" w:rsidRDefault="00F270CC" w:rsidP="00F270CC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F270CC" w:rsidRPr="005D6EBB" w:rsidRDefault="00F270CC" w:rsidP="00F270CC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270CC" w:rsidRPr="005D6EBB" w:rsidRDefault="00F270CC" w:rsidP="00F270CC">
      <w:pPr>
        <w:pStyle w:val="11"/>
        <w:jc w:val="center"/>
        <w:rPr>
          <w:sz w:val="20"/>
          <w:szCs w:val="20"/>
        </w:rPr>
      </w:pPr>
    </w:p>
    <w:tbl>
      <w:tblPr>
        <w:tblW w:w="1049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851"/>
      </w:tblGrid>
      <w:tr w:rsidR="00F270CC" w:rsidRPr="005D6EBB" w:rsidTr="00C5211D">
        <w:tc>
          <w:tcPr>
            <w:tcW w:w="10490" w:type="dxa"/>
            <w:gridSpan w:val="5"/>
          </w:tcPr>
          <w:p w:rsidR="00F270CC" w:rsidRPr="005D6EBB" w:rsidRDefault="00F270CC" w:rsidP="00C5211D">
            <w:pPr>
              <w:pStyle w:val="1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F270CC" w:rsidRPr="005D6EBB" w:rsidTr="00C5211D">
        <w:tc>
          <w:tcPr>
            <w:tcW w:w="10490" w:type="dxa"/>
            <w:gridSpan w:val="5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:rsidR="008643FC" w:rsidRDefault="008643FC" w:rsidP="00540DE6">
      <w:pPr>
        <w:pStyle w:val="11"/>
        <w:rPr>
          <w:sz w:val="20"/>
          <w:szCs w:val="20"/>
        </w:rPr>
      </w:pPr>
    </w:p>
    <w:p w:rsidR="00540DE6" w:rsidRDefault="00540DE6" w:rsidP="00540DE6">
      <w:pPr>
        <w:pStyle w:val="11"/>
        <w:rPr>
          <w:sz w:val="20"/>
          <w:szCs w:val="20"/>
        </w:rPr>
      </w:pPr>
    </w:p>
    <w:p w:rsidR="00F270CC" w:rsidRPr="005D6EBB" w:rsidRDefault="00F270CC" w:rsidP="00F270CC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Приложение №1</w:t>
      </w:r>
    </w:p>
    <w:p w:rsidR="00F270CC" w:rsidRPr="005D6EBB" w:rsidRDefault="00F270CC" w:rsidP="00F270CC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F270CC" w:rsidRPr="005D6EBB" w:rsidRDefault="00F270CC" w:rsidP="00F270CC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 w:rsidR="005B08A4"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F270CC" w:rsidRPr="005D6EBB" w:rsidRDefault="00F270CC" w:rsidP="00F270CC">
      <w:pPr>
        <w:pStyle w:val="11"/>
        <w:jc w:val="center"/>
        <w:rPr>
          <w:sz w:val="20"/>
          <w:szCs w:val="20"/>
        </w:rPr>
      </w:pPr>
    </w:p>
    <w:p w:rsidR="00F270CC" w:rsidRPr="005D6EBB" w:rsidRDefault="00F270CC" w:rsidP="00F270CC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Спецификация на поставку видеокамеры</w:t>
      </w:r>
    </w:p>
    <w:p w:rsidR="00F270CC" w:rsidRPr="005D6EBB" w:rsidRDefault="00F270CC" w:rsidP="00F270CC">
      <w:pPr>
        <w:pStyle w:val="11"/>
        <w:jc w:val="center"/>
        <w:rPr>
          <w:b/>
          <w:bCs/>
          <w:sz w:val="20"/>
          <w:szCs w:val="20"/>
        </w:rPr>
      </w:pPr>
    </w:p>
    <w:p w:rsidR="00F270CC" w:rsidRPr="005D6EBB" w:rsidRDefault="00F270CC" w:rsidP="00F270C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Наименование поставляемого оборудования: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Комплект для видеосъемки: </w:t>
      </w:r>
      <w:r w:rsidR="005F293C" w:rsidRPr="000B07CE">
        <w:rPr>
          <w:rFonts w:ascii="Times New Roman" w:hAnsi="Times New Roman"/>
          <w:sz w:val="20"/>
          <w:szCs w:val="20"/>
        </w:rPr>
        <w:t>камкордер</w:t>
      </w:r>
      <w:r w:rsidRPr="00B827ED">
        <w:rPr>
          <w:rFonts w:ascii="Times New Roman" w:hAnsi="Times New Roman"/>
          <w:sz w:val="20"/>
          <w:szCs w:val="20"/>
        </w:rPr>
        <w:t>, штатив для</w:t>
      </w:r>
      <w:r w:rsidRPr="005D6EBB">
        <w:rPr>
          <w:rFonts w:ascii="Times New Roman" w:hAnsi="Times New Roman"/>
          <w:sz w:val="20"/>
          <w:szCs w:val="20"/>
        </w:rPr>
        <w:t xml:space="preserve"> видеокамеры, беспроводная система, аккумуляторная батарея (2 шт.), транспортный кофр, дождевой чехол.</w:t>
      </w:r>
    </w:p>
    <w:p w:rsidR="000B07CE" w:rsidRPr="000B07CE" w:rsidRDefault="00F270CC" w:rsidP="000B07C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Качественные и количественные характеристики элементов комплекта: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134"/>
        <w:gridCol w:w="1984"/>
        <w:gridCol w:w="3828"/>
        <w:gridCol w:w="1275"/>
      </w:tblGrid>
      <w:tr w:rsidR="000B07CE" w:rsidRPr="005D6EBB" w:rsidTr="000B07CE">
        <w:tc>
          <w:tcPr>
            <w:tcW w:w="568" w:type="dxa"/>
          </w:tcPr>
          <w:p w:rsidR="000B07CE" w:rsidRPr="00F270CC" w:rsidRDefault="000B07CE" w:rsidP="00400AF3">
            <w:pPr>
              <w:spacing w:after="120"/>
              <w:ind w:left="-141" w:firstLine="1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Технические характеристики поставляемого товара</w:t>
            </w:r>
          </w:p>
        </w:tc>
        <w:tc>
          <w:tcPr>
            <w:tcW w:w="1275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Стоимость (с НДС/без НДС), руб.</w:t>
            </w:r>
          </w:p>
        </w:tc>
      </w:tr>
      <w:tr w:rsidR="000B07CE" w:rsidRPr="005D6EBB" w:rsidTr="000B07CE">
        <w:tc>
          <w:tcPr>
            <w:tcW w:w="568" w:type="dxa"/>
            <w:vMerge w:val="restart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0B07CE" w:rsidRPr="00F270CC" w:rsidRDefault="000B07CE" w:rsidP="00C33535">
            <w:pPr>
              <w:spacing w:after="1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Камкордер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Sony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HXR-NX5R/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XLR</w:t>
            </w:r>
            <w:r w:rsidRPr="009200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Общие характеристики</w:t>
            </w:r>
          </w:p>
        </w:tc>
        <w:tc>
          <w:tcPr>
            <w:tcW w:w="1275" w:type="dxa"/>
            <w:vMerge w:val="restart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Вес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Прибл. 2110 г (корпус)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2500 г (с блендой объектива, наглазником и аккумулятором)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Габариты (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Г)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176,0 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 199,5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 385,0 мм (с выступающими частями и аксессуарами — блендой объектива, большим наглазником, — но без ременной ручки)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Требования к электропитанию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DC IN (вход пост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>апряжения): 8,4 В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Аккумулятор: 7,2 В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Потребляемая мощность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Прибл. 7,5 Вт (режим записи с видоискател</w:t>
            </w:r>
            <w:r>
              <w:rPr>
                <w:rFonts w:ascii="Times New Roman" w:hAnsi="Times New Roman"/>
                <w:sz w:val="18"/>
                <w:szCs w:val="18"/>
              </w:rPr>
              <w:t>ем и AVCHD 1080/50i или 60i FX)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7,8 Вт (режим записи с ЖКД и AVCHD 1080/50i или 60i FX)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Рабочая температура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От 0 до 40 °C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Температура хранения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От -20 до +60 °C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Формат записи (видео)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XAVC S HD:MPEG4-AVC/H264 4:2:0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Long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profile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AVCHD: Совместимость с форматами MPEG-4 AVC/H.264 AVCHD 2.0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DV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Формат записи (звук)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XAVC S HD: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Линейная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ИКМ, 2 канала, 16 бит, 48 кГц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AVCHD: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Линейная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ИКМ, 2 канала, 16 бит, 48 кГц/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Dolby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Digital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, 2 канала, 16 бит, 48 кГц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DV: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Линейная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ИКМ (2 канала, 16 бит, 48 кГц)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Частота кадров при записи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XAVC S (1920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 1080) при 50p, 25p, 50 Мбит/с или при 59,94p, </w:t>
            </w:r>
            <w:r>
              <w:rPr>
                <w:rFonts w:ascii="Times New Roman" w:hAnsi="Times New Roman"/>
                <w:sz w:val="18"/>
                <w:szCs w:val="18"/>
              </w:rPr>
              <w:t>29,97p, 23,98p, 50 Мбит/с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 (1920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 1080) при 50p и</w:t>
            </w:r>
            <w:r>
              <w:rPr>
                <w:rFonts w:ascii="Times New Roman" w:hAnsi="Times New Roman"/>
                <w:sz w:val="18"/>
                <w:szCs w:val="18"/>
              </w:rPr>
              <w:t>ли 59,94p, режим PS (28 Мбит/с)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 (1920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 1080) при 50i/25p или при 59,94i/29,97p/23,98p, режим FX (2</w:t>
            </w:r>
            <w:r>
              <w:rPr>
                <w:rFonts w:ascii="Times New Roman" w:hAnsi="Times New Roman"/>
                <w:sz w:val="18"/>
                <w:szCs w:val="18"/>
              </w:rPr>
              <w:t>4 Мбит/с), режим FH (17 Мбит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 (1440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 1080) при 50i или 59,94i, режим HQ (9 Мбит/с), режим LP (5 Мбит/с) 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 (1280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 720) при 50p или 59,94p, режим FX (24 Мбит/с), режим FH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 Мбит/с),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режим HQ (9 Мбит/с)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DV (720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 576) при 50i или 59,94i, 25 Мбит/с </w:t>
            </w:r>
            <w:proofErr w:type="gramEnd"/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Время записи/воспроизведения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XAVC S HD@LPCM, 2 канала, 50 Мбит/с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>рибл. 155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AVCHD@LPCM, 2 канала, режим PS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290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145 мин с картой памяти 32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AVCHD@LPCM, 2 канала, режим FX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340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170 мин с картой памяти 32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AVCHD@LPCM, 2 канала, режим FH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>рибл. 450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225 мин с картой памяти 32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DV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280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Прибл. 140 мин с картой памяти 32 ГБ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Style w:val="ac"/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Объектив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Узел крепления объектива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Фиксированные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Диапазон масштабирования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20x (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оптическое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), сервопривод/ручная регулировка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Фокусное расстояние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f=4,1-82,0 мм 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эквивалент f=28,8-576 мм для 35-мм объектива (16:9)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эквивалент f=35,2-705 мм для 35-мм объектива (4:3)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Диафрагма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F1,6 - F11 (автоматический/ручной режим)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Фокусировка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Выбор AF/MF (автоматическая/ручная фокусировка), 10 мм —∞ (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Wide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), 800 мм —∞ (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Tele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Стабилизатор изображения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Выбор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./Выкл., сдвиг объектива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Диаметр фильтра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M72 мм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Секция камеры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Датчик изображения (тип)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3-чиповый 1/2,8-дюймовый CMOS-сенсор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Exmor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Эффективное число элементов изображения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Прибл. 2,07 </w:t>
            </w:r>
            <w:proofErr w:type="spellStart"/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Встроенные оптические фильтры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OFF (Выкл.):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Clear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(Прозрачный), 1: 1/4ND, 2: 1/16ND, 3: 1/64ND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Минимальная освещенность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50i: 1 лк (скорость затвора 1/25, автоматическая диафрагма/регулировка усиления) или 60i: 1,2 лк (скорость затвора 1/30, автоматическая диафрагма/регулировка усиления)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Скорость затвора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1/3…1/10 000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Функция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Slow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Quick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Motion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(Замедленное и ускоренное движение)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1080p: Выбор частоты кадров 1.2.3.6.12.25, 50 кадров/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Баланс белого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Предустановка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(в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помещении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: 3200 K, вне помещения: 5600 K±7 шагов, диапазон установки цветовой температуры: 2300-15 000 K), автоматический одним нажатием (положения A/B), автоматический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Усиление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–6, –3, 0, 3, 6, 9, 12, 15, 18, 21, 24, 27, 30 дБ, АРУ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Кривая гаммы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Выбор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Входы/выходы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Вход звука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XLR-3-контакный (розетка) (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2), выбор режима Линия/Микрофон/Микрофон +48 В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Видеовыход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BNC (1 шт.), композитный 1,0 В (размах), 75 Ом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803CCF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Аудиовыход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Гнездо</w:t>
            </w: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stereo mini jack (x1)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SDI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BNC (1 шт.), выбор SD/HD/3G (уровень B), стандарты SMTPE 259M/292M/424M/425M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803CCF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USB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Разъем</w:t>
            </w: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Multi/Micro USB (x1)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07CE" w:rsidRPr="00803CCF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для наушников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Гнездо</w:t>
            </w: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stereo mini jack (x1)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громкоговорителя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Моно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Вход DC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Гнездо DC (пост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апряжение)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803CCF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Дистанционное управление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Гнездо</w:t>
            </w: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stereo mini jack (x1)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HDMI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Тип A (x1)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Контроль изображения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Видоискатель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1,0 см (тип 0,39) OLED, прибл. 1,44 </w:t>
            </w:r>
            <w:proofErr w:type="spellStart"/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точек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ЖК-дисплей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8,8 см (тип 3,5), прибл. 1,56 </w:t>
            </w:r>
            <w:proofErr w:type="spellStart"/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точек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Встроенный микрофон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Встроенный микрофон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Ненаправленный электретный конденсаторный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стереомикрофон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Информационный носитель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Совместимость с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Memory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Stick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Duo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™ и SD/SDHC/SDXC (1 шт.), SD/SDHC/SDXC (1 шт.)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Встроенный светодиодный осветитель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Сила света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МАКС.: 1,0 м/прибл. 200 лк, 0,5 м/прибл. 800 лк 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МИН.: 1,0 м/прибл. 20 лк, 0,5 м/прибл. 80 лк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Угол освещения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Прибл. 30°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Цветовая температура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Прибл. 5500 K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/NFC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Поддерживаемый формат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IEEE 802.11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b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Полоса частот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2,4 ГГц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803CCF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Безопасность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WEP/WPA-PSK/WPA2-PSK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NFC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Совместимость с метками NFC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Forum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3-го типа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803CCF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Потоковый режим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MPEG-2 TS/UDP, RTMP (USTREAM)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FTP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FTP, FTPS 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Аксессуары, входящие в комплект</w:t>
            </w:r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Бленда со шторкой объектива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Большой наглазник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Крышка башмака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USB-кабель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Диффузор для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видеоосветителя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Сетевой адаптер питания (AC-L100C)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Шнур питания (сетевой шнур)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Беспроводной пульт ДУ (RMT-845)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Литиевая батарея (CR2025, для беспроводного пульта ДУ), предустановленная в беспроводном пульте ДУ 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Набор разъемов для аксессуаров – 1 шт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>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Руководство по эксплуатации – 2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CD-ROM – 1 шт.</w:t>
            </w:r>
          </w:p>
        </w:tc>
        <w:tc>
          <w:tcPr>
            <w:tcW w:w="1275" w:type="dxa"/>
            <w:vMerge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0B07CE" w:rsidRPr="00F270CC" w:rsidRDefault="000B07CE" w:rsidP="00C3353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Профессиональный ш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татив </w:t>
            </w:r>
            <w:proofErr w:type="spellStart"/>
            <w:r w:rsidRPr="0021184A">
              <w:rPr>
                <w:rFonts w:ascii="Times New Roman" w:hAnsi="Times New Roman"/>
                <w:sz w:val="18"/>
                <w:szCs w:val="18"/>
              </w:rPr>
              <w:t>Libec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LX7 </w:t>
            </w:r>
          </w:p>
        </w:tc>
        <w:tc>
          <w:tcPr>
            <w:tcW w:w="1134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6D5EE7">
              <w:rPr>
                <w:rFonts w:ascii="Times New Roman" w:hAnsi="Times New Roman"/>
                <w:sz w:val="18"/>
                <w:szCs w:val="18"/>
              </w:rPr>
              <w:t xml:space="preserve">Штатив в </w:t>
            </w:r>
            <w:proofErr w:type="gramStart"/>
            <w:r w:rsidRPr="006D5EE7">
              <w:rPr>
                <w:rFonts w:ascii="Times New Roman" w:hAnsi="Times New Roman"/>
                <w:sz w:val="18"/>
                <w:szCs w:val="18"/>
              </w:rPr>
              <w:t>составе</w:t>
            </w:r>
            <w:proofErr w:type="gramEnd"/>
            <w:r w:rsidRPr="006D5EE7">
              <w:rPr>
                <w:rFonts w:ascii="Times New Roman" w:hAnsi="Times New Roman"/>
                <w:sz w:val="18"/>
                <w:szCs w:val="18"/>
              </w:rPr>
              <w:t>:</w:t>
            </w:r>
            <w:r w:rsidRPr="00A96D11">
              <w:rPr>
                <w:rFonts w:ascii="Times New Roman" w:hAnsi="Times New Roman"/>
                <w:sz w:val="18"/>
                <w:szCs w:val="18"/>
              </w:rPr>
              <w:br/>
            </w:r>
            <w:r w:rsidRPr="006D5EE7">
              <w:rPr>
                <w:rFonts w:ascii="Times New Roman" w:hAnsi="Times New Roman"/>
                <w:sz w:val="18"/>
                <w:szCs w:val="18"/>
              </w:rPr>
              <w:t xml:space="preserve">Штативная головка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Тренога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 xml:space="preserve">Ручка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Растяжка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 xml:space="preserve">Мягкий транспортный кофр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Нагрузка - от 4 кг до 8 кг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Угол наклона - +90° / -80°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Вес - 5,5 кг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 xml:space="preserve">Контрбаланс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D5EE7">
              <w:rPr>
                <w:rFonts w:ascii="Times New Roman" w:hAnsi="Times New Roman"/>
                <w:sz w:val="18"/>
                <w:szCs w:val="18"/>
              </w:rPr>
              <w:t xml:space="preserve"> FIX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Минимальная высота - 56 см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Максимальная высота - 166 см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Количество секций - 2</w:t>
            </w:r>
          </w:p>
        </w:tc>
        <w:tc>
          <w:tcPr>
            <w:tcW w:w="1275" w:type="dxa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0B07CE" w:rsidRDefault="000B07CE" w:rsidP="00C3353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Аккумуляторная батарея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84A">
              <w:rPr>
                <w:rFonts w:ascii="Times New Roman" w:hAnsi="Times New Roman"/>
                <w:sz w:val="18"/>
                <w:szCs w:val="18"/>
              </w:rPr>
              <w:t>Sony</w:t>
            </w:r>
            <w:proofErr w:type="spellEnd"/>
            <w:r w:rsidRPr="0021184A">
              <w:rPr>
                <w:rFonts w:ascii="Times New Roman" w:hAnsi="Times New Roman"/>
                <w:sz w:val="18"/>
                <w:szCs w:val="18"/>
              </w:rPr>
              <w:t xml:space="preserve"> 2NP-F970/B</w:t>
            </w:r>
          </w:p>
        </w:tc>
        <w:tc>
          <w:tcPr>
            <w:tcW w:w="1134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2 шт.</w:t>
            </w: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before="100" w:beforeAutospacing="1" w:after="120" w:afterAutospacing="1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 xml:space="preserve">Питание: 7,2 В, 47,4 Ватт-час, 6600 мА-час </w:t>
            </w:r>
            <w:r>
              <w:rPr>
                <w:rFonts w:ascii="Times New Roman" w:hAnsi="Times New Roman"/>
                <w:sz w:val="18"/>
                <w:szCs w:val="18"/>
              </w:rPr>
              <w:t>и более</w:t>
            </w:r>
          </w:p>
        </w:tc>
        <w:tc>
          <w:tcPr>
            <w:tcW w:w="1275" w:type="dxa"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0B07CE" w:rsidRDefault="000B07CE" w:rsidP="00C3353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Беспроводная 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EW 122P G3-A-X</w:t>
            </w:r>
          </w:p>
        </w:tc>
        <w:tc>
          <w:tcPr>
            <w:tcW w:w="1134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Накамерный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приёмник  с кабелем и адаптером для крепления к камере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Миниатюрный передатчик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Петличный микрофон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РЧ – диапазон 516 - 558 МГц</w:t>
            </w:r>
          </w:p>
        </w:tc>
        <w:tc>
          <w:tcPr>
            <w:tcW w:w="1275" w:type="dxa"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0B07CE" w:rsidRPr="0021184A" w:rsidRDefault="000B07CE" w:rsidP="00C33535">
            <w:pPr>
              <w:spacing w:after="12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Транспортный кофр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Алми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Кси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GP 48</w:t>
            </w:r>
          </w:p>
        </w:tc>
        <w:tc>
          <w:tcPr>
            <w:tcW w:w="1134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 xml:space="preserve">Размеры: 46 </w:t>
            </w:r>
            <w:proofErr w:type="spellStart"/>
            <w:r w:rsidRPr="00A96D1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A96D11">
              <w:rPr>
                <w:rFonts w:ascii="Times New Roman" w:hAnsi="Times New Roman"/>
                <w:sz w:val="18"/>
                <w:szCs w:val="18"/>
              </w:rPr>
              <w:t xml:space="preserve"> 17,5 </w:t>
            </w:r>
            <w:proofErr w:type="spellStart"/>
            <w:r w:rsidRPr="00A96D1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A96D11">
              <w:rPr>
                <w:rFonts w:ascii="Times New Roman" w:hAnsi="Times New Roman"/>
                <w:sz w:val="18"/>
                <w:szCs w:val="18"/>
              </w:rPr>
              <w:t xml:space="preserve"> 22 см</w:t>
            </w:r>
          </w:p>
        </w:tc>
        <w:tc>
          <w:tcPr>
            <w:tcW w:w="1275" w:type="dxa"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:rsidR="000B07CE" w:rsidRDefault="000B07CE" w:rsidP="00C3353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Дождевой кофр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Алми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Teta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SN NX</w:t>
            </w:r>
          </w:p>
        </w:tc>
        <w:tc>
          <w:tcPr>
            <w:tcW w:w="1134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0B07CE" w:rsidRPr="00A96D11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>- Защита от воды, мокрого снега и грязи</w:t>
            </w:r>
          </w:p>
          <w:p w:rsidR="000B07CE" w:rsidRPr="00A96D11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>- Специальный водоотталкивающий материал</w:t>
            </w:r>
          </w:p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 xml:space="preserve">- Контроль съемки через </w:t>
            </w:r>
            <w:proofErr w:type="spellStart"/>
            <w:r w:rsidRPr="00A96D11">
              <w:rPr>
                <w:rFonts w:ascii="Times New Roman" w:hAnsi="Times New Roman"/>
                <w:sz w:val="18"/>
                <w:szCs w:val="18"/>
              </w:rPr>
              <w:t>ЖК-экран</w:t>
            </w:r>
            <w:proofErr w:type="spellEnd"/>
            <w:r w:rsidRPr="00A96D1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 w:rsidRPr="00A96D11">
              <w:rPr>
                <w:rFonts w:ascii="Times New Roman" w:hAnsi="Times New Roman"/>
                <w:sz w:val="18"/>
                <w:szCs w:val="18"/>
              </w:rPr>
              <w:t>любом</w:t>
            </w:r>
            <w:proofErr w:type="gramEnd"/>
            <w:r w:rsidRPr="00A96D11">
              <w:rPr>
                <w:rFonts w:ascii="Times New Roman" w:hAnsi="Times New Roman"/>
                <w:sz w:val="18"/>
                <w:szCs w:val="18"/>
              </w:rPr>
              <w:t xml:space="preserve"> положении.</w:t>
            </w:r>
          </w:p>
        </w:tc>
        <w:tc>
          <w:tcPr>
            <w:tcW w:w="1275" w:type="dxa"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7CE" w:rsidRPr="005D6EBB" w:rsidTr="000B07CE">
        <w:tc>
          <w:tcPr>
            <w:tcW w:w="568" w:type="dxa"/>
          </w:tcPr>
          <w:p w:rsidR="000B07CE" w:rsidRPr="00F270CC" w:rsidRDefault="000B07CE" w:rsidP="00400AF3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931" w:type="dxa"/>
            <w:gridSpan w:val="4"/>
          </w:tcPr>
          <w:p w:rsidR="000B07CE" w:rsidRPr="00F270CC" w:rsidRDefault="000B07CE" w:rsidP="00400AF3">
            <w:pPr>
              <w:spacing w:after="1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0B07CE" w:rsidRPr="00F270CC" w:rsidRDefault="000B07CE" w:rsidP="00400AF3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661A71" w:rsidRDefault="00661A71" w:rsidP="00F270C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F270CC" w:rsidRPr="005D6EBB" w:rsidRDefault="00F270CC" w:rsidP="00F270C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F270CC" w:rsidRPr="005D6EBB" w:rsidRDefault="00F270CC" w:rsidP="00F270CC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F270CC" w:rsidRPr="005D6EBB" w:rsidRDefault="00F270CC" w:rsidP="00F270CC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>санкций, в том числе неустойки, штрафа, за задержку оплаты со стороны Заказчика до 31 декабря 201</w:t>
      </w:r>
      <w:r w:rsidR="00B018EA">
        <w:rPr>
          <w:rFonts w:ascii="Times New Roman" w:hAnsi="Times New Roman"/>
          <w:bCs/>
          <w:sz w:val="20"/>
          <w:szCs w:val="20"/>
        </w:rPr>
        <w:t>8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F270CC" w:rsidRPr="005D6EBB" w:rsidRDefault="00F270CC" w:rsidP="00F270CC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F270CC" w:rsidRPr="005D6EBB" w:rsidRDefault="00F270CC" w:rsidP="00F270CC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lastRenderedPageBreak/>
        <w:t>- счет-фактуру;</w:t>
      </w:r>
    </w:p>
    <w:p w:rsidR="00F270CC" w:rsidRPr="005D6EBB" w:rsidRDefault="00F270CC" w:rsidP="00F270CC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F270CC" w:rsidRPr="005D6EBB" w:rsidRDefault="00F270CC" w:rsidP="00F270CC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 w:rsidR="00661A71"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F270CC" w:rsidRPr="005D6EBB" w:rsidRDefault="00F270CC" w:rsidP="00F270CC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F270CC" w:rsidRPr="005D6EBB" w:rsidRDefault="00F270CC" w:rsidP="00F2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 w:rsidR="00B4354F"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>новым товаром, произведен не ранее сентября 2016 года, быть готовым к эксплуатации в комплекте (</w:t>
      </w:r>
      <w:r w:rsidR="002676FB"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270CC" w:rsidRPr="005D6EBB" w:rsidRDefault="00F270CC" w:rsidP="00F2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F270CC" w:rsidRPr="005D6EBB" w:rsidRDefault="00F270CC" w:rsidP="00F27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F270CC" w:rsidRPr="00661A71" w:rsidRDefault="00F270CC" w:rsidP="00661A7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</w:p>
    <w:tbl>
      <w:tblPr>
        <w:tblW w:w="10635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  <w:gridCol w:w="851"/>
      </w:tblGrid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F270CC" w:rsidRPr="005D6EBB" w:rsidTr="00C5211D">
        <w:tc>
          <w:tcPr>
            <w:tcW w:w="484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851" w:type="dxa"/>
          </w:tcPr>
          <w:p w:rsidR="00F270CC" w:rsidRPr="005D6EBB" w:rsidRDefault="00F270CC" w:rsidP="00C5211D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:rsidR="00F270CC" w:rsidRPr="005D6EBB" w:rsidRDefault="00F270CC" w:rsidP="00F270CC">
      <w:pPr>
        <w:pStyle w:val="11"/>
        <w:jc w:val="both"/>
        <w:rPr>
          <w:sz w:val="20"/>
          <w:szCs w:val="20"/>
        </w:rPr>
      </w:pPr>
    </w:p>
    <w:p w:rsidR="00F270CC" w:rsidRPr="005D6EBB" w:rsidRDefault="00F270CC" w:rsidP="00F270CC">
      <w:pPr>
        <w:rPr>
          <w:rFonts w:ascii="Times New Roman" w:hAnsi="Times New Roman"/>
          <w:sz w:val="20"/>
          <w:szCs w:val="20"/>
        </w:rPr>
      </w:pPr>
    </w:p>
    <w:p w:rsidR="00F270CC" w:rsidRDefault="00F270CC" w:rsidP="00F270CC"/>
    <w:p w:rsidR="00F270CC" w:rsidRPr="00B827ED" w:rsidRDefault="00F270CC" w:rsidP="00F270CC">
      <w:pPr>
        <w:tabs>
          <w:tab w:val="left" w:pos="3402"/>
        </w:tabs>
        <w:rPr>
          <w:rFonts w:ascii="Times New Roman" w:hAnsi="Times New Roman"/>
        </w:rPr>
      </w:pPr>
    </w:p>
    <w:p w:rsidR="00F270CC" w:rsidRDefault="00F270CC" w:rsidP="00F270CC"/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A1822FB"/>
    <w:multiLevelType w:val="multilevel"/>
    <w:tmpl w:val="67BA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02E04"/>
    <w:multiLevelType w:val="hybridMultilevel"/>
    <w:tmpl w:val="3CFA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74DC"/>
    <w:multiLevelType w:val="hybridMultilevel"/>
    <w:tmpl w:val="A770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7E5A"/>
    <w:multiLevelType w:val="hybridMultilevel"/>
    <w:tmpl w:val="0C940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270CC"/>
    <w:rsid w:val="00013C0E"/>
    <w:rsid w:val="000140BA"/>
    <w:rsid w:val="00031FE5"/>
    <w:rsid w:val="0005774B"/>
    <w:rsid w:val="0007215A"/>
    <w:rsid w:val="000B07CE"/>
    <w:rsid w:val="000C667B"/>
    <w:rsid w:val="000E6B62"/>
    <w:rsid w:val="0010684D"/>
    <w:rsid w:val="00133B34"/>
    <w:rsid w:val="00172D59"/>
    <w:rsid w:val="00197E3F"/>
    <w:rsid w:val="001B4876"/>
    <w:rsid w:val="001C56D0"/>
    <w:rsid w:val="001E4686"/>
    <w:rsid w:val="001E60E1"/>
    <w:rsid w:val="001F70DF"/>
    <w:rsid w:val="0021184A"/>
    <w:rsid w:val="00244001"/>
    <w:rsid w:val="00260EDF"/>
    <w:rsid w:val="002676FB"/>
    <w:rsid w:val="00271229"/>
    <w:rsid w:val="002928E8"/>
    <w:rsid w:val="002B58D1"/>
    <w:rsid w:val="002C1E0A"/>
    <w:rsid w:val="002D16B1"/>
    <w:rsid w:val="002D2C3B"/>
    <w:rsid w:val="002D3AF0"/>
    <w:rsid w:val="00345082"/>
    <w:rsid w:val="00366143"/>
    <w:rsid w:val="003708A4"/>
    <w:rsid w:val="00380FE3"/>
    <w:rsid w:val="00390A1B"/>
    <w:rsid w:val="003E1CB8"/>
    <w:rsid w:val="003E2376"/>
    <w:rsid w:val="00455738"/>
    <w:rsid w:val="00461AAA"/>
    <w:rsid w:val="00462130"/>
    <w:rsid w:val="00465C9A"/>
    <w:rsid w:val="00467F6E"/>
    <w:rsid w:val="00483BDE"/>
    <w:rsid w:val="004D1AB2"/>
    <w:rsid w:val="004D4F6A"/>
    <w:rsid w:val="00536522"/>
    <w:rsid w:val="00540DE6"/>
    <w:rsid w:val="00551511"/>
    <w:rsid w:val="00563C92"/>
    <w:rsid w:val="00565069"/>
    <w:rsid w:val="0059251F"/>
    <w:rsid w:val="005A74AE"/>
    <w:rsid w:val="005B08A4"/>
    <w:rsid w:val="005B207C"/>
    <w:rsid w:val="005C3B62"/>
    <w:rsid w:val="005D5D1F"/>
    <w:rsid w:val="005E0181"/>
    <w:rsid w:val="005E25F8"/>
    <w:rsid w:val="005F293C"/>
    <w:rsid w:val="00603E94"/>
    <w:rsid w:val="00653C51"/>
    <w:rsid w:val="00653C8D"/>
    <w:rsid w:val="00654345"/>
    <w:rsid w:val="00661A71"/>
    <w:rsid w:val="0069104B"/>
    <w:rsid w:val="006A4C4E"/>
    <w:rsid w:val="006D6135"/>
    <w:rsid w:val="006E5368"/>
    <w:rsid w:val="00722F78"/>
    <w:rsid w:val="00734398"/>
    <w:rsid w:val="007B620E"/>
    <w:rsid w:val="007C60B8"/>
    <w:rsid w:val="00803CCF"/>
    <w:rsid w:val="00820883"/>
    <w:rsid w:val="008643FC"/>
    <w:rsid w:val="008E008F"/>
    <w:rsid w:val="009032BD"/>
    <w:rsid w:val="00966905"/>
    <w:rsid w:val="00971263"/>
    <w:rsid w:val="009842C4"/>
    <w:rsid w:val="00996762"/>
    <w:rsid w:val="009A5412"/>
    <w:rsid w:val="009C53C4"/>
    <w:rsid w:val="009D6F78"/>
    <w:rsid w:val="00A100BE"/>
    <w:rsid w:val="00A52FD2"/>
    <w:rsid w:val="00A635A9"/>
    <w:rsid w:val="00A96B9F"/>
    <w:rsid w:val="00AA29E6"/>
    <w:rsid w:val="00AB4CF2"/>
    <w:rsid w:val="00AC17AD"/>
    <w:rsid w:val="00AD2C32"/>
    <w:rsid w:val="00AE47EA"/>
    <w:rsid w:val="00B018EA"/>
    <w:rsid w:val="00B2426A"/>
    <w:rsid w:val="00B4354F"/>
    <w:rsid w:val="00B50386"/>
    <w:rsid w:val="00B52A12"/>
    <w:rsid w:val="00B5551C"/>
    <w:rsid w:val="00BE1520"/>
    <w:rsid w:val="00BE5263"/>
    <w:rsid w:val="00C1010D"/>
    <w:rsid w:val="00C33535"/>
    <w:rsid w:val="00C8571B"/>
    <w:rsid w:val="00D03562"/>
    <w:rsid w:val="00D17952"/>
    <w:rsid w:val="00D335A2"/>
    <w:rsid w:val="00D33DF2"/>
    <w:rsid w:val="00DC1D94"/>
    <w:rsid w:val="00DE3045"/>
    <w:rsid w:val="00E40143"/>
    <w:rsid w:val="00EA05CD"/>
    <w:rsid w:val="00EB4503"/>
    <w:rsid w:val="00EC0FEB"/>
    <w:rsid w:val="00EC2C86"/>
    <w:rsid w:val="00F270CC"/>
    <w:rsid w:val="00F8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C"/>
    <w:rPr>
      <w:rFonts w:ascii="Calibri" w:eastAsia="Calibri" w:hAnsi="Calibri" w:cs="Times New Roman"/>
    </w:rPr>
  </w:style>
  <w:style w:type="paragraph" w:styleId="1">
    <w:name w:val="heading 1"/>
    <w:aliases w:val="Document Header1"/>
    <w:basedOn w:val="a"/>
    <w:next w:val="a"/>
    <w:link w:val="10"/>
    <w:qFormat/>
    <w:rsid w:val="00F270C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F270C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semiHidden/>
    <w:unhideWhenUsed/>
    <w:rsid w:val="00F270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0CC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F270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27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F270CC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F270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2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70CC"/>
    <w:pPr>
      <w:ind w:left="720"/>
      <w:contextualSpacing/>
    </w:pPr>
    <w:rPr>
      <w:lang w:eastAsia="ru-RU"/>
    </w:rPr>
  </w:style>
  <w:style w:type="paragraph" w:styleId="ab">
    <w:name w:val="Normal (Web)"/>
    <w:basedOn w:val="a"/>
    <w:uiPriority w:val="99"/>
    <w:unhideWhenUsed/>
    <w:rsid w:val="00F27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F270CC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F27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2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F270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270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5226</Words>
  <Characters>29790</Characters>
  <Application>Microsoft Office Word</Application>
  <DocSecurity>0</DocSecurity>
  <Lines>248</Lines>
  <Paragraphs>69</Paragraphs>
  <ScaleCrop>false</ScaleCrop>
  <Company/>
  <LinksUpToDate>false</LinksUpToDate>
  <CharactersWithSpaces>34947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105</cp:revision>
  <dcterms:created xsi:type="dcterms:W3CDTF">2018-05-28T11:11:00Z</dcterms:created>
  <dcterms:modified xsi:type="dcterms:W3CDTF">2018-06-01T06:14:00Z</dcterms:modified>
</cp:coreProperties>
</file>