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53" w:rsidRDefault="00851D53" w:rsidP="00851D53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0619">
        <w:pict>
          <v:line id="_x0000_s1026" style="position:absolute;left:0;text-align:left;z-index:251658240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851D53" w:rsidRDefault="00851D53" w:rsidP="00851D53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851D53" w:rsidRDefault="00851D53" w:rsidP="00851D5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10619">
        <w:pict>
          <v:line id="_x0000_s1027" style="position:absolute;left:0;text-align:left;z-index:251658240" from="0,12.9pt" to="495pt,12.9pt" strokeweight="1.5pt"/>
        </w:pict>
      </w:r>
    </w:p>
    <w:p w:rsidR="00851D53" w:rsidRDefault="00851D53" w:rsidP="00851D53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Pr="00803CC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7» июня 2018г. </w:t>
      </w:r>
    </w:p>
    <w:p w:rsidR="00851D53" w:rsidRDefault="00851D53" w:rsidP="00851D53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851D53" w:rsidRDefault="00851D53" w:rsidP="00851D5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851D53" w:rsidRDefault="00851D53" w:rsidP="00851D5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851D53" w:rsidRDefault="00851D53" w:rsidP="00851D53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E63C5">
        <w:rPr>
          <w:rFonts w:ascii="Times New Roman" w:hAnsi="Times New Roman"/>
          <w:sz w:val="24"/>
          <w:szCs w:val="24"/>
        </w:rPr>
        <w:t xml:space="preserve">а </w:t>
      </w:r>
      <w:r w:rsidRPr="007620D4">
        <w:rPr>
          <w:rFonts w:ascii="Times New Roman" w:hAnsi="Times New Roman"/>
          <w:sz w:val="24"/>
          <w:szCs w:val="24"/>
        </w:rPr>
        <w:t>постав</w:t>
      </w:r>
      <w:r>
        <w:rPr>
          <w:rFonts w:ascii="Times New Roman" w:hAnsi="Times New Roman"/>
          <w:sz w:val="24"/>
          <w:szCs w:val="24"/>
        </w:rPr>
        <w:t xml:space="preserve">ку </w:t>
      </w:r>
      <w:r w:rsidRPr="007620D4">
        <w:rPr>
          <w:rFonts w:ascii="Times New Roman" w:hAnsi="Times New Roman"/>
          <w:sz w:val="24"/>
          <w:szCs w:val="24"/>
        </w:rPr>
        <w:t>видеокамер</w:t>
      </w:r>
      <w:r>
        <w:rPr>
          <w:rFonts w:ascii="Times New Roman" w:hAnsi="Times New Roman"/>
          <w:sz w:val="24"/>
          <w:szCs w:val="24"/>
        </w:rPr>
        <w:t>ы</w:t>
      </w:r>
      <w:r w:rsidRPr="007620D4">
        <w:rPr>
          <w:rFonts w:ascii="Times New Roman" w:hAnsi="Times New Roman"/>
          <w:sz w:val="24"/>
          <w:szCs w:val="24"/>
        </w:rPr>
        <w:t xml:space="preserve"> </w:t>
      </w:r>
    </w:p>
    <w:p w:rsidR="00851D53" w:rsidRDefault="00851D53" w:rsidP="00851D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выяснения стоимости</w:t>
      </w:r>
      <w:r w:rsidRPr="005E63C5">
        <w:rPr>
          <w:rFonts w:ascii="Times New Roman" w:hAnsi="Times New Roman"/>
          <w:sz w:val="24"/>
          <w:szCs w:val="24"/>
        </w:rPr>
        <w:t xml:space="preserve"> поставк</w:t>
      </w:r>
      <w:r>
        <w:rPr>
          <w:rFonts w:ascii="Times New Roman" w:hAnsi="Times New Roman"/>
          <w:sz w:val="24"/>
          <w:szCs w:val="24"/>
        </w:rPr>
        <w:t>и</w:t>
      </w:r>
      <w:r w:rsidRPr="005E63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видеокамеры в комплектации, отвечающей требованиям Заказчика, изложенным в проекте договора, осуществляет анализ предложений поставщиков.</w:t>
      </w:r>
    </w:p>
    <w:p w:rsidR="00851D53" w:rsidRDefault="00851D53" w:rsidP="00851D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«15» июня 2018 г. просим предоставить предложения по цене договора, изложенного в приложении № 2 к настоящему запросу.</w:t>
      </w:r>
    </w:p>
    <w:p w:rsidR="00851D53" w:rsidRDefault="00851D53" w:rsidP="00851D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7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851D53" w:rsidRDefault="00851D53" w:rsidP="00851D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851D53" w:rsidRDefault="00851D53" w:rsidP="00851D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851D53" w:rsidRDefault="00851D53" w:rsidP="00851D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851D53" w:rsidRDefault="00851D53" w:rsidP="00851D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851D53" w:rsidRDefault="00851D53" w:rsidP="00851D53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А.Л. Лебедев</w:t>
      </w:r>
    </w:p>
    <w:p w:rsidR="00851D53" w:rsidRDefault="00851D53" w:rsidP="00851D53">
      <w:pPr>
        <w:pStyle w:val="a9"/>
        <w:rPr>
          <w:rFonts w:ascii="Times New Roman" w:hAnsi="Times New Roman"/>
          <w:sz w:val="20"/>
          <w:szCs w:val="20"/>
        </w:rPr>
      </w:pPr>
    </w:p>
    <w:p w:rsidR="00851D53" w:rsidRDefault="00851D53" w:rsidP="00851D53">
      <w:pPr>
        <w:pStyle w:val="a9"/>
        <w:rPr>
          <w:rFonts w:ascii="Times New Roman" w:hAnsi="Times New Roman"/>
          <w:sz w:val="20"/>
          <w:szCs w:val="20"/>
        </w:rPr>
      </w:pPr>
    </w:p>
    <w:p w:rsidR="00851D53" w:rsidRDefault="00851D53" w:rsidP="00851D53">
      <w:pPr>
        <w:pStyle w:val="a9"/>
        <w:rPr>
          <w:rFonts w:ascii="Times New Roman" w:hAnsi="Times New Roman"/>
          <w:sz w:val="20"/>
          <w:szCs w:val="20"/>
        </w:rPr>
      </w:pPr>
    </w:p>
    <w:p w:rsidR="00851D53" w:rsidRDefault="00851D53" w:rsidP="00851D53">
      <w:pPr>
        <w:pStyle w:val="a9"/>
        <w:rPr>
          <w:rFonts w:ascii="Times New Roman" w:hAnsi="Times New Roman"/>
          <w:sz w:val="16"/>
          <w:szCs w:val="16"/>
        </w:rPr>
      </w:pPr>
    </w:p>
    <w:p w:rsidR="00851D53" w:rsidRDefault="00851D53" w:rsidP="00851D53">
      <w:pPr>
        <w:pStyle w:val="a9"/>
        <w:rPr>
          <w:rFonts w:ascii="Times New Roman" w:hAnsi="Times New Roman"/>
          <w:sz w:val="16"/>
          <w:szCs w:val="16"/>
        </w:rPr>
      </w:pPr>
    </w:p>
    <w:p w:rsidR="00851D53" w:rsidRDefault="00851D53" w:rsidP="00851D53">
      <w:pPr>
        <w:spacing w:after="0"/>
        <w:rPr>
          <w:rFonts w:ascii="Times New Roman" w:hAnsi="Times New Roman"/>
        </w:rPr>
        <w:sectPr w:rsidR="00851D53">
          <w:pgSz w:w="11906" w:h="16838"/>
          <w:pgMar w:top="993" w:right="850" w:bottom="1134" w:left="1701" w:header="708" w:footer="708" w:gutter="0"/>
          <w:cols w:space="720"/>
        </w:sectPr>
      </w:pPr>
    </w:p>
    <w:p w:rsidR="00851D53" w:rsidRPr="003E3ACF" w:rsidRDefault="00851D53" w:rsidP="00851D5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851D53" w:rsidRDefault="00851D53" w:rsidP="00851D53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851D53" w:rsidRDefault="00851D53" w:rsidP="00851D53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851D53" w:rsidRDefault="00851D53" w:rsidP="00851D53">
      <w:pPr>
        <w:pStyle w:val="a6"/>
        <w:outlineLvl w:val="0"/>
        <w:rPr>
          <w:color w:val="000000"/>
        </w:rPr>
      </w:pPr>
    </w:p>
    <w:p w:rsidR="00851D53" w:rsidRDefault="00851D53" w:rsidP="00851D53">
      <w:pPr>
        <w:pStyle w:val="a4"/>
        <w:jc w:val="center"/>
      </w:pPr>
      <w:r>
        <w:t xml:space="preserve">НА БЛАНКЕ ОРГАНИЗАЦИИ </w:t>
      </w:r>
    </w:p>
    <w:p w:rsidR="00851D53" w:rsidRDefault="00851D53" w:rsidP="00851D53">
      <w:pPr>
        <w:ind w:left="4678"/>
        <w:rPr>
          <w:rFonts w:ascii="Times New Roman" w:hAnsi="Times New Roman"/>
        </w:rPr>
      </w:pPr>
    </w:p>
    <w:p w:rsidR="00851D53" w:rsidRDefault="00851D53" w:rsidP="00851D53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851D53" w:rsidRDefault="00851D53" w:rsidP="00851D53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851D53" w:rsidRPr="003E3ACF" w:rsidRDefault="00851D53" w:rsidP="00851D53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________2018г.</w:t>
      </w:r>
    </w:p>
    <w:p w:rsidR="00851D53" w:rsidRPr="00DC1142" w:rsidRDefault="00851D53" w:rsidP="00851D5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C1142">
        <w:rPr>
          <w:rFonts w:ascii="Times New Roman" w:hAnsi="Times New Roman"/>
        </w:rPr>
        <w:t>В соответствии с условиями договора на поставку видеокамеры, проект, которого изложен в</w:t>
      </w:r>
      <w:r>
        <w:rPr>
          <w:rFonts w:ascii="Times New Roman" w:hAnsi="Times New Roman"/>
        </w:rPr>
        <w:t xml:space="preserve"> приложении № 2 к запросу</w:t>
      </w:r>
      <w:r w:rsidRPr="00DC1142">
        <w:rPr>
          <w:rFonts w:ascii="Times New Roman" w:hAnsi="Times New Roman"/>
        </w:rPr>
        <w:t xml:space="preserve"> в целях формирования представления о рыночных ценах</w:t>
      </w:r>
      <w:r w:rsidRPr="00BE1520">
        <w:rPr>
          <w:rFonts w:ascii="Times New Roman" w:hAnsi="Times New Roman"/>
        </w:rPr>
        <w:t xml:space="preserve"> от 0</w:t>
      </w:r>
      <w:r w:rsidR="00DA4398">
        <w:rPr>
          <w:rFonts w:ascii="Times New Roman" w:hAnsi="Times New Roman"/>
        </w:rPr>
        <w:t>7</w:t>
      </w:r>
      <w:r w:rsidRPr="00BE1520">
        <w:rPr>
          <w:rFonts w:ascii="Times New Roman" w:hAnsi="Times New Roman"/>
        </w:rPr>
        <w:t xml:space="preserve">.06.2018г., размещенном на сайте </w:t>
      </w:r>
      <w:proofErr w:type="spellStart"/>
      <w:r w:rsidRPr="00BE1520">
        <w:rPr>
          <w:rFonts w:ascii="Times New Roman" w:hAnsi="Times New Roman"/>
        </w:rPr>
        <w:t>вволга</w:t>
      </w:r>
      <w:proofErr w:type="gramStart"/>
      <w:r w:rsidRPr="00BE1520">
        <w:rPr>
          <w:rFonts w:ascii="Times New Roman" w:hAnsi="Times New Roman"/>
        </w:rPr>
        <w:t>.р</w:t>
      </w:r>
      <w:proofErr w:type="gramEnd"/>
      <w:r w:rsidRPr="00BE1520">
        <w:rPr>
          <w:rFonts w:ascii="Times New Roman" w:hAnsi="Times New Roman"/>
        </w:rPr>
        <w:t>ф</w:t>
      </w:r>
      <w:proofErr w:type="spellEnd"/>
      <w:r w:rsidRPr="00BE1520">
        <w:rPr>
          <w:rFonts w:ascii="Times New Roman" w:hAnsi="Times New Roman"/>
        </w:rPr>
        <w:t>,</w:t>
      </w:r>
      <w:r w:rsidRPr="00DC1142">
        <w:rPr>
          <w:rFonts w:ascii="Times New Roman" w:hAnsi="Times New Roman"/>
        </w:rPr>
        <w:t xml:space="preserve"> ________ </w:t>
      </w:r>
      <w:r w:rsidRPr="00BE1520">
        <w:rPr>
          <w:rFonts w:ascii="Times New Roman" w:hAnsi="Times New Roman"/>
          <w:i/>
        </w:rPr>
        <w:t>(название организации)</w:t>
      </w:r>
      <w:r w:rsidRPr="00DC1142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</w:t>
      </w:r>
      <w:r w:rsidRPr="00BE1520">
        <w:rPr>
          <w:rFonts w:ascii="Times New Roman" w:hAnsi="Times New Roman"/>
        </w:rPr>
        <w:t>прописью</w:t>
      </w:r>
      <w:r w:rsidRPr="00DC1142">
        <w:rPr>
          <w:rFonts w:ascii="Times New Roman" w:hAnsi="Times New Roman"/>
        </w:rPr>
        <w:t>) рублей.</w:t>
      </w:r>
    </w:p>
    <w:p w:rsidR="00851D53" w:rsidRPr="00DC1142" w:rsidRDefault="00851D53" w:rsidP="00851D53">
      <w:pPr>
        <w:spacing w:after="0" w:line="240" w:lineRule="auto"/>
        <w:jc w:val="both"/>
        <w:rPr>
          <w:rFonts w:ascii="Times New Roman" w:hAnsi="Times New Roman"/>
        </w:rPr>
      </w:pPr>
    </w:p>
    <w:p w:rsidR="00851D53" w:rsidRPr="005D6EBB" w:rsidRDefault="00851D53" w:rsidP="00851D53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Спецификация на поставку видеокамеры</w:t>
      </w:r>
    </w:p>
    <w:p w:rsidR="00851D53" w:rsidRPr="005D6EBB" w:rsidRDefault="00851D53" w:rsidP="00851D53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Наименование поставляемого </w:t>
      </w:r>
      <w:r w:rsidRPr="00B8671B">
        <w:rPr>
          <w:rFonts w:ascii="Times New Roman" w:hAnsi="Times New Roman"/>
          <w:sz w:val="20"/>
          <w:szCs w:val="20"/>
        </w:rPr>
        <w:t>оборудования:</w:t>
      </w:r>
      <w:r w:rsidRPr="00B8671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Комплект для видеосъемки: камкордер, штатив для видеокамеры, беспроводная система, аккумуляторная батарея (2 шт.), транспортный кофр, дождевой чехол.</w:t>
      </w:r>
    </w:p>
    <w:p w:rsidR="00851D53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Качественные и количественные характеристики элементов комплекта: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134"/>
        <w:gridCol w:w="1984"/>
        <w:gridCol w:w="3828"/>
        <w:gridCol w:w="1133"/>
      </w:tblGrid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ind w:left="-141" w:firstLine="14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Технические характеристики поставляемого товара</w:t>
            </w:r>
          </w:p>
        </w:tc>
        <w:tc>
          <w:tcPr>
            <w:tcW w:w="1133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Стоимость (с НДС/без НДС), руб.</w:t>
            </w:r>
          </w:p>
        </w:tc>
      </w:tr>
      <w:tr w:rsidR="00851D53" w:rsidRPr="005D6EBB" w:rsidTr="003E4725">
        <w:tc>
          <w:tcPr>
            <w:tcW w:w="568" w:type="dxa"/>
            <w:vMerge w:val="restart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Камкордер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HXR-NX5R/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XLR</w:t>
            </w:r>
            <w:r w:rsidRPr="009200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Общие характеристики</w:t>
            </w:r>
          </w:p>
        </w:tc>
        <w:tc>
          <w:tcPr>
            <w:tcW w:w="1133" w:type="dxa"/>
            <w:vMerge w:val="restart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Вес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Габариты (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Г)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Требования к электропитанию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Потребляемая мощность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Рабочая температура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Температура хранения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Формат записи (видео)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Формат записи (звук)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Частота кадров при записи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Время записи/воспроизведения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Style w:val="ac"/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Объектив</w:t>
            </w: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Узел крепления объектива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Диапазон </w:t>
            </w:r>
            <w:r w:rsidRPr="00F270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масштабирования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Фокусное расстояние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Диафрагма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Фокусировка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Стабилизатор изображения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Диаметр фильтра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Секция камеры</w:t>
            </w: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Датчик изображения (тип)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Эффективное число элементов изображения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Встроенные оптические фильтры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Минимальная освещенность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Скорость затвора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Функция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Slow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&amp;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Quick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Motion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(Замедленное и ускоренное движение)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Баланс белого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Усиление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Кривая гаммы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Входы/выходы</w:t>
            </w: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Вход звука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Видеовыход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803CCF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Аудиовыход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SDI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803CCF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USB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803CCF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для наушников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громкоговорителя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Вход DC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803CCF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Дистанционное управление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HDMI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Контроль изображения</w:t>
            </w: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Видоискатель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ЖК-дисплей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Встроенный микрофон</w:t>
            </w: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Встроенный </w:t>
            </w:r>
            <w:r w:rsidRPr="00F270C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микрофон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Информационный носитель</w:t>
            </w: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Встроенный светодиодный осветитель</w:t>
            </w: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Сила света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Угол освещения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Цветовая температура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/NFC</w:t>
            </w: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Поддерживаемый формат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Полоса частот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803CCF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Безопасность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NFC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803CCF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Потоковый режим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FTP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Аксессуары, входящие в комплект</w:t>
            </w:r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Профессиональный ш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татив </w:t>
            </w:r>
            <w:proofErr w:type="spellStart"/>
            <w:r w:rsidRPr="0021184A">
              <w:rPr>
                <w:rFonts w:ascii="Times New Roman" w:hAnsi="Times New Roman"/>
                <w:sz w:val="18"/>
                <w:szCs w:val="18"/>
              </w:rPr>
              <w:t>Libec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LX7 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:rsidR="00851D53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Аккумуляторная батарея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84A">
              <w:rPr>
                <w:rFonts w:ascii="Times New Roman" w:hAnsi="Times New Roman"/>
                <w:sz w:val="18"/>
                <w:szCs w:val="18"/>
              </w:rPr>
              <w:t>Sony</w:t>
            </w:r>
            <w:proofErr w:type="spellEnd"/>
            <w:r w:rsidRPr="0021184A">
              <w:rPr>
                <w:rFonts w:ascii="Times New Roman" w:hAnsi="Times New Roman"/>
                <w:sz w:val="18"/>
                <w:szCs w:val="18"/>
              </w:rPr>
              <w:t xml:space="preserve"> 2NP-F970/B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before="100" w:beforeAutospacing="1" w:after="12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</w:tcPr>
          <w:p w:rsidR="00851D53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Беспроводная система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EW 122P G3-A-X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</w:tcPr>
          <w:p w:rsidR="00851D53" w:rsidRPr="0021184A" w:rsidRDefault="00851D53" w:rsidP="003E4725">
            <w:pPr>
              <w:spacing w:after="12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Транспортный кофр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Алми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Кси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GP 48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</w:tcPr>
          <w:p w:rsidR="00851D53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Дождевой кофр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Алми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Teta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SN NX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8931" w:type="dxa"/>
            <w:gridSpan w:val="4"/>
          </w:tcPr>
          <w:p w:rsidR="00851D53" w:rsidRPr="00F270CC" w:rsidRDefault="00851D53" w:rsidP="003E4725">
            <w:pPr>
              <w:spacing w:after="12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133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851D53" w:rsidRDefault="00851D53" w:rsidP="00851D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851D53" w:rsidRDefault="00851D53" w:rsidP="00851D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____________________/</w:t>
      </w:r>
      <w:r w:rsidRPr="002021C4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/</w:t>
      </w:r>
    </w:p>
    <w:p w:rsidR="00851D53" w:rsidRPr="007B620E" w:rsidRDefault="00851D53" w:rsidP="00851D53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851D53" w:rsidRDefault="00851D53" w:rsidP="00851D53">
      <w:pPr>
        <w:tabs>
          <w:tab w:val="left" w:pos="26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851D53" w:rsidRDefault="00851D53" w:rsidP="00851D53">
      <w:pPr>
        <w:pStyle w:val="a6"/>
        <w:jc w:val="left"/>
        <w:outlineLvl w:val="0"/>
        <w:rPr>
          <w:color w:val="000000"/>
        </w:rPr>
      </w:pPr>
    </w:p>
    <w:p w:rsidR="00851D53" w:rsidRDefault="00851D53" w:rsidP="00851D53">
      <w:pPr>
        <w:jc w:val="right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jc w:val="right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jc w:val="right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jc w:val="right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jc w:val="right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jc w:val="right"/>
        <w:rPr>
          <w:rFonts w:ascii="Times New Roman" w:hAnsi="Times New Roman"/>
          <w:sz w:val="24"/>
          <w:szCs w:val="24"/>
        </w:rPr>
      </w:pPr>
    </w:p>
    <w:p w:rsidR="00851D53" w:rsidRDefault="00851D53" w:rsidP="00851D5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851D53" w:rsidRDefault="00851D53" w:rsidP="00851D5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51D53" w:rsidRPr="005D6EBB" w:rsidRDefault="00851D53" w:rsidP="00851D53">
      <w:pPr>
        <w:pStyle w:val="1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851D53" w:rsidRPr="005D6EBB" w:rsidRDefault="00851D53" w:rsidP="00851D53">
      <w:pPr>
        <w:pStyle w:val="11"/>
        <w:jc w:val="both"/>
        <w:rPr>
          <w:b/>
          <w:bCs/>
          <w:sz w:val="20"/>
          <w:szCs w:val="20"/>
        </w:rPr>
      </w:pPr>
    </w:p>
    <w:p w:rsidR="00851D53" w:rsidRPr="005D6EBB" w:rsidRDefault="00851D53" w:rsidP="00851D53">
      <w:pPr>
        <w:pStyle w:val="1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</w:p>
    <w:p w:rsidR="00851D53" w:rsidRPr="005D6EBB" w:rsidRDefault="00851D53" w:rsidP="00851D53">
      <w:pPr>
        <w:pStyle w:val="1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</w:t>
      </w:r>
      <w:proofErr w:type="gramStart"/>
      <w:r w:rsidRPr="005D6EBB">
        <w:rPr>
          <w:sz w:val="20"/>
          <w:szCs w:val="20"/>
        </w:rPr>
        <w:t xml:space="preserve"> ,</w:t>
      </w:r>
      <w:proofErr w:type="gramEnd"/>
      <w:r w:rsidRPr="005D6EBB">
        <w:rPr>
          <w:sz w:val="20"/>
          <w:szCs w:val="20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видеокамеру в комплектации (далее – товар), отвечающей требованиям Заказчика согласно Приложению №1, являющегося неотъемлемой частью настоящего Договора, а Заказчик </w:t>
      </w:r>
      <w:proofErr w:type="gramStart"/>
      <w:r w:rsidRPr="005D6EBB">
        <w:rPr>
          <w:sz w:val="20"/>
          <w:szCs w:val="20"/>
        </w:rPr>
        <w:t>принять и оплатить</w:t>
      </w:r>
      <w:proofErr w:type="gramEnd"/>
      <w:r w:rsidRPr="005D6EBB">
        <w:rPr>
          <w:sz w:val="20"/>
          <w:szCs w:val="20"/>
        </w:rPr>
        <w:t xml:space="preserve"> данный товар.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851D53" w:rsidRPr="005D6EBB" w:rsidRDefault="00851D53" w:rsidP="00851D53">
      <w:pPr>
        <w:pStyle w:val="11"/>
        <w:jc w:val="center"/>
        <w:rPr>
          <w:b/>
          <w:bCs/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в </w:t>
      </w:r>
      <w:r w:rsidRPr="00C10608">
        <w:rPr>
          <w:color w:val="000000"/>
          <w:sz w:val="20"/>
          <w:szCs w:val="20"/>
        </w:rPr>
        <w:t>течение</w:t>
      </w:r>
      <w:r w:rsidRPr="005D6EBB">
        <w:rPr>
          <w:sz w:val="20"/>
          <w:szCs w:val="20"/>
        </w:rPr>
        <w:t xml:space="preserve"> 10 (десять)</w:t>
      </w:r>
      <w:r w:rsidRPr="005D6EBB">
        <w:rPr>
          <w:color w:val="000000"/>
          <w:sz w:val="20"/>
          <w:szCs w:val="20"/>
        </w:rPr>
        <w:t xml:space="preserve"> календарных дней </w:t>
      </w:r>
      <w:proofErr w:type="gramStart"/>
      <w:r w:rsidRPr="005D6EBB">
        <w:rPr>
          <w:color w:val="000000"/>
          <w:sz w:val="20"/>
          <w:szCs w:val="20"/>
        </w:rPr>
        <w:t>с даты подписания</w:t>
      </w:r>
      <w:proofErr w:type="gramEnd"/>
      <w:r w:rsidRPr="005D6EBB">
        <w:rPr>
          <w:color w:val="000000"/>
          <w:sz w:val="20"/>
          <w:szCs w:val="20"/>
        </w:rPr>
        <w:t xml:space="preserve"> настоящего договора.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851D53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851D53" w:rsidRDefault="00851D53" w:rsidP="00851D53">
      <w:pPr>
        <w:pStyle w:val="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851D53" w:rsidRPr="001F70DF" w:rsidRDefault="00851D53" w:rsidP="00851D53">
      <w:pPr>
        <w:pStyle w:val="11"/>
        <w:jc w:val="both"/>
        <w:rPr>
          <w:color w:val="000000"/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851D53" w:rsidRPr="005D6EBB" w:rsidRDefault="00851D53" w:rsidP="00851D53">
      <w:pPr>
        <w:pStyle w:val="1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851D53" w:rsidRPr="005D6EBB" w:rsidRDefault="00851D53" w:rsidP="00851D53">
      <w:pPr>
        <w:pStyle w:val="11"/>
        <w:jc w:val="both"/>
        <w:rPr>
          <w:spacing w:val="-1"/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851D53" w:rsidRPr="005D6EBB" w:rsidRDefault="00851D53" w:rsidP="00851D53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lastRenderedPageBreak/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лицензирования, если такие требования предъявляются действующим законодательством Российской Федерации.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851D53" w:rsidRPr="005D6EBB" w:rsidRDefault="00851D53" w:rsidP="00851D53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851D53" w:rsidRPr="005D6EBB" w:rsidRDefault="00851D53" w:rsidP="00851D53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851D53" w:rsidRPr="005D6EBB" w:rsidRDefault="00851D53" w:rsidP="00851D53">
      <w:pPr>
        <w:pStyle w:val="11"/>
        <w:jc w:val="both"/>
        <w:rPr>
          <w:spacing w:val="-1"/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851D53" w:rsidRPr="005D6EBB" w:rsidRDefault="00851D53" w:rsidP="00851D53">
      <w:pPr>
        <w:pStyle w:val="1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851D53" w:rsidRPr="005D6EBB" w:rsidRDefault="00851D53" w:rsidP="00851D53">
      <w:pPr>
        <w:pStyle w:val="1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851D53" w:rsidRPr="00DF6930" w:rsidRDefault="00851D53" w:rsidP="00851D53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851D53" w:rsidRPr="005D6EBB" w:rsidRDefault="00851D53" w:rsidP="00851D53">
      <w:pPr>
        <w:pStyle w:val="1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851D53" w:rsidRPr="005D6EBB" w:rsidRDefault="00851D53" w:rsidP="00851D53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851D53" w:rsidRPr="005D6EBB" w:rsidRDefault="00851D53" w:rsidP="00851D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851D53" w:rsidRPr="005D6EBB" w:rsidRDefault="00851D53" w:rsidP="00851D53">
      <w:pPr>
        <w:pStyle w:val="1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851D53" w:rsidRPr="005D6EBB" w:rsidRDefault="00851D53" w:rsidP="00851D53">
      <w:pPr>
        <w:pStyle w:val="11"/>
        <w:jc w:val="both"/>
        <w:rPr>
          <w:b/>
          <w:bCs/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9.4. </w:t>
      </w:r>
      <w:proofErr w:type="gramStart"/>
      <w:r w:rsidRPr="005D6EBB">
        <w:rPr>
          <w:sz w:val="20"/>
          <w:szCs w:val="20"/>
        </w:rPr>
        <w:t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851D53" w:rsidRPr="00FA567F" w:rsidRDefault="00851D53" w:rsidP="00851D5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851D53" w:rsidRPr="00FA567F" w:rsidRDefault="00851D53" w:rsidP="00851D5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851D53" w:rsidRPr="00B73205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</w:p>
    <w:p w:rsidR="00851D53" w:rsidRPr="005D6EBB" w:rsidRDefault="00851D53" w:rsidP="00851D5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lastRenderedPageBreak/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851D53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51D53" w:rsidRPr="005D6EBB" w:rsidRDefault="00851D53" w:rsidP="00851D53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851D53" w:rsidRPr="005D6EBB" w:rsidRDefault="00851D53" w:rsidP="00851D53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851D53" w:rsidRPr="005D6EBB" w:rsidRDefault="00851D53" w:rsidP="00851D53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851D53" w:rsidRPr="005D6EBB" w:rsidRDefault="00851D53" w:rsidP="00851D53">
      <w:pPr>
        <w:pStyle w:val="11"/>
        <w:jc w:val="center"/>
        <w:rPr>
          <w:sz w:val="20"/>
          <w:szCs w:val="20"/>
        </w:rPr>
      </w:pPr>
    </w:p>
    <w:tbl>
      <w:tblPr>
        <w:tblW w:w="10490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851"/>
      </w:tblGrid>
      <w:tr w:rsidR="00851D53" w:rsidRPr="005D6EBB" w:rsidTr="003E4725">
        <w:tc>
          <w:tcPr>
            <w:tcW w:w="10490" w:type="dxa"/>
            <w:gridSpan w:val="5"/>
          </w:tcPr>
          <w:p w:rsidR="00851D53" w:rsidRPr="005D6EBB" w:rsidRDefault="00851D53" w:rsidP="003E4725">
            <w:pPr>
              <w:pStyle w:val="1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851D53" w:rsidRPr="005D6EBB" w:rsidTr="003E4725">
        <w:tc>
          <w:tcPr>
            <w:tcW w:w="10490" w:type="dxa"/>
            <w:gridSpan w:val="5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:rsidR="00851D53" w:rsidRDefault="00851D53" w:rsidP="00851D53">
      <w:pPr>
        <w:pStyle w:val="11"/>
        <w:rPr>
          <w:sz w:val="20"/>
          <w:szCs w:val="20"/>
        </w:rPr>
      </w:pPr>
    </w:p>
    <w:p w:rsidR="00851D53" w:rsidRDefault="00851D53" w:rsidP="00851D53">
      <w:pPr>
        <w:pStyle w:val="11"/>
        <w:rPr>
          <w:sz w:val="20"/>
          <w:szCs w:val="20"/>
        </w:rPr>
      </w:pPr>
    </w:p>
    <w:p w:rsidR="00851D53" w:rsidRPr="005D6EBB" w:rsidRDefault="00851D53" w:rsidP="00851D53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Приложение №1</w:t>
      </w:r>
    </w:p>
    <w:p w:rsidR="00851D53" w:rsidRPr="005D6EBB" w:rsidRDefault="00851D53" w:rsidP="00851D53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851D53" w:rsidRPr="005D6EBB" w:rsidRDefault="00851D53" w:rsidP="00851D53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851D53" w:rsidRPr="005D6EBB" w:rsidRDefault="00851D53" w:rsidP="00851D53">
      <w:pPr>
        <w:pStyle w:val="11"/>
        <w:jc w:val="center"/>
        <w:rPr>
          <w:sz w:val="20"/>
          <w:szCs w:val="20"/>
        </w:rPr>
      </w:pPr>
    </w:p>
    <w:p w:rsidR="00851D53" w:rsidRPr="005D6EBB" w:rsidRDefault="00851D53" w:rsidP="00851D53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Спецификация на поставку видеокамеры</w:t>
      </w:r>
    </w:p>
    <w:p w:rsidR="00851D53" w:rsidRPr="005D6EBB" w:rsidRDefault="00851D53" w:rsidP="00851D53">
      <w:pPr>
        <w:pStyle w:val="11"/>
        <w:jc w:val="center"/>
        <w:rPr>
          <w:b/>
          <w:bCs/>
          <w:sz w:val="20"/>
          <w:szCs w:val="20"/>
        </w:rPr>
      </w:pPr>
    </w:p>
    <w:p w:rsidR="00851D53" w:rsidRPr="005D6EBB" w:rsidRDefault="00851D53" w:rsidP="00851D53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Наименование поставляемого оборудования: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Комплект для видеосъемки: </w:t>
      </w:r>
      <w:r w:rsidRPr="000B07CE">
        <w:rPr>
          <w:rFonts w:ascii="Times New Roman" w:hAnsi="Times New Roman"/>
          <w:sz w:val="20"/>
          <w:szCs w:val="20"/>
        </w:rPr>
        <w:t>камкордер</w:t>
      </w:r>
      <w:r w:rsidRPr="00B827ED">
        <w:rPr>
          <w:rFonts w:ascii="Times New Roman" w:hAnsi="Times New Roman"/>
          <w:sz w:val="20"/>
          <w:szCs w:val="20"/>
        </w:rPr>
        <w:t>, штатив для</w:t>
      </w:r>
      <w:r w:rsidRPr="005D6EBB">
        <w:rPr>
          <w:rFonts w:ascii="Times New Roman" w:hAnsi="Times New Roman"/>
          <w:sz w:val="20"/>
          <w:szCs w:val="20"/>
        </w:rPr>
        <w:t xml:space="preserve"> видеокамеры, беспроводная система, аккумуляторная батарея (2 шт.), транспортный кофр, дождевой чехол.</w:t>
      </w:r>
    </w:p>
    <w:p w:rsidR="00851D53" w:rsidRPr="000B07CE" w:rsidRDefault="00851D53" w:rsidP="00851D5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Качественные и количественные характеристики элементов комплекта: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1134"/>
        <w:gridCol w:w="1984"/>
        <w:gridCol w:w="3828"/>
        <w:gridCol w:w="1275"/>
      </w:tblGrid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ind w:left="-141" w:firstLine="141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Кол-во, шт.</w:t>
            </w: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Технические характеристики поставляемого товара</w:t>
            </w:r>
          </w:p>
        </w:tc>
        <w:tc>
          <w:tcPr>
            <w:tcW w:w="1275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Стоимость (с НДС/без НДС), руб.</w:t>
            </w:r>
          </w:p>
        </w:tc>
      </w:tr>
      <w:tr w:rsidR="00851D53" w:rsidRPr="005D6EBB" w:rsidTr="003E4725">
        <w:tc>
          <w:tcPr>
            <w:tcW w:w="568" w:type="dxa"/>
            <w:vMerge w:val="restart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Камкордер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HXR-NX5R/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XLR</w:t>
            </w:r>
            <w:r w:rsidRPr="009200F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Общие характеристики</w:t>
            </w:r>
          </w:p>
        </w:tc>
        <w:tc>
          <w:tcPr>
            <w:tcW w:w="1275" w:type="dxa"/>
            <w:vMerge w:val="restart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Вес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Прибл. 2110 г (корпус)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2500 г (с блендой объектива, наглазником и аккумулятором)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Габариты (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Г)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176,0 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 199,5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 385,0 мм (с выступающими частями и аксессуарами — блендой объектива, большим наглазником, — но без ременной ручки)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Требования к электропитанию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DC IN (вход пост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>апряжения): 8,4 В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Аккумулятор: 7,2 В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Потребляемая мощность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Прибл. 7,5 Вт (режим записи с видоискател</w:t>
            </w:r>
            <w:r>
              <w:rPr>
                <w:rFonts w:ascii="Times New Roman" w:hAnsi="Times New Roman"/>
                <w:sz w:val="18"/>
                <w:szCs w:val="18"/>
              </w:rPr>
              <w:t>ем и AVCHD 1080/50i или 60i FX)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7,8 Вт (режим записи с ЖКД и AVCHD 1080/50i или 60i FX)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Рабочая температура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От 0 до 40 °C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Температура хранения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От -20 до +60 °C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Формат записи (видео)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XAVC S HD:MPEG4-AVC/H264 4:2:0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Long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profile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AVCHD: Совместимость с форматами MPEG-4 AVC/H.264 AVCHD 2.0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DV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Формат записи (звук)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XAVC S HD: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Линейная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ИКМ, 2 канала, 16 бит, 48 кГц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AVCHD: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Линейная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ИКМ, 2 канала, 16 бит, 48 кГц/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Dolby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Digital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, 2 канала, 16 бит, 48 кГц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DV: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Линейная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ИКМ (2 канала, 16 бит, 48 кГц)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Частота кадров при записи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XAVC S (1920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 1080) при 50p, 25p, 50 Мбит/с или при 59,94p, </w:t>
            </w:r>
            <w:r>
              <w:rPr>
                <w:rFonts w:ascii="Times New Roman" w:hAnsi="Times New Roman"/>
                <w:sz w:val="18"/>
                <w:szCs w:val="18"/>
              </w:rPr>
              <w:t>29,97p, 23,98p, 50 Мбит/с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 (1920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 1080) при 50p и</w:t>
            </w:r>
            <w:r>
              <w:rPr>
                <w:rFonts w:ascii="Times New Roman" w:hAnsi="Times New Roman"/>
                <w:sz w:val="18"/>
                <w:szCs w:val="18"/>
              </w:rPr>
              <w:t>ли 59,94p, режим PS (28 Мбит/с)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 (1920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 1080) при 50i/25p или при 59,94i/29,97p/23,98p, режим FX (2</w:t>
            </w:r>
            <w:r>
              <w:rPr>
                <w:rFonts w:ascii="Times New Roman" w:hAnsi="Times New Roman"/>
                <w:sz w:val="18"/>
                <w:szCs w:val="18"/>
              </w:rPr>
              <w:t>4 Мбит/с), режим FH (17 Мбит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 (1440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 1080) при 50i или 59,94i, режим HQ (9 Мбит/с), режим LP (5 Мбит/с) 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 (1280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 720) при 50p или 59,94p, режим FX (24 Мбит/с), режим FH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17 Мбит/с),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режим HQ (9 Мбит/с)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DV (720 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 576) при 50i или 59,94i, 25 Мбит/с </w:t>
            </w:r>
            <w:proofErr w:type="gramEnd"/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Время записи/воспроизведения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XAVC S HD@LPCM, 2 канала, 50 Мбит/с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>рибл. 155 мин с картой памяти 64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AVCHD@LPCM, 2 канала, режим PS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290 мин с картой памяти 64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145 мин с картой памяти 32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AVCHD@LPCM, 2 канала, режим FX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340 мин с картой памяти 64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170 мин с картой памяти 32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AVCHD@LPCM, 2 канала, режим FH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>рибл. 450 мин с картой памяти 64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225 мин с картой памяти 32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DV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Прибл. 280 мин с картой памяти 64 ГБ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Прибл. 140 мин с картой памяти 32 ГБ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Style w:val="ac"/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Объектив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Узел крепления объектива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Фиксированные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Диапазон масштабирования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20x (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оптическое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), сервопривод/ручная регулировка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Фокусное расстояние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f=4,1-82,0 мм 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эквивалент f=28,8-576 мм для 35-мм объектива (16:9)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эквивалент f=35,2-705 мм для 35-мм объектива (4:3)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Диафрагма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F1,6 - F11 (автоматический/ручной режим)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Фокусировка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Выбор AF/MF (автоматическая/ручная фокусировка), 10 мм —∞ (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Wide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), 800 мм —∞ (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Tele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Стабилизатор изображения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Выбор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./Выкл., сдвиг объектива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Диаметр фильтра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M72 мм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Секция камеры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Датчик изображения (тип)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3-чиповый 1/2,8-дюймовый CMOS-сенсор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Exmor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Эффективное число элементов изображения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Прибл. 2,07 </w:t>
            </w:r>
            <w:proofErr w:type="spellStart"/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Встроенные оптические фильтры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OFF (Выкл.):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Clear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(Прозрачный), 1: 1/4ND, 2: 1/16ND, 3: 1/64ND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Минимальная освещенность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50i: 1 лк (скорость затвора 1/25, автоматическая диафрагма/регулировка усиления) или 60i: 1,2 лк (скорость затвора 1/30, автоматическая диафрагма/регулировка усиления)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Скорость затвора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1/3…1/10 000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Функция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Slow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&amp;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Quick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Motion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(Замедленное и ускоренное движение)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1080p: Выбор частоты кадров 1.2.3.6.12.25, 50 кадров/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Баланс белого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Предустановка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(в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помещении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: 3200 K, вне помещения: 5600 K±7 шагов, диапазон установки цветовой температуры: 2300-15 000 K), автоматический одним нажатием (положения A/B), автоматический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Усиление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–6, –3, 0, 3, 6, 9, 12, 15, 18, 21, 24, 27, 30 дБ, АРУ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Кривая гаммы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Выбор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Входы/выходы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Вход звука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XLR-3-контакный (розетка) (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2), выбор режима Линия/Микрофон/Микрофон +48 В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Видеовыход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BNC (1 шт.), композитный 1,0 В (размах), 75 Ом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851D53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Аудиовыход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Гнездо</w:t>
            </w: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stereo mini jack (x1)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SDI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BNC (1 шт.), выбор SD/HD/3G (уровень B), стандарты SMTPE 259M/292M/424M/425M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851D53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USB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Разъем</w:t>
            </w: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Multi/Micro USB (x1)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851D53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для наушников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Гнездо</w:t>
            </w: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stereo mini jack (x1)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громкоговорителя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Моно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Вход DC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Гнездо DC (пост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апряжение)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851D53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Дистанционное управление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Гнездо</w:t>
            </w: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stereo mini jack (x1)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Выход HDMI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Тип A (x1)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Контроль изображения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Видоискатель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1,0 см (тип 0,39) OLED, прибл. 1,44 </w:t>
            </w:r>
            <w:proofErr w:type="spellStart"/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точек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ЖК-дисплей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8,8 см (тип 3,5), прибл. 1,56 </w:t>
            </w:r>
            <w:proofErr w:type="spellStart"/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точек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Встроенный микрофон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Встроенный микрофон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Ненаправленный электретный конденсаторный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стереомикрофон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Информационный носитель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Совместимость с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Memory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Stick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Pro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Duo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™ и SD/SDHC/SDXC (1 шт.), SD/SDHC/SDXC (1 шт.)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Встроенный светодиодный осветитель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Сила света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МАКС.: 1,0 м/прибл. 200 лк, 0,5 м/прибл. 800 лк 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МИН.: 1,0 м/прибл. 20 лк, 0,5 м/прибл. 80 лк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Угол освещения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Прибл. 30°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Цветовая температура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Прибл. 5500 K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/NFC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Поддерживаемый формат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IEEE 802.11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b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g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n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Полоса частот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2,4 ГГц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851D53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Безопасность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WEP/WPA-PSK/WPA2-PSK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NFC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Совместимость с метками NFC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Forum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3-го типа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851D53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Потоковый режим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270C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MPEG-2 TS/UDP, RTMP (USTREAM)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FTP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 xml:space="preserve">FTP, FTPS 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Style w:val="ac"/>
                <w:rFonts w:ascii="Times New Roman" w:hAnsi="Times New Roman"/>
                <w:sz w:val="18"/>
                <w:szCs w:val="18"/>
              </w:rPr>
              <w:t>Аксессуары, входящие в комплект</w:t>
            </w:r>
            <w:r w:rsidRPr="00F270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70CC">
              <w:rPr>
                <w:rFonts w:ascii="Times New Roman" w:hAnsi="Times New Roman"/>
                <w:sz w:val="18"/>
                <w:szCs w:val="18"/>
              </w:rPr>
              <w:t>Бленда со шторкой объектива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Большой наглазник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Крышка башмака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USB-кабель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 xml:space="preserve">Диффузор для </w:t>
            </w:r>
            <w:proofErr w:type="spellStart"/>
            <w:r w:rsidRPr="00F270CC">
              <w:rPr>
                <w:rFonts w:ascii="Times New Roman" w:hAnsi="Times New Roman"/>
                <w:sz w:val="18"/>
                <w:szCs w:val="18"/>
              </w:rPr>
              <w:t>видеоосветителя</w:t>
            </w:r>
            <w:proofErr w:type="spellEnd"/>
            <w:r w:rsidRPr="00F270CC">
              <w:rPr>
                <w:rFonts w:ascii="Times New Roman" w:hAnsi="Times New Roman"/>
                <w:sz w:val="18"/>
                <w:szCs w:val="18"/>
              </w:rPr>
              <w:t xml:space="preserve">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Сетевой адаптер питания (AC-L100C)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Шнур питания (сетевой шнур)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Беспроводной пульт ДУ (RMT-845) 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Литиевая батарея (CR2025, для беспроводного пульта ДУ), предустановленная в беспроводном пульте ДУ – 1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Набор разъемов для аксессуаров – 1 шт</w:t>
            </w:r>
            <w:proofErr w:type="gramEnd"/>
            <w:r w:rsidRPr="00F270CC">
              <w:rPr>
                <w:rFonts w:ascii="Times New Roman" w:hAnsi="Times New Roman"/>
                <w:sz w:val="18"/>
                <w:szCs w:val="18"/>
              </w:rPr>
              <w:t>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Руководство по эксплуатации – 2 шт.</w:t>
            </w:r>
            <w:r w:rsidRPr="00F270CC">
              <w:rPr>
                <w:rFonts w:ascii="Times New Roman" w:hAnsi="Times New Roman"/>
                <w:sz w:val="18"/>
                <w:szCs w:val="18"/>
              </w:rPr>
              <w:br/>
              <w:t>CD-ROM – 1 шт.</w:t>
            </w:r>
          </w:p>
        </w:tc>
        <w:tc>
          <w:tcPr>
            <w:tcW w:w="1275" w:type="dxa"/>
            <w:vMerge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Профессиональный ш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татив </w:t>
            </w:r>
            <w:proofErr w:type="spellStart"/>
            <w:r w:rsidRPr="0021184A">
              <w:rPr>
                <w:rFonts w:ascii="Times New Roman" w:hAnsi="Times New Roman"/>
                <w:sz w:val="18"/>
                <w:szCs w:val="18"/>
              </w:rPr>
              <w:t>Libec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LX7 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6D5EE7">
              <w:rPr>
                <w:rFonts w:ascii="Times New Roman" w:hAnsi="Times New Roman"/>
                <w:sz w:val="18"/>
                <w:szCs w:val="18"/>
              </w:rPr>
              <w:t xml:space="preserve">Штатив в </w:t>
            </w:r>
            <w:proofErr w:type="gramStart"/>
            <w:r w:rsidRPr="006D5EE7">
              <w:rPr>
                <w:rFonts w:ascii="Times New Roman" w:hAnsi="Times New Roman"/>
                <w:sz w:val="18"/>
                <w:szCs w:val="18"/>
              </w:rPr>
              <w:t>составе</w:t>
            </w:r>
            <w:proofErr w:type="gramEnd"/>
            <w:r w:rsidRPr="006D5EE7">
              <w:rPr>
                <w:rFonts w:ascii="Times New Roman" w:hAnsi="Times New Roman"/>
                <w:sz w:val="18"/>
                <w:szCs w:val="18"/>
              </w:rPr>
              <w:t>:</w:t>
            </w:r>
            <w:r w:rsidRPr="00A96D11">
              <w:rPr>
                <w:rFonts w:ascii="Times New Roman" w:hAnsi="Times New Roman"/>
                <w:sz w:val="18"/>
                <w:szCs w:val="18"/>
              </w:rPr>
              <w:br/>
            </w:r>
            <w:r w:rsidRPr="006D5EE7">
              <w:rPr>
                <w:rFonts w:ascii="Times New Roman" w:hAnsi="Times New Roman"/>
                <w:sz w:val="18"/>
                <w:szCs w:val="18"/>
              </w:rPr>
              <w:t xml:space="preserve">Штативная головка 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Тренога 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 xml:space="preserve">Ручка 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Растяжка 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 xml:space="preserve">Мягкий транспортный кофр 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Нагрузка - от 4 кг до 8 кг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Угол наклона - +90° / -80°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Вес - 5,5 кг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 xml:space="preserve">Контрбаланс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6D5EE7">
              <w:rPr>
                <w:rFonts w:ascii="Times New Roman" w:hAnsi="Times New Roman"/>
                <w:sz w:val="18"/>
                <w:szCs w:val="18"/>
              </w:rPr>
              <w:t xml:space="preserve"> FIX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Минимальная высота - 56 см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Максимальная высота - 166 см</w:t>
            </w:r>
            <w:r w:rsidRPr="006D5EE7">
              <w:rPr>
                <w:rFonts w:ascii="Times New Roman" w:hAnsi="Times New Roman"/>
                <w:sz w:val="18"/>
                <w:szCs w:val="18"/>
              </w:rPr>
              <w:br/>
              <w:t>Количество секций - 2</w:t>
            </w:r>
          </w:p>
        </w:tc>
        <w:tc>
          <w:tcPr>
            <w:tcW w:w="1275" w:type="dxa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:rsidR="00851D53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Аккумуляторная батарея</w:t>
            </w:r>
            <w:r w:rsidRPr="002118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184A">
              <w:rPr>
                <w:rFonts w:ascii="Times New Roman" w:hAnsi="Times New Roman"/>
                <w:sz w:val="18"/>
                <w:szCs w:val="18"/>
              </w:rPr>
              <w:t>Sony</w:t>
            </w:r>
            <w:proofErr w:type="spellEnd"/>
            <w:r w:rsidRPr="0021184A">
              <w:rPr>
                <w:rFonts w:ascii="Times New Roman" w:hAnsi="Times New Roman"/>
                <w:sz w:val="18"/>
                <w:szCs w:val="18"/>
              </w:rPr>
              <w:t xml:space="preserve"> 2NP-F970/B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2 шт.</w:t>
            </w: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before="100" w:beforeAutospacing="1" w:after="120" w:afterAutospacing="1"/>
              <w:rPr>
                <w:rFonts w:ascii="Times New Roman" w:hAnsi="Times New Roman"/>
                <w:sz w:val="18"/>
                <w:szCs w:val="18"/>
              </w:rPr>
            </w:pPr>
            <w:r w:rsidRPr="00A96D11">
              <w:rPr>
                <w:rFonts w:ascii="Times New Roman" w:hAnsi="Times New Roman"/>
                <w:sz w:val="18"/>
                <w:szCs w:val="18"/>
              </w:rPr>
              <w:t xml:space="preserve">Питание: 7,2 В, 47,4 Ватт-час, 6600 мА-час </w:t>
            </w:r>
            <w:r>
              <w:rPr>
                <w:rFonts w:ascii="Times New Roman" w:hAnsi="Times New Roman"/>
                <w:sz w:val="18"/>
                <w:szCs w:val="18"/>
              </w:rPr>
              <w:t>и более</w:t>
            </w:r>
          </w:p>
        </w:tc>
        <w:tc>
          <w:tcPr>
            <w:tcW w:w="1275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</w:tcPr>
          <w:p w:rsidR="00851D53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Беспроводная система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Sennheiser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EW 122P G3-A-X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Накамерный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приёмник  с кабелем и адаптером для крепления к камере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Миниатюрный передатчик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Петличный микрофон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РЧ – диапазон 516 - 558 МГц</w:t>
            </w:r>
          </w:p>
        </w:tc>
        <w:tc>
          <w:tcPr>
            <w:tcW w:w="1275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</w:tcPr>
          <w:p w:rsidR="00851D53" w:rsidRPr="0021184A" w:rsidRDefault="00851D53" w:rsidP="003E4725">
            <w:pPr>
              <w:spacing w:after="12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Транспортный кофр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Алми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Кси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GP 48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5812" w:type="dxa"/>
            <w:gridSpan w:val="2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D11">
              <w:rPr>
                <w:rFonts w:ascii="Times New Roman" w:hAnsi="Times New Roman"/>
                <w:sz w:val="18"/>
                <w:szCs w:val="18"/>
              </w:rPr>
              <w:t xml:space="preserve">Размеры: 46 </w:t>
            </w:r>
            <w:proofErr w:type="spellStart"/>
            <w:r w:rsidRPr="00A96D1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A96D11">
              <w:rPr>
                <w:rFonts w:ascii="Times New Roman" w:hAnsi="Times New Roman"/>
                <w:sz w:val="18"/>
                <w:szCs w:val="18"/>
              </w:rPr>
              <w:t xml:space="preserve"> 17,5 </w:t>
            </w:r>
            <w:proofErr w:type="spellStart"/>
            <w:r w:rsidRPr="00A96D1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A96D11">
              <w:rPr>
                <w:rFonts w:ascii="Times New Roman" w:hAnsi="Times New Roman"/>
                <w:sz w:val="18"/>
                <w:szCs w:val="18"/>
              </w:rPr>
              <w:t xml:space="preserve"> 22 см</w:t>
            </w:r>
          </w:p>
        </w:tc>
        <w:tc>
          <w:tcPr>
            <w:tcW w:w="1275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</w:tcPr>
          <w:p w:rsidR="00851D53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Дождевой кофр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Алми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671B">
              <w:rPr>
                <w:rFonts w:ascii="Times New Roman" w:hAnsi="Times New Roman"/>
                <w:sz w:val="20"/>
                <w:szCs w:val="20"/>
              </w:rPr>
              <w:t>Teta</w:t>
            </w:r>
            <w:proofErr w:type="spellEnd"/>
            <w:r w:rsidRPr="00B8671B">
              <w:rPr>
                <w:rFonts w:ascii="Times New Roman" w:hAnsi="Times New Roman"/>
                <w:sz w:val="20"/>
                <w:szCs w:val="20"/>
              </w:rPr>
              <w:t xml:space="preserve"> SN NX</w:t>
            </w:r>
          </w:p>
        </w:tc>
        <w:tc>
          <w:tcPr>
            <w:tcW w:w="1134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sz w:val="18"/>
                <w:szCs w:val="18"/>
              </w:rPr>
              <w:t>1 шт.</w:t>
            </w:r>
          </w:p>
        </w:tc>
        <w:tc>
          <w:tcPr>
            <w:tcW w:w="5812" w:type="dxa"/>
            <w:gridSpan w:val="2"/>
          </w:tcPr>
          <w:p w:rsidR="00851D53" w:rsidRPr="00A96D11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D11">
              <w:rPr>
                <w:rFonts w:ascii="Times New Roman" w:hAnsi="Times New Roman"/>
                <w:sz w:val="18"/>
                <w:szCs w:val="18"/>
              </w:rPr>
              <w:t>- Защита от воды, мокрого снега и грязи</w:t>
            </w:r>
          </w:p>
          <w:p w:rsidR="00851D53" w:rsidRPr="00A96D11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D11">
              <w:rPr>
                <w:rFonts w:ascii="Times New Roman" w:hAnsi="Times New Roman"/>
                <w:sz w:val="18"/>
                <w:szCs w:val="18"/>
              </w:rPr>
              <w:t>- Специальный водоотталкивающий материал</w:t>
            </w:r>
          </w:p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D11">
              <w:rPr>
                <w:rFonts w:ascii="Times New Roman" w:hAnsi="Times New Roman"/>
                <w:sz w:val="18"/>
                <w:szCs w:val="18"/>
              </w:rPr>
              <w:t xml:space="preserve">- Контроль съемки через </w:t>
            </w:r>
            <w:proofErr w:type="spellStart"/>
            <w:r w:rsidRPr="00A96D11">
              <w:rPr>
                <w:rFonts w:ascii="Times New Roman" w:hAnsi="Times New Roman"/>
                <w:sz w:val="18"/>
                <w:szCs w:val="18"/>
              </w:rPr>
              <w:t>ЖК-экран</w:t>
            </w:r>
            <w:proofErr w:type="spellEnd"/>
            <w:r w:rsidRPr="00A96D11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gramStart"/>
            <w:r w:rsidRPr="00A96D11">
              <w:rPr>
                <w:rFonts w:ascii="Times New Roman" w:hAnsi="Times New Roman"/>
                <w:sz w:val="18"/>
                <w:szCs w:val="18"/>
              </w:rPr>
              <w:t>любом</w:t>
            </w:r>
            <w:proofErr w:type="gramEnd"/>
            <w:r w:rsidRPr="00A96D11">
              <w:rPr>
                <w:rFonts w:ascii="Times New Roman" w:hAnsi="Times New Roman"/>
                <w:sz w:val="18"/>
                <w:szCs w:val="18"/>
              </w:rPr>
              <w:t xml:space="preserve"> положении.</w:t>
            </w:r>
          </w:p>
        </w:tc>
        <w:tc>
          <w:tcPr>
            <w:tcW w:w="1275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1D53" w:rsidRPr="005D6EBB" w:rsidTr="003E4725">
        <w:tc>
          <w:tcPr>
            <w:tcW w:w="568" w:type="dxa"/>
          </w:tcPr>
          <w:p w:rsidR="00851D53" w:rsidRPr="00F270CC" w:rsidRDefault="00851D53" w:rsidP="003E4725">
            <w:pPr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8931" w:type="dxa"/>
            <w:gridSpan w:val="4"/>
          </w:tcPr>
          <w:p w:rsidR="00851D53" w:rsidRPr="00F270CC" w:rsidRDefault="00851D53" w:rsidP="003E4725">
            <w:pPr>
              <w:spacing w:after="12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270CC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:rsidR="00851D53" w:rsidRPr="00F270CC" w:rsidRDefault="00851D53" w:rsidP="003E4725">
            <w:pPr>
              <w:spacing w:after="12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851D53" w:rsidRDefault="00851D53" w:rsidP="00851D5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t>Условия поставки Товара: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не позднее 10 (десяти) календарных дней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 даты заключения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:rsidR="00851D53" w:rsidRPr="005D6EBB" w:rsidRDefault="00851D53" w:rsidP="00851D5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851D53" w:rsidRPr="005D6EBB" w:rsidRDefault="00851D53" w:rsidP="00851D5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851D53" w:rsidRPr="005D6EBB" w:rsidRDefault="00851D53" w:rsidP="00851D53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>санкций, в том числе неустойки, штрафа, за задержку оплаты со стороны Заказчика до 31 декабря 201</w:t>
      </w:r>
      <w:r>
        <w:rPr>
          <w:rFonts w:ascii="Times New Roman" w:hAnsi="Times New Roman"/>
          <w:bCs/>
          <w:sz w:val="20"/>
          <w:szCs w:val="20"/>
        </w:rPr>
        <w:t>8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851D53" w:rsidRPr="005D6EBB" w:rsidRDefault="00851D53" w:rsidP="00851D53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851D53" w:rsidRPr="005D6EBB" w:rsidRDefault="00851D53" w:rsidP="00851D5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lastRenderedPageBreak/>
        <w:t>- счет-фактуру;</w:t>
      </w:r>
    </w:p>
    <w:p w:rsidR="00851D53" w:rsidRPr="005D6EBB" w:rsidRDefault="00851D53" w:rsidP="00851D5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851D53" w:rsidRPr="005D6EBB" w:rsidRDefault="00851D53" w:rsidP="00851D5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851D53" w:rsidRPr="005D6EBB" w:rsidRDefault="00851D53" w:rsidP="00851D53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851D53" w:rsidRPr="005D6EBB" w:rsidRDefault="00851D53" w:rsidP="00851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>новым товаром, произведен не ранее сентября 2016 года, быть готовым к эксплуатации в комплекте (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 xml:space="preserve">товаром, который не был в употреблении, в ремонте, в том </w:t>
      </w:r>
      <w:proofErr w:type="gramStart"/>
      <w:r w:rsidRPr="005D6EBB">
        <w:rPr>
          <w:rFonts w:ascii="Times New Roman" w:hAnsi="Times New Roman"/>
          <w:sz w:val="20"/>
          <w:szCs w:val="20"/>
        </w:rPr>
        <w:t>числе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851D53" w:rsidRPr="005D6EBB" w:rsidRDefault="00851D53" w:rsidP="00851D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851D53" w:rsidRPr="005D6EBB" w:rsidRDefault="00851D53" w:rsidP="00851D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851D53" w:rsidRPr="00661A71" w:rsidRDefault="00851D53" w:rsidP="00851D5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</w:p>
    <w:tbl>
      <w:tblPr>
        <w:tblW w:w="10635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  <w:gridCol w:w="851"/>
      </w:tblGrid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851D53" w:rsidRPr="005D6EBB" w:rsidTr="003E4725">
        <w:tc>
          <w:tcPr>
            <w:tcW w:w="484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851" w:type="dxa"/>
          </w:tcPr>
          <w:p w:rsidR="00851D53" w:rsidRPr="005D6EBB" w:rsidRDefault="00851D53" w:rsidP="003E4725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:rsidR="00851D53" w:rsidRPr="005D6EBB" w:rsidRDefault="00851D53" w:rsidP="00851D53">
      <w:pPr>
        <w:pStyle w:val="11"/>
        <w:jc w:val="both"/>
        <w:rPr>
          <w:sz w:val="20"/>
          <w:szCs w:val="20"/>
        </w:rPr>
      </w:pPr>
    </w:p>
    <w:p w:rsidR="00851D53" w:rsidRPr="005D6EBB" w:rsidRDefault="00851D53" w:rsidP="00851D53">
      <w:pPr>
        <w:rPr>
          <w:rFonts w:ascii="Times New Roman" w:hAnsi="Times New Roman"/>
          <w:sz w:val="20"/>
          <w:szCs w:val="20"/>
        </w:rPr>
      </w:pPr>
    </w:p>
    <w:p w:rsidR="00851D53" w:rsidRDefault="00851D53" w:rsidP="00851D53"/>
    <w:p w:rsidR="00851D53" w:rsidRPr="00B827ED" w:rsidRDefault="00851D53" w:rsidP="00851D53">
      <w:pPr>
        <w:tabs>
          <w:tab w:val="left" w:pos="3402"/>
        </w:tabs>
        <w:rPr>
          <w:rFonts w:ascii="Times New Roman" w:hAnsi="Times New Roman"/>
        </w:rPr>
      </w:pPr>
    </w:p>
    <w:p w:rsidR="00851D53" w:rsidRDefault="00851D53" w:rsidP="00851D53"/>
    <w:p w:rsidR="00851D53" w:rsidRDefault="00851D53" w:rsidP="00851D53"/>
    <w:p w:rsidR="0059251F" w:rsidRDefault="0059251F"/>
    <w:sectPr w:rsidR="0059251F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A1822FB"/>
    <w:multiLevelType w:val="multilevel"/>
    <w:tmpl w:val="67B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02E04"/>
    <w:multiLevelType w:val="hybridMultilevel"/>
    <w:tmpl w:val="3CFA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E74DC"/>
    <w:multiLevelType w:val="hybridMultilevel"/>
    <w:tmpl w:val="A770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37E5A"/>
    <w:multiLevelType w:val="hybridMultilevel"/>
    <w:tmpl w:val="0C940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51D53"/>
    <w:rsid w:val="000C667B"/>
    <w:rsid w:val="00133B34"/>
    <w:rsid w:val="00244001"/>
    <w:rsid w:val="002E02DB"/>
    <w:rsid w:val="00483BDE"/>
    <w:rsid w:val="004D4F6A"/>
    <w:rsid w:val="0059251F"/>
    <w:rsid w:val="00800951"/>
    <w:rsid w:val="00851D53"/>
    <w:rsid w:val="009D6F78"/>
    <w:rsid w:val="00A52FD2"/>
    <w:rsid w:val="00AA29E6"/>
    <w:rsid w:val="00AE47EA"/>
    <w:rsid w:val="00DA4398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53"/>
    <w:rPr>
      <w:rFonts w:ascii="Calibri" w:eastAsia="Calibri" w:hAnsi="Calibri" w:cs="Times New Roman"/>
    </w:rPr>
  </w:style>
  <w:style w:type="paragraph" w:styleId="1">
    <w:name w:val="heading 1"/>
    <w:aliases w:val="Document Header1"/>
    <w:basedOn w:val="a"/>
    <w:next w:val="a"/>
    <w:link w:val="10"/>
    <w:qFormat/>
    <w:rsid w:val="00851D5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851D53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semiHidden/>
    <w:unhideWhenUsed/>
    <w:rsid w:val="00851D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D53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851D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51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851D5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51D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85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51D53"/>
    <w:pPr>
      <w:ind w:left="720"/>
      <w:contextualSpacing/>
    </w:pPr>
    <w:rPr>
      <w:lang w:eastAsia="ru-RU"/>
    </w:rPr>
  </w:style>
  <w:style w:type="paragraph" w:styleId="ab">
    <w:name w:val="Normal (Web)"/>
    <w:basedOn w:val="a"/>
    <w:uiPriority w:val="99"/>
    <w:unhideWhenUsed/>
    <w:rsid w:val="00851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851D53"/>
    <w:rPr>
      <w:b/>
      <w:bCs/>
    </w:rPr>
  </w:style>
  <w:style w:type="paragraph" w:styleId="ad">
    <w:name w:val="footer"/>
    <w:basedOn w:val="a"/>
    <w:link w:val="ae"/>
    <w:uiPriority w:val="99"/>
    <w:semiHidden/>
    <w:unhideWhenUsed/>
    <w:rsid w:val="00851D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5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851D5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51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5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1D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5226</Words>
  <Characters>29791</Characters>
  <Application>Microsoft Office Word</Application>
  <DocSecurity>0</DocSecurity>
  <Lines>248</Lines>
  <Paragraphs>69</Paragraphs>
  <ScaleCrop>false</ScaleCrop>
  <Company/>
  <LinksUpToDate>false</LinksUpToDate>
  <CharactersWithSpaces>34948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</cp:revision>
  <dcterms:created xsi:type="dcterms:W3CDTF">2018-06-07T11:58:00Z</dcterms:created>
  <dcterms:modified xsi:type="dcterms:W3CDTF">2018-06-07T12:00:00Z</dcterms:modified>
</cp:coreProperties>
</file>