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D5" w:rsidRDefault="000046D5" w:rsidP="000046D5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4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A16" w:rsidRPr="00C41A16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0046D5" w:rsidRDefault="000046D5" w:rsidP="000046D5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0046D5" w:rsidRDefault="00C41A16" w:rsidP="000046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1A16">
        <w:pict>
          <v:line id="_x0000_s1027" style="position:absolute;left:0;text-align:left;z-index:251658752" from="0,12.9pt" to="495pt,12.9pt" strokeweight="1.5pt"/>
        </w:pict>
      </w:r>
    </w:p>
    <w:p w:rsidR="000046D5" w:rsidRDefault="000046D5" w:rsidP="000046D5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</w:t>
      </w:r>
      <w:r w:rsidR="00927B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ноября 2018г. </w:t>
      </w:r>
    </w:p>
    <w:p w:rsidR="000046D5" w:rsidRDefault="000046D5" w:rsidP="000046D5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0046D5" w:rsidRDefault="000046D5" w:rsidP="000046D5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0046D5" w:rsidRDefault="000046D5" w:rsidP="000046D5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0046D5" w:rsidRDefault="000046D5" w:rsidP="000046D5">
      <w:pPr>
        <w:pStyle w:val="1"/>
      </w:pPr>
      <w:r w:rsidRPr="00E32373">
        <w:rPr>
          <w:rFonts w:eastAsia="Calibri"/>
          <w:lang w:eastAsia="en-US"/>
        </w:rPr>
        <w:t xml:space="preserve">на поставку </w:t>
      </w:r>
      <w:r w:rsidR="006B244E">
        <w:rPr>
          <w:rFonts w:eastAsia="Calibri"/>
          <w:lang w:eastAsia="en-US"/>
        </w:rPr>
        <w:t>ушной гарнитуры</w:t>
      </w:r>
    </w:p>
    <w:p w:rsidR="000046D5" w:rsidRDefault="000046D5" w:rsidP="000046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6D5" w:rsidRPr="0047688F" w:rsidRDefault="000046D5" w:rsidP="000046D5">
      <w:pPr>
        <w:pStyle w:val="1"/>
        <w:ind w:firstLine="708"/>
        <w:jc w:val="both"/>
        <w:rPr>
          <w:rFonts w:eastAsia="Calibri"/>
          <w:lang w:eastAsia="en-US"/>
        </w:rPr>
      </w:pPr>
      <w:r w:rsidRPr="0047688F">
        <w:rPr>
          <w:rFonts w:eastAsia="Calibri"/>
          <w:lang w:eastAsia="en-US"/>
        </w:rPr>
        <w:t xml:space="preserve">В настоящее время ГАУ ЯО «Информационное агентство «Верхняя Волга» в </w:t>
      </w:r>
      <w:proofErr w:type="gramStart"/>
      <w:r w:rsidRPr="0047688F">
        <w:rPr>
          <w:rFonts w:eastAsia="Calibri"/>
          <w:lang w:eastAsia="en-US"/>
        </w:rPr>
        <w:t>целях</w:t>
      </w:r>
      <w:proofErr w:type="gramEnd"/>
      <w:r w:rsidRPr="0047688F">
        <w:rPr>
          <w:rFonts w:eastAsia="Calibri"/>
          <w:lang w:eastAsia="en-US"/>
        </w:rPr>
        <w:t xml:space="preserve"> выяснения стоимости поставки </w:t>
      </w:r>
      <w:r w:rsidR="006B244E">
        <w:rPr>
          <w:rFonts w:eastAsia="Calibri"/>
          <w:lang w:eastAsia="en-US"/>
        </w:rPr>
        <w:t>ушной гарнитуры</w:t>
      </w:r>
      <w:r>
        <w:t>, отвечающей требованиям Заказчика, изложенным в проекте договора, осуществляет анализ предложений поставщиков.</w:t>
      </w: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</w:t>
      </w:r>
      <w:r w:rsidR="00927B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ноября 2018 г. просим предоставить предложения по цене договора, изложенного в приложении № 2 к настоящему запросу.</w:t>
      </w: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6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46D5" w:rsidRDefault="000046D5" w:rsidP="000046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46D5" w:rsidRDefault="000046D5" w:rsidP="000046D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0046D5" w:rsidRDefault="000046D5" w:rsidP="000046D5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0046D5" w:rsidRDefault="000046D5" w:rsidP="000046D5">
      <w:pPr>
        <w:pStyle w:val="a9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pStyle w:val="a9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pStyle w:val="a9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pStyle w:val="a9"/>
        <w:rPr>
          <w:rFonts w:ascii="Times New Roman" w:hAnsi="Times New Roman"/>
          <w:sz w:val="16"/>
          <w:szCs w:val="16"/>
        </w:rPr>
      </w:pPr>
    </w:p>
    <w:p w:rsidR="000046D5" w:rsidRDefault="000046D5" w:rsidP="000046D5">
      <w:pPr>
        <w:pStyle w:val="a9"/>
        <w:rPr>
          <w:rFonts w:ascii="Times New Roman" w:hAnsi="Times New Roman"/>
          <w:sz w:val="16"/>
          <w:szCs w:val="16"/>
        </w:rPr>
      </w:pPr>
    </w:p>
    <w:p w:rsidR="000046D5" w:rsidRDefault="000046D5" w:rsidP="000046D5">
      <w:pPr>
        <w:spacing w:after="0"/>
        <w:rPr>
          <w:rFonts w:ascii="Times New Roman" w:hAnsi="Times New Roman"/>
        </w:rPr>
        <w:sectPr w:rsidR="000046D5">
          <w:pgSz w:w="11906" w:h="16838"/>
          <w:pgMar w:top="993" w:right="850" w:bottom="1134" w:left="1701" w:header="708" w:footer="708" w:gutter="0"/>
          <w:cols w:space="720"/>
        </w:sectPr>
      </w:pPr>
    </w:p>
    <w:p w:rsidR="000046D5" w:rsidRPr="00087FAE" w:rsidRDefault="000046D5" w:rsidP="000046D5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0046D5" w:rsidRDefault="000046D5" w:rsidP="000046D5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0046D5" w:rsidRDefault="000046D5" w:rsidP="000046D5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0046D5" w:rsidRDefault="000046D5" w:rsidP="000046D5">
      <w:pPr>
        <w:pStyle w:val="a6"/>
        <w:outlineLvl w:val="0"/>
        <w:rPr>
          <w:color w:val="000000"/>
        </w:rPr>
      </w:pPr>
    </w:p>
    <w:p w:rsidR="000046D5" w:rsidRDefault="000046D5" w:rsidP="000046D5">
      <w:pPr>
        <w:pStyle w:val="a4"/>
        <w:jc w:val="center"/>
      </w:pPr>
      <w:r>
        <w:t xml:space="preserve">НА БЛАНКЕ ОРГАНИЗАЦИИ </w:t>
      </w:r>
    </w:p>
    <w:p w:rsidR="000046D5" w:rsidRPr="00114FFB" w:rsidRDefault="000046D5" w:rsidP="000046D5">
      <w:pPr>
        <w:pStyle w:val="a4"/>
        <w:jc w:val="center"/>
      </w:pPr>
    </w:p>
    <w:p w:rsidR="000046D5" w:rsidRDefault="000046D5" w:rsidP="000046D5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0046D5" w:rsidRDefault="000046D5" w:rsidP="000046D5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0046D5" w:rsidRPr="003E3ACF" w:rsidRDefault="000046D5" w:rsidP="000046D5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0046D5" w:rsidRDefault="000046D5" w:rsidP="000046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 xml:space="preserve">В соответствии с условиями договора на поставку </w:t>
      </w:r>
      <w:r>
        <w:rPr>
          <w:rFonts w:ascii="Times New Roman" w:hAnsi="Times New Roman"/>
        </w:rPr>
        <w:t>ушной гарнитуры</w:t>
      </w:r>
      <w:r w:rsidRPr="00DC1142">
        <w:rPr>
          <w:rFonts w:ascii="Times New Roman" w:hAnsi="Times New Roman"/>
        </w:rPr>
        <w:t>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</w:t>
      </w:r>
      <w:r w:rsidR="00021931">
        <w:rPr>
          <w:rFonts w:ascii="Times New Roman" w:hAnsi="Times New Roman"/>
        </w:rPr>
        <w:t>2</w:t>
      </w:r>
      <w:r w:rsidRPr="00BE1520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BE1520">
        <w:rPr>
          <w:rFonts w:ascii="Times New Roman" w:hAnsi="Times New Roman"/>
        </w:rPr>
        <w:t xml:space="preserve">.2018г., размещенном на сайте </w:t>
      </w:r>
      <w:proofErr w:type="spellStart"/>
      <w:r w:rsidRPr="00BE1520">
        <w:rPr>
          <w:rFonts w:ascii="Times New Roman" w:hAnsi="Times New Roman"/>
        </w:rPr>
        <w:t>вволга</w:t>
      </w:r>
      <w:proofErr w:type="gramStart"/>
      <w:r w:rsidRPr="00BE1520">
        <w:rPr>
          <w:rFonts w:ascii="Times New Roman" w:hAnsi="Times New Roman"/>
        </w:rPr>
        <w:t>.р</w:t>
      </w:r>
      <w:proofErr w:type="gramEnd"/>
      <w:r w:rsidRPr="00BE1520">
        <w:rPr>
          <w:rFonts w:ascii="Times New Roman" w:hAnsi="Times New Roman"/>
        </w:rPr>
        <w:t>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0046D5" w:rsidRPr="005D6EBB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 xml:space="preserve">Спецификация на поставку </w:t>
      </w:r>
      <w:r>
        <w:rPr>
          <w:b/>
          <w:bCs/>
          <w:sz w:val="20"/>
          <w:szCs w:val="20"/>
        </w:rPr>
        <w:t>ушной гарнитуры</w:t>
      </w:r>
    </w:p>
    <w:p w:rsidR="000046D5" w:rsidRPr="00114FFB" w:rsidRDefault="000046D5" w:rsidP="000046D5">
      <w:pPr>
        <w:pStyle w:val="1"/>
        <w:jc w:val="center"/>
        <w:rPr>
          <w:b/>
          <w:bCs/>
          <w:sz w:val="20"/>
          <w:szCs w:val="20"/>
        </w:rPr>
      </w:pP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0046D5" w:rsidRPr="00DA7E22" w:rsidTr="004E1F0C">
        <w:tc>
          <w:tcPr>
            <w:tcW w:w="567" w:type="dxa"/>
          </w:tcPr>
          <w:p w:rsidR="000046D5" w:rsidRPr="00DA7E22" w:rsidRDefault="000046D5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046D5" w:rsidRPr="00DA7E22" w:rsidRDefault="000046D5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0046D5" w:rsidRPr="00DA7E22" w:rsidRDefault="000046D5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0046D5" w:rsidRPr="00DA7E22" w:rsidRDefault="000046D5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0046D5" w:rsidRPr="00DA7E22" w:rsidRDefault="000046D5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0046D5" w:rsidRPr="00DA7E22" w:rsidRDefault="000046D5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0046D5" w:rsidRPr="00AB0E01" w:rsidTr="004E1F0C">
        <w:tc>
          <w:tcPr>
            <w:tcW w:w="567" w:type="dxa"/>
          </w:tcPr>
          <w:p w:rsidR="000046D5" w:rsidRPr="00A65DF2" w:rsidRDefault="000046D5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0046D5" w:rsidRPr="00682E54" w:rsidRDefault="000046D5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Ушная гарнитура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RTS</w:t>
            </w:r>
            <w:r w:rsidRPr="00682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CES</w:t>
            </w:r>
            <w:r w:rsidRPr="00682E54">
              <w:rPr>
                <w:rFonts w:ascii="Times New Roman" w:hAnsi="Times New Roman"/>
                <w:sz w:val="20"/>
                <w:szCs w:val="20"/>
              </w:rPr>
              <w:t>-2</w:t>
            </w:r>
            <w:r w:rsidR="00021931" w:rsidRPr="00D45B1B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851" w:type="dxa"/>
          </w:tcPr>
          <w:p w:rsidR="000046D5" w:rsidRPr="00566643" w:rsidRDefault="000046D5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682E54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961" w:type="dxa"/>
          </w:tcPr>
          <w:p w:rsidR="000046D5" w:rsidRPr="00A65DF2" w:rsidRDefault="000046D5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C35A3">
              <w:rPr>
                <w:sz w:val="20"/>
                <w:szCs w:val="20"/>
              </w:rPr>
              <w:t xml:space="preserve">Ушная гарнитура состоит из RTV-04 - излучатель </w:t>
            </w:r>
            <w:proofErr w:type="spellStart"/>
            <w:r w:rsidRPr="006C35A3">
              <w:rPr>
                <w:sz w:val="20"/>
                <w:szCs w:val="20"/>
              </w:rPr>
              <w:t>Telethin</w:t>
            </w:r>
            <w:proofErr w:type="spellEnd"/>
            <w:r w:rsidRPr="006C35A3">
              <w:rPr>
                <w:sz w:val="20"/>
                <w:szCs w:val="20"/>
              </w:rPr>
              <w:t xml:space="preserve"> 125 Ом, CMT-98 - 1,5 м стандартный кабель с прямым миниатюрным разъемом 1/8", ET-4 - спиральном волноводе, клипса для крепления на одежде и разного размера (S/M/L) ушные вставки.</w:t>
            </w:r>
          </w:p>
        </w:tc>
        <w:tc>
          <w:tcPr>
            <w:tcW w:w="1559" w:type="dxa"/>
          </w:tcPr>
          <w:p w:rsidR="000046D5" w:rsidRPr="00A65DF2" w:rsidRDefault="000046D5" w:rsidP="004E1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6D5" w:rsidRPr="00A65DF2" w:rsidTr="004E1F0C">
        <w:tc>
          <w:tcPr>
            <w:tcW w:w="9073" w:type="dxa"/>
            <w:gridSpan w:val="4"/>
          </w:tcPr>
          <w:p w:rsidR="000046D5" w:rsidRPr="00A65DF2" w:rsidRDefault="000046D5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0046D5" w:rsidRPr="00A65DF2" w:rsidRDefault="000046D5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46D5" w:rsidRDefault="000046D5" w:rsidP="000046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6D5" w:rsidRDefault="000046D5" w:rsidP="000046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0046D5" w:rsidRDefault="000046D5" w:rsidP="000046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Pr="00F26186" w:rsidRDefault="000046D5" w:rsidP="000046D5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0046D5" w:rsidRPr="00087FAE" w:rsidRDefault="000046D5" w:rsidP="000046D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приложение № 2 к запросу</w:t>
      </w:r>
    </w:p>
    <w:p w:rsidR="000046D5" w:rsidRDefault="000046D5" w:rsidP="000046D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0046D5" w:rsidRPr="00087FAE" w:rsidRDefault="000046D5" w:rsidP="000046D5">
      <w:pPr>
        <w:spacing w:after="0"/>
        <w:jc w:val="right"/>
        <w:rPr>
          <w:rFonts w:ascii="Times New Roman" w:hAnsi="Times New Roman"/>
          <w:i/>
        </w:rPr>
      </w:pPr>
    </w:p>
    <w:p w:rsidR="000046D5" w:rsidRPr="005D6EBB" w:rsidRDefault="000046D5" w:rsidP="000046D5">
      <w:pPr>
        <w:pStyle w:val="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0046D5" w:rsidRPr="005D6EBB" w:rsidRDefault="000046D5" w:rsidP="000046D5">
      <w:pPr>
        <w:pStyle w:val="1"/>
        <w:jc w:val="both"/>
        <w:rPr>
          <w:b/>
          <w:bCs/>
          <w:sz w:val="20"/>
          <w:szCs w:val="20"/>
        </w:rPr>
      </w:pPr>
    </w:p>
    <w:p w:rsidR="000046D5" w:rsidRPr="005D6EBB" w:rsidRDefault="000046D5" w:rsidP="000046D5">
      <w:pPr>
        <w:pStyle w:val="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</w:p>
    <w:p w:rsidR="000046D5" w:rsidRPr="005D6EBB" w:rsidRDefault="000046D5" w:rsidP="000046D5">
      <w:pPr>
        <w:pStyle w:val="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="0089158B">
        <w:rPr>
          <w:sz w:val="20"/>
          <w:szCs w:val="20"/>
        </w:rPr>
        <w:t>ушную гарнитуру</w:t>
      </w:r>
      <w:r>
        <w:rPr>
          <w:sz w:val="20"/>
          <w:szCs w:val="20"/>
        </w:rPr>
        <w:t xml:space="preserve"> </w:t>
      </w:r>
      <w:r w:rsidRPr="005D6EBB">
        <w:rPr>
          <w:sz w:val="20"/>
          <w:szCs w:val="20"/>
        </w:rPr>
        <w:t xml:space="preserve">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0046D5" w:rsidRPr="005D6EBB" w:rsidRDefault="000046D5" w:rsidP="000046D5">
      <w:pPr>
        <w:pStyle w:val="1"/>
        <w:jc w:val="center"/>
        <w:rPr>
          <w:b/>
          <w:bCs/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0046D5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0046D5" w:rsidRDefault="000046D5" w:rsidP="000046D5">
      <w:pPr>
        <w:pStyle w:val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0046D5" w:rsidRPr="001F70DF" w:rsidRDefault="000046D5" w:rsidP="000046D5">
      <w:pPr>
        <w:pStyle w:val="1"/>
        <w:jc w:val="both"/>
        <w:rPr>
          <w:color w:val="000000"/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0046D5" w:rsidRPr="005D6EBB" w:rsidRDefault="000046D5" w:rsidP="000046D5">
      <w:pPr>
        <w:pStyle w:val="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0046D5" w:rsidRPr="005D6EBB" w:rsidRDefault="000046D5" w:rsidP="000046D5">
      <w:pPr>
        <w:pStyle w:val="1"/>
        <w:jc w:val="both"/>
        <w:rPr>
          <w:spacing w:val="-1"/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0046D5" w:rsidRPr="005D6EBB" w:rsidRDefault="000046D5" w:rsidP="000046D5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</w:t>
      </w:r>
      <w:r w:rsidRPr="005D6EBB">
        <w:rPr>
          <w:color w:val="000000"/>
          <w:sz w:val="20"/>
          <w:szCs w:val="20"/>
        </w:rPr>
        <w:lastRenderedPageBreak/>
        <w:t>лицензирования, если такие требования предъявляются действующим законодательством Российской Федерации.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0046D5" w:rsidRPr="005D6EBB" w:rsidRDefault="000046D5" w:rsidP="000046D5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0046D5" w:rsidRPr="005D6EBB" w:rsidRDefault="000046D5" w:rsidP="000046D5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0046D5" w:rsidRPr="005D6EBB" w:rsidRDefault="000046D5" w:rsidP="000046D5">
      <w:pPr>
        <w:pStyle w:val="1"/>
        <w:jc w:val="both"/>
        <w:rPr>
          <w:spacing w:val="-1"/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0046D5" w:rsidRPr="005D6EBB" w:rsidRDefault="000046D5" w:rsidP="000046D5">
      <w:pPr>
        <w:pStyle w:val="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0046D5" w:rsidRPr="005D6EBB" w:rsidRDefault="000046D5" w:rsidP="000046D5">
      <w:pPr>
        <w:pStyle w:val="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046D5" w:rsidRPr="00DF6930" w:rsidRDefault="000046D5" w:rsidP="000046D5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0046D5" w:rsidRPr="005D6EBB" w:rsidRDefault="000046D5" w:rsidP="000046D5">
      <w:pPr>
        <w:pStyle w:val="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0046D5" w:rsidRPr="005D6EBB" w:rsidRDefault="000046D5" w:rsidP="000046D5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0046D5" w:rsidRPr="005D6EBB" w:rsidRDefault="000046D5" w:rsidP="000046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0046D5" w:rsidRPr="005D6EBB" w:rsidRDefault="000046D5" w:rsidP="000046D5">
      <w:pPr>
        <w:pStyle w:val="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0046D5" w:rsidRPr="005D6EBB" w:rsidRDefault="000046D5" w:rsidP="000046D5">
      <w:pPr>
        <w:pStyle w:val="1"/>
        <w:jc w:val="both"/>
        <w:rPr>
          <w:b/>
          <w:bCs/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9.4. </w:t>
      </w:r>
      <w:proofErr w:type="gramStart"/>
      <w:r w:rsidRPr="005D6EBB">
        <w:rPr>
          <w:sz w:val="20"/>
          <w:szCs w:val="20"/>
        </w:rPr>
        <w:t xml:space="preserve"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</w:t>
      </w:r>
      <w:r w:rsidRPr="005D6EBB">
        <w:rPr>
          <w:sz w:val="20"/>
          <w:szCs w:val="20"/>
        </w:rPr>
        <w:lastRenderedPageBreak/>
        <w:t>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0046D5" w:rsidRPr="00FA567F" w:rsidRDefault="000046D5" w:rsidP="000046D5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0046D5" w:rsidRPr="00FA567F" w:rsidRDefault="000046D5" w:rsidP="000046D5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0046D5" w:rsidRPr="00B73205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</w:p>
    <w:p w:rsidR="000046D5" w:rsidRPr="005D6EBB" w:rsidRDefault="000046D5" w:rsidP="000046D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0046D5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046D5" w:rsidRPr="005D6EBB" w:rsidRDefault="000046D5" w:rsidP="000046D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0046D5" w:rsidRPr="005D6EBB" w:rsidRDefault="000046D5" w:rsidP="000046D5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0046D5" w:rsidRPr="005D6EBB" w:rsidRDefault="000046D5" w:rsidP="000046D5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</w:p>
    <w:p w:rsidR="000046D5" w:rsidRPr="005D6EBB" w:rsidRDefault="000046D5" w:rsidP="000046D5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0046D5" w:rsidRPr="005D6EBB" w:rsidRDefault="000046D5" w:rsidP="000046D5">
      <w:pPr>
        <w:pStyle w:val="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0046D5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0046D5" w:rsidRPr="005D6EBB" w:rsidRDefault="000046D5" w:rsidP="004E1F0C">
            <w:pPr>
              <w:pStyle w:val="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0046D5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Default="000046D5" w:rsidP="000046D5">
      <w:pPr>
        <w:pStyle w:val="1"/>
        <w:rPr>
          <w:sz w:val="20"/>
          <w:szCs w:val="20"/>
        </w:rPr>
      </w:pPr>
    </w:p>
    <w:p w:rsidR="000046D5" w:rsidRPr="005D6EBB" w:rsidRDefault="000046D5" w:rsidP="000046D5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Приложение №1</w:t>
      </w:r>
    </w:p>
    <w:p w:rsidR="000046D5" w:rsidRPr="005D6EBB" w:rsidRDefault="000046D5" w:rsidP="000046D5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0046D5" w:rsidRPr="00744069" w:rsidRDefault="000046D5" w:rsidP="000046D5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89158B" w:rsidRDefault="0089158B" w:rsidP="000046D5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9158B" w:rsidRDefault="0089158B" w:rsidP="0089158B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 xml:space="preserve">Спецификация на поставку </w:t>
      </w:r>
      <w:r>
        <w:rPr>
          <w:b/>
          <w:bCs/>
          <w:sz w:val="20"/>
          <w:szCs w:val="20"/>
        </w:rPr>
        <w:t>ушной гарнитуры</w:t>
      </w:r>
    </w:p>
    <w:p w:rsidR="0089158B" w:rsidRPr="00114FFB" w:rsidRDefault="0089158B" w:rsidP="0089158B">
      <w:pPr>
        <w:pStyle w:val="1"/>
        <w:jc w:val="center"/>
        <w:rPr>
          <w:b/>
          <w:bCs/>
          <w:sz w:val="20"/>
          <w:szCs w:val="20"/>
        </w:rPr>
      </w:pP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89158B" w:rsidRPr="00DA7E22" w:rsidTr="004E1F0C">
        <w:tc>
          <w:tcPr>
            <w:tcW w:w="567" w:type="dxa"/>
          </w:tcPr>
          <w:p w:rsidR="0089158B" w:rsidRPr="00DA7E22" w:rsidRDefault="0089158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9158B" w:rsidRPr="00DA7E22" w:rsidRDefault="0089158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89158B" w:rsidRPr="00DA7E22" w:rsidRDefault="0089158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89158B" w:rsidRPr="00DA7E22" w:rsidRDefault="0089158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89158B" w:rsidRPr="00DA7E22" w:rsidRDefault="0089158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89158B" w:rsidRPr="00DA7E22" w:rsidRDefault="0089158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89158B" w:rsidRPr="00AB0E01" w:rsidTr="004E1F0C">
        <w:tc>
          <w:tcPr>
            <w:tcW w:w="567" w:type="dxa"/>
          </w:tcPr>
          <w:p w:rsidR="0089158B" w:rsidRPr="00A65DF2" w:rsidRDefault="0089158B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89158B" w:rsidRPr="00E4747E" w:rsidRDefault="0089158B" w:rsidP="00E474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Ушная гарнитура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E4747E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  <w:tc>
          <w:tcPr>
            <w:tcW w:w="851" w:type="dxa"/>
          </w:tcPr>
          <w:p w:rsidR="0089158B" w:rsidRPr="00566643" w:rsidRDefault="0089158B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682E54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961" w:type="dxa"/>
          </w:tcPr>
          <w:p w:rsidR="0089158B" w:rsidRPr="00A65DF2" w:rsidRDefault="0089158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C35A3">
              <w:rPr>
                <w:sz w:val="20"/>
                <w:szCs w:val="20"/>
              </w:rPr>
              <w:t xml:space="preserve">Ушная гарнитура состоит из RTV-04 - излучатель </w:t>
            </w:r>
            <w:proofErr w:type="spellStart"/>
            <w:r w:rsidRPr="006C35A3">
              <w:rPr>
                <w:sz w:val="20"/>
                <w:szCs w:val="20"/>
              </w:rPr>
              <w:t>Telethin</w:t>
            </w:r>
            <w:proofErr w:type="spellEnd"/>
            <w:r w:rsidRPr="006C35A3">
              <w:rPr>
                <w:sz w:val="20"/>
                <w:szCs w:val="20"/>
              </w:rPr>
              <w:t xml:space="preserve"> 125 Ом, CMT-98 - 1,5 м стандартный кабель с прямым миниатюрным разъемом 1/8", ET-4 - спиральном волноводе, клипса для крепления на одежде и разного размера (S/M/L) ушные вставки.</w:t>
            </w:r>
          </w:p>
        </w:tc>
        <w:tc>
          <w:tcPr>
            <w:tcW w:w="1559" w:type="dxa"/>
          </w:tcPr>
          <w:p w:rsidR="0089158B" w:rsidRPr="00A65DF2" w:rsidRDefault="0089158B" w:rsidP="004E1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58B" w:rsidRPr="00A65DF2" w:rsidTr="004E1F0C">
        <w:tc>
          <w:tcPr>
            <w:tcW w:w="9073" w:type="dxa"/>
            <w:gridSpan w:val="4"/>
          </w:tcPr>
          <w:p w:rsidR="0089158B" w:rsidRPr="00A65DF2" w:rsidRDefault="0089158B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89158B" w:rsidRPr="00A65DF2" w:rsidRDefault="0089158B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158B" w:rsidRDefault="0089158B" w:rsidP="000046D5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0046D5" w:rsidRPr="005D6EBB" w:rsidRDefault="000046D5" w:rsidP="000046D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0046D5" w:rsidRPr="005D6EBB" w:rsidRDefault="000046D5" w:rsidP="000046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0046D5" w:rsidRPr="005D6EBB" w:rsidRDefault="000046D5" w:rsidP="000046D5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0046D5" w:rsidRPr="005D6EBB" w:rsidRDefault="000046D5" w:rsidP="000046D5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0046D5" w:rsidRPr="005D6EBB" w:rsidRDefault="000046D5" w:rsidP="000046D5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0046D5" w:rsidRPr="005D6EBB" w:rsidRDefault="000046D5" w:rsidP="000046D5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0046D5" w:rsidRPr="005D6EBB" w:rsidRDefault="000046D5" w:rsidP="000046D5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0046D5" w:rsidRPr="005D6EBB" w:rsidRDefault="000046D5" w:rsidP="000046D5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0046D5" w:rsidRPr="005D6EBB" w:rsidRDefault="000046D5" w:rsidP="0000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0046D5" w:rsidRPr="005D6EBB" w:rsidRDefault="000046D5" w:rsidP="0000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0046D5" w:rsidRPr="005D6EBB" w:rsidRDefault="000046D5" w:rsidP="000046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0046D5" w:rsidRDefault="000046D5" w:rsidP="000046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p w:rsidR="0089158B" w:rsidRPr="0000195A" w:rsidRDefault="0089158B" w:rsidP="000046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046D5" w:rsidRPr="005D6EBB" w:rsidTr="004E1F0C">
        <w:tc>
          <w:tcPr>
            <w:tcW w:w="484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0046D5" w:rsidRPr="005D6EBB" w:rsidRDefault="000046D5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0046D5" w:rsidRPr="005D6EBB" w:rsidRDefault="000046D5" w:rsidP="000046D5">
      <w:pPr>
        <w:pStyle w:val="1"/>
        <w:jc w:val="both"/>
        <w:rPr>
          <w:sz w:val="20"/>
          <w:szCs w:val="20"/>
        </w:rPr>
      </w:pPr>
    </w:p>
    <w:sectPr w:rsidR="000046D5" w:rsidRPr="005D6EBB" w:rsidSect="00F261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46D5"/>
    <w:rsid w:val="000046D5"/>
    <w:rsid w:val="00021931"/>
    <w:rsid w:val="000C667B"/>
    <w:rsid w:val="00133B34"/>
    <w:rsid w:val="00244001"/>
    <w:rsid w:val="00483BDE"/>
    <w:rsid w:val="004D4F6A"/>
    <w:rsid w:val="0059251F"/>
    <w:rsid w:val="0059353A"/>
    <w:rsid w:val="006B244E"/>
    <w:rsid w:val="00841122"/>
    <w:rsid w:val="0089158B"/>
    <w:rsid w:val="00927BD7"/>
    <w:rsid w:val="009D6F78"/>
    <w:rsid w:val="00A52FD2"/>
    <w:rsid w:val="00AA29E6"/>
    <w:rsid w:val="00AE47EA"/>
    <w:rsid w:val="00C41A16"/>
    <w:rsid w:val="00E4747E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46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6D5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046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046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0046D5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046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0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46D5"/>
    <w:pPr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00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04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chik@vvolga-yar.ru" TargetMode="External"/><Relationship Id="rId5" Type="http://schemas.openxmlformats.org/officeDocument/2006/relationships/hyperlink" Target="mailto:zakazchik@vvolga-y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4035</Words>
  <Characters>23004</Characters>
  <Application>Microsoft Office Word</Application>
  <DocSecurity>0</DocSecurity>
  <Lines>191</Lines>
  <Paragraphs>53</Paragraphs>
  <ScaleCrop>false</ScaleCrop>
  <Company/>
  <LinksUpToDate>false</LinksUpToDate>
  <CharactersWithSpaces>26986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7</cp:revision>
  <dcterms:created xsi:type="dcterms:W3CDTF">2018-11-01T07:41:00Z</dcterms:created>
  <dcterms:modified xsi:type="dcterms:W3CDTF">2018-11-02T09:16:00Z</dcterms:modified>
</cp:coreProperties>
</file>