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B25" w:rsidRDefault="00FC1B25" w:rsidP="00FC1B25">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3A4DBF" w:rsidRPr="003A4DBF">
        <w:pict>
          <v:line id="_x0000_s1027"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FC1B25" w:rsidRDefault="00FC1B25" w:rsidP="00FC1B25">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4"/>
            <w:sz w:val="18"/>
            <w:szCs w:val="18"/>
            <w:lang w:val="en-US"/>
          </w:rPr>
          <w:t>zakazchik</w:t>
        </w:r>
        <w:r>
          <w:rPr>
            <w:rStyle w:val="a4"/>
            <w:sz w:val="18"/>
            <w:szCs w:val="18"/>
          </w:rPr>
          <w:t>@</w:t>
        </w:r>
        <w:proofErr w:type="spellStart"/>
        <w:r>
          <w:rPr>
            <w:rStyle w:val="a4"/>
            <w:sz w:val="18"/>
            <w:szCs w:val="18"/>
            <w:lang w:val="en-US"/>
          </w:rPr>
          <w:t>vvolga</w:t>
        </w:r>
        <w:proofErr w:type="spellEnd"/>
        <w:r>
          <w:rPr>
            <w:rStyle w:val="a4"/>
            <w:sz w:val="18"/>
            <w:szCs w:val="18"/>
          </w:rPr>
          <w:t>-</w:t>
        </w:r>
        <w:proofErr w:type="spellStart"/>
        <w:r>
          <w:rPr>
            <w:rStyle w:val="a4"/>
            <w:sz w:val="18"/>
            <w:szCs w:val="18"/>
            <w:lang w:val="en-US"/>
          </w:rPr>
          <w:t>yar</w:t>
        </w:r>
        <w:proofErr w:type="spellEnd"/>
        <w:r>
          <w:rPr>
            <w:rStyle w:val="a4"/>
            <w:sz w:val="18"/>
            <w:szCs w:val="18"/>
          </w:rPr>
          <w:t>.</w:t>
        </w:r>
        <w:proofErr w:type="spellStart"/>
        <w:r>
          <w:rPr>
            <w:rStyle w:val="a4"/>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FC1B25" w:rsidRDefault="003A4DBF" w:rsidP="00FC1B25">
      <w:pPr>
        <w:pStyle w:val="a5"/>
        <w:spacing w:after="0"/>
        <w:ind w:left="0"/>
        <w:jc w:val="center"/>
        <w:rPr>
          <w:rFonts w:ascii="Times New Roman" w:hAnsi="Times New Roman"/>
          <w:b/>
          <w:sz w:val="28"/>
          <w:szCs w:val="28"/>
          <w:lang w:eastAsia="en-US"/>
        </w:rPr>
      </w:pPr>
      <w:r w:rsidRPr="003A4DBF">
        <w:rPr>
          <w:lang w:eastAsia="en-US"/>
        </w:rPr>
        <w:pict>
          <v:line id="_x0000_s1028" style="position:absolute;left:0;text-align:left;z-index:251658752" from="0,12.9pt" to="495pt,12.9pt" strokeweight="1.5pt"/>
        </w:pict>
      </w:r>
    </w:p>
    <w:p w:rsidR="00FC1B25" w:rsidRDefault="00FC1B25" w:rsidP="00FC1B25">
      <w:pPr>
        <w:tabs>
          <w:tab w:val="left" w:pos="3969"/>
        </w:tabs>
        <w:spacing w:after="0"/>
        <w:ind w:right="-1"/>
        <w:rPr>
          <w:rFonts w:ascii="Times New Roman" w:hAnsi="Times New Roman"/>
          <w:sz w:val="24"/>
          <w:szCs w:val="24"/>
        </w:rPr>
      </w:pPr>
      <w:r>
        <w:rPr>
          <w:rFonts w:ascii="Times New Roman" w:hAnsi="Times New Roman"/>
          <w:sz w:val="24"/>
          <w:szCs w:val="24"/>
        </w:rPr>
        <w:t xml:space="preserve">от «27» мая 2020г. </w:t>
      </w:r>
    </w:p>
    <w:p w:rsidR="00FC1B25" w:rsidRDefault="00FC1B25" w:rsidP="00FC1B25">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FC1B25" w:rsidRDefault="00FC1B25" w:rsidP="00FC1B25">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FC1B25" w:rsidRDefault="00FC1B25" w:rsidP="00FC1B25">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FC1B25" w:rsidRDefault="00FC1B25" w:rsidP="00FC1B25">
      <w:pPr>
        <w:widowControl w:val="0"/>
        <w:spacing w:after="0"/>
        <w:rPr>
          <w:rFonts w:ascii="Times New Roman" w:hAnsi="Times New Roman"/>
          <w:sz w:val="24"/>
          <w:szCs w:val="24"/>
        </w:rPr>
      </w:pPr>
      <w:r>
        <w:rPr>
          <w:rFonts w:ascii="Times New Roman" w:hAnsi="Times New Roman"/>
          <w:sz w:val="24"/>
          <w:szCs w:val="24"/>
        </w:rPr>
        <w:t xml:space="preserve">на поставку </w:t>
      </w:r>
      <w:r w:rsidRPr="00FC1B25">
        <w:rPr>
          <w:rFonts w:ascii="Times New Roman" w:hAnsi="Times New Roman"/>
          <w:sz w:val="24"/>
          <w:szCs w:val="24"/>
        </w:rPr>
        <w:t xml:space="preserve">источника бесперебойного питания с внешним батарейным блоком для </w:t>
      </w:r>
      <w:proofErr w:type="gramStart"/>
      <w:r w:rsidRPr="00FC1B25">
        <w:rPr>
          <w:rFonts w:ascii="Times New Roman" w:hAnsi="Times New Roman"/>
          <w:sz w:val="24"/>
          <w:szCs w:val="24"/>
        </w:rPr>
        <w:t>серверной</w:t>
      </w:r>
      <w:proofErr w:type="gramEnd"/>
      <w:r w:rsidRPr="00FC1B25">
        <w:rPr>
          <w:rFonts w:ascii="Times New Roman" w:hAnsi="Times New Roman"/>
          <w:sz w:val="24"/>
          <w:szCs w:val="24"/>
        </w:rPr>
        <w:t xml:space="preserve">  ГАУ ЯО «Информационное агентство Верхняя Волга»</w:t>
      </w:r>
    </w:p>
    <w:p w:rsidR="00FC1B25" w:rsidRDefault="00FC1B25" w:rsidP="00FC1B25">
      <w:pPr>
        <w:spacing w:after="0"/>
        <w:jc w:val="both"/>
        <w:rPr>
          <w:rFonts w:ascii="Times New Roman" w:hAnsi="Times New Roman"/>
          <w:sz w:val="24"/>
          <w:szCs w:val="24"/>
        </w:rPr>
      </w:pPr>
    </w:p>
    <w:p w:rsidR="00FC1B25" w:rsidRDefault="00FC1B25" w:rsidP="00FC1B25">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поставку </w:t>
      </w:r>
      <w:r w:rsidRPr="00FC1B25">
        <w:rPr>
          <w:rFonts w:ascii="Times New Roman" w:hAnsi="Times New Roman"/>
          <w:sz w:val="24"/>
          <w:szCs w:val="24"/>
        </w:rPr>
        <w:t>источника бесперебойного питания с внешним батарейным блоком для серверной  ГАУ ЯО «Информационное агентство Верхняя Волга»</w:t>
      </w:r>
      <w:r>
        <w:rPr>
          <w:rFonts w:ascii="Times New Roman" w:hAnsi="Times New Roman"/>
          <w:sz w:val="24"/>
          <w:szCs w:val="24"/>
        </w:rPr>
        <w:t xml:space="preserve"> осуществляет анализ предложений поставщиков.</w:t>
      </w:r>
    </w:p>
    <w:p w:rsidR="00FC1B25" w:rsidRDefault="00FC1B25" w:rsidP="00FC1B25">
      <w:pPr>
        <w:spacing w:after="0"/>
        <w:ind w:firstLine="708"/>
        <w:jc w:val="both"/>
        <w:rPr>
          <w:rFonts w:ascii="Times New Roman" w:hAnsi="Times New Roman"/>
          <w:sz w:val="24"/>
          <w:szCs w:val="24"/>
        </w:rPr>
      </w:pPr>
      <w:proofErr w:type="gramStart"/>
      <w:r>
        <w:rPr>
          <w:rFonts w:ascii="Times New Roman" w:hAnsi="Times New Roman"/>
          <w:sz w:val="24"/>
          <w:szCs w:val="24"/>
        </w:rPr>
        <w:t xml:space="preserve">В срок до «01» июня 2020 г. просим представить предложения по цене договора на поставку </w:t>
      </w:r>
      <w:r w:rsidR="0082043F" w:rsidRPr="00FC1B25">
        <w:rPr>
          <w:rFonts w:ascii="Times New Roman" w:hAnsi="Times New Roman"/>
          <w:sz w:val="24"/>
          <w:szCs w:val="24"/>
        </w:rPr>
        <w:t>источника бесперебойного питания с внешним батарейным блоком для серверной  ГАУ ЯО «Информационное агентство Верхняя Волга»</w:t>
      </w:r>
      <w:r>
        <w:rPr>
          <w:rFonts w:ascii="Times New Roman" w:hAnsi="Times New Roman"/>
          <w:sz w:val="24"/>
          <w:szCs w:val="24"/>
        </w:rPr>
        <w:t>, проект которого изложен в приложении № 3 к настоящему запросу.</w:t>
      </w:r>
      <w:proofErr w:type="gramEnd"/>
    </w:p>
    <w:p w:rsidR="00FC1B25" w:rsidRDefault="00FC1B25" w:rsidP="00FC1B25">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4"/>
            <w:rFonts w:ascii="Times New Roman" w:hAnsi="Times New Roman" w:cstheme="minorBidi"/>
            <w:sz w:val="24"/>
            <w:szCs w:val="24"/>
            <w:lang w:val="en-US"/>
          </w:rPr>
          <w:t>zakazchik</w:t>
        </w:r>
        <w:r>
          <w:rPr>
            <w:rStyle w:val="a4"/>
            <w:rFonts w:ascii="Times New Roman" w:hAnsi="Times New Roman" w:cstheme="minorBidi"/>
            <w:sz w:val="24"/>
            <w:szCs w:val="24"/>
          </w:rPr>
          <w:t>@</w:t>
        </w:r>
        <w:proofErr w:type="spellStart"/>
        <w:r>
          <w:rPr>
            <w:rStyle w:val="a4"/>
            <w:rFonts w:ascii="Times New Roman" w:hAnsi="Times New Roman" w:cstheme="minorBidi"/>
            <w:sz w:val="24"/>
            <w:szCs w:val="24"/>
            <w:lang w:val="en-US"/>
          </w:rPr>
          <w:t>vvolga</w:t>
        </w:r>
        <w:proofErr w:type="spellEnd"/>
        <w:r>
          <w:rPr>
            <w:rStyle w:val="a4"/>
            <w:rFonts w:ascii="Times New Roman" w:hAnsi="Times New Roman" w:cstheme="minorBidi"/>
            <w:sz w:val="24"/>
            <w:szCs w:val="24"/>
          </w:rPr>
          <w:t>-</w:t>
        </w:r>
        <w:proofErr w:type="spellStart"/>
        <w:r>
          <w:rPr>
            <w:rStyle w:val="a4"/>
            <w:rFonts w:ascii="Times New Roman" w:hAnsi="Times New Roman" w:cstheme="minorBidi"/>
            <w:sz w:val="24"/>
            <w:szCs w:val="24"/>
            <w:lang w:val="en-US"/>
          </w:rPr>
          <w:t>yar</w:t>
        </w:r>
        <w:proofErr w:type="spellEnd"/>
        <w:r>
          <w:rPr>
            <w:rStyle w:val="a4"/>
            <w:rFonts w:ascii="Times New Roman" w:hAnsi="Times New Roman" w:cstheme="minorBidi"/>
            <w:sz w:val="24"/>
            <w:szCs w:val="24"/>
          </w:rPr>
          <w:t>.</w:t>
        </w:r>
        <w:proofErr w:type="spellStart"/>
        <w:r>
          <w:rPr>
            <w:rStyle w:val="a4"/>
            <w:rFonts w:ascii="Times New Roman" w:hAnsi="Times New Roman" w:cstheme="minorBidi"/>
            <w:sz w:val="24"/>
            <w:szCs w:val="24"/>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FC1B25" w:rsidRDefault="00FC1B25" w:rsidP="00FC1B25">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FC1B25" w:rsidRDefault="00FC1B25" w:rsidP="00FC1B25">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FC1B25" w:rsidRDefault="00FC1B25" w:rsidP="00FC1B25">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FC1B25" w:rsidRDefault="00FC1B25" w:rsidP="00FC1B25">
      <w:pPr>
        <w:spacing w:after="0"/>
        <w:ind w:firstLine="708"/>
        <w:jc w:val="both"/>
        <w:rPr>
          <w:rFonts w:ascii="Times New Roman" w:hAnsi="Times New Roman"/>
          <w:sz w:val="24"/>
          <w:szCs w:val="24"/>
        </w:rPr>
      </w:pPr>
      <w:r>
        <w:rPr>
          <w:rFonts w:ascii="Times New Roman" w:hAnsi="Times New Roman"/>
          <w:sz w:val="24"/>
          <w:szCs w:val="24"/>
        </w:rPr>
        <w:t xml:space="preserve">Спецификация на поставку </w:t>
      </w:r>
      <w:r w:rsidRPr="00FC1B25">
        <w:rPr>
          <w:rFonts w:ascii="Times New Roman" w:hAnsi="Times New Roman"/>
          <w:sz w:val="24"/>
          <w:szCs w:val="24"/>
        </w:rPr>
        <w:t xml:space="preserve">источника бесперебойного питания с внешним батарейным блоком для </w:t>
      </w:r>
      <w:proofErr w:type="gramStart"/>
      <w:r w:rsidRPr="00FC1B25">
        <w:rPr>
          <w:rFonts w:ascii="Times New Roman" w:hAnsi="Times New Roman"/>
          <w:sz w:val="24"/>
          <w:szCs w:val="24"/>
        </w:rPr>
        <w:t>серверной</w:t>
      </w:r>
      <w:proofErr w:type="gramEnd"/>
      <w:r w:rsidRPr="00FC1B25">
        <w:rPr>
          <w:rFonts w:ascii="Times New Roman" w:hAnsi="Times New Roman"/>
          <w:sz w:val="24"/>
          <w:szCs w:val="24"/>
        </w:rPr>
        <w:t xml:space="preserve">  ГАУ ЯО «Информационное агентство Верхняя Волга»</w:t>
      </w:r>
      <w:r>
        <w:rPr>
          <w:rFonts w:ascii="Times New Roman" w:hAnsi="Times New Roman"/>
          <w:sz w:val="24"/>
          <w:szCs w:val="24"/>
        </w:rPr>
        <w:t xml:space="preserve"> – в приложении № 2 к настоящему запросу.</w:t>
      </w:r>
    </w:p>
    <w:p w:rsidR="00FC1B25" w:rsidRDefault="00FC1B25" w:rsidP="00FC1B25">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3 к настоящему запросу.</w:t>
      </w:r>
    </w:p>
    <w:p w:rsidR="00FC1B25" w:rsidRDefault="00FC1B25" w:rsidP="00FC1B25">
      <w:pPr>
        <w:spacing w:after="0"/>
        <w:jc w:val="both"/>
        <w:rPr>
          <w:rFonts w:ascii="Times New Roman" w:hAnsi="Times New Roman"/>
          <w:sz w:val="24"/>
          <w:szCs w:val="24"/>
        </w:rPr>
      </w:pPr>
    </w:p>
    <w:p w:rsidR="00FC1B25" w:rsidRDefault="00FC1B25" w:rsidP="00FC1B25">
      <w:pPr>
        <w:spacing w:after="0"/>
        <w:jc w:val="both"/>
        <w:rPr>
          <w:rFonts w:ascii="Times New Roman" w:hAnsi="Times New Roman"/>
          <w:sz w:val="24"/>
          <w:szCs w:val="24"/>
        </w:rPr>
      </w:pPr>
    </w:p>
    <w:p w:rsidR="00FC1B25" w:rsidRDefault="00FC1B25" w:rsidP="00FC1B25">
      <w:pPr>
        <w:pStyle w:val="a5"/>
        <w:spacing w:after="0"/>
        <w:ind w:left="0"/>
        <w:rPr>
          <w:rFonts w:ascii="Times New Roman" w:hAnsi="Times New Roman"/>
          <w:sz w:val="24"/>
          <w:szCs w:val="24"/>
          <w:lang w:eastAsia="en-US"/>
        </w:rPr>
      </w:pPr>
      <w:r>
        <w:rPr>
          <w:rFonts w:ascii="Times New Roman" w:hAnsi="Times New Roman"/>
          <w:sz w:val="24"/>
          <w:szCs w:val="24"/>
          <w:lang w:eastAsia="en-US"/>
        </w:rPr>
        <w:t xml:space="preserve">Директор ГАУ ЯО «Информационное агентство </w:t>
      </w:r>
    </w:p>
    <w:p w:rsidR="00FC1B25" w:rsidRDefault="00FC1B25" w:rsidP="00FC1B25">
      <w:pPr>
        <w:pStyle w:val="a5"/>
        <w:spacing w:after="0"/>
        <w:ind w:left="0"/>
        <w:rPr>
          <w:lang w:eastAsia="en-US"/>
        </w:rPr>
      </w:pPr>
      <w:r>
        <w:rPr>
          <w:rFonts w:ascii="Times New Roman" w:hAnsi="Times New Roman"/>
          <w:sz w:val="24"/>
          <w:szCs w:val="24"/>
          <w:lang w:eastAsia="en-US"/>
        </w:rPr>
        <w:t>«Верхняя Волга»                                                                                           А.Л. Лебедев</w:t>
      </w:r>
    </w:p>
    <w:p w:rsidR="00FC1B25" w:rsidRDefault="00FC1B25" w:rsidP="00FC1B25">
      <w:pPr>
        <w:pStyle w:val="a5"/>
        <w:spacing w:after="0"/>
        <w:ind w:left="0"/>
        <w:rPr>
          <w:rFonts w:ascii="Times New Roman" w:hAnsi="Times New Roman"/>
          <w:sz w:val="20"/>
          <w:szCs w:val="20"/>
          <w:lang w:eastAsia="en-US"/>
        </w:rPr>
      </w:pPr>
    </w:p>
    <w:p w:rsidR="00FC1B25" w:rsidRDefault="00FC1B25" w:rsidP="00FC1B25">
      <w:pPr>
        <w:pStyle w:val="a5"/>
        <w:spacing w:after="0"/>
        <w:ind w:left="0"/>
        <w:rPr>
          <w:rFonts w:ascii="Times New Roman" w:hAnsi="Times New Roman"/>
          <w:sz w:val="20"/>
          <w:szCs w:val="20"/>
          <w:lang w:eastAsia="en-US"/>
        </w:rPr>
      </w:pPr>
    </w:p>
    <w:p w:rsidR="00FC1B25" w:rsidRDefault="00FC1B25" w:rsidP="00FC1B25">
      <w:pPr>
        <w:pStyle w:val="a5"/>
        <w:spacing w:after="0"/>
        <w:ind w:left="0"/>
        <w:rPr>
          <w:rFonts w:ascii="Times New Roman" w:hAnsi="Times New Roman"/>
          <w:sz w:val="20"/>
          <w:szCs w:val="20"/>
          <w:lang w:eastAsia="en-US"/>
        </w:rPr>
      </w:pPr>
    </w:p>
    <w:p w:rsidR="00FC1B25" w:rsidRDefault="00FC1B25" w:rsidP="00FC1B25">
      <w:pPr>
        <w:pStyle w:val="a5"/>
        <w:spacing w:after="0"/>
        <w:ind w:left="0"/>
        <w:rPr>
          <w:rFonts w:ascii="Times New Roman" w:hAnsi="Times New Roman"/>
          <w:sz w:val="16"/>
          <w:szCs w:val="16"/>
          <w:lang w:eastAsia="en-US"/>
        </w:rPr>
      </w:pPr>
    </w:p>
    <w:p w:rsidR="00FC1B25" w:rsidRDefault="00FC1B25" w:rsidP="00FC1B25">
      <w:pPr>
        <w:pStyle w:val="a5"/>
        <w:spacing w:after="0"/>
        <w:ind w:left="0"/>
        <w:rPr>
          <w:rFonts w:ascii="Times New Roman" w:hAnsi="Times New Roman"/>
          <w:sz w:val="16"/>
          <w:szCs w:val="16"/>
          <w:lang w:eastAsia="en-US"/>
        </w:rPr>
      </w:pPr>
    </w:p>
    <w:p w:rsidR="00FC1B25" w:rsidRDefault="00FC1B25" w:rsidP="00FC1B25">
      <w:pPr>
        <w:spacing w:after="0"/>
        <w:rPr>
          <w:rFonts w:ascii="Times New Roman" w:hAnsi="Times New Roman"/>
        </w:rPr>
        <w:sectPr w:rsidR="00FC1B25">
          <w:pgSz w:w="11906" w:h="16838"/>
          <w:pgMar w:top="993" w:right="850" w:bottom="1134" w:left="1701" w:header="708" w:footer="708" w:gutter="0"/>
          <w:cols w:space="720"/>
        </w:sectPr>
      </w:pPr>
    </w:p>
    <w:p w:rsidR="00FC1B25" w:rsidRDefault="00FC1B25" w:rsidP="00FC1B25">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1 к запросу в целях формирования</w:t>
      </w:r>
    </w:p>
    <w:p w:rsidR="00FC1B25" w:rsidRDefault="00FC1B25" w:rsidP="00FC1B25">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FC1B25" w:rsidRDefault="00FC1B25" w:rsidP="00FC1B25">
      <w:pPr>
        <w:pStyle w:val="a5"/>
        <w:spacing w:after="0"/>
        <w:ind w:left="0"/>
        <w:jc w:val="right"/>
        <w:outlineLvl w:val="0"/>
        <w:rPr>
          <w:rFonts w:ascii="Times New Roman" w:eastAsia="Times New Roman" w:hAnsi="Times New Roman"/>
          <w:bCs/>
          <w:color w:val="000000"/>
          <w:sz w:val="24"/>
          <w:szCs w:val="24"/>
        </w:rPr>
      </w:pPr>
    </w:p>
    <w:p w:rsidR="00FC1B25" w:rsidRDefault="00FC1B25" w:rsidP="00FC1B25">
      <w:pPr>
        <w:pStyle w:val="a5"/>
        <w:spacing w:after="0"/>
        <w:ind w:left="0"/>
        <w:jc w:val="right"/>
        <w:outlineLvl w:val="0"/>
        <w:rPr>
          <w:rFonts w:ascii="Times New Roman" w:eastAsia="Times New Roman" w:hAnsi="Times New Roman"/>
          <w:bCs/>
          <w:color w:val="000000"/>
        </w:rPr>
      </w:pPr>
      <w:r>
        <w:rPr>
          <w:rFonts w:ascii="Times New Roman" w:eastAsia="Times New Roman" w:hAnsi="Times New Roman"/>
          <w:bCs/>
          <w:color w:val="000000"/>
        </w:rPr>
        <w:t>ФОРМА</w:t>
      </w:r>
    </w:p>
    <w:p w:rsidR="00FC1B25" w:rsidRDefault="00FC1B25" w:rsidP="00FC1B25">
      <w:pPr>
        <w:pStyle w:val="a5"/>
        <w:spacing w:after="0"/>
        <w:ind w:left="0"/>
        <w:jc w:val="right"/>
        <w:outlineLvl w:val="0"/>
        <w:rPr>
          <w:rFonts w:ascii="Times New Roman" w:eastAsia="Times New Roman" w:hAnsi="Times New Roman"/>
          <w:bCs/>
          <w:color w:val="000000"/>
        </w:rPr>
      </w:pPr>
      <w:r>
        <w:rPr>
          <w:rFonts w:ascii="Times New Roman" w:eastAsia="Times New Roman" w:hAnsi="Times New Roman"/>
          <w:bCs/>
          <w:color w:val="000000"/>
        </w:rPr>
        <w:t xml:space="preserve">предоставления цены по договору, проект которого </w:t>
      </w:r>
    </w:p>
    <w:p w:rsidR="00FC1B25" w:rsidRDefault="00FC1B25" w:rsidP="00FC1B25">
      <w:pPr>
        <w:pStyle w:val="a5"/>
        <w:spacing w:after="0"/>
        <w:ind w:left="0"/>
        <w:jc w:val="right"/>
        <w:outlineLvl w:val="0"/>
        <w:rPr>
          <w:rFonts w:ascii="Times New Roman" w:eastAsia="Times New Roman" w:hAnsi="Times New Roman"/>
          <w:bCs/>
          <w:color w:val="000000"/>
        </w:rPr>
      </w:pPr>
      <w:r>
        <w:rPr>
          <w:rFonts w:ascii="Times New Roman" w:eastAsia="Times New Roman" w:hAnsi="Times New Roman"/>
          <w:bCs/>
          <w:color w:val="000000"/>
        </w:rPr>
        <w:t>изложен в приложении № 3</w:t>
      </w:r>
    </w:p>
    <w:p w:rsidR="00FC1B25" w:rsidRDefault="00FC1B25" w:rsidP="00FC1B25">
      <w:pPr>
        <w:pStyle w:val="a5"/>
        <w:spacing w:after="0"/>
        <w:ind w:left="0"/>
        <w:jc w:val="center"/>
        <w:outlineLvl w:val="0"/>
        <w:rPr>
          <w:rFonts w:ascii="Times New Roman" w:eastAsia="Times New Roman" w:hAnsi="Times New Roman"/>
          <w:b/>
          <w:bCs/>
          <w:color w:val="000000"/>
        </w:rPr>
      </w:pPr>
    </w:p>
    <w:p w:rsidR="00FC1B25" w:rsidRDefault="00FC1B25" w:rsidP="00FC1B25">
      <w:pPr>
        <w:pStyle w:val="a5"/>
        <w:tabs>
          <w:tab w:val="center" w:pos="4677"/>
          <w:tab w:val="right" w:pos="9355"/>
        </w:tabs>
        <w:spacing w:after="0"/>
        <w:ind w:left="0"/>
        <w:jc w:val="right"/>
        <w:rPr>
          <w:rFonts w:ascii="Times New Roman" w:hAnsi="Times New Roman"/>
          <w:lang w:eastAsia="en-US"/>
        </w:rPr>
      </w:pPr>
      <w:r>
        <w:rPr>
          <w:rFonts w:ascii="Times New Roman" w:hAnsi="Times New Roman"/>
          <w:lang w:eastAsia="en-US"/>
        </w:rPr>
        <w:t xml:space="preserve">НА БЛАНКЕ ОРГАНИЗАЦИИ </w:t>
      </w:r>
    </w:p>
    <w:p w:rsidR="00FC1B25" w:rsidRDefault="00FC1B25" w:rsidP="00FC1B25">
      <w:pPr>
        <w:pStyle w:val="a5"/>
        <w:spacing w:after="0"/>
        <w:ind w:left="0"/>
        <w:jc w:val="center"/>
        <w:outlineLvl w:val="0"/>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ПРЕДЛОЖЕНИЕ О ЦЕНЕ ДОГОВОРА</w:t>
      </w:r>
    </w:p>
    <w:p w:rsidR="00FC1B25" w:rsidRDefault="00FC1B25" w:rsidP="00FC1B25">
      <w:pPr>
        <w:pStyle w:val="a5"/>
        <w:tabs>
          <w:tab w:val="center" w:pos="4677"/>
          <w:tab w:val="right" w:pos="9355"/>
        </w:tabs>
        <w:spacing w:after="0"/>
        <w:ind w:left="0"/>
        <w:jc w:val="center"/>
        <w:rPr>
          <w:rFonts w:ascii="Times New Roman" w:hAnsi="Times New Roman"/>
          <w:sz w:val="20"/>
          <w:szCs w:val="20"/>
          <w:lang w:eastAsia="en-US"/>
        </w:rPr>
      </w:pPr>
    </w:p>
    <w:p w:rsidR="00FC1B25" w:rsidRDefault="00FC1B25" w:rsidP="00FC1B25">
      <w:pPr>
        <w:ind w:left="4678"/>
        <w:jc w:val="right"/>
        <w:rPr>
          <w:rFonts w:ascii="Times New Roman" w:hAnsi="Times New Roman"/>
          <w:sz w:val="20"/>
          <w:szCs w:val="20"/>
        </w:rPr>
      </w:pPr>
      <w:r>
        <w:rPr>
          <w:rFonts w:ascii="Times New Roman" w:hAnsi="Times New Roman"/>
          <w:sz w:val="20"/>
          <w:szCs w:val="20"/>
        </w:rPr>
        <w:t>В ГАУ ЯО «Информационное агентство «Верхняя Волга»</w:t>
      </w:r>
    </w:p>
    <w:p w:rsidR="00FC1B25" w:rsidRDefault="00FC1B25" w:rsidP="00FC1B25">
      <w:pPr>
        <w:spacing w:after="0"/>
        <w:ind w:left="4678"/>
        <w:jc w:val="right"/>
        <w:rPr>
          <w:rFonts w:ascii="Times New Roman" w:hAnsi="Times New Roman"/>
          <w:sz w:val="20"/>
          <w:szCs w:val="20"/>
        </w:rPr>
      </w:pPr>
      <w:r>
        <w:rPr>
          <w:rFonts w:ascii="Times New Roman" w:hAnsi="Times New Roman"/>
          <w:sz w:val="20"/>
          <w:szCs w:val="20"/>
        </w:rPr>
        <w:t>от:______________________________</w:t>
      </w:r>
    </w:p>
    <w:p w:rsidR="00FC1B25" w:rsidRDefault="00FC1B25" w:rsidP="00FC1B25">
      <w:pPr>
        <w:spacing w:after="0"/>
        <w:ind w:left="4678"/>
        <w:jc w:val="right"/>
        <w:rPr>
          <w:rFonts w:ascii="Times New Roman" w:hAnsi="Times New Roman"/>
          <w:i/>
          <w:sz w:val="20"/>
          <w:szCs w:val="20"/>
        </w:rPr>
      </w:pPr>
      <w:r>
        <w:rPr>
          <w:rFonts w:ascii="Times New Roman" w:hAnsi="Times New Roman"/>
          <w:i/>
          <w:sz w:val="20"/>
          <w:szCs w:val="20"/>
        </w:rPr>
        <w:t>(полное наименование участника, юридический и почтовый адрес)</w:t>
      </w:r>
    </w:p>
    <w:p w:rsidR="00FC1B25" w:rsidRDefault="00FC1B25" w:rsidP="00FC1B25">
      <w:pPr>
        <w:rPr>
          <w:rFonts w:ascii="Times New Roman" w:hAnsi="Times New Roman"/>
          <w:sz w:val="20"/>
          <w:szCs w:val="20"/>
        </w:rPr>
      </w:pPr>
      <w:r>
        <w:rPr>
          <w:rFonts w:ascii="Times New Roman" w:hAnsi="Times New Roman"/>
          <w:sz w:val="20"/>
          <w:szCs w:val="20"/>
        </w:rPr>
        <w:t>«___» ________ 2020 г.</w:t>
      </w:r>
    </w:p>
    <w:p w:rsidR="00FC1B25" w:rsidRDefault="00FC1B25" w:rsidP="00FC1B25">
      <w:pPr>
        <w:widowControl w:val="0"/>
        <w:spacing w:after="0"/>
        <w:ind w:firstLine="708"/>
        <w:jc w:val="both"/>
        <w:rPr>
          <w:rFonts w:ascii="Times New Roman" w:hAnsi="Times New Roman"/>
          <w:bCs/>
          <w:sz w:val="20"/>
          <w:szCs w:val="20"/>
        </w:rPr>
      </w:pPr>
      <w:r>
        <w:rPr>
          <w:rFonts w:ascii="Times New Roman" w:hAnsi="Times New Roman"/>
          <w:bCs/>
          <w:sz w:val="20"/>
          <w:szCs w:val="20"/>
        </w:rPr>
        <w:t xml:space="preserve">В соответствии с условиями договора </w:t>
      </w:r>
      <w:r>
        <w:rPr>
          <w:rFonts w:ascii="Times New Roman" w:hAnsi="Times New Roman"/>
          <w:sz w:val="20"/>
          <w:szCs w:val="20"/>
        </w:rPr>
        <w:t xml:space="preserve">на </w:t>
      </w:r>
      <w:r w:rsidRPr="00FC1B25">
        <w:rPr>
          <w:rFonts w:ascii="Times New Roman" w:hAnsi="Times New Roman"/>
          <w:bCs/>
          <w:sz w:val="20"/>
          <w:szCs w:val="20"/>
        </w:rPr>
        <w:t xml:space="preserve">поставку источника бесперебойного питания с внешним </w:t>
      </w:r>
      <w:r>
        <w:rPr>
          <w:rFonts w:ascii="Times New Roman" w:hAnsi="Times New Roman"/>
          <w:bCs/>
          <w:sz w:val="20"/>
          <w:szCs w:val="20"/>
        </w:rPr>
        <w:t>батарейным блоком для серверной</w:t>
      </w:r>
      <w:r w:rsidRPr="00FC1B25">
        <w:rPr>
          <w:rFonts w:ascii="Times New Roman" w:hAnsi="Times New Roman"/>
          <w:bCs/>
          <w:sz w:val="20"/>
          <w:szCs w:val="20"/>
        </w:rPr>
        <w:t xml:space="preserve"> </w:t>
      </w:r>
      <w:r>
        <w:rPr>
          <w:rFonts w:ascii="Times New Roman" w:hAnsi="Times New Roman"/>
          <w:bCs/>
          <w:sz w:val="20"/>
          <w:szCs w:val="20"/>
        </w:rPr>
        <w:t>ГАУ ЯО</w:t>
      </w:r>
      <w:r w:rsidRPr="00FC1B25">
        <w:rPr>
          <w:rFonts w:ascii="Times New Roman" w:hAnsi="Times New Roman"/>
          <w:bCs/>
          <w:sz w:val="20"/>
          <w:szCs w:val="20"/>
        </w:rPr>
        <w:t xml:space="preserve"> «Информационное агентство Верхняя Волга»</w:t>
      </w:r>
      <w:r>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Pr="00FC1B25">
        <w:rPr>
          <w:rFonts w:ascii="Times New Roman" w:hAnsi="Times New Roman"/>
          <w:bCs/>
          <w:sz w:val="20"/>
          <w:szCs w:val="20"/>
        </w:rPr>
        <w:t>27</w:t>
      </w:r>
      <w:r>
        <w:rPr>
          <w:rFonts w:ascii="Times New Roman" w:hAnsi="Times New Roman"/>
          <w:bCs/>
          <w:sz w:val="20"/>
          <w:szCs w:val="20"/>
        </w:rPr>
        <w:t>.05.2020г., размещенном</w:t>
      </w:r>
      <w:r w:rsidRPr="00FC1B25">
        <w:rPr>
          <w:rFonts w:ascii="Times New Roman" w:hAnsi="Times New Roman"/>
          <w:bCs/>
          <w:sz w:val="20"/>
          <w:szCs w:val="20"/>
        </w:rPr>
        <w:t xml:space="preserve"> </w:t>
      </w:r>
      <w:r>
        <w:rPr>
          <w:rFonts w:ascii="Times New Roman" w:hAnsi="Times New Roman"/>
          <w:bCs/>
          <w:sz w:val="20"/>
          <w:szCs w:val="20"/>
        </w:rPr>
        <w:t xml:space="preserve">на сайте </w:t>
      </w:r>
      <w:proofErr w:type="spellStart"/>
      <w:r>
        <w:rPr>
          <w:rFonts w:ascii="Times New Roman" w:hAnsi="Times New Roman"/>
          <w:bCs/>
          <w:sz w:val="20"/>
          <w:szCs w:val="20"/>
        </w:rPr>
        <w:t>вволга</w:t>
      </w:r>
      <w:proofErr w:type="gramStart"/>
      <w:r>
        <w:rPr>
          <w:rFonts w:ascii="Times New Roman" w:hAnsi="Times New Roman"/>
          <w:bCs/>
          <w:sz w:val="20"/>
          <w:szCs w:val="20"/>
        </w:rPr>
        <w:t>.р</w:t>
      </w:r>
      <w:proofErr w:type="gramEnd"/>
      <w:r>
        <w:rPr>
          <w:rFonts w:ascii="Times New Roman" w:hAnsi="Times New Roman"/>
          <w:bCs/>
          <w:sz w:val="20"/>
          <w:szCs w:val="20"/>
        </w:rPr>
        <w:t>ф</w:t>
      </w:r>
      <w:proofErr w:type="spellEnd"/>
      <w:r>
        <w:rPr>
          <w:rFonts w:ascii="Times New Roman" w:hAnsi="Times New Roman"/>
          <w:bCs/>
          <w:sz w:val="20"/>
          <w:szCs w:val="20"/>
        </w:rPr>
        <w:t xml:space="preserve">, предлагает  ________ </w:t>
      </w:r>
      <w:r>
        <w:rPr>
          <w:rFonts w:ascii="Times New Roman" w:hAnsi="Times New Roman"/>
          <w:bCs/>
          <w:i/>
          <w:sz w:val="20"/>
          <w:szCs w:val="20"/>
        </w:rPr>
        <w:t>(название организации)</w:t>
      </w:r>
      <w:r>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Pr>
          <w:rFonts w:ascii="Times New Roman" w:hAnsi="Times New Roman"/>
          <w:i/>
          <w:sz w:val="20"/>
          <w:szCs w:val="20"/>
        </w:rPr>
        <w:t xml:space="preserve"> сумма указывается цифровым значением и прописью</w:t>
      </w:r>
      <w:r>
        <w:rPr>
          <w:rFonts w:ascii="Times New Roman" w:hAnsi="Times New Roman"/>
          <w:bCs/>
          <w:sz w:val="20"/>
          <w:szCs w:val="20"/>
        </w:rPr>
        <w:t>) рублей, в том числе НДС_________/</w:t>
      </w:r>
      <w:proofErr w:type="gramStart"/>
      <w:r>
        <w:rPr>
          <w:rFonts w:ascii="Times New Roman" w:hAnsi="Times New Roman"/>
          <w:bCs/>
          <w:sz w:val="20"/>
          <w:szCs w:val="20"/>
        </w:rPr>
        <w:t>НДС</w:t>
      </w:r>
      <w:proofErr w:type="gramEnd"/>
      <w:r>
        <w:rPr>
          <w:rFonts w:ascii="Times New Roman" w:hAnsi="Times New Roman"/>
          <w:bCs/>
          <w:sz w:val="20"/>
          <w:szCs w:val="20"/>
        </w:rPr>
        <w:t xml:space="preserve"> не облагается.</w:t>
      </w:r>
    </w:p>
    <w:p w:rsidR="00BD54A6" w:rsidRDefault="00BD54A6" w:rsidP="00FC1B25">
      <w:pPr>
        <w:widowControl w:val="0"/>
        <w:spacing w:after="0"/>
        <w:ind w:firstLine="708"/>
        <w:jc w:val="both"/>
        <w:rPr>
          <w:rFonts w:ascii="Times New Roman" w:hAnsi="Times New Roman"/>
          <w:bCs/>
          <w:sz w:val="20"/>
          <w:szCs w:val="20"/>
        </w:rPr>
      </w:pPr>
    </w:p>
    <w:p w:rsidR="00E07667" w:rsidRDefault="00FC1B25" w:rsidP="00FC1B25">
      <w:pPr>
        <w:pStyle w:val="12"/>
        <w:jc w:val="center"/>
        <w:rPr>
          <w:b/>
          <w:bCs/>
          <w:sz w:val="20"/>
          <w:szCs w:val="20"/>
        </w:rPr>
      </w:pPr>
      <w:r>
        <w:rPr>
          <w:b/>
          <w:bCs/>
          <w:sz w:val="20"/>
          <w:szCs w:val="20"/>
        </w:rPr>
        <w:t xml:space="preserve">Спецификация на поставку </w:t>
      </w:r>
      <w:r w:rsidR="00E07667" w:rsidRPr="00E07667">
        <w:rPr>
          <w:b/>
          <w:bCs/>
          <w:sz w:val="20"/>
          <w:szCs w:val="20"/>
        </w:rPr>
        <w:t xml:space="preserve">источника бесперебойного питания с внешним батарейным блоком </w:t>
      </w:r>
    </w:p>
    <w:p w:rsidR="00FC1B25" w:rsidRDefault="00E07667" w:rsidP="00FC1B25">
      <w:pPr>
        <w:pStyle w:val="12"/>
        <w:jc w:val="center"/>
        <w:rPr>
          <w:b/>
          <w:bCs/>
          <w:sz w:val="20"/>
          <w:szCs w:val="20"/>
        </w:rPr>
      </w:pPr>
      <w:r w:rsidRPr="00E07667">
        <w:rPr>
          <w:b/>
          <w:bCs/>
          <w:sz w:val="20"/>
          <w:szCs w:val="20"/>
        </w:rPr>
        <w:t xml:space="preserve">для </w:t>
      </w:r>
      <w:proofErr w:type="gramStart"/>
      <w:r w:rsidRPr="00E07667">
        <w:rPr>
          <w:b/>
          <w:bCs/>
          <w:sz w:val="20"/>
          <w:szCs w:val="20"/>
        </w:rPr>
        <w:t>серверной</w:t>
      </w:r>
      <w:proofErr w:type="gramEnd"/>
      <w:r w:rsidRPr="00E07667">
        <w:rPr>
          <w:b/>
          <w:bCs/>
          <w:sz w:val="20"/>
          <w:szCs w:val="20"/>
        </w:rPr>
        <w:t xml:space="preserve"> ГАУ ЯО «Информационное агентство Верхняя Волга»</w:t>
      </w:r>
    </w:p>
    <w:p w:rsidR="00BD54A6" w:rsidRDefault="00BD54A6" w:rsidP="00FC1B25">
      <w:pPr>
        <w:pStyle w:val="12"/>
        <w:jc w:val="center"/>
        <w:rPr>
          <w:b/>
          <w:bCs/>
          <w:sz w:val="20"/>
          <w:szCs w:val="20"/>
        </w:rPr>
      </w:pPr>
    </w:p>
    <w:tbl>
      <w:tblPr>
        <w:tblStyle w:val="aa"/>
        <w:tblW w:w="15420" w:type="dxa"/>
        <w:tblLayout w:type="fixed"/>
        <w:tblLook w:val="04A0"/>
      </w:tblPr>
      <w:tblGrid>
        <w:gridCol w:w="568"/>
        <w:gridCol w:w="3085"/>
        <w:gridCol w:w="992"/>
        <w:gridCol w:w="4254"/>
        <w:gridCol w:w="1417"/>
        <w:gridCol w:w="1701"/>
        <w:gridCol w:w="1560"/>
        <w:gridCol w:w="1843"/>
      </w:tblGrid>
      <w:tr w:rsidR="00FC1B25" w:rsidTr="00FC1B25">
        <w:tc>
          <w:tcPr>
            <w:tcW w:w="568" w:type="dxa"/>
            <w:vMerge w:val="restart"/>
            <w:tcBorders>
              <w:top w:val="single" w:sz="4" w:space="0" w:color="auto"/>
              <w:left w:val="single" w:sz="4" w:space="0" w:color="auto"/>
              <w:bottom w:val="single" w:sz="4" w:space="0" w:color="auto"/>
              <w:right w:val="single" w:sz="4" w:space="0" w:color="auto"/>
            </w:tcBorders>
            <w:hideMark/>
          </w:tcPr>
          <w:p w:rsidR="00FC1B25" w:rsidRDefault="00FC1B25">
            <w:pPr>
              <w:jc w:val="center"/>
              <w:rPr>
                <w:rFonts w:ascii="Times New Roman" w:hAnsi="Times New Roman"/>
                <w:b/>
                <w:sz w:val="20"/>
                <w:szCs w:val="20"/>
              </w:rPr>
            </w:pPr>
            <w:r>
              <w:rPr>
                <w:rFonts w:ascii="Times New Roman" w:hAnsi="Times New Roman"/>
                <w:b/>
                <w:sz w:val="20"/>
                <w:szCs w:val="20"/>
              </w:rPr>
              <w:t>№</w:t>
            </w:r>
          </w:p>
          <w:p w:rsidR="00FC1B25" w:rsidRDefault="00FC1B25">
            <w:pPr>
              <w:spacing w:line="276" w:lineRule="auto"/>
              <w:jc w:val="center"/>
              <w:rPr>
                <w:rFonts w:ascii="Times New Roman" w:hAnsi="Times New Roman"/>
                <w:b/>
                <w:sz w:val="20"/>
                <w:szCs w:val="20"/>
              </w:rPr>
            </w:pPr>
            <w:proofErr w:type="spellStart"/>
            <w:proofErr w:type="gramStart"/>
            <w:r>
              <w:rPr>
                <w:rFonts w:ascii="Times New Roman" w:hAnsi="Times New Roman"/>
                <w:b/>
                <w:sz w:val="20"/>
                <w:szCs w:val="20"/>
              </w:rPr>
              <w:t>п</w:t>
            </w:r>
            <w:proofErr w:type="spellEnd"/>
            <w:proofErr w:type="gram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3085" w:type="dxa"/>
            <w:vMerge w:val="restart"/>
            <w:tcBorders>
              <w:top w:val="single" w:sz="4" w:space="0" w:color="auto"/>
              <w:left w:val="single" w:sz="4" w:space="0" w:color="auto"/>
              <w:bottom w:val="single" w:sz="4" w:space="0" w:color="auto"/>
              <w:right w:val="single" w:sz="4" w:space="0" w:color="auto"/>
            </w:tcBorders>
            <w:hideMark/>
          </w:tcPr>
          <w:p w:rsidR="00FC1B25" w:rsidRDefault="00FC1B25">
            <w:pPr>
              <w:jc w:val="center"/>
              <w:rPr>
                <w:rFonts w:ascii="Times New Roman" w:hAnsi="Times New Roman"/>
                <w:b/>
                <w:sz w:val="20"/>
                <w:szCs w:val="20"/>
              </w:rPr>
            </w:pPr>
            <w:r>
              <w:rPr>
                <w:rFonts w:ascii="Times New Roman" w:hAnsi="Times New Roman"/>
                <w:b/>
                <w:sz w:val="20"/>
                <w:szCs w:val="20"/>
              </w:rPr>
              <w:t>Наименование товара,</w:t>
            </w:r>
          </w:p>
          <w:p w:rsidR="00FC1B25" w:rsidRDefault="00FC1B25">
            <w:pPr>
              <w:spacing w:line="276" w:lineRule="auto"/>
              <w:jc w:val="center"/>
              <w:rPr>
                <w:rFonts w:ascii="Times New Roman" w:hAnsi="Times New Roman"/>
                <w:b/>
                <w:sz w:val="20"/>
                <w:szCs w:val="20"/>
              </w:rPr>
            </w:pPr>
            <w:r>
              <w:rPr>
                <w:rFonts w:ascii="Times New Roman" w:hAnsi="Times New Roman"/>
                <w:b/>
                <w:sz w:val="20"/>
                <w:szCs w:val="20"/>
              </w:rPr>
              <w:t>товарный знак (при наличии), производитель Товара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FC1B25" w:rsidRDefault="00FC1B25">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4254" w:type="dxa"/>
            <w:tcBorders>
              <w:top w:val="single" w:sz="4" w:space="0" w:color="auto"/>
              <w:left w:val="single" w:sz="4" w:space="0" w:color="auto"/>
              <w:bottom w:val="single" w:sz="4" w:space="0" w:color="auto"/>
              <w:right w:val="single" w:sz="4" w:space="0" w:color="auto"/>
            </w:tcBorders>
            <w:hideMark/>
          </w:tcPr>
          <w:p w:rsidR="00FC1B25" w:rsidRDefault="00FC1B25">
            <w:pPr>
              <w:jc w:val="center"/>
              <w:rPr>
                <w:rFonts w:ascii="Times New Roman" w:hAnsi="Times New Roman"/>
                <w:b/>
                <w:sz w:val="20"/>
                <w:szCs w:val="20"/>
              </w:rPr>
            </w:pPr>
            <w:r>
              <w:rPr>
                <w:rFonts w:ascii="Times New Roman" w:hAnsi="Times New Roman"/>
                <w:b/>
                <w:sz w:val="20"/>
                <w:szCs w:val="20"/>
              </w:rPr>
              <w:t>Функциональные характеристики (потребительские свойства) и качественные характеристики товара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C1B25" w:rsidRDefault="00FC1B25">
            <w:pPr>
              <w:jc w:val="center"/>
              <w:rPr>
                <w:rFonts w:ascii="Times New Roman" w:hAnsi="Times New Roman"/>
                <w:b/>
                <w:sz w:val="20"/>
                <w:szCs w:val="20"/>
              </w:rPr>
            </w:pPr>
            <w:r>
              <w:rPr>
                <w:rFonts w:ascii="Times New Roman" w:hAnsi="Times New Roman"/>
                <w:b/>
                <w:sz w:val="20"/>
                <w:szCs w:val="20"/>
              </w:rPr>
              <w:t>Гарантия качества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C1B25" w:rsidRDefault="00FC1B25">
            <w:pPr>
              <w:jc w:val="center"/>
              <w:rPr>
                <w:rFonts w:ascii="Times New Roman" w:hAnsi="Times New Roman"/>
                <w:b/>
                <w:sz w:val="20"/>
                <w:szCs w:val="20"/>
              </w:rPr>
            </w:pPr>
            <w:r>
              <w:rPr>
                <w:rFonts w:ascii="Times New Roman" w:hAnsi="Times New Roman"/>
                <w:b/>
                <w:sz w:val="20"/>
                <w:szCs w:val="20"/>
              </w:rPr>
              <w:t>Страна происхождения товара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C1B25" w:rsidRDefault="00FC1B25">
            <w:pPr>
              <w:spacing w:line="276" w:lineRule="auto"/>
              <w:jc w:val="center"/>
              <w:rPr>
                <w:rFonts w:ascii="Times New Roman" w:hAnsi="Times New Roman"/>
                <w:b/>
                <w:sz w:val="20"/>
                <w:szCs w:val="20"/>
              </w:rPr>
            </w:pPr>
            <w:r>
              <w:rPr>
                <w:rFonts w:ascii="Times New Roman" w:hAnsi="Times New Roman"/>
                <w:b/>
                <w:sz w:val="20"/>
                <w:szCs w:val="20"/>
              </w:rPr>
              <w:t>Стоимость за шт., руб. (в т.ч. НДС 20%)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FC1B25" w:rsidRDefault="00FC1B25">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FC1B25" w:rsidTr="00FC1B25">
        <w:tc>
          <w:tcPr>
            <w:tcW w:w="568" w:type="dxa"/>
            <w:vMerge/>
            <w:tcBorders>
              <w:top w:val="single" w:sz="4" w:space="0" w:color="auto"/>
              <w:left w:val="single" w:sz="4" w:space="0" w:color="auto"/>
              <w:bottom w:val="single" w:sz="4" w:space="0" w:color="auto"/>
              <w:right w:val="single" w:sz="4" w:space="0" w:color="auto"/>
            </w:tcBorders>
            <w:vAlign w:val="center"/>
            <w:hideMark/>
          </w:tcPr>
          <w:p w:rsidR="00FC1B25" w:rsidRDefault="00FC1B25">
            <w:pPr>
              <w:rPr>
                <w:rFonts w:ascii="Times New Roman" w:hAnsi="Times New Roman"/>
                <w:b/>
                <w:sz w:val="20"/>
                <w:szCs w:val="20"/>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FC1B25" w:rsidRDefault="00FC1B25">
            <w:pPr>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C1B25" w:rsidRDefault="00FC1B25">
            <w:pPr>
              <w:rPr>
                <w:rFonts w:ascii="Times New Roman" w:hAnsi="Times New Roman"/>
                <w:b/>
                <w:sz w:val="20"/>
                <w:szCs w:val="20"/>
              </w:rPr>
            </w:pPr>
          </w:p>
        </w:tc>
        <w:tc>
          <w:tcPr>
            <w:tcW w:w="4254" w:type="dxa"/>
            <w:tcBorders>
              <w:top w:val="single" w:sz="4" w:space="0" w:color="auto"/>
              <w:left w:val="single" w:sz="4" w:space="0" w:color="auto"/>
              <w:bottom w:val="single" w:sz="4" w:space="0" w:color="auto"/>
              <w:right w:val="single" w:sz="4" w:space="0" w:color="auto"/>
            </w:tcBorders>
            <w:hideMark/>
          </w:tcPr>
          <w:p w:rsidR="00FC1B25" w:rsidRDefault="00FC1B25">
            <w:pPr>
              <w:jc w:val="center"/>
              <w:rPr>
                <w:rFonts w:ascii="Times New Roman" w:hAnsi="Times New Roman"/>
                <w:sz w:val="20"/>
                <w:szCs w:val="20"/>
              </w:rPr>
            </w:pPr>
            <w:r>
              <w:rPr>
                <w:rFonts w:ascii="Times New Roman" w:hAnsi="Times New Roman"/>
                <w:b/>
                <w:bCs/>
                <w:color w:val="000000"/>
                <w:sz w:val="20"/>
                <w:szCs w:val="20"/>
              </w:rPr>
              <w:t>Предложения Участника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C1B25" w:rsidRDefault="00FC1B25">
            <w:pPr>
              <w:rPr>
                <w:rFonts w:ascii="Times New Roman" w:hAnsi="Times New Roman"/>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C1B25" w:rsidRDefault="00FC1B25">
            <w:pPr>
              <w:rPr>
                <w:rFonts w:ascii="Times New Roman" w:hAnsi="Times New Roman"/>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C1B25" w:rsidRDefault="00FC1B25">
            <w:pPr>
              <w:rPr>
                <w:rFonts w:ascii="Times New Roman" w:hAnsi="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C1B25" w:rsidRDefault="00FC1B25">
            <w:pPr>
              <w:rPr>
                <w:rFonts w:ascii="Times New Roman" w:hAnsi="Times New Roman"/>
                <w:b/>
                <w:sz w:val="20"/>
                <w:szCs w:val="20"/>
              </w:rPr>
            </w:pPr>
          </w:p>
        </w:tc>
      </w:tr>
      <w:tr w:rsidR="00FC1B25" w:rsidTr="00FC1B25">
        <w:tc>
          <w:tcPr>
            <w:tcW w:w="568" w:type="dxa"/>
            <w:tcBorders>
              <w:top w:val="single" w:sz="4" w:space="0" w:color="auto"/>
              <w:left w:val="single" w:sz="4" w:space="0" w:color="auto"/>
              <w:bottom w:val="single" w:sz="4" w:space="0" w:color="auto"/>
              <w:right w:val="single" w:sz="4" w:space="0" w:color="auto"/>
            </w:tcBorders>
            <w:hideMark/>
          </w:tcPr>
          <w:p w:rsidR="00FC1B25" w:rsidRDefault="00FC1B25">
            <w:pPr>
              <w:rPr>
                <w:rFonts w:ascii="Times New Roman" w:hAnsi="Times New Roman"/>
                <w:sz w:val="20"/>
                <w:szCs w:val="20"/>
                <w:lang w:eastAsia="ru-RU"/>
              </w:rPr>
            </w:pPr>
            <w:r>
              <w:rPr>
                <w:rFonts w:ascii="Times New Roman" w:hAnsi="Times New Roman"/>
                <w:sz w:val="20"/>
                <w:szCs w:val="20"/>
                <w:lang w:eastAsia="ru-RU"/>
              </w:rPr>
              <w:t>1.</w:t>
            </w:r>
          </w:p>
        </w:tc>
        <w:tc>
          <w:tcPr>
            <w:tcW w:w="3085" w:type="dxa"/>
            <w:tcBorders>
              <w:top w:val="single" w:sz="4" w:space="0" w:color="auto"/>
              <w:left w:val="single" w:sz="4" w:space="0" w:color="auto"/>
              <w:bottom w:val="single" w:sz="4" w:space="0" w:color="auto"/>
              <w:right w:val="single" w:sz="4" w:space="0" w:color="auto"/>
            </w:tcBorders>
          </w:tcPr>
          <w:p w:rsidR="00FC1B25" w:rsidRDefault="00FC1B25" w:rsidP="0015065F">
            <w:pPr>
              <w:jc w:val="both"/>
              <w:rPr>
                <w:rFonts w:ascii="Times New Roman" w:hAnsi="Times New Roman"/>
                <w:sz w:val="20"/>
                <w:szCs w:val="20"/>
              </w:rPr>
            </w:pPr>
            <w:r w:rsidRPr="00FC1B25">
              <w:rPr>
                <w:rFonts w:ascii="Times New Roman" w:hAnsi="Times New Roman"/>
                <w:sz w:val="20"/>
                <w:szCs w:val="20"/>
              </w:rPr>
              <w:t>Источник бесперебойного питания _______</w:t>
            </w:r>
            <w:r>
              <w:rPr>
                <w:rFonts w:ascii="Times New Roman" w:hAnsi="Times New Roman"/>
                <w:sz w:val="20"/>
                <w:szCs w:val="20"/>
                <w:lang w:val="en-US"/>
              </w:rPr>
              <w:t>______</w:t>
            </w:r>
          </w:p>
          <w:p w:rsidR="0015065F" w:rsidRPr="0015065F" w:rsidRDefault="0015065F" w:rsidP="0015065F">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FC1B25" w:rsidRDefault="00FC1B25">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FC1B25" w:rsidRDefault="00FC1B25">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FC1B25" w:rsidRDefault="00FC1B25">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C1B25" w:rsidRDefault="00FC1B25">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FC1B25" w:rsidRDefault="00FC1B25">
            <w:pPr>
              <w:spacing w:line="276" w:lineRule="auto"/>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FC1B25" w:rsidRDefault="00FC1B25">
            <w:pPr>
              <w:jc w:val="center"/>
              <w:rPr>
                <w:rFonts w:ascii="Times New Roman" w:hAnsi="Times New Roman"/>
                <w:sz w:val="20"/>
                <w:szCs w:val="20"/>
              </w:rPr>
            </w:pPr>
          </w:p>
        </w:tc>
      </w:tr>
      <w:tr w:rsidR="00082396" w:rsidTr="00FC1B25">
        <w:tc>
          <w:tcPr>
            <w:tcW w:w="568" w:type="dxa"/>
            <w:tcBorders>
              <w:top w:val="single" w:sz="4" w:space="0" w:color="auto"/>
              <w:left w:val="single" w:sz="4" w:space="0" w:color="auto"/>
              <w:bottom w:val="single" w:sz="4" w:space="0" w:color="auto"/>
              <w:right w:val="single" w:sz="4" w:space="0" w:color="auto"/>
            </w:tcBorders>
            <w:hideMark/>
          </w:tcPr>
          <w:p w:rsidR="00082396" w:rsidRPr="00082396" w:rsidRDefault="00082396">
            <w:pPr>
              <w:rPr>
                <w:rFonts w:ascii="Times New Roman" w:hAnsi="Times New Roman"/>
                <w:sz w:val="20"/>
                <w:szCs w:val="20"/>
                <w:lang w:eastAsia="ru-RU"/>
              </w:rPr>
            </w:pPr>
            <w:r>
              <w:rPr>
                <w:rFonts w:ascii="Times New Roman" w:hAnsi="Times New Roman"/>
                <w:sz w:val="20"/>
                <w:szCs w:val="20"/>
                <w:lang w:val="en-US" w:eastAsia="ru-RU"/>
              </w:rPr>
              <w:t>2.</w:t>
            </w:r>
          </w:p>
        </w:tc>
        <w:tc>
          <w:tcPr>
            <w:tcW w:w="3085" w:type="dxa"/>
            <w:tcBorders>
              <w:top w:val="single" w:sz="4" w:space="0" w:color="auto"/>
              <w:left w:val="single" w:sz="4" w:space="0" w:color="auto"/>
              <w:bottom w:val="single" w:sz="4" w:space="0" w:color="auto"/>
              <w:right w:val="single" w:sz="4" w:space="0" w:color="auto"/>
            </w:tcBorders>
          </w:tcPr>
          <w:p w:rsidR="00082396" w:rsidRDefault="0015065F" w:rsidP="00FC1B25">
            <w:pPr>
              <w:jc w:val="both"/>
              <w:rPr>
                <w:rFonts w:ascii="Times New Roman" w:hAnsi="Times New Roman"/>
                <w:sz w:val="20"/>
                <w:szCs w:val="20"/>
              </w:rPr>
            </w:pPr>
            <w:r w:rsidRPr="0015065F">
              <w:rPr>
                <w:rFonts w:ascii="Times New Roman" w:hAnsi="Times New Roman"/>
                <w:sz w:val="20"/>
                <w:szCs w:val="20"/>
              </w:rPr>
              <w:t xml:space="preserve">Внешний батарейный блок  для источника бесперебойного питания </w:t>
            </w:r>
            <w:r>
              <w:rPr>
                <w:rFonts w:ascii="Times New Roman" w:hAnsi="Times New Roman"/>
                <w:sz w:val="20"/>
                <w:szCs w:val="20"/>
              </w:rPr>
              <w:t>__________________</w:t>
            </w:r>
          </w:p>
          <w:p w:rsidR="0015065F" w:rsidRPr="00FC1B25" w:rsidRDefault="0015065F" w:rsidP="00FC1B25">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82396" w:rsidRDefault="00082396">
            <w:pPr>
              <w:rPr>
                <w:rFonts w:ascii="Times New Roman" w:hAnsi="Times New Roman"/>
                <w:sz w:val="20"/>
                <w:szCs w:val="20"/>
              </w:rPr>
            </w:pPr>
          </w:p>
        </w:tc>
        <w:tc>
          <w:tcPr>
            <w:tcW w:w="4254" w:type="dxa"/>
            <w:tcBorders>
              <w:top w:val="single" w:sz="4" w:space="0" w:color="auto"/>
              <w:left w:val="single" w:sz="4" w:space="0" w:color="auto"/>
              <w:bottom w:val="single" w:sz="4" w:space="0" w:color="auto"/>
              <w:right w:val="single" w:sz="4" w:space="0" w:color="auto"/>
            </w:tcBorders>
          </w:tcPr>
          <w:p w:rsidR="00082396" w:rsidRDefault="00082396">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82396" w:rsidRDefault="00082396">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082396" w:rsidRDefault="00082396">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082396" w:rsidRDefault="00082396">
            <w:pPr>
              <w:jc w:val="cente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082396" w:rsidRDefault="00082396">
            <w:pPr>
              <w:jc w:val="center"/>
              <w:rPr>
                <w:rFonts w:ascii="Times New Roman" w:hAnsi="Times New Roman"/>
                <w:sz w:val="20"/>
                <w:szCs w:val="20"/>
              </w:rPr>
            </w:pPr>
          </w:p>
        </w:tc>
      </w:tr>
      <w:tr w:rsidR="00FC1B25" w:rsidTr="00FC1B25">
        <w:tc>
          <w:tcPr>
            <w:tcW w:w="13577" w:type="dxa"/>
            <w:gridSpan w:val="7"/>
            <w:tcBorders>
              <w:top w:val="single" w:sz="4" w:space="0" w:color="auto"/>
              <w:left w:val="single" w:sz="4" w:space="0" w:color="auto"/>
              <w:bottom w:val="single" w:sz="4" w:space="0" w:color="auto"/>
              <w:right w:val="single" w:sz="4" w:space="0" w:color="auto"/>
            </w:tcBorders>
            <w:hideMark/>
          </w:tcPr>
          <w:p w:rsidR="00FC1B25" w:rsidRDefault="00FC1B25">
            <w:pPr>
              <w:jc w:val="right"/>
              <w:rPr>
                <w:rFonts w:ascii="Times New Roman" w:hAnsi="Times New Roman"/>
                <w:sz w:val="20"/>
                <w:szCs w:val="20"/>
              </w:rPr>
            </w:pPr>
            <w:r>
              <w:rPr>
                <w:rFonts w:ascii="Times New Roman" w:hAnsi="Times New Roman"/>
                <w:b/>
                <w:sz w:val="20"/>
                <w:szCs w:val="20"/>
              </w:rPr>
              <w:t>НДС 20%/НДС не облагается</w:t>
            </w:r>
          </w:p>
        </w:tc>
        <w:tc>
          <w:tcPr>
            <w:tcW w:w="1843" w:type="dxa"/>
            <w:tcBorders>
              <w:top w:val="single" w:sz="4" w:space="0" w:color="auto"/>
              <w:left w:val="single" w:sz="4" w:space="0" w:color="auto"/>
              <w:bottom w:val="single" w:sz="4" w:space="0" w:color="auto"/>
              <w:right w:val="single" w:sz="4" w:space="0" w:color="auto"/>
            </w:tcBorders>
          </w:tcPr>
          <w:p w:rsidR="00FC1B25" w:rsidRDefault="00FC1B25">
            <w:pPr>
              <w:jc w:val="center"/>
              <w:rPr>
                <w:rFonts w:ascii="Times New Roman" w:hAnsi="Times New Roman"/>
                <w:sz w:val="20"/>
                <w:szCs w:val="20"/>
              </w:rPr>
            </w:pPr>
          </w:p>
        </w:tc>
      </w:tr>
      <w:tr w:rsidR="00FC1B25" w:rsidTr="00FC1B25">
        <w:tc>
          <w:tcPr>
            <w:tcW w:w="13577" w:type="dxa"/>
            <w:gridSpan w:val="7"/>
            <w:tcBorders>
              <w:top w:val="single" w:sz="4" w:space="0" w:color="auto"/>
              <w:left w:val="single" w:sz="4" w:space="0" w:color="auto"/>
              <w:bottom w:val="single" w:sz="4" w:space="0" w:color="auto"/>
              <w:right w:val="single" w:sz="4" w:space="0" w:color="auto"/>
            </w:tcBorders>
            <w:hideMark/>
          </w:tcPr>
          <w:p w:rsidR="00FC1B25" w:rsidRDefault="00FC1B25">
            <w:pPr>
              <w:jc w:val="right"/>
              <w:rPr>
                <w:rFonts w:ascii="Times New Roman" w:hAnsi="Times New Roman"/>
                <w:sz w:val="20"/>
                <w:szCs w:val="20"/>
              </w:rPr>
            </w:pPr>
            <w:r>
              <w:rPr>
                <w:rFonts w:ascii="Times New Roman" w:hAnsi="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FC1B25" w:rsidRDefault="00FC1B25">
            <w:pPr>
              <w:jc w:val="center"/>
              <w:rPr>
                <w:rFonts w:ascii="Times New Roman" w:hAnsi="Times New Roman"/>
                <w:sz w:val="20"/>
                <w:szCs w:val="20"/>
              </w:rPr>
            </w:pPr>
          </w:p>
        </w:tc>
      </w:tr>
    </w:tbl>
    <w:p w:rsidR="00FC1B25" w:rsidRDefault="00FC1B25" w:rsidP="00FC1B25">
      <w:pPr>
        <w:pStyle w:val="a5"/>
        <w:widowControl w:val="0"/>
        <w:tabs>
          <w:tab w:val="right" w:pos="8798"/>
        </w:tabs>
        <w:autoSpaceDE w:val="0"/>
        <w:autoSpaceDN w:val="0"/>
        <w:spacing w:after="120" w:line="245" w:lineRule="exact"/>
        <w:ind w:left="0" w:right="-285"/>
        <w:rPr>
          <w:rFonts w:ascii="Times New Roman" w:eastAsia="Times New Roman" w:hAnsi="Times New Roman"/>
          <w:color w:val="000000"/>
          <w:sz w:val="20"/>
          <w:szCs w:val="20"/>
          <w:shd w:val="clear" w:color="auto" w:fill="FFFFFF"/>
        </w:rPr>
      </w:pPr>
      <w:r>
        <w:rPr>
          <w:rStyle w:val="11"/>
          <w:rFonts w:eastAsia="Calibri"/>
          <w:color w:val="000000"/>
        </w:rPr>
        <w:t>Руководитель (</w:t>
      </w:r>
      <w:r>
        <w:rPr>
          <w:rStyle w:val="a9"/>
          <w:rFonts w:ascii="Times New Roman" w:eastAsia="Arial" w:hAnsi="Times New Roman"/>
          <w:color w:val="000000"/>
          <w:sz w:val="20"/>
          <w:szCs w:val="20"/>
        </w:rPr>
        <w:t>должность)</w:t>
      </w:r>
      <w:r>
        <w:rPr>
          <w:rStyle w:val="11"/>
          <w:rFonts w:eastAsia="Calibri"/>
          <w:color w:val="000000"/>
        </w:rPr>
        <w:t xml:space="preserve"> ______________________    (Ф.И.О. Руководителя)</w:t>
      </w:r>
    </w:p>
    <w:p w:rsidR="00FC1B25" w:rsidRDefault="00FC1B25" w:rsidP="00FC1B25">
      <w:pPr>
        <w:tabs>
          <w:tab w:val="left" w:pos="2648"/>
        </w:tabs>
        <w:spacing w:after="0"/>
        <w:jc w:val="both"/>
        <w:rPr>
          <w:rFonts w:ascii="Times New Roman" w:hAnsi="Times New Roman"/>
          <w:sz w:val="24"/>
          <w:szCs w:val="20"/>
          <w:lang w:eastAsia="ru-RU"/>
        </w:rPr>
      </w:pPr>
      <w:r>
        <w:rPr>
          <w:rFonts w:ascii="Times New Roman" w:hAnsi="Times New Roman"/>
          <w:i/>
          <w:sz w:val="24"/>
          <w:szCs w:val="24"/>
        </w:rPr>
        <w:t xml:space="preserve">           </w:t>
      </w:r>
      <w:r>
        <w:rPr>
          <w:rStyle w:val="11"/>
          <w:rFonts w:eastAsia="Calibri"/>
          <w:color w:val="000000"/>
          <w:sz w:val="24"/>
        </w:rPr>
        <w:t xml:space="preserve">м.п. </w:t>
      </w:r>
    </w:p>
    <w:p w:rsidR="00FC1B25" w:rsidRDefault="00FC1B25" w:rsidP="00FC1B25">
      <w:pPr>
        <w:spacing w:after="0" w:line="240" w:lineRule="auto"/>
        <w:jc w:val="both"/>
        <w:rPr>
          <w:rFonts w:ascii="Times New Roman" w:hAnsi="Times New Roman"/>
          <w:b/>
          <w:i/>
          <w:sz w:val="16"/>
          <w:szCs w:val="16"/>
        </w:rPr>
      </w:pPr>
      <w:r>
        <w:rPr>
          <w:rFonts w:ascii="Times New Roman" w:hAnsi="Times New Roman"/>
          <w:b/>
          <w:i/>
          <w:sz w:val="16"/>
          <w:szCs w:val="16"/>
        </w:rPr>
        <w:lastRenderedPageBreak/>
        <w:t>*Инструкции по заполнению</w:t>
      </w:r>
    </w:p>
    <w:p w:rsidR="00FC1B25" w:rsidRDefault="00FC1B25" w:rsidP="00FC1B25">
      <w:pPr>
        <w:spacing w:after="0" w:line="240" w:lineRule="auto"/>
        <w:jc w:val="both"/>
        <w:rPr>
          <w:rFonts w:ascii="Times New Roman" w:hAnsi="Times New Roman"/>
          <w:i/>
          <w:sz w:val="16"/>
          <w:szCs w:val="16"/>
        </w:rPr>
      </w:pPr>
      <w:r>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FC1B25" w:rsidRDefault="00FC1B25" w:rsidP="00FC1B25">
      <w:pPr>
        <w:spacing w:after="0" w:line="240" w:lineRule="auto"/>
        <w:jc w:val="both"/>
        <w:rPr>
          <w:rFonts w:ascii="Times New Roman" w:hAnsi="Times New Roman"/>
          <w:i/>
          <w:sz w:val="16"/>
          <w:szCs w:val="16"/>
        </w:rPr>
      </w:pPr>
      <w:r>
        <w:rPr>
          <w:rFonts w:ascii="Times New Roman" w:hAnsi="Times New Roman"/>
          <w:i/>
          <w:sz w:val="16"/>
          <w:szCs w:val="16"/>
        </w:rPr>
        <w:t xml:space="preserve">2. </w:t>
      </w:r>
      <w:proofErr w:type="gramStart"/>
      <w:r>
        <w:rPr>
          <w:rFonts w:ascii="Times New Roman" w:hAnsi="Times New Roman"/>
          <w:i/>
          <w:sz w:val="16"/>
          <w:szCs w:val="16"/>
        </w:rPr>
        <w:t>Цены</w:t>
      </w:r>
      <w:proofErr w:type="gramEnd"/>
      <w:r>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FC1B25" w:rsidRDefault="00FC1B25" w:rsidP="00FC1B25">
      <w:pPr>
        <w:spacing w:after="0" w:line="240" w:lineRule="auto"/>
        <w:jc w:val="both"/>
        <w:rPr>
          <w:rFonts w:ascii="Times New Roman" w:hAnsi="Times New Roman"/>
          <w:i/>
          <w:sz w:val="16"/>
          <w:szCs w:val="16"/>
        </w:rPr>
      </w:pPr>
      <w:r>
        <w:rPr>
          <w:rFonts w:ascii="Times New Roman" w:hAnsi="Times New Roman"/>
          <w:i/>
          <w:sz w:val="16"/>
          <w:szCs w:val="16"/>
        </w:rPr>
        <w:t xml:space="preserve">3.  </w:t>
      </w:r>
      <w:r>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6"/>
          <w:szCs w:val="16"/>
        </w:rPr>
        <w:t>образом</w:t>
      </w:r>
      <w:proofErr w:type="gramEnd"/>
      <w:r>
        <w:rPr>
          <w:rFonts w:ascii="Times New Roman" w:hAnsi="Times New Roman"/>
          <w:i/>
          <w:sz w:val="16"/>
          <w:szCs w:val="16"/>
        </w:rPr>
        <w:t xml:space="preserve"> уполномоченным им лицом на основании доверенности, скрепить печатью Участника.</w:t>
      </w:r>
    </w:p>
    <w:p w:rsidR="00FC1B25" w:rsidRDefault="00FC1B25" w:rsidP="00FC1B25">
      <w:pPr>
        <w:spacing w:after="0" w:line="240" w:lineRule="auto"/>
        <w:jc w:val="both"/>
        <w:rPr>
          <w:rFonts w:ascii="Times New Roman" w:hAnsi="Times New Roman"/>
          <w:i/>
          <w:sz w:val="16"/>
          <w:szCs w:val="16"/>
        </w:rPr>
      </w:pPr>
      <w:r>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FC1B25" w:rsidRDefault="00FC1B25" w:rsidP="00FC1B25">
      <w:pPr>
        <w:spacing w:after="0" w:line="240" w:lineRule="auto"/>
        <w:rPr>
          <w:rFonts w:ascii="Times New Roman" w:hAnsi="Times New Roman"/>
          <w:i/>
          <w:sz w:val="16"/>
          <w:szCs w:val="16"/>
        </w:rPr>
        <w:sectPr w:rsidR="00FC1B25">
          <w:pgSz w:w="16838" w:h="11906" w:orient="landscape"/>
          <w:pgMar w:top="993" w:right="1134" w:bottom="851" w:left="1134" w:header="709" w:footer="709" w:gutter="0"/>
          <w:cols w:space="720"/>
        </w:sectPr>
      </w:pPr>
    </w:p>
    <w:p w:rsidR="00FC1B25" w:rsidRDefault="00FC1B25" w:rsidP="00FC1B25">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2 к запросу в целях формирования</w:t>
      </w:r>
    </w:p>
    <w:p w:rsidR="00FC1B25" w:rsidRDefault="00FC1B25" w:rsidP="00FC1B25">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FC1B25" w:rsidRPr="00082396" w:rsidRDefault="00FC1B25" w:rsidP="00FC1B25">
      <w:pPr>
        <w:tabs>
          <w:tab w:val="left" w:pos="3969"/>
        </w:tabs>
        <w:spacing w:after="0"/>
        <w:jc w:val="right"/>
        <w:rPr>
          <w:rFonts w:ascii="Times New Roman" w:hAnsi="Times New Roman"/>
          <w:b/>
          <w:sz w:val="20"/>
          <w:szCs w:val="20"/>
          <w:u w:val="single"/>
        </w:rPr>
      </w:pPr>
    </w:p>
    <w:p w:rsidR="00082396" w:rsidRPr="00015F0B" w:rsidRDefault="00FC1B25" w:rsidP="00FC1B25">
      <w:pPr>
        <w:widowControl w:val="0"/>
        <w:spacing w:after="0"/>
        <w:jc w:val="center"/>
        <w:rPr>
          <w:rFonts w:ascii="Times New Roman" w:hAnsi="Times New Roman"/>
          <w:b/>
          <w:sz w:val="20"/>
          <w:szCs w:val="20"/>
          <w:u w:val="single"/>
        </w:rPr>
      </w:pPr>
      <w:r>
        <w:rPr>
          <w:rFonts w:ascii="Times New Roman" w:hAnsi="Times New Roman"/>
          <w:b/>
          <w:sz w:val="20"/>
          <w:szCs w:val="20"/>
          <w:u w:val="single"/>
        </w:rPr>
        <w:t>Спецификация на</w:t>
      </w:r>
      <w:r w:rsidR="00015F0B">
        <w:rPr>
          <w:rFonts w:ascii="Times New Roman" w:hAnsi="Times New Roman"/>
          <w:b/>
          <w:sz w:val="20"/>
          <w:szCs w:val="20"/>
          <w:u w:val="single"/>
        </w:rPr>
        <w:t xml:space="preserve"> поставку</w:t>
      </w:r>
      <w:r>
        <w:rPr>
          <w:rFonts w:ascii="Times New Roman" w:hAnsi="Times New Roman"/>
          <w:b/>
          <w:sz w:val="20"/>
          <w:szCs w:val="20"/>
          <w:u w:val="single"/>
        </w:rPr>
        <w:t xml:space="preserve"> </w:t>
      </w:r>
      <w:r w:rsidR="00082396" w:rsidRPr="00082396">
        <w:rPr>
          <w:rFonts w:ascii="Times New Roman" w:hAnsi="Times New Roman"/>
          <w:b/>
          <w:sz w:val="20"/>
          <w:szCs w:val="20"/>
          <w:u w:val="single"/>
        </w:rPr>
        <w:t xml:space="preserve">источника бесперебойного питания с внешним батарейным блоком </w:t>
      </w:r>
    </w:p>
    <w:p w:rsidR="00FC1B25" w:rsidRDefault="00082396" w:rsidP="00FC1B25">
      <w:pPr>
        <w:widowControl w:val="0"/>
        <w:spacing w:after="0"/>
        <w:jc w:val="center"/>
        <w:rPr>
          <w:rFonts w:ascii="Times New Roman" w:hAnsi="Times New Roman"/>
          <w:b/>
          <w:sz w:val="20"/>
          <w:szCs w:val="20"/>
          <w:u w:val="single"/>
        </w:rPr>
      </w:pPr>
      <w:r w:rsidRPr="00082396">
        <w:rPr>
          <w:rFonts w:ascii="Times New Roman" w:hAnsi="Times New Roman"/>
          <w:b/>
          <w:sz w:val="20"/>
          <w:szCs w:val="20"/>
          <w:u w:val="single"/>
        </w:rPr>
        <w:t xml:space="preserve">для </w:t>
      </w:r>
      <w:proofErr w:type="gramStart"/>
      <w:r w:rsidRPr="00082396">
        <w:rPr>
          <w:rFonts w:ascii="Times New Roman" w:hAnsi="Times New Roman"/>
          <w:b/>
          <w:sz w:val="20"/>
          <w:szCs w:val="20"/>
          <w:u w:val="single"/>
        </w:rPr>
        <w:t>серверной</w:t>
      </w:r>
      <w:proofErr w:type="gramEnd"/>
      <w:r w:rsidRPr="00082396">
        <w:rPr>
          <w:rFonts w:ascii="Times New Roman" w:hAnsi="Times New Roman"/>
          <w:b/>
          <w:sz w:val="20"/>
          <w:szCs w:val="20"/>
          <w:u w:val="single"/>
        </w:rPr>
        <w:t xml:space="preserve"> ГАУ ЯО «Информационное агентство Верхняя Волга»</w:t>
      </w:r>
    </w:p>
    <w:p w:rsidR="00015F0B" w:rsidRPr="00082396" w:rsidRDefault="00015F0B" w:rsidP="00FC1B25">
      <w:pPr>
        <w:widowControl w:val="0"/>
        <w:spacing w:after="0"/>
        <w:jc w:val="center"/>
        <w:rPr>
          <w:rFonts w:ascii="Times New Roman" w:hAnsi="Times New Roman"/>
          <w:b/>
          <w:sz w:val="20"/>
          <w:szCs w:val="20"/>
          <w:u w:val="single"/>
        </w:rPr>
      </w:pPr>
    </w:p>
    <w:p w:rsidR="00FC1B25" w:rsidRPr="00015F0B" w:rsidRDefault="00FC1B25" w:rsidP="00015F0B">
      <w:pPr>
        <w:widowControl w:val="0"/>
        <w:spacing w:after="0"/>
        <w:ind w:firstLine="567"/>
        <w:rPr>
          <w:rFonts w:ascii="Times New Roman" w:hAnsi="Times New Roman"/>
          <w:sz w:val="20"/>
          <w:szCs w:val="20"/>
        </w:rPr>
      </w:pPr>
      <w:r>
        <w:rPr>
          <w:rFonts w:ascii="Times New Roman" w:hAnsi="Times New Roman"/>
          <w:sz w:val="20"/>
          <w:szCs w:val="20"/>
        </w:rPr>
        <w:t xml:space="preserve">Объект закупки: поставка </w:t>
      </w:r>
      <w:r w:rsidR="00015F0B" w:rsidRPr="00015F0B">
        <w:rPr>
          <w:rFonts w:ascii="Times New Roman" w:hAnsi="Times New Roman"/>
          <w:sz w:val="20"/>
          <w:szCs w:val="20"/>
        </w:rPr>
        <w:t xml:space="preserve">источника бесперебойного питания с внешним батарейным блоком  </w:t>
      </w:r>
      <w:proofErr w:type="gramStart"/>
      <w:r w:rsidR="00015F0B" w:rsidRPr="00015F0B">
        <w:rPr>
          <w:rFonts w:ascii="Times New Roman" w:hAnsi="Times New Roman"/>
          <w:sz w:val="20"/>
          <w:szCs w:val="20"/>
        </w:rPr>
        <w:t>для</w:t>
      </w:r>
      <w:proofErr w:type="gramEnd"/>
      <w:r w:rsidR="00015F0B" w:rsidRPr="00015F0B">
        <w:rPr>
          <w:rFonts w:ascii="Times New Roman" w:hAnsi="Times New Roman"/>
          <w:sz w:val="20"/>
          <w:szCs w:val="20"/>
        </w:rPr>
        <w:t xml:space="preserve"> серверной ГАУ ЯО «Информационное агентство Верхняя Волга»</w:t>
      </w:r>
      <w:r w:rsidR="00015F0B">
        <w:rPr>
          <w:rFonts w:ascii="Times New Roman" w:hAnsi="Times New Roman"/>
          <w:sz w:val="20"/>
          <w:szCs w:val="20"/>
        </w:rPr>
        <w:t xml:space="preserve"> </w:t>
      </w:r>
      <w:r>
        <w:rPr>
          <w:rFonts w:ascii="Times New Roman" w:hAnsi="Times New Roman"/>
          <w:sz w:val="20"/>
          <w:szCs w:val="20"/>
        </w:rPr>
        <w:t>(далее - товар) со следующими характеристиками:</w:t>
      </w:r>
    </w:p>
    <w:p w:rsidR="00FC1B25" w:rsidRDefault="00FC1B25" w:rsidP="00FC1B25">
      <w:pPr>
        <w:keepNext/>
        <w:tabs>
          <w:tab w:val="num" w:pos="851"/>
        </w:tabs>
        <w:spacing w:after="0" w:line="240" w:lineRule="auto"/>
        <w:ind w:left="567"/>
        <w:jc w:val="both"/>
        <w:rPr>
          <w:rFonts w:ascii="Times New Roman" w:hAnsi="Times New Roman"/>
          <w:bCs/>
          <w:sz w:val="20"/>
          <w:szCs w:val="20"/>
        </w:rPr>
      </w:pPr>
      <w:r>
        <w:rPr>
          <w:rFonts w:ascii="Times New Roman" w:hAnsi="Times New Roman"/>
          <w:sz w:val="20"/>
          <w:szCs w:val="20"/>
        </w:rPr>
        <w:t>1</w:t>
      </w:r>
      <w:r>
        <w:rPr>
          <w:rFonts w:ascii="Times New Roman" w:hAnsi="Times New Roman"/>
          <w:bCs/>
          <w:sz w:val="20"/>
          <w:szCs w:val="20"/>
        </w:rPr>
        <w:t>. Требования к количеству, качеству, технические характеристики, гарантии качества:</w:t>
      </w:r>
    </w:p>
    <w:tbl>
      <w:tblPr>
        <w:tblStyle w:val="aa"/>
        <w:tblW w:w="14715" w:type="dxa"/>
        <w:tblLayout w:type="fixed"/>
        <w:tblLook w:val="04A0"/>
      </w:tblPr>
      <w:tblGrid>
        <w:gridCol w:w="567"/>
        <w:gridCol w:w="1951"/>
        <w:gridCol w:w="1134"/>
        <w:gridCol w:w="7801"/>
        <w:gridCol w:w="3262"/>
      </w:tblGrid>
      <w:tr w:rsidR="00FC1B25" w:rsidTr="00082396">
        <w:tc>
          <w:tcPr>
            <w:tcW w:w="567" w:type="dxa"/>
            <w:vMerge w:val="restart"/>
            <w:tcBorders>
              <w:top w:val="single" w:sz="4" w:space="0" w:color="auto"/>
              <w:left w:val="single" w:sz="4" w:space="0" w:color="auto"/>
              <w:bottom w:val="single" w:sz="4" w:space="0" w:color="auto"/>
              <w:right w:val="single" w:sz="4" w:space="0" w:color="auto"/>
            </w:tcBorders>
            <w:hideMark/>
          </w:tcPr>
          <w:p w:rsidR="00FC1B25" w:rsidRDefault="00FC1B25">
            <w:pPr>
              <w:jc w:val="center"/>
              <w:rPr>
                <w:rFonts w:ascii="Times New Roman" w:hAnsi="Times New Roman"/>
                <w:b/>
                <w:sz w:val="20"/>
                <w:szCs w:val="20"/>
              </w:rPr>
            </w:pPr>
            <w:r>
              <w:rPr>
                <w:rFonts w:ascii="Times New Roman" w:hAnsi="Times New Roman"/>
                <w:b/>
                <w:sz w:val="20"/>
                <w:szCs w:val="20"/>
              </w:rPr>
              <w:t>№</w:t>
            </w:r>
          </w:p>
          <w:p w:rsidR="00FC1B25" w:rsidRDefault="00FC1B25">
            <w:pPr>
              <w:spacing w:line="276" w:lineRule="auto"/>
              <w:jc w:val="center"/>
              <w:rPr>
                <w:rFonts w:ascii="Times New Roman" w:hAnsi="Times New Roman"/>
                <w:b/>
                <w:sz w:val="20"/>
                <w:szCs w:val="20"/>
              </w:rPr>
            </w:pPr>
            <w:proofErr w:type="spellStart"/>
            <w:proofErr w:type="gramStart"/>
            <w:r>
              <w:rPr>
                <w:rFonts w:ascii="Times New Roman" w:hAnsi="Times New Roman"/>
                <w:b/>
                <w:sz w:val="20"/>
                <w:szCs w:val="20"/>
              </w:rPr>
              <w:t>п</w:t>
            </w:r>
            <w:proofErr w:type="spellEnd"/>
            <w:proofErr w:type="gram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1951" w:type="dxa"/>
            <w:vMerge w:val="restart"/>
            <w:tcBorders>
              <w:top w:val="single" w:sz="4" w:space="0" w:color="auto"/>
              <w:left w:val="single" w:sz="4" w:space="0" w:color="auto"/>
              <w:bottom w:val="single" w:sz="4" w:space="0" w:color="auto"/>
              <w:right w:val="single" w:sz="4" w:space="0" w:color="auto"/>
            </w:tcBorders>
            <w:hideMark/>
          </w:tcPr>
          <w:p w:rsidR="00FC1B25" w:rsidRDefault="00FC1B25">
            <w:pPr>
              <w:spacing w:line="276" w:lineRule="auto"/>
              <w:jc w:val="center"/>
              <w:rPr>
                <w:rFonts w:ascii="Times New Roman" w:hAnsi="Times New Roman"/>
                <w:b/>
                <w:sz w:val="16"/>
                <w:szCs w:val="20"/>
              </w:rPr>
            </w:pPr>
            <w:r>
              <w:rPr>
                <w:rFonts w:ascii="Times New Roman" w:hAnsi="Times New Roman"/>
                <w:b/>
                <w:sz w:val="20"/>
                <w:szCs w:val="20"/>
              </w:rPr>
              <w:t>Наименование товара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C1B25" w:rsidRDefault="00FC1B25">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7801" w:type="dxa"/>
            <w:tcBorders>
              <w:top w:val="single" w:sz="4" w:space="0" w:color="auto"/>
              <w:left w:val="single" w:sz="4" w:space="0" w:color="auto"/>
              <w:bottom w:val="single" w:sz="4" w:space="0" w:color="auto"/>
              <w:right w:val="single" w:sz="4" w:space="0" w:color="auto"/>
            </w:tcBorders>
            <w:hideMark/>
          </w:tcPr>
          <w:p w:rsidR="00FC1B25" w:rsidRDefault="00FC1B25">
            <w:pPr>
              <w:jc w:val="center"/>
              <w:rPr>
                <w:rFonts w:ascii="Times New Roman" w:hAnsi="Times New Roman"/>
                <w:b/>
                <w:sz w:val="20"/>
                <w:szCs w:val="20"/>
              </w:rPr>
            </w:pPr>
            <w:r>
              <w:rPr>
                <w:rFonts w:ascii="Times New Roman" w:hAnsi="Times New Roman"/>
                <w:b/>
                <w:bCs/>
                <w:color w:val="000000"/>
              </w:rPr>
              <w:t>Функциональные характеристики (потребительские свойства) и качественные характеристики товара</w:t>
            </w:r>
          </w:p>
        </w:tc>
        <w:tc>
          <w:tcPr>
            <w:tcW w:w="3262" w:type="dxa"/>
            <w:vMerge w:val="restart"/>
            <w:tcBorders>
              <w:top w:val="single" w:sz="4" w:space="0" w:color="auto"/>
              <w:left w:val="single" w:sz="4" w:space="0" w:color="auto"/>
              <w:bottom w:val="single" w:sz="4" w:space="0" w:color="auto"/>
              <w:right w:val="single" w:sz="4" w:space="0" w:color="auto"/>
            </w:tcBorders>
            <w:hideMark/>
          </w:tcPr>
          <w:p w:rsidR="00FC1B25" w:rsidRDefault="00FC1B25">
            <w:pPr>
              <w:jc w:val="center"/>
              <w:rPr>
                <w:rFonts w:ascii="Times New Roman" w:hAnsi="Times New Roman"/>
                <w:b/>
                <w:sz w:val="20"/>
                <w:szCs w:val="20"/>
              </w:rPr>
            </w:pPr>
            <w:r>
              <w:rPr>
                <w:rFonts w:ascii="Times New Roman" w:hAnsi="Times New Roman"/>
                <w:b/>
                <w:bCs/>
                <w:color w:val="000000"/>
              </w:rPr>
              <w:t>Гарантия качества</w:t>
            </w:r>
          </w:p>
        </w:tc>
      </w:tr>
      <w:tr w:rsidR="00FC1B25" w:rsidTr="00082396">
        <w:tc>
          <w:tcPr>
            <w:tcW w:w="567" w:type="dxa"/>
            <w:vMerge/>
            <w:tcBorders>
              <w:top w:val="single" w:sz="4" w:space="0" w:color="auto"/>
              <w:left w:val="single" w:sz="4" w:space="0" w:color="auto"/>
              <w:bottom w:val="single" w:sz="4" w:space="0" w:color="auto"/>
              <w:right w:val="single" w:sz="4" w:space="0" w:color="auto"/>
            </w:tcBorders>
            <w:vAlign w:val="center"/>
            <w:hideMark/>
          </w:tcPr>
          <w:p w:rsidR="00FC1B25" w:rsidRDefault="00FC1B25">
            <w:pPr>
              <w:rPr>
                <w:rFonts w:ascii="Times New Roman" w:hAnsi="Times New Roman"/>
                <w:b/>
                <w:sz w:val="20"/>
                <w:szCs w:val="20"/>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FC1B25" w:rsidRDefault="00FC1B25">
            <w:pPr>
              <w:rPr>
                <w:rFonts w:ascii="Times New Roman" w:hAnsi="Times New Roman"/>
                <w:b/>
                <w:sz w:val="16"/>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1B25" w:rsidRDefault="00FC1B25">
            <w:pPr>
              <w:rPr>
                <w:rFonts w:ascii="Times New Roman" w:hAnsi="Times New Roman"/>
                <w:b/>
                <w:sz w:val="20"/>
                <w:szCs w:val="20"/>
              </w:rPr>
            </w:pPr>
          </w:p>
        </w:tc>
        <w:tc>
          <w:tcPr>
            <w:tcW w:w="7801" w:type="dxa"/>
            <w:tcBorders>
              <w:top w:val="single" w:sz="4" w:space="0" w:color="auto"/>
              <w:left w:val="single" w:sz="4" w:space="0" w:color="auto"/>
              <w:bottom w:val="single" w:sz="4" w:space="0" w:color="auto"/>
              <w:right w:val="single" w:sz="4" w:space="0" w:color="auto"/>
            </w:tcBorders>
            <w:hideMark/>
          </w:tcPr>
          <w:p w:rsidR="00FC1B25" w:rsidRDefault="00FC1B25">
            <w:pPr>
              <w:jc w:val="center"/>
              <w:rPr>
                <w:rFonts w:ascii="Times New Roman" w:hAnsi="Times New Roman"/>
                <w:sz w:val="20"/>
                <w:szCs w:val="20"/>
                <w:lang w:val="en-US"/>
              </w:rPr>
            </w:pPr>
            <w:r>
              <w:rPr>
                <w:rFonts w:ascii="Times New Roman" w:hAnsi="Times New Roman"/>
                <w:b/>
                <w:bCs/>
                <w:color w:val="000000"/>
              </w:rPr>
              <w:t>Требования Заказчика</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FC1B25" w:rsidRDefault="00FC1B25">
            <w:pPr>
              <w:rPr>
                <w:rFonts w:ascii="Times New Roman" w:hAnsi="Times New Roman"/>
                <w:b/>
                <w:sz w:val="20"/>
                <w:szCs w:val="20"/>
              </w:rPr>
            </w:pPr>
          </w:p>
        </w:tc>
      </w:tr>
      <w:tr w:rsidR="00FC1B25" w:rsidTr="00082396">
        <w:trPr>
          <w:trHeight w:val="5237"/>
        </w:trPr>
        <w:tc>
          <w:tcPr>
            <w:tcW w:w="567" w:type="dxa"/>
            <w:tcBorders>
              <w:top w:val="single" w:sz="4" w:space="0" w:color="auto"/>
              <w:left w:val="single" w:sz="4" w:space="0" w:color="auto"/>
              <w:bottom w:val="single" w:sz="4" w:space="0" w:color="auto"/>
              <w:right w:val="single" w:sz="4" w:space="0" w:color="auto"/>
            </w:tcBorders>
            <w:hideMark/>
          </w:tcPr>
          <w:p w:rsidR="00FC1B25" w:rsidRDefault="00FC1B25">
            <w:pPr>
              <w:rPr>
                <w:rFonts w:ascii="Times New Roman" w:hAnsi="Times New Roman"/>
                <w:sz w:val="20"/>
                <w:szCs w:val="20"/>
                <w:lang w:eastAsia="ru-RU"/>
              </w:rPr>
            </w:pPr>
            <w:r>
              <w:rPr>
                <w:rFonts w:ascii="Times New Roman" w:hAnsi="Times New Roman"/>
                <w:sz w:val="20"/>
                <w:szCs w:val="20"/>
                <w:lang w:eastAsia="ru-RU"/>
              </w:rPr>
              <w:t>1.</w:t>
            </w:r>
          </w:p>
        </w:tc>
        <w:tc>
          <w:tcPr>
            <w:tcW w:w="1951" w:type="dxa"/>
            <w:tcBorders>
              <w:top w:val="single" w:sz="4" w:space="0" w:color="auto"/>
              <w:left w:val="single" w:sz="4" w:space="0" w:color="auto"/>
              <w:bottom w:val="single" w:sz="4" w:space="0" w:color="auto"/>
              <w:right w:val="single" w:sz="4" w:space="0" w:color="auto"/>
            </w:tcBorders>
            <w:hideMark/>
          </w:tcPr>
          <w:p w:rsidR="00082396" w:rsidRPr="00082396" w:rsidRDefault="00082396" w:rsidP="00082396">
            <w:pPr>
              <w:jc w:val="both"/>
              <w:rPr>
                <w:rFonts w:ascii="Times New Roman" w:hAnsi="Times New Roman"/>
                <w:sz w:val="20"/>
                <w:szCs w:val="20"/>
              </w:rPr>
            </w:pPr>
            <w:r w:rsidRPr="00082396">
              <w:rPr>
                <w:rFonts w:ascii="Times New Roman" w:hAnsi="Times New Roman"/>
                <w:sz w:val="20"/>
                <w:szCs w:val="20"/>
              </w:rPr>
              <w:t>Источник бесперебойного питания</w:t>
            </w:r>
          </w:p>
          <w:p w:rsidR="00FC1B25" w:rsidRPr="00082396" w:rsidRDefault="00082396" w:rsidP="00082396">
            <w:pPr>
              <w:jc w:val="both"/>
              <w:rPr>
                <w:rStyle w:val="ab"/>
              </w:rPr>
            </w:pPr>
            <w:r w:rsidRPr="00082396">
              <w:rPr>
                <w:rFonts w:ascii="Times New Roman" w:hAnsi="Times New Roman"/>
                <w:sz w:val="20"/>
                <w:szCs w:val="20"/>
              </w:rPr>
              <w:t xml:space="preserve">(ИБП </w:t>
            </w:r>
            <w:proofErr w:type="spellStart"/>
            <w:r w:rsidRPr="00082396">
              <w:rPr>
                <w:rFonts w:ascii="Times New Roman" w:hAnsi="Times New Roman"/>
                <w:sz w:val="20"/>
                <w:szCs w:val="20"/>
              </w:rPr>
              <w:t>CyberPower</w:t>
            </w:r>
            <w:proofErr w:type="spellEnd"/>
            <w:r w:rsidRPr="00082396">
              <w:rPr>
                <w:rFonts w:ascii="Times New Roman" w:hAnsi="Times New Roman"/>
                <w:sz w:val="20"/>
                <w:szCs w:val="20"/>
              </w:rPr>
              <w:t xml:space="preserve"> OLS3000ERT2U или эквивалент)</w:t>
            </w:r>
          </w:p>
        </w:tc>
        <w:tc>
          <w:tcPr>
            <w:tcW w:w="1134" w:type="dxa"/>
            <w:tcBorders>
              <w:top w:val="single" w:sz="4" w:space="0" w:color="auto"/>
              <w:left w:val="single" w:sz="4" w:space="0" w:color="auto"/>
              <w:bottom w:val="single" w:sz="4" w:space="0" w:color="auto"/>
              <w:right w:val="single" w:sz="4" w:space="0" w:color="auto"/>
            </w:tcBorders>
            <w:hideMark/>
          </w:tcPr>
          <w:p w:rsidR="00FC1B25" w:rsidRPr="00082396" w:rsidRDefault="00082396">
            <w:pPr>
              <w:jc w:val="center"/>
              <w:rPr>
                <w:rFonts w:ascii="Times New Roman" w:hAnsi="Times New Roman"/>
                <w:sz w:val="20"/>
                <w:szCs w:val="20"/>
                <w:lang w:val="en-US"/>
              </w:rPr>
            </w:pPr>
            <w:r>
              <w:rPr>
                <w:rFonts w:ascii="Times New Roman" w:hAnsi="Times New Roman"/>
                <w:sz w:val="20"/>
                <w:szCs w:val="20"/>
                <w:lang w:val="en-US"/>
              </w:rPr>
              <w:t>1</w:t>
            </w:r>
          </w:p>
        </w:tc>
        <w:tc>
          <w:tcPr>
            <w:tcW w:w="7801" w:type="dxa"/>
            <w:tcBorders>
              <w:top w:val="single" w:sz="4" w:space="0" w:color="auto"/>
              <w:left w:val="single" w:sz="4" w:space="0" w:color="auto"/>
              <w:bottom w:val="single" w:sz="4" w:space="0" w:color="auto"/>
              <w:right w:val="single" w:sz="4" w:space="0" w:color="auto"/>
            </w:tcBorders>
            <w:vAlign w:val="bottom"/>
            <w:hideMark/>
          </w:tcPr>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Совместимость с генератором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 xml:space="preserve">Да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b/>
                <w:sz w:val="20"/>
                <w:szCs w:val="20"/>
              </w:rPr>
              <w:t xml:space="preserve">Номинальное входное напряжение (В </w:t>
            </w:r>
            <w:proofErr w:type="spellStart"/>
            <w:r w:rsidRPr="00082396">
              <w:rPr>
                <w:rFonts w:ascii="Times New Roman" w:hAnsi="Times New Roman"/>
                <w:b/>
                <w:sz w:val="20"/>
                <w:szCs w:val="20"/>
              </w:rPr>
              <w:t>перем</w:t>
            </w:r>
            <w:proofErr w:type="spellEnd"/>
            <w:r w:rsidRPr="00082396">
              <w:rPr>
                <w:rFonts w:ascii="Times New Roman" w:hAnsi="Times New Roman"/>
                <w:b/>
                <w:sz w:val="20"/>
                <w:szCs w:val="20"/>
              </w:rPr>
              <w:t>.)</w:t>
            </w:r>
            <w:r w:rsidRPr="00082396">
              <w:rPr>
                <w:rFonts w:ascii="Times New Roman" w:hAnsi="Times New Roman"/>
                <w:sz w:val="20"/>
                <w:szCs w:val="20"/>
              </w:rPr>
              <w:t xml:space="preserve">  230 ± 10%</w:t>
            </w:r>
          </w:p>
          <w:p w:rsidR="00082396" w:rsidRPr="00082396" w:rsidRDefault="00082396" w:rsidP="00082396">
            <w:pPr>
              <w:pStyle w:val="a5"/>
              <w:ind w:left="0"/>
              <w:rPr>
                <w:rFonts w:ascii="Times New Roman" w:hAnsi="Times New Roman"/>
                <w:b/>
                <w:sz w:val="20"/>
                <w:szCs w:val="20"/>
              </w:rPr>
            </w:pPr>
            <w:proofErr w:type="spellStart"/>
            <w:r w:rsidRPr="00082396">
              <w:rPr>
                <w:rFonts w:ascii="Times New Roman" w:hAnsi="Times New Roman"/>
                <w:b/>
                <w:sz w:val="20"/>
                <w:szCs w:val="20"/>
              </w:rPr>
              <w:t>Диапапзон</w:t>
            </w:r>
            <w:proofErr w:type="spellEnd"/>
            <w:r w:rsidRPr="00082396">
              <w:rPr>
                <w:rFonts w:ascii="Times New Roman" w:hAnsi="Times New Roman"/>
                <w:b/>
                <w:sz w:val="20"/>
                <w:szCs w:val="20"/>
              </w:rPr>
              <w:t xml:space="preserve"> входного напряжения (В </w:t>
            </w:r>
            <w:proofErr w:type="spellStart"/>
            <w:r w:rsidRPr="00082396">
              <w:rPr>
                <w:rFonts w:ascii="Times New Roman" w:hAnsi="Times New Roman"/>
                <w:b/>
                <w:sz w:val="20"/>
                <w:szCs w:val="20"/>
              </w:rPr>
              <w:t>перем</w:t>
            </w:r>
            <w:proofErr w:type="spellEnd"/>
            <w:r w:rsidRPr="00082396">
              <w:rPr>
                <w:rFonts w:ascii="Times New Roman" w:hAnsi="Times New Roman"/>
                <w:b/>
                <w:sz w:val="20"/>
                <w:szCs w:val="20"/>
              </w:rPr>
              <w:t xml:space="preserve">.)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Не менее 190 и не более 300</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Регулируемый диапазон напряжения (В </w:t>
            </w:r>
            <w:proofErr w:type="spellStart"/>
            <w:r w:rsidRPr="00082396">
              <w:rPr>
                <w:rFonts w:ascii="Times New Roman" w:hAnsi="Times New Roman"/>
                <w:b/>
                <w:sz w:val="20"/>
                <w:szCs w:val="20"/>
              </w:rPr>
              <w:t>перем</w:t>
            </w:r>
            <w:proofErr w:type="spellEnd"/>
            <w:r w:rsidRPr="00082396">
              <w:rPr>
                <w:rFonts w:ascii="Times New Roman" w:hAnsi="Times New Roman"/>
                <w:b/>
                <w:sz w:val="20"/>
                <w:szCs w:val="20"/>
              </w:rPr>
              <w:t xml:space="preserve">.)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 xml:space="preserve">0~50% нагрузки не менее 110 и не более 300 </w:t>
            </w:r>
            <w:proofErr w:type="spellStart"/>
            <w:r w:rsidRPr="00082396">
              <w:rPr>
                <w:rFonts w:ascii="Times New Roman" w:hAnsi="Times New Roman"/>
                <w:sz w:val="20"/>
                <w:szCs w:val="20"/>
              </w:rPr>
              <w:t>Vac</w:t>
            </w:r>
            <w:proofErr w:type="spellEnd"/>
            <w:r w:rsidRPr="00082396">
              <w:rPr>
                <w:rFonts w:ascii="Times New Roman" w:hAnsi="Times New Roman"/>
                <w:sz w:val="20"/>
                <w:szCs w:val="20"/>
              </w:rPr>
              <w:t xml:space="preserve">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 xml:space="preserve">0~60% нагрузки не менее 140 и не более 300 </w:t>
            </w:r>
            <w:proofErr w:type="spellStart"/>
            <w:r w:rsidRPr="00082396">
              <w:rPr>
                <w:rFonts w:ascii="Times New Roman" w:hAnsi="Times New Roman"/>
                <w:sz w:val="20"/>
                <w:szCs w:val="20"/>
              </w:rPr>
              <w:t>Vac</w:t>
            </w:r>
            <w:proofErr w:type="spellEnd"/>
            <w:r w:rsidRPr="00082396">
              <w:rPr>
                <w:rFonts w:ascii="Times New Roman" w:hAnsi="Times New Roman"/>
                <w:sz w:val="20"/>
                <w:szCs w:val="20"/>
              </w:rPr>
              <w:t xml:space="preserve">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 xml:space="preserve">0~80% нагрузки не менее 160 и не более 300 </w:t>
            </w:r>
            <w:proofErr w:type="spellStart"/>
            <w:r w:rsidRPr="00082396">
              <w:rPr>
                <w:rFonts w:ascii="Times New Roman" w:hAnsi="Times New Roman"/>
                <w:sz w:val="20"/>
                <w:szCs w:val="20"/>
              </w:rPr>
              <w:t>Vac</w:t>
            </w:r>
            <w:proofErr w:type="spellEnd"/>
            <w:r w:rsidRPr="00082396">
              <w:rPr>
                <w:rFonts w:ascii="Times New Roman" w:hAnsi="Times New Roman"/>
                <w:sz w:val="20"/>
                <w:szCs w:val="20"/>
              </w:rPr>
              <w:t xml:space="preserve">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 xml:space="preserve">0~100% нагрузки не менее 190 и не более 300 </w:t>
            </w:r>
            <w:proofErr w:type="spellStart"/>
            <w:r w:rsidRPr="00082396">
              <w:rPr>
                <w:rFonts w:ascii="Times New Roman" w:hAnsi="Times New Roman"/>
                <w:sz w:val="20"/>
                <w:szCs w:val="20"/>
              </w:rPr>
              <w:t>Vac</w:t>
            </w:r>
            <w:proofErr w:type="spellEnd"/>
            <w:r w:rsidRPr="00082396">
              <w:rPr>
                <w:rFonts w:ascii="Times New Roman" w:hAnsi="Times New Roman"/>
                <w:sz w:val="20"/>
                <w:szCs w:val="20"/>
              </w:rPr>
              <w:t xml:space="preserve"> </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Входная частота (</w:t>
            </w:r>
            <w:proofErr w:type="gramStart"/>
            <w:r w:rsidRPr="00082396">
              <w:rPr>
                <w:rFonts w:ascii="Times New Roman" w:hAnsi="Times New Roman"/>
                <w:b/>
                <w:sz w:val="20"/>
                <w:szCs w:val="20"/>
              </w:rPr>
              <w:t>Гц</w:t>
            </w:r>
            <w:proofErr w:type="gramEnd"/>
            <w:r w:rsidRPr="00082396">
              <w:rPr>
                <w:rFonts w:ascii="Times New Roman" w:hAnsi="Times New Roman"/>
                <w:b/>
                <w:sz w:val="20"/>
                <w:szCs w:val="20"/>
              </w:rPr>
              <w:t xml:space="preserve">)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50 ± 3</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60 ± 3</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Определение входной частоты </w:t>
            </w:r>
          </w:p>
          <w:p w:rsidR="00082396" w:rsidRPr="00082396" w:rsidRDefault="00082396" w:rsidP="00082396">
            <w:pPr>
              <w:pStyle w:val="a5"/>
              <w:ind w:left="0"/>
              <w:rPr>
                <w:rFonts w:ascii="Times New Roman" w:hAnsi="Times New Roman"/>
                <w:sz w:val="20"/>
                <w:szCs w:val="20"/>
              </w:rPr>
            </w:pPr>
            <w:proofErr w:type="spellStart"/>
            <w:r w:rsidRPr="00082396">
              <w:rPr>
                <w:rFonts w:ascii="Times New Roman" w:hAnsi="Times New Roman"/>
                <w:sz w:val="20"/>
                <w:szCs w:val="20"/>
              </w:rPr>
              <w:t>Автоопределение</w:t>
            </w:r>
            <w:proofErr w:type="spellEnd"/>
            <w:r w:rsidRPr="00082396">
              <w:rPr>
                <w:rFonts w:ascii="Times New Roman" w:hAnsi="Times New Roman"/>
                <w:sz w:val="20"/>
                <w:szCs w:val="20"/>
              </w:rPr>
              <w:t xml:space="preserve"> </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Входной коэффициент мощности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Не менее 0.98</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Тип входного разъема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 xml:space="preserve">IEC C20 </w:t>
            </w:r>
            <w:r w:rsidRPr="00082396">
              <w:rPr>
                <w:rFonts w:ascii="Times New Roman" w:hAnsi="Times New Roman"/>
                <w:sz w:val="20"/>
                <w:szCs w:val="20"/>
              </w:rPr>
              <w:tab/>
            </w:r>
            <w:r w:rsidRPr="00082396">
              <w:rPr>
                <w:rFonts w:ascii="Times New Roman" w:eastAsia="MS Mincho" w:hAnsi="Times New Roman"/>
                <w:sz w:val="20"/>
                <w:szCs w:val="20"/>
              </w:rPr>
              <w:t xml:space="preserve">　</w:t>
            </w:r>
          </w:p>
          <w:p w:rsidR="00082396" w:rsidRPr="00145D8E" w:rsidRDefault="00082396" w:rsidP="00082396">
            <w:pPr>
              <w:pStyle w:val="a5"/>
              <w:ind w:left="0"/>
              <w:rPr>
                <w:rFonts w:ascii="Times New Roman" w:hAnsi="Times New Roman"/>
                <w:sz w:val="20"/>
                <w:szCs w:val="20"/>
              </w:rPr>
            </w:pPr>
            <w:r w:rsidRPr="00145D8E">
              <w:rPr>
                <w:rFonts w:ascii="Times New Roman" w:hAnsi="Times New Roman"/>
                <w:b/>
                <w:sz w:val="20"/>
                <w:szCs w:val="20"/>
              </w:rPr>
              <w:t>Съемный шнур питания штепсельного типа</w:t>
            </w:r>
            <w:r w:rsidRPr="00145D8E">
              <w:rPr>
                <w:rFonts w:ascii="Times New Roman" w:hAnsi="Times New Roman"/>
                <w:sz w:val="20"/>
                <w:szCs w:val="20"/>
              </w:rPr>
              <w:t xml:space="preserve"> </w:t>
            </w:r>
            <w:proofErr w:type="spellStart"/>
            <w:r w:rsidRPr="00145D8E">
              <w:rPr>
                <w:rFonts w:ascii="Times New Roman" w:hAnsi="Times New Roman"/>
                <w:sz w:val="20"/>
                <w:szCs w:val="20"/>
              </w:rPr>
              <w:t>Schuko</w:t>
            </w:r>
            <w:proofErr w:type="spellEnd"/>
            <w:r w:rsidRPr="00145D8E">
              <w:rPr>
                <w:rFonts w:ascii="Times New Roman" w:hAnsi="Times New Roman"/>
                <w:sz w:val="20"/>
                <w:szCs w:val="20"/>
              </w:rPr>
              <w:t xml:space="preserve"> </w:t>
            </w:r>
            <w:proofErr w:type="spellStart"/>
            <w:r w:rsidRPr="00145D8E">
              <w:rPr>
                <w:rFonts w:ascii="Times New Roman" w:hAnsi="Times New Roman"/>
                <w:sz w:val="20"/>
                <w:szCs w:val="20"/>
              </w:rPr>
              <w:t>x</w:t>
            </w:r>
            <w:proofErr w:type="spellEnd"/>
            <w:r w:rsidRPr="00145D8E">
              <w:rPr>
                <w:rFonts w:ascii="Times New Roman" w:hAnsi="Times New Roman"/>
                <w:sz w:val="20"/>
                <w:szCs w:val="20"/>
              </w:rPr>
              <w:t xml:space="preserve"> 1 </w:t>
            </w:r>
            <w:r w:rsidRPr="00145D8E">
              <w:rPr>
                <w:rFonts w:ascii="Times New Roman" w:eastAsia="MS Mincho" w:hAnsi="Times New Roman"/>
                <w:sz w:val="20"/>
                <w:szCs w:val="20"/>
              </w:rPr>
              <w:t xml:space="preserve">　</w:t>
            </w:r>
          </w:p>
          <w:p w:rsidR="00082396" w:rsidRPr="00145D8E" w:rsidRDefault="00082396" w:rsidP="00082396">
            <w:pPr>
              <w:pStyle w:val="a5"/>
              <w:ind w:left="0"/>
              <w:rPr>
                <w:rFonts w:ascii="Times New Roman" w:hAnsi="Times New Roman"/>
                <w:b/>
                <w:sz w:val="20"/>
                <w:szCs w:val="20"/>
              </w:rPr>
            </w:pPr>
            <w:r w:rsidRPr="00145D8E">
              <w:rPr>
                <w:rFonts w:ascii="Times New Roman" w:hAnsi="Times New Roman"/>
                <w:b/>
                <w:sz w:val="20"/>
                <w:szCs w:val="20"/>
              </w:rPr>
              <w:t xml:space="preserve">Шнур питания длина (м) </w:t>
            </w:r>
          </w:p>
          <w:p w:rsidR="00082396" w:rsidRPr="00145D8E" w:rsidRDefault="00082396" w:rsidP="00082396">
            <w:pPr>
              <w:pStyle w:val="a5"/>
              <w:ind w:left="0"/>
              <w:rPr>
                <w:rFonts w:ascii="Times New Roman" w:hAnsi="Times New Roman"/>
                <w:sz w:val="20"/>
                <w:szCs w:val="20"/>
              </w:rPr>
            </w:pPr>
            <w:r w:rsidRPr="00145D8E">
              <w:rPr>
                <w:rFonts w:ascii="Times New Roman" w:hAnsi="Times New Roman"/>
                <w:sz w:val="20"/>
                <w:szCs w:val="20"/>
              </w:rPr>
              <w:t xml:space="preserve">Не менее </w:t>
            </w:r>
            <w:r w:rsidR="00145D8E" w:rsidRPr="00145D8E">
              <w:rPr>
                <w:rFonts w:ascii="Times New Roman" w:hAnsi="Times New Roman"/>
                <w:sz w:val="20"/>
                <w:szCs w:val="20"/>
              </w:rPr>
              <w:t>1,</w:t>
            </w:r>
            <w:r w:rsidRPr="00145D8E">
              <w:rPr>
                <w:rFonts w:ascii="Times New Roman" w:hAnsi="Times New Roman"/>
                <w:sz w:val="20"/>
                <w:szCs w:val="20"/>
              </w:rPr>
              <w:t>8</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1.1</w:t>
            </w:r>
            <w:r w:rsidRPr="00082396">
              <w:rPr>
                <w:rFonts w:ascii="Times New Roman" w:hAnsi="Times New Roman"/>
                <w:b/>
                <w:sz w:val="20"/>
                <w:szCs w:val="20"/>
              </w:rPr>
              <w:tab/>
              <w:t xml:space="preserve">Выход </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Мощность (ВА)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Не менее 3000</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Мощность (Ватты)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Не менее 2700</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По форме сигнала от батареи </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Чистый синусоидальный сигнал </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По мощност</w:t>
            </w:r>
            <w:proofErr w:type="gramStart"/>
            <w:r w:rsidRPr="00082396">
              <w:rPr>
                <w:rFonts w:ascii="Times New Roman" w:hAnsi="Times New Roman"/>
                <w:b/>
                <w:sz w:val="20"/>
                <w:szCs w:val="20"/>
              </w:rPr>
              <w:t>и(</w:t>
            </w:r>
            <w:proofErr w:type="gramEnd"/>
            <w:r w:rsidRPr="00082396">
              <w:rPr>
                <w:rFonts w:ascii="Times New Roman" w:hAnsi="Times New Roman"/>
                <w:b/>
                <w:sz w:val="20"/>
                <w:szCs w:val="20"/>
              </w:rPr>
              <w:t xml:space="preserve">-ям) батареи (В </w:t>
            </w:r>
            <w:proofErr w:type="spellStart"/>
            <w:r w:rsidRPr="00082396">
              <w:rPr>
                <w:rFonts w:ascii="Times New Roman" w:hAnsi="Times New Roman"/>
                <w:b/>
                <w:sz w:val="20"/>
                <w:szCs w:val="20"/>
              </w:rPr>
              <w:t>перем</w:t>
            </w:r>
            <w:proofErr w:type="spellEnd"/>
            <w:r w:rsidRPr="00082396">
              <w:rPr>
                <w:rFonts w:ascii="Times New Roman" w:hAnsi="Times New Roman"/>
                <w:b/>
                <w:sz w:val="20"/>
                <w:szCs w:val="20"/>
              </w:rPr>
              <w:t xml:space="preserve">.)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208 ± 1%</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lastRenderedPageBreak/>
              <w:t>220 ± 1%</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230 ± 1%</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240 ± 1%</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Настройки выходного напряжения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 xml:space="preserve">Настраиваемый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По частоте батареи (</w:t>
            </w:r>
            <w:proofErr w:type="gramStart"/>
            <w:r w:rsidRPr="00082396">
              <w:rPr>
                <w:rFonts w:ascii="Times New Roman" w:hAnsi="Times New Roman"/>
                <w:sz w:val="20"/>
                <w:szCs w:val="20"/>
              </w:rPr>
              <w:t>Гц</w:t>
            </w:r>
            <w:proofErr w:type="gramEnd"/>
            <w:r w:rsidRPr="00082396">
              <w:rPr>
                <w:rFonts w:ascii="Times New Roman" w:hAnsi="Times New Roman"/>
                <w:sz w:val="20"/>
                <w:szCs w:val="20"/>
              </w:rPr>
              <w:t xml:space="preserve">)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50 ± 0.5%</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60 ± 0.5%</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Настройка выходной частоты </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Настраиваемый </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Коэффициент мощности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Не менее 0.9</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Допустимое отклонение напряжения в режиме ECO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 15 %</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Встроенный байпас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 xml:space="preserve">Автоматический байпас, Ручной байпас </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Выхо</w:t>
            </w:r>
            <w:proofErr w:type="gramStart"/>
            <w:r w:rsidRPr="00082396">
              <w:rPr>
                <w:rFonts w:ascii="Times New Roman" w:hAnsi="Times New Roman"/>
                <w:b/>
                <w:sz w:val="20"/>
                <w:szCs w:val="20"/>
              </w:rPr>
              <w:t>д(</w:t>
            </w:r>
            <w:proofErr w:type="spellStart"/>
            <w:proofErr w:type="gramEnd"/>
            <w:r w:rsidRPr="00082396">
              <w:rPr>
                <w:rFonts w:ascii="Times New Roman" w:hAnsi="Times New Roman"/>
                <w:b/>
                <w:sz w:val="20"/>
                <w:szCs w:val="20"/>
              </w:rPr>
              <w:t>ы</w:t>
            </w:r>
            <w:proofErr w:type="spellEnd"/>
            <w:r w:rsidRPr="00082396">
              <w:rPr>
                <w:rFonts w:ascii="Times New Roman" w:hAnsi="Times New Roman"/>
                <w:b/>
                <w:sz w:val="20"/>
                <w:szCs w:val="20"/>
              </w:rPr>
              <w:t xml:space="preserve">) - Итого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Не менее 9</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Тип выхода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 xml:space="preserve">IEC C19 </w:t>
            </w:r>
            <w:proofErr w:type="spellStart"/>
            <w:r w:rsidRPr="00082396">
              <w:rPr>
                <w:rFonts w:ascii="Times New Roman" w:hAnsi="Times New Roman"/>
                <w:sz w:val="20"/>
                <w:szCs w:val="20"/>
              </w:rPr>
              <w:t>x</w:t>
            </w:r>
            <w:proofErr w:type="spellEnd"/>
            <w:r w:rsidRPr="00082396">
              <w:rPr>
                <w:rFonts w:ascii="Times New Roman" w:hAnsi="Times New Roman"/>
                <w:sz w:val="20"/>
                <w:szCs w:val="20"/>
              </w:rPr>
              <w:t xml:space="preserve"> 1 </w:t>
            </w:r>
            <w:r w:rsidRPr="00082396">
              <w:rPr>
                <w:rFonts w:ascii="Times New Roman" w:hAnsi="Times New Roman"/>
                <w:sz w:val="20"/>
                <w:szCs w:val="20"/>
              </w:rPr>
              <w:tab/>
            </w:r>
            <w:r w:rsidRPr="00082396">
              <w:rPr>
                <w:rFonts w:ascii="Times New Roman" w:eastAsia="MS Mincho" w:hAnsi="Times New Roman"/>
                <w:sz w:val="20"/>
                <w:szCs w:val="20"/>
              </w:rPr>
              <w:t xml:space="preserve">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 xml:space="preserve">IEC C13 </w:t>
            </w:r>
            <w:proofErr w:type="spellStart"/>
            <w:r w:rsidRPr="00082396">
              <w:rPr>
                <w:rFonts w:ascii="Times New Roman" w:hAnsi="Times New Roman"/>
                <w:sz w:val="20"/>
                <w:szCs w:val="20"/>
              </w:rPr>
              <w:t>x</w:t>
            </w:r>
            <w:proofErr w:type="spellEnd"/>
            <w:r w:rsidRPr="00082396">
              <w:rPr>
                <w:rFonts w:ascii="Times New Roman" w:hAnsi="Times New Roman"/>
                <w:sz w:val="20"/>
                <w:szCs w:val="20"/>
              </w:rPr>
              <w:t xml:space="preserve"> 8 </w:t>
            </w:r>
            <w:r w:rsidRPr="00082396">
              <w:rPr>
                <w:rFonts w:ascii="Times New Roman" w:hAnsi="Times New Roman"/>
                <w:sz w:val="20"/>
                <w:szCs w:val="20"/>
              </w:rPr>
              <w:tab/>
            </w:r>
            <w:r w:rsidRPr="00082396">
              <w:rPr>
                <w:rFonts w:ascii="Times New Roman" w:eastAsia="MS Mincho" w:hAnsi="Times New Roman"/>
                <w:sz w:val="20"/>
                <w:szCs w:val="20"/>
              </w:rPr>
              <w:t xml:space="preserve">　</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Выхо</w:t>
            </w:r>
            <w:proofErr w:type="gramStart"/>
            <w:r w:rsidRPr="00082396">
              <w:rPr>
                <w:rFonts w:ascii="Times New Roman" w:hAnsi="Times New Roman"/>
                <w:b/>
                <w:sz w:val="20"/>
                <w:szCs w:val="20"/>
              </w:rPr>
              <w:t>д(</w:t>
            </w:r>
            <w:proofErr w:type="spellStart"/>
            <w:proofErr w:type="gramEnd"/>
            <w:r w:rsidRPr="00082396">
              <w:rPr>
                <w:rFonts w:ascii="Times New Roman" w:hAnsi="Times New Roman"/>
                <w:b/>
                <w:sz w:val="20"/>
                <w:szCs w:val="20"/>
              </w:rPr>
              <w:t>ы</w:t>
            </w:r>
            <w:proofErr w:type="spellEnd"/>
            <w:r w:rsidRPr="00082396">
              <w:rPr>
                <w:rFonts w:ascii="Times New Roman" w:hAnsi="Times New Roman"/>
                <w:b/>
                <w:sz w:val="20"/>
                <w:szCs w:val="20"/>
              </w:rPr>
              <w:t xml:space="preserve">) - Аккумулятор и защита от всплесков напряжения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Не менее 9</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Типовое время переключения (мс) </w:t>
            </w:r>
          </w:p>
          <w:p w:rsidR="00082396" w:rsidRPr="00145D8E" w:rsidRDefault="00082396" w:rsidP="00082396">
            <w:pPr>
              <w:pStyle w:val="a5"/>
              <w:ind w:left="0"/>
              <w:rPr>
                <w:rFonts w:ascii="Times New Roman" w:hAnsi="Times New Roman"/>
                <w:sz w:val="20"/>
                <w:szCs w:val="20"/>
              </w:rPr>
            </w:pPr>
            <w:r w:rsidRPr="00082396">
              <w:rPr>
                <w:rFonts w:ascii="Times New Roman" w:hAnsi="Times New Roman"/>
                <w:sz w:val="20"/>
                <w:szCs w:val="20"/>
              </w:rPr>
              <w:t>Не более 0</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1.2</w:t>
            </w:r>
            <w:r w:rsidRPr="00082396">
              <w:rPr>
                <w:rFonts w:ascii="Times New Roman" w:hAnsi="Times New Roman"/>
                <w:b/>
                <w:sz w:val="20"/>
                <w:szCs w:val="20"/>
              </w:rPr>
              <w:tab/>
              <w:t xml:space="preserve">Батарея </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Время работы при половинной нагрузке (мин)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Не менее 14</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Время работы при полной нагрузке (мин)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Не менее 4</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Типовое время перезарядки (Часы)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Не более 5</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Максимальный ток зарядки (A)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1</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Запуск от батареи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 xml:space="preserve">Да </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Интеллектуальное управление батареями (SBM)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 xml:space="preserve">Да </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Возможность горячей замены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 xml:space="preserve">Да </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Тип батареи </w:t>
            </w:r>
          </w:p>
          <w:p w:rsidR="00082396" w:rsidRPr="00145D8E" w:rsidRDefault="00082396" w:rsidP="00082396">
            <w:pPr>
              <w:pStyle w:val="a5"/>
              <w:ind w:left="0"/>
              <w:rPr>
                <w:rFonts w:ascii="Times New Roman" w:hAnsi="Times New Roman"/>
                <w:sz w:val="20"/>
                <w:szCs w:val="20"/>
              </w:rPr>
            </w:pPr>
            <w:r w:rsidRPr="00082396">
              <w:rPr>
                <w:rFonts w:ascii="Times New Roman" w:hAnsi="Times New Roman"/>
                <w:sz w:val="20"/>
                <w:szCs w:val="20"/>
              </w:rPr>
              <w:t xml:space="preserve">Герметичная свинцово-кислотная </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1.3 Защита от перенапряжений и фильтрация </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Подавление скачка (Джоули)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lastRenderedPageBreak/>
              <w:t>Не менее 440</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EMI/RFI фильтрация </w:t>
            </w:r>
          </w:p>
          <w:p w:rsidR="00082396" w:rsidRPr="00145D8E" w:rsidRDefault="00082396" w:rsidP="00082396">
            <w:pPr>
              <w:pStyle w:val="a5"/>
              <w:ind w:left="0"/>
              <w:rPr>
                <w:rFonts w:ascii="Times New Roman" w:hAnsi="Times New Roman"/>
                <w:sz w:val="20"/>
                <w:szCs w:val="20"/>
              </w:rPr>
            </w:pPr>
            <w:r w:rsidRPr="00082396">
              <w:rPr>
                <w:rFonts w:ascii="Times New Roman" w:hAnsi="Times New Roman"/>
                <w:sz w:val="20"/>
                <w:szCs w:val="20"/>
              </w:rPr>
              <w:t xml:space="preserve">Да </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1.4 Управление и связь </w:t>
            </w:r>
          </w:p>
          <w:p w:rsidR="00082396" w:rsidRPr="00082396" w:rsidRDefault="00082396" w:rsidP="00082396">
            <w:pPr>
              <w:pStyle w:val="a5"/>
              <w:ind w:left="0"/>
              <w:rPr>
                <w:rFonts w:ascii="Times New Roman" w:hAnsi="Times New Roman"/>
                <w:b/>
                <w:sz w:val="20"/>
                <w:szCs w:val="20"/>
              </w:rPr>
            </w:pPr>
            <w:proofErr w:type="gramStart"/>
            <w:r w:rsidRPr="00082396">
              <w:rPr>
                <w:rFonts w:ascii="Times New Roman" w:hAnsi="Times New Roman"/>
                <w:b/>
                <w:sz w:val="20"/>
                <w:szCs w:val="20"/>
              </w:rPr>
              <w:t>ЖК панель</w:t>
            </w:r>
            <w:proofErr w:type="gramEnd"/>
            <w:r w:rsidRPr="00082396">
              <w:rPr>
                <w:rFonts w:ascii="Times New Roman" w:hAnsi="Times New Roman"/>
                <w:b/>
                <w:sz w:val="20"/>
                <w:szCs w:val="20"/>
              </w:rPr>
              <w:t xml:space="preserve">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 xml:space="preserve">Да </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Информационный </w:t>
            </w:r>
            <w:proofErr w:type="gramStart"/>
            <w:r w:rsidRPr="00082396">
              <w:rPr>
                <w:rFonts w:ascii="Times New Roman" w:hAnsi="Times New Roman"/>
                <w:b/>
                <w:sz w:val="20"/>
                <w:szCs w:val="20"/>
              </w:rPr>
              <w:t>ЖК дисплей</w:t>
            </w:r>
            <w:proofErr w:type="gramEnd"/>
            <w:r w:rsidRPr="00082396">
              <w:rPr>
                <w:rFonts w:ascii="Times New Roman" w:hAnsi="Times New Roman"/>
                <w:b/>
                <w:sz w:val="20"/>
                <w:szCs w:val="20"/>
              </w:rPr>
              <w:t xml:space="preserve">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 xml:space="preserve">Тип операции, Состояние питания, Состояние батареи, Состояние нагрузки, Неисправности и предупреждения, Другая информация, Журнал и события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 xml:space="preserve">ЖК настройка и контроль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 xml:space="preserve">Настройка режима, Настройка звуковых сигналов, Вход и выход, Настройки батареи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USB-пор</w:t>
            </w:r>
            <w:proofErr w:type="gramStart"/>
            <w:r w:rsidRPr="00082396">
              <w:rPr>
                <w:rFonts w:ascii="Times New Roman" w:hAnsi="Times New Roman"/>
                <w:sz w:val="20"/>
                <w:szCs w:val="20"/>
              </w:rPr>
              <w:t>т(</w:t>
            </w:r>
            <w:proofErr w:type="spellStart"/>
            <w:proofErr w:type="gramEnd"/>
            <w:r w:rsidRPr="00082396">
              <w:rPr>
                <w:rFonts w:ascii="Times New Roman" w:hAnsi="Times New Roman"/>
                <w:sz w:val="20"/>
                <w:szCs w:val="20"/>
              </w:rPr>
              <w:t>ы</w:t>
            </w:r>
            <w:proofErr w:type="spellEnd"/>
            <w:r w:rsidRPr="00082396">
              <w:rPr>
                <w:rFonts w:ascii="Times New Roman" w:hAnsi="Times New Roman"/>
                <w:sz w:val="20"/>
                <w:szCs w:val="20"/>
              </w:rPr>
              <w:t>), совместимый(</w:t>
            </w:r>
            <w:proofErr w:type="spellStart"/>
            <w:r w:rsidRPr="00082396">
              <w:rPr>
                <w:rFonts w:ascii="Times New Roman" w:hAnsi="Times New Roman"/>
                <w:sz w:val="20"/>
                <w:szCs w:val="20"/>
              </w:rPr>
              <w:t>ые</w:t>
            </w:r>
            <w:proofErr w:type="spellEnd"/>
            <w:r w:rsidRPr="00082396">
              <w:rPr>
                <w:rFonts w:ascii="Times New Roman" w:hAnsi="Times New Roman"/>
                <w:sz w:val="20"/>
                <w:szCs w:val="20"/>
              </w:rPr>
              <w:t xml:space="preserve">) с СВЧ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 xml:space="preserve">1 </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Порт аварийного отключения (EPO)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 xml:space="preserve">Да </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Звуковые сигналы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 xml:space="preserve">Режим работы от батареи, Низкий уровень заряда, Перегрузка, Перезаряд, Перегрев, Ошибка ИБП, Заменяемые батареи </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Кабель управления (шт.)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 xml:space="preserve">Шнур питания не менее 2, Кабель USB не менее 1, Телефонная линия не менее 1 </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1.5</w:t>
            </w:r>
            <w:r w:rsidRPr="00082396">
              <w:rPr>
                <w:rFonts w:ascii="Times New Roman" w:hAnsi="Times New Roman"/>
                <w:b/>
                <w:sz w:val="20"/>
                <w:szCs w:val="20"/>
              </w:rPr>
              <w:tab/>
              <w:t xml:space="preserve">Физический </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Форм-фактор:</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 xml:space="preserve">Телекоммуникационный шкаф </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Конструкция корпуса:</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 xml:space="preserve">Металл </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Цвет: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 xml:space="preserve">Черный </w:t>
            </w:r>
          </w:p>
          <w:p w:rsidR="00082396" w:rsidRPr="00082396" w:rsidRDefault="00082396" w:rsidP="00082396">
            <w:pPr>
              <w:pStyle w:val="a5"/>
              <w:ind w:left="0"/>
              <w:rPr>
                <w:rFonts w:ascii="Times New Roman" w:hAnsi="Times New Roman"/>
                <w:b/>
                <w:sz w:val="20"/>
                <w:szCs w:val="20"/>
              </w:rPr>
            </w:pPr>
            <w:proofErr w:type="gramStart"/>
            <w:r w:rsidRPr="00082396">
              <w:rPr>
                <w:rFonts w:ascii="Times New Roman" w:hAnsi="Times New Roman"/>
                <w:b/>
                <w:sz w:val="20"/>
                <w:szCs w:val="20"/>
              </w:rPr>
              <w:t>Монтажная</w:t>
            </w:r>
            <w:proofErr w:type="gramEnd"/>
            <w:r w:rsidRPr="00082396">
              <w:rPr>
                <w:rFonts w:ascii="Times New Roman" w:hAnsi="Times New Roman"/>
                <w:b/>
                <w:sz w:val="20"/>
                <w:szCs w:val="20"/>
              </w:rPr>
              <w:t xml:space="preserve"> рельсы: </w:t>
            </w:r>
          </w:p>
          <w:p w:rsidR="00082396" w:rsidRPr="00145D8E" w:rsidRDefault="00082396" w:rsidP="00082396">
            <w:pPr>
              <w:pStyle w:val="a5"/>
              <w:ind w:left="0"/>
              <w:rPr>
                <w:rFonts w:ascii="Times New Roman" w:hAnsi="Times New Roman"/>
                <w:sz w:val="20"/>
                <w:szCs w:val="20"/>
              </w:rPr>
            </w:pPr>
            <w:r w:rsidRPr="00082396">
              <w:rPr>
                <w:rFonts w:ascii="Times New Roman" w:hAnsi="Times New Roman"/>
                <w:sz w:val="20"/>
                <w:szCs w:val="20"/>
              </w:rPr>
              <w:t xml:space="preserve">Да </w:t>
            </w:r>
          </w:p>
          <w:p w:rsidR="00082396" w:rsidRPr="00082396" w:rsidRDefault="00082396" w:rsidP="00082396">
            <w:pPr>
              <w:pStyle w:val="a5"/>
              <w:numPr>
                <w:ilvl w:val="1"/>
                <w:numId w:val="3"/>
              </w:numPr>
              <w:ind w:left="0"/>
              <w:contextualSpacing w:val="0"/>
              <w:rPr>
                <w:rFonts w:ascii="Times New Roman" w:hAnsi="Times New Roman"/>
                <w:b/>
                <w:sz w:val="20"/>
                <w:szCs w:val="20"/>
              </w:rPr>
            </w:pPr>
            <w:r w:rsidRPr="00082396">
              <w:rPr>
                <w:rFonts w:ascii="Times New Roman" w:hAnsi="Times New Roman"/>
                <w:b/>
                <w:sz w:val="20"/>
                <w:szCs w:val="20"/>
              </w:rPr>
              <w:t xml:space="preserve">Физический размер – </w:t>
            </w:r>
          </w:p>
          <w:p w:rsidR="00082396" w:rsidRPr="00082396" w:rsidRDefault="00082396" w:rsidP="00082396">
            <w:pPr>
              <w:pStyle w:val="a5"/>
              <w:ind w:left="0"/>
              <w:rPr>
                <w:rFonts w:ascii="Times New Roman" w:hAnsi="Times New Roman"/>
                <w:b/>
                <w:sz w:val="20"/>
                <w:szCs w:val="20"/>
              </w:rPr>
            </w:pPr>
            <w:r w:rsidRPr="00082396">
              <w:rPr>
                <w:rFonts w:ascii="Times New Roman" w:hAnsi="Times New Roman"/>
                <w:b/>
                <w:sz w:val="20"/>
                <w:szCs w:val="20"/>
              </w:rPr>
              <w:t xml:space="preserve">Модуль ИБП: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Размеры (</w:t>
            </w:r>
            <w:proofErr w:type="spellStart"/>
            <w:r w:rsidRPr="00082396">
              <w:rPr>
                <w:rFonts w:ascii="Times New Roman" w:hAnsi="Times New Roman"/>
                <w:sz w:val="20"/>
                <w:szCs w:val="20"/>
              </w:rPr>
              <w:t>ШхВхГ</w:t>
            </w:r>
            <w:proofErr w:type="spellEnd"/>
            <w:r w:rsidRPr="00082396">
              <w:rPr>
                <w:rFonts w:ascii="Times New Roman" w:hAnsi="Times New Roman"/>
                <w:sz w:val="20"/>
                <w:szCs w:val="20"/>
              </w:rPr>
              <w:t xml:space="preserve">) (мм):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 xml:space="preserve">Не более 438 </w:t>
            </w:r>
            <w:proofErr w:type="spellStart"/>
            <w:r w:rsidRPr="00082396">
              <w:rPr>
                <w:rFonts w:ascii="Times New Roman" w:hAnsi="Times New Roman"/>
                <w:sz w:val="20"/>
                <w:szCs w:val="20"/>
              </w:rPr>
              <w:t>x</w:t>
            </w:r>
            <w:proofErr w:type="spellEnd"/>
            <w:r w:rsidRPr="00082396">
              <w:rPr>
                <w:rFonts w:ascii="Times New Roman" w:hAnsi="Times New Roman"/>
                <w:sz w:val="20"/>
                <w:szCs w:val="20"/>
              </w:rPr>
              <w:t xml:space="preserve"> 88 </w:t>
            </w:r>
            <w:proofErr w:type="spellStart"/>
            <w:r w:rsidRPr="00082396">
              <w:rPr>
                <w:rFonts w:ascii="Times New Roman" w:hAnsi="Times New Roman"/>
                <w:sz w:val="20"/>
                <w:szCs w:val="20"/>
              </w:rPr>
              <w:t>x</w:t>
            </w:r>
            <w:proofErr w:type="spellEnd"/>
            <w:r w:rsidRPr="00082396">
              <w:rPr>
                <w:rFonts w:ascii="Times New Roman" w:hAnsi="Times New Roman"/>
                <w:sz w:val="20"/>
                <w:szCs w:val="20"/>
              </w:rPr>
              <w:t xml:space="preserve"> 610</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Вес (</w:t>
            </w:r>
            <w:proofErr w:type="gramStart"/>
            <w:r w:rsidRPr="00082396">
              <w:rPr>
                <w:rFonts w:ascii="Times New Roman" w:hAnsi="Times New Roman"/>
                <w:sz w:val="20"/>
                <w:szCs w:val="20"/>
              </w:rPr>
              <w:t>кг</w:t>
            </w:r>
            <w:proofErr w:type="gramEnd"/>
            <w:r w:rsidRPr="00082396">
              <w:rPr>
                <w:rFonts w:ascii="Times New Roman" w:hAnsi="Times New Roman"/>
                <w:sz w:val="20"/>
                <w:szCs w:val="20"/>
              </w:rPr>
              <w:t xml:space="preserve">): </w:t>
            </w:r>
          </w:p>
          <w:p w:rsidR="00082396" w:rsidRPr="00082396" w:rsidRDefault="00082396" w:rsidP="00082396">
            <w:pPr>
              <w:pStyle w:val="a5"/>
              <w:ind w:left="0"/>
              <w:rPr>
                <w:rFonts w:ascii="Times New Roman" w:hAnsi="Times New Roman"/>
                <w:sz w:val="20"/>
                <w:szCs w:val="20"/>
              </w:rPr>
            </w:pPr>
            <w:r w:rsidRPr="00082396">
              <w:rPr>
                <w:rFonts w:ascii="Times New Roman" w:hAnsi="Times New Roman"/>
                <w:sz w:val="20"/>
                <w:szCs w:val="20"/>
              </w:rPr>
              <w:t>Не более 27.6</w:t>
            </w:r>
          </w:p>
          <w:p w:rsidR="00FC1B25" w:rsidRDefault="00082396" w:rsidP="00082396">
            <w:pPr>
              <w:pStyle w:val="a5"/>
              <w:ind w:left="0"/>
              <w:rPr>
                <w:rFonts w:ascii="Times New Roman" w:eastAsiaTheme="minorHAnsi" w:hAnsi="Times New Roman" w:cstheme="minorBidi"/>
                <w:sz w:val="20"/>
                <w:szCs w:val="20"/>
                <w:lang w:eastAsia="en-US"/>
              </w:rPr>
            </w:pPr>
            <w:r w:rsidRPr="00082396">
              <w:rPr>
                <w:rFonts w:ascii="Times New Roman" w:hAnsi="Times New Roman"/>
                <w:sz w:val="20"/>
                <w:szCs w:val="20"/>
              </w:rPr>
              <w:t>Высота установки в стойку (U):не более 2</w:t>
            </w:r>
          </w:p>
        </w:tc>
        <w:tc>
          <w:tcPr>
            <w:tcW w:w="3262" w:type="dxa"/>
            <w:tcBorders>
              <w:top w:val="single" w:sz="4" w:space="0" w:color="auto"/>
              <w:left w:val="single" w:sz="4" w:space="0" w:color="auto"/>
              <w:bottom w:val="single" w:sz="4" w:space="0" w:color="auto"/>
              <w:right w:val="single" w:sz="4" w:space="0" w:color="auto"/>
            </w:tcBorders>
            <w:hideMark/>
          </w:tcPr>
          <w:p w:rsidR="00FC1B25" w:rsidRDefault="00FC1B25">
            <w:pPr>
              <w:jc w:val="center"/>
              <w:rPr>
                <w:rFonts w:ascii="Times New Roman" w:hAnsi="Times New Roman"/>
                <w:sz w:val="20"/>
                <w:szCs w:val="20"/>
              </w:rPr>
            </w:pPr>
            <w:r>
              <w:rPr>
                <w:rFonts w:ascii="Times New Roman" w:hAnsi="Times New Roman"/>
                <w:sz w:val="20"/>
                <w:szCs w:val="20"/>
              </w:rPr>
              <w:lastRenderedPageBreak/>
              <w:t xml:space="preserve">не менее 24 </w:t>
            </w:r>
            <w:r>
              <w:rPr>
                <w:rFonts w:ascii="Times New Roman" w:eastAsia="Times New Roman" w:hAnsi="Times New Roman"/>
                <w:sz w:val="20"/>
                <w:szCs w:val="20"/>
                <w:lang w:eastAsia="ru-RU"/>
              </w:rPr>
              <w:t>месяцев со дня и подписания товарной накладной без замечаний Заказчика</w:t>
            </w:r>
          </w:p>
        </w:tc>
      </w:tr>
      <w:tr w:rsidR="00082396" w:rsidTr="00082396">
        <w:trPr>
          <w:trHeight w:val="387"/>
        </w:trPr>
        <w:tc>
          <w:tcPr>
            <w:tcW w:w="567" w:type="dxa"/>
            <w:tcBorders>
              <w:top w:val="single" w:sz="4" w:space="0" w:color="auto"/>
              <w:left w:val="single" w:sz="4" w:space="0" w:color="auto"/>
              <w:bottom w:val="single" w:sz="4" w:space="0" w:color="auto"/>
              <w:right w:val="single" w:sz="4" w:space="0" w:color="auto"/>
            </w:tcBorders>
            <w:hideMark/>
          </w:tcPr>
          <w:p w:rsidR="00082396" w:rsidRDefault="00082396">
            <w:pPr>
              <w:rPr>
                <w:rFonts w:ascii="Times New Roman" w:hAnsi="Times New Roman"/>
                <w:sz w:val="20"/>
                <w:szCs w:val="20"/>
                <w:lang w:eastAsia="ru-RU"/>
              </w:rPr>
            </w:pPr>
            <w:r>
              <w:rPr>
                <w:rFonts w:ascii="Times New Roman" w:hAnsi="Times New Roman"/>
                <w:sz w:val="20"/>
                <w:szCs w:val="20"/>
                <w:lang w:eastAsia="ru-RU"/>
              </w:rPr>
              <w:lastRenderedPageBreak/>
              <w:t>2.</w:t>
            </w:r>
          </w:p>
        </w:tc>
        <w:tc>
          <w:tcPr>
            <w:tcW w:w="1951" w:type="dxa"/>
            <w:tcBorders>
              <w:top w:val="single" w:sz="4" w:space="0" w:color="auto"/>
              <w:left w:val="single" w:sz="4" w:space="0" w:color="auto"/>
              <w:bottom w:val="single" w:sz="4" w:space="0" w:color="auto"/>
              <w:right w:val="single" w:sz="4" w:space="0" w:color="auto"/>
            </w:tcBorders>
            <w:hideMark/>
          </w:tcPr>
          <w:p w:rsidR="00082396" w:rsidRPr="004F6B2A" w:rsidRDefault="00082396" w:rsidP="004F6B2A">
            <w:pPr>
              <w:jc w:val="both"/>
              <w:rPr>
                <w:rFonts w:ascii="Times New Roman" w:hAnsi="Times New Roman"/>
                <w:sz w:val="20"/>
                <w:szCs w:val="20"/>
              </w:rPr>
            </w:pPr>
            <w:r w:rsidRPr="004F6B2A">
              <w:rPr>
                <w:rFonts w:ascii="Times New Roman" w:hAnsi="Times New Roman"/>
                <w:sz w:val="20"/>
                <w:szCs w:val="20"/>
              </w:rPr>
              <w:t xml:space="preserve">Внешний батарейный блок  для источника бесперебойного питания </w:t>
            </w:r>
          </w:p>
          <w:p w:rsidR="00082396" w:rsidRPr="00145D8E" w:rsidRDefault="00082396" w:rsidP="004F6B2A">
            <w:pPr>
              <w:jc w:val="both"/>
              <w:rPr>
                <w:rFonts w:ascii="Times New Roman" w:hAnsi="Times New Roman"/>
                <w:sz w:val="20"/>
                <w:szCs w:val="20"/>
                <w:lang w:val="en-US"/>
              </w:rPr>
            </w:pPr>
            <w:r w:rsidRPr="00145D8E">
              <w:rPr>
                <w:rFonts w:ascii="Times New Roman" w:hAnsi="Times New Roman"/>
                <w:sz w:val="20"/>
                <w:szCs w:val="20"/>
                <w:lang w:val="en-US"/>
              </w:rPr>
              <w:t xml:space="preserve">(BPSE72V45ART2U </w:t>
            </w:r>
            <w:r w:rsidRPr="004F6B2A">
              <w:rPr>
                <w:rFonts w:ascii="Times New Roman" w:hAnsi="Times New Roman"/>
                <w:sz w:val="20"/>
                <w:szCs w:val="20"/>
              </w:rPr>
              <w:t>для</w:t>
            </w:r>
            <w:r w:rsidRPr="00145D8E">
              <w:rPr>
                <w:rFonts w:ascii="Times New Roman" w:hAnsi="Times New Roman"/>
                <w:sz w:val="20"/>
                <w:szCs w:val="20"/>
                <w:lang w:val="en-US"/>
              </w:rPr>
              <w:t xml:space="preserve"> </w:t>
            </w:r>
            <w:r w:rsidRPr="004F6B2A">
              <w:rPr>
                <w:rFonts w:ascii="Times New Roman" w:hAnsi="Times New Roman"/>
                <w:sz w:val="20"/>
                <w:szCs w:val="20"/>
              </w:rPr>
              <w:t>ИБП</w:t>
            </w:r>
            <w:r w:rsidRPr="00145D8E">
              <w:rPr>
                <w:rFonts w:ascii="Times New Roman" w:hAnsi="Times New Roman"/>
                <w:sz w:val="20"/>
                <w:szCs w:val="20"/>
                <w:lang w:val="en-US"/>
              </w:rPr>
              <w:t xml:space="preserve"> </w:t>
            </w:r>
            <w:proofErr w:type="spellStart"/>
            <w:r w:rsidRPr="00145D8E">
              <w:rPr>
                <w:rFonts w:ascii="Times New Roman" w:hAnsi="Times New Roman"/>
                <w:sz w:val="20"/>
                <w:szCs w:val="20"/>
                <w:lang w:val="en-US"/>
              </w:rPr>
              <w:t>CyberPower</w:t>
            </w:r>
            <w:proofErr w:type="spellEnd"/>
            <w:r w:rsidRPr="00145D8E">
              <w:rPr>
                <w:rFonts w:ascii="Times New Roman" w:hAnsi="Times New Roman"/>
                <w:sz w:val="20"/>
                <w:szCs w:val="20"/>
                <w:lang w:val="en-US"/>
              </w:rPr>
              <w:t xml:space="preserve"> </w:t>
            </w:r>
            <w:r w:rsidRPr="00145D8E">
              <w:rPr>
                <w:rFonts w:ascii="Times New Roman" w:hAnsi="Times New Roman"/>
                <w:sz w:val="20"/>
                <w:szCs w:val="20"/>
                <w:lang w:val="en-US"/>
              </w:rPr>
              <w:lastRenderedPageBreak/>
              <w:t>OLS2000ERT2U/OLS3000ERT2U)</w:t>
            </w:r>
          </w:p>
          <w:p w:rsidR="00082396" w:rsidRPr="00082396" w:rsidRDefault="00082396" w:rsidP="00082396">
            <w:pPr>
              <w:jc w:val="both"/>
              <w:rPr>
                <w:rFonts w:ascii="Times New Roman" w:hAnsi="Times New Roman"/>
                <w:sz w:val="20"/>
                <w:szCs w:val="20"/>
              </w:rPr>
            </w:pPr>
            <w:r w:rsidRPr="004F6B2A">
              <w:rPr>
                <w:rFonts w:ascii="Times New Roman" w:hAnsi="Times New Roman"/>
                <w:sz w:val="20"/>
                <w:szCs w:val="20"/>
              </w:rPr>
              <w:t xml:space="preserve">или </w:t>
            </w:r>
            <w:r w:rsidRPr="00F2711F">
              <w:rPr>
                <w:rFonts w:ascii="Times New Roman" w:hAnsi="Times New Roman"/>
                <w:sz w:val="20"/>
                <w:szCs w:val="20"/>
              </w:rPr>
              <w:t>совместимый эквивалент</w:t>
            </w:r>
            <w:r w:rsidR="007F6212" w:rsidRPr="00F2711F">
              <w:rPr>
                <w:rFonts w:ascii="Times New Roman" w:hAnsi="Times New Roman"/>
                <w:sz w:val="20"/>
                <w:szCs w:val="20"/>
              </w:rPr>
              <w:t xml:space="preserve"> с позицией 1</w:t>
            </w:r>
            <w:r w:rsidR="00F2711F">
              <w:rPr>
                <w:rFonts w:ascii="Times New Roman" w:hAnsi="Times New Roman"/>
                <w:sz w:val="20"/>
                <w:szCs w:val="20"/>
              </w:rPr>
              <w:t xml:space="preserve"> спецификации</w:t>
            </w:r>
            <w:r w:rsidR="00A87A4B" w:rsidRPr="00F2711F">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82396" w:rsidRPr="00082396" w:rsidRDefault="00082396">
            <w:pPr>
              <w:jc w:val="center"/>
              <w:rPr>
                <w:rFonts w:ascii="Times New Roman" w:hAnsi="Times New Roman"/>
                <w:sz w:val="20"/>
                <w:szCs w:val="20"/>
              </w:rPr>
            </w:pPr>
            <w:r>
              <w:rPr>
                <w:rFonts w:ascii="Times New Roman" w:hAnsi="Times New Roman"/>
                <w:sz w:val="20"/>
                <w:szCs w:val="20"/>
              </w:rPr>
              <w:lastRenderedPageBreak/>
              <w:t>1</w:t>
            </w:r>
          </w:p>
        </w:tc>
        <w:tc>
          <w:tcPr>
            <w:tcW w:w="7801" w:type="dxa"/>
            <w:tcBorders>
              <w:top w:val="single" w:sz="4" w:space="0" w:color="auto"/>
              <w:left w:val="single" w:sz="4" w:space="0" w:color="auto"/>
              <w:bottom w:val="single" w:sz="4" w:space="0" w:color="auto"/>
              <w:right w:val="single" w:sz="4" w:space="0" w:color="auto"/>
            </w:tcBorders>
            <w:vAlign w:val="bottom"/>
            <w:hideMark/>
          </w:tcPr>
          <w:p w:rsidR="00A87A4B" w:rsidRPr="00A87A4B" w:rsidRDefault="00A87A4B" w:rsidP="00A87A4B">
            <w:pPr>
              <w:pStyle w:val="a5"/>
              <w:ind w:left="0" w:hanging="27"/>
              <w:jc w:val="both"/>
              <w:rPr>
                <w:rFonts w:ascii="Times New Roman" w:hAnsi="Times New Roman"/>
                <w:b/>
                <w:sz w:val="20"/>
                <w:szCs w:val="20"/>
              </w:rPr>
            </w:pPr>
            <w:r w:rsidRPr="00A87A4B">
              <w:rPr>
                <w:rFonts w:ascii="Times New Roman" w:hAnsi="Times New Roman"/>
                <w:b/>
                <w:sz w:val="20"/>
                <w:szCs w:val="20"/>
              </w:rPr>
              <w:t>1.1</w:t>
            </w:r>
            <w:r w:rsidRPr="00A87A4B">
              <w:rPr>
                <w:rFonts w:ascii="Times New Roman" w:hAnsi="Times New Roman"/>
                <w:b/>
                <w:sz w:val="20"/>
                <w:szCs w:val="20"/>
              </w:rPr>
              <w:tab/>
              <w:t xml:space="preserve">Основные </w:t>
            </w:r>
          </w:p>
          <w:p w:rsidR="00A87A4B" w:rsidRPr="00A87A4B" w:rsidRDefault="00A87A4B" w:rsidP="00A87A4B">
            <w:pPr>
              <w:pStyle w:val="a5"/>
              <w:ind w:left="0" w:hanging="27"/>
              <w:jc w:val="both"/>
              <w:rPr>
                <w:rFonts w:ascii="Times New Roman" w:hAnsi="Times New Roman"/>
                <w:b/>
                <w:sz w:val="20"/>
                <w:szCs w:val="20"/>
              </w:rPr>
            </w:pPr>
            <w:r w:rsidRPr="00A87A4B">
              <w:rPr>
                <w:rFonts w:ascii="Times New Roman" w:hAnsi="Times New Roman"/>
                <w:b/>
                <w:sz w:val="20"/>
                <w:szCs w:val="20"/>
              </w:rPr>
              <w:t xml:space="preserve">Номинальное выходное напряжение (В пост.) </w:t>
            </w:r>
          </w:p>
          <w:p w:rsidR="00A87A4B" w:rsidRPr="00A87A4B" w:rsidRDefault="00A87A4B" w:rsidP="00A87A4B">
            <w:pPr>
              <w:pStyle w:val="a5"/>
              <w:ind w:left="0" w:hanging="27"/>
              <w:jc w:val="both"/>
              <w:rPr>
                <w:rFonts w:ascii="Times New Roman" w:hAnsi="Times New Roman"/>
                <w:sz w:val="20"/>
                <w:szCs w:val="20"/>
              </w:rPr>
            </w:pPr>
            <w:r w:rsidRPr="00A87A4B">
              <w:rPr>
                <w:rFonts w:ascii="Times New Roman" w:hAnsi="Times New Roman"/>
                <w:sz w:val="20"/>
                <w:szCs w:val="20"/>
              </w:rPr>
              <w:t>Не менее 72</w:t>
            </w:r>
          </w:p>
          <w:p w:rsidR="00A87A4B" w:rsidRPr="00A87A4B" w:rsidRDefault="00A87A4B" w:rsidP="00A87A4B">
            <w:pPr>
              <w:pStyle w:val="a5"/>
              <w:ind w:left="0" w:hanging="27"/>
              <w:jc w:val="both"/>
              <w:rPr>
                <w:rFonts w:ascii="Times New Roman" w:hAnsi="Times New Roman"/>
                <w:b/>
                <w:sz w:val="20"/>
                <w:szCs w:val="20"/>
              </w:rPr>
            </w:pPr>
            <w:r w:rsidRPr="00A87A4B">
              <w:rPr>
                <w:rFonts w:ascii="Times New Roman" w:hAnsi="Times New Roman"/>
                <w:b/>
                <w:sz w:val="20"/>
                <w:szCs w:val="20"/>
              </w:rPr>
              <w:t xml:space="preserve">Номинальный выходной ток (A) </w:t>
            </w:r>
            <w:r w:rsidRPr="00A87A4B">
              <w:rPr>
                <w:rFonts w:ascii="Times New Roman" w:hAnsi="Times New Roman"/>
                <w:sz w:val="20"/>
                <w:szCs w:val="20"/>
              </w:rPr>
              <w:t>45</w:t>
            </w:r>
          </w:p>
          <w:p w:rsidR="00A87A4B" w:rsidRPr="00A87A4B" w:rsidRDefault="00A87A4B" w:rsidP="00A87A4B">
            <w:pPr>
              <w:pStyle w:val="a5"/>
              <w:ind w:left="0" w:hanging="27"/>
              <w:jc w:val="both"/>
              <w:rPr>
                <w:rFonts w:ascii="Times New Roman" w:hAnsi="Times New Roman"/>
                <w:b/>
                <w:sz w:val="20"/>
                <w:szCs w:val="20"/>
              </w:rPr>
            </w:pPr>
            <w:r w:rsidRPr="00A87A4B">
              <w:rPr>
                <w:rFonts w:ascii="Times New Roman" w:hAnsi="Times New Roman"/>
                <w:b/>
                <w:sz w:val="20"/>
                <w:szCs w:val="20"/>
              </w:rPr>
              <w:t>1.2</w:t>
            </w:r>
            <w:r w:rsidRPr="00A87A4B">
              <w:rPr>
                <w:rFonts w:ascii="Times New Roman" w:hAnsi="Times New Roman"/>
                <w:b/>
                <w:sz w:val="20"/>
                <w:szCs w:val="20"/>
              </w:rPr>
              <w:tab/>
              <w:t xml:space="preserve">Батарея </w:t>
            </w:r>
          </w:p>
          <w:p w:rsidR="00A87A4B" w:rsidRPr="00A87A4B" w:rsidRDefault="00A87A4B" w:rsidP="00A87A4B">
            <w:pPr>
              <w:pStyle w:val="a5"/>
              <w:ind w:left="0" w:hanging="27"/>
              <w:jc w:val="both"/>
              <w:rPr>
                <w:rFonts w:ascii="Times New Roman" w:hAnsi="Times New Roman"/>
                <w:b/>
                <w:sz w:val="20"/>
                <w:szCs w:val="20"/>
              </w:rPr>
            </w:pPr>
            <w:r w:rsidRPr="00A87A4B">
              <w:rPr>
                <w:rFonts w:ascii="Times New Roman" w:hAnsi="Times New Roman"/>
                <w:b/>
                <w:sz w:val="20"/>
                <w:szCs w:val="20"/>
              </w:rPr>
              <w:t xml:space="preserve">Тип батареи </w:t>
            </w:r>
          </w:p>
          <w:p w:rsidR="00A87A4B" w:rsidRPr="00A87A4B" w:rsidRDefault="00A87A4B" w:rsidP="00A87A4B">
            <w:pPr>
              <w:pStyle w:val="a5"/>
              <w:ind w:left="0" w:hanging="27"/>
              <w:jc w:val="both"/>
              <w:rPr>
                <w:rFonts w:ascii="Times New Roman" w:hAnsi="Times New Roman"/>
                <w:sz w:val="20"/>
                <w:szCs w:val="20"/>
              </w:rPr>
            </w:pPr>
            <w:r w:rsidRPr="00A87A4B">
              <w:rPr>
                <w:rFonts w:ascii="Times New Roman" w:hAnsi="Times New Roman"/>
                <w:sz w:val="20"/>
                <w:szCs w:val="20"/>
              </w:rPr>
              <w:t xml:space="preserve">Герметичная свинцово-кислотная </w:t>
            </w:r>
          </w:p>
          <w:p w:rsidR="00A87A4B" w:rsidRPr="00A87A4B" w:rsidRDefault="00A87A4B" w:rsidP="00A87A4B">
            <w:pPr>
              <w:pStyle w:val="a5"/>
              <w:ind w:left="0" w:hanging="27"/>
              <w:jc w:val="both"/>
              <w:rPr>
                <w:rFonts w:ascii="Times New Roman" w:hAnsi="Times New Roman"/>
                <w:sz w:val="20"/>
                <w:szCs w:val="20"/>
              </w:rPr>
            </w:pPr>
            <w:proofErr w:type="spellStart"/>
            <w:r w:rsidRPr="00A87A4B">
              <w:rPr>
                <w:rFonts w:ascii="Times New Roman" w:hAnsi="Times New Roman"/>
                <w:sz w:val="20"/>
                <w:szCs w:val="20"/>
              </w:rPr>
              <w:t>Battery</w:t>
            </w:r>
            <w:proofErr w:type="spellEnd"/>
            <w:r w:rsidRPr="00A87A4B">
              <w:rPr>
                <w:rFonts w:ascii="Times New Roman" w:hAnsi="Times New Roman"/>
                <w:sz w:val="20"/>
                <w:szCs w:val="20"/>
              </w:rPr>
              <w:t xml:space="preserve"> </w:t>
            </w:r>
            <w:proofErr w:type="spellStart"/>
            <w:r w:rsidRPr="00A87A4B">
              <w:rPr>
                <w:rFonts w:ascii="Times New Roman" w:hAnsi="Times New Roman"/>
                <w:sz w:val="20"/>
                <w:szCs w:val="20"/>
              </w:rPr>
              <w:t>Quantity</w:t>
            </w:r>
            <w:proofErr w:type="spellEnd"/>
            <w:r w:rsidRPr="00A87A4B">
              <w:rPr>
                <w:rFonts w:ascii="Times New Roman" w:hAnsi="Times New Roman"/>
                <w:sz w:val="20"/>
                <w:szCs w:val="20"/>
              </w:rPr>
              <w:t xml:space="preserve"> (шт.) </w:t>
            </w:r>
          </w:p>
          <w:p w:rsidR="00A87A4B" w:rsidRPr="00A87A4B" w:rsidRDefault="00A87A4B" w:rsidP="00A87A4B">
            <w:pPr>
              <w:pStyle w:val="a5"/>
              <w:ind w:left="0" w:hanging="27"/>
              <w:jc w:val="both"/>
              <w:rPr>
                <w:rFonts w:ascii="Times New Roman" w:hAnsi="Times New Roman"/>
                <w:sz w:val="20"/>
                <w:szCs w:val="20"/>
              </w:rPr>
            </w:pPr>
            <w:r w:rsidRPr="00A87A4B">
              <w:rPr>
                <w:rFonts w:ascii="Times New Roman" w:hAnsi="Times New Roman"/>
                <w:sz w:val="20"/>
                <w:szCs w:val="20"/>
              </w:rPr>
              <w:lastRenderedPageBreak/>
              <w:t>Не менее 12</w:t>
            </w:r>
          </w:p>
          <w:p w:rsidR="00A87A4B" w:rsidRPr="00A87A4B" w:rsidRDefault="00A87A4B" w:rsidP="00A87A4B">
            <w:pPr>
              <w:pStyle w:val="a5"/>
              <w:ind w:left="0" w:hanging="27"/>
              <w:jc w:val="both"/>
              <w:rPr>
                <w:rFonts w:ascii="Times New Roman" w:hAnsi="Times New Roman"/>
                <w:b/>
                <w:sz w:val="20"/>
                <w:szCs w:val="20"/>
              </w:rPr>
            </w:pPr>
            <w:r w:rsidRPr="00A87A4B">
              <w:rPr>
                <w:rFonts w:ascii="Times New Roman" w:hAnsi="Times New Roman"/>
                <w:b/>
                <w:sz w:val="20"/>
                <w:szCs w:val="20"/>
              </w:rPr>
              <w:t xml:space="preserve">Напряжение одной батареи (В) </w:t>
            </w:r>
          </w:p>
          <w:p w:rsidR="00A87A4B" w:rsidRPr="00A87A4B" w:rsidRDefault="00A87A4B" w:rsidP="00A87A4B">
            <w:pPr>
              <w:pStyle w:val="a5"/>
              <w:ind w:left="0" w:hanging="27"/>
              <w:jc w:val="both"/>
              <w:rPr>
                <w:rFonts w:ascii="Times New Roman" w:hAnsi="Times New Roman"/>
                <w:sz w:val="20"/>
                <w:szCs w:val="20"/>
              </w:rPr>
            </w:pPr>
            <w:r w:rsidRPr="00A87A4B">
              <w:rPr>
                <w:rFonts w:ascii="Times New Roman" w:hAnsi="Times New Roman"/>
                <w:sz w:val="20"/>
                <w:szCs w:val="20"/>
              </w:rPr>
              <w:t>Не менее 12</w:t>
            </w:r>
          </w:p>
          <w:p w:rsidR="00A87A4B" w:rsidRPr="00A87A4B" w:rsidRDefault="00A87A4B" w:rsidP="00A87A4B">
            <w:pPr>
              <w:pStyle w:val="a5"/>
              <w:ind w:left="0" w:hanging="27"/>
              <w:jc w:val="both"/>
              <w:rPr>
                <w:rFonts w:ascii="Times New Roman" w:hAnsi="Times New Roman"/>
                <w:b/>
                <w:sz w:val="20"/>
                <w:szCs w:val="20"/>
              </w:rPr>
            </w:pPr>
            <w:r w:rsidRPr="00A87A4B">
              <w:rPr>
                <w:rFonts w:ascii="Times New Roman" w:hAnsi="Times New Roman"/>
                <w:b/>
                <w:sz w:val="20"/>
                <w:szCs w:val="20"/>
              </w:rPr>
              <w:t xml:space="preserve">Емкость одной батареи (AH) </w:t>
            </w:r>
          </w:p>
          <w:p w:rsidR="00A87A4B" w:rsidRPr="00A87A4B" w:rsidRDefault="00A87A4B" w:rsidP="00A87A4B">
            <w:pPr>
              <w:pStyle w:val="a5"/>
              <w:ind w:left="0" w:hanging="27"/>
              <w:jc w:val="both"/>
              <w:rPr>
                <w:rFonts w:ascii="Times New Roman" w:hAnsi="Times New Roman"/>
                <w:sz w:val="20"/>
                <w:szCs w:val="20"/>
              </w:rPr>
            </w:pPr>
            <w:r w:rsidRPr="00A87A4B">
              <w:rPr>
                <w:rFonts w:ascii="Times New Roman" w:hAnsi="Times New Roman"/>
                <w:sz w:val="20"/>
                <w:szCs w:val="20"/>
              </w:rPr>
              <w:t>Не менее 7</w:t>
            </w:r>
          </w:p>
          <w:p w:rsidR="00A87A4B" w:rsidRPr="00A87A4B" w:rsidRDefault="00A87A4B" w:rsidP="00A87A4B">
            <w:pPr>
              <w:pStyle w:val="a5"/>
              <w:ind w:left="0" w:hanging="27"/>
              <w:jc w:val="both"/>
              <w:rPr>
                <w:rFonts w:ascii="Times New Roman" w:hAnsi="Times New Roman"/>
                <w:b/>
                <w:sz w:val="20"/>
                <w:szCs w:val="20"/>
              </w:rPr>
            </w:pPr>
            <w:r w:rsidRPr="00A87A4B">
              <w:rPr>
                <w:rFonts w:ascii="Times New Roman" w:hAnsi="Times New Roman"/>
                <w:b/>
                <w:sz w:val="20"/>
                <w:szCs w:val="20"/>
              </w:rPr>
              <w:t xml:space="preserve">Встроенное зарядное устройство </w:t>
            </w:r>
          </w:p>
          <w:p w:rsidR="00A87A4B" w:rsidRPr="00A87A4B" w:rsidRDefault="00A87A4B" w:rsidP="00A87A4B">
            <w:pPr>
              <w:pStyle w:val="a5"/>
              <w:ind w:left="0" w:hanging="27"/>
              <w:jc w:val="both"/>
              <w:rPr>
                <w:rFonts w:ascii="Times New Roman" w:hAnsi="Times New Roman"/>
                <w:sz w:val="20"/>
                <w:szCs w:val="20"/>
              </w:rPr>
            </w:pPr>
            <w:r w:rsidRPr="00A87A4B">
              <w:rPr>
                <w:rFonts w:ascii="Times New Roman" w:hAnsi="Times New Roman"/>
                <w:sz w:val="20"/>
                <w:szCs w:val="20"/>
              </w:rPr>
              <w:t xml:space="preserve">Нет </w:t>
            </w:r>
          </w:p>
          <w:p w:rsidR="00A87A4B" w:rsidRPr="00A87A4B" w:rsidRDefault="00A87A4B" w:rsidP="00A87A4B">
            <w:pPr>
              <w:pStyle w:val="a5"/>
              <w:ind w:left="0" w:hanging="27"/>
              <w:jc w:val="both"/>
              <w:rPr>
                <w:rFonts w:ascii="Times New Roman" w:hAnsi="Times New Roman"/>
                <w:b/>
                <w:sz w:val="20"/>
                <w:szCs w:val="20"/>
              </w:rPr>
            </w:pPr>
            <w:r w:rsidRPr="00A87A4B">
              <w:rPr>
                <w:rFonts w:ascii="Times New Roman" w:hAnsi="Times New Roman"/>
                <w:b/>
                <w:sz w:val="20"/>
                <w:szCs w:val="20"/>
              </w:rPr>
              <w:t xml:space="preserve">Типовое время перезарядки (Часы) </w:t>
            </w:r>
          </w:p>
          <w:p w:rsidR="00A87A4B" w:rsidRPr="00A87A4B" w:rsidRDefault="00A87A4B" w:rsidP="00A87A4B">
            <w:pPr>
              <w:pStyle w:val="a5"/>
              <w:ind w:left="0" w:hanging="27"/>
              <w:jc w:val="both"/>
              <w:rPr>
                <w:rFonts w:ascii="Times New Roman" w:hAnsi="Times New Roman"/>
                <w:sz w:val="20"/>
                <w:szCs w:val="20"/>
              </w:rPr>
            </w:pPr>
            <w:r w:rsidRPr="00A87A4B">
              <w:rPr>
                <w:rFonts w:ascii="Times New Roman" w:hAnsi="Times New Roman"/>
                <w:sz w:val="20"/>
                <w:szCs w:val="20"/>
              </w:rPr>
              <w:t xml:space="preserve">Не более 2 (В зависимости от </w:t>
            </w:r>
            <w:proofErr w:type="gramStart"/>
            <w:r w:rsidRPr="00A87A4B">
              <w:rPr>
                <w:rFonts w:ascii="Times New Roman" w:hAnsi="Times New Roman"/>
                <w:sz w:val="20"/>
                <w:szCs w:val="20"/>
              </w:rPr>
              <w:t>подключенного</w:t>
            </w:r>
            <w:proofErr w:type="gramEnd"/>
            <w:r w:rsidRPr="00A87A4B">
              <w:rPr>
                <w:rFonts w:ascii="Times New Roman" w:hAnsi="Times New Roman"/>
                <w:sz w:val="20"/>
                <w:szCs w:val="20"/>
              </w:rPr>
              <w:t xml:space="preserve"> ИБП) </w:t>
            </w:r>
          </w:p>
          <w:p w:rsidR="00A87A4B" w:rsidRPr="00A87A4B" w:rsidRDefault="00A87A4B" w:rsidP="00A87A4B">
            <w:pPr>
              <w:pStyle w:val="a5"/>
              <w:ind w:left="0" w:hanging="27"/>
              <w:jc w:val="both"/>
              <w:rPr>
                <w:rFonts w:ascii="Times New Roman" w:hAnsi="Times New Roman"/>
                <w:b/>
                <w:sz w:val="20"/>
                <w:szCs w:val="20"/>
              </w:rPr>
            </w:pPr>
            <w:proofErr w:type="gramStart"/>
            <w:r w:rsidRPr="00A87A4B">
              <w:rPr>
                <w:rFonts w:ascii="Times New Roman" w:hAnsi="Times New Roman"/>
                <w:b/>
                <w:sz w:val="20"/>
                <w:szCs w:val="20"/>
              </w:rPr>
              <w:t>Заменяемые</w:t>
            </w:r>
            <w:proofErr w:type="gramEnd"/>
            <w:r w:rsidRPr="00A87A4B">
              <w:rPr>
                <w:rFonts w:ascii="Times New Roman" w:hAnsi="Times New Roman"/>
                <w:b/>
                <w:sz w:val="20"/>
                <w:szCs w:val="20"/>
              </w:rPr>
              <w:t xml:space="preserve"> пользователем </w:t>
            </w:r>
          </w:p>
          <w:p w:rsidR="00A87A4B" w:rsidRPr="00A87A4B" w:rsidRDefault="00A87A4B" w:rsidP="00A87A4B">
            <w:pPr>
              <w:pStyle w:val="a5"/>
              <w:ind w:left="0" w:hanging="27"/>
              <w:jc w:val="both"/>
              <w:rPr>
                <w:rFonts w:ascii="Times New Roman" w:hAnsi="Times New Roman"/>
                <w:sz w:val="20"/>
                <w:szCs w:val="20"/>
              </w:rPr>
            </w:pPr>
            <w:r w:rsidRPr="00A87A4B">
              <w:rPr>
                <w:rFonts w:ascii="Times New Roman" w:hAnsi="Times New Roman"/>
                <w:sz w:val="20"/>
                <w:szCs w:val="20"/>
              </w:rPr>
              <w:t xml:space="preserve">Да </w:t>
            </w:r>
          </w:p>
          <w:p w:rsidR="00A87A4B" w:rsidRPr="00A87A4B" w:rsidRDefault="00A87A4B" w:rsidP="00A87A4B">
            <w:pPr>
              <w:pStyle w:val="a5"/>
              <w:ind w:left="0" w:hanging="27"/>
              <w:jc w:val="both"/>
              <w:rPr>
                <w:rFonts w:ascii="Times New Roman" w:hAnsi="Times New Roman"/>
                <w:b/>
                <w:sz w:val="20"/>
                <w:szCs w:val="20"/>
              </w:rPr>
            </w:pPr>
            <w:r w:rsidRPr="00A87A4B">
              <w:rPr>
                <w:rFonts w:ascii="Times New Roman" w:hAnsi="Times New Roman"/>
                <w:b/>
                <w:sz w:val="20"/>
                <w:szCs w:val="20"/>
              </w:rPr>
              <w:t xml:space="preserve">Возможность горячей замены </w:t>
            </w:r>
          </w:p>
          <w:p w:rsidR="00A87A4B" w:rsidRPr="00A87A4B" w:rsidRDefault="00A87A4B" w:rsidP="00A87A4B">
            <w:pPr>
              <w:pStyle w:val="a5"/>
              <w:ind w:left="0" w:hanging="27"/>
              <w:jc w:val="both"/>
              <w:rPr>
                <w:rFonts w:ascii="Times New Roman" w:hAnsi="Times New Roman"/>
                <w:sz w:val="20"/>
                <w:szCs w:val="20"/>
              </w:rPr>
            </w:pPr>
            <w:r w:rsidRPr="00A87A4B">
              <w:rPr>
                <w:rFonts w:ascii="Times New Roman" w:hAnsi="Times New Roman"/>
                <w:sz w:val="20"/>
                <w:szCs w:val="20"/>
              </w:rPr>
              <w:t xml:space="preserve">Да </w:t>
            </w:r>
          </w:p>
          <w:p w:rsidR="00A87A4B" w:rsidRPr="00A87A4B" w:rsidRDefault="00A87A4B" w:rsidP="00A87A4B">
            <w:pPr>
              <w:pStyle w:val="a5"/>
              <w:ind w:left="0" w:hanging="27"/>
              <w:jc w:val="both"/>
              <w:rPr>
                <w:rFonts w:ascii="Times New Roman" w:hAnsi="Times New Roman"/>
                <w:b/>
                <w:sz w:val="20"/>
                <w:szCs w:val="20"/>
              </w:rPr>
            </w:pPr>
            <w:proofErr w:type="gramStart"/>
            <w:r w:rsidRPr="00A87A4B">
              <w:rPr>
                <w:rFonts w:ascii="Times New Roman" w:hAnsi="Times New Roman"/>
                <w:b/>
                <w:sz w:val="20"/>
                <w:szCs w:val="20"/>
              </w:rPr>
              <w:t>Готовый</w:t>
            </w:r>
            <w:proofErr w:type="gramEnd"/>
            <w:r w:rsidRPr="00A87A4B">
              <w:rPr>
                <w:rFonts w:ascii="Times New Roman" w:hAnsi="Times New Roman"/>
                <w:b/>
                <w:sz w:val="20"/>
                <w:szCs w:val="20"/>
              </w:rPr>
              <w:t xml:space="preserve"> к расширению </w:t>
            </w:r>
          </w:p>
          <w:p w:rsidR="00A87A4B" w:rsidRPr="00A87A4B" w:rsidRDefault="00A87A4B" w:rsidP="00A87A4B">
            <w:pPr>
              <w:pStyle w:val="a5"/>
              <w:ind w:left="0" w:hanging="27"/>
              <w:jc w:val="both"/>
              <w:rPr>
                <w:rFonts w:ascii="Times New Roman" w:hAnsi="Times New Roman"/>
                <w:sz w:val="20"/>
                <w:szCs w:val="20"/>
              </w:rPr>
            </w:pPr>
            <w:r w:rsidRPr="00A87A4B">
              <w:rPr>
                <w:rFonts w:ascii="Times New Roman" w:hAnsi="Times New Roman"/>
                <w:sz w:val="20"/>
                <w:szCs w:val="20"/>
              </w:rPr>
              <w:t xml:space="preserve">Да </w:t>
            </w:r>
          </w:p>
          <w:p w:rsidR="00A87A4B" w:rsidRPr="00A87A4B" w:rsidRDefault="00A87A4B" w:rsidP="00A87A4B">
            <w:pPr>
              <w:pStyle w:val="a5"/>
              <w:ind w:left="0" w:hanging="27"/>
              <w:jc w:val="both"/>
              <w:rPr>
                <w:rFonts w:ascii="Times New Roman" w:hAnsi="Times New Roman"/>
                <w:b/>
                <w:sz w:val="20"/>
                <w:szCs w:val="20"/>
              </w:rPr>
            </w:pPr>
            <w:r w:rsidRPr="00A87A4B">
              <w:rPr>
                <w:rFonts w:ascii="Times New Roman" w:hAnsi="Times New Roman"/>
                <w:b/>
                <w:sz w:val="20"/>
                <w:szCs w:val="20"/>
              </w:rPr>
              <w:t xml:space="preserve">Совместимые модели ИБП </w:t>
            </w:r>
          </w:p>
          <w:p w:rsidR="00A87A4B" w:rsidRPr="00A87A4B" w:rsidRDefault="00A87A4B" w:rsidP="00A87A4B">
            <w:pPr>
              <w:pStyle w:val="a5"/>
              <w:ind w:left="0" w:hanging="27"/>
              <w:jc w:val="both"/>
              <w:rPr>
                <w:rFonts w:ascii="Times New Roman" w:hAnsi="Times New Roman"/>
                <w:sz w:val="20"/>
                <w:szCs w:val="20"/>
              </w:rPr>
            </w:pPr>
            <w:r w:rsidRPr="00A87A4B">
              <w:rPr>
                <w:rFonts w:ascii="Times New Roman" w:hAnsi="Times New Roman"/>
                <w:sz w:val="20"/>
                <w:szCs w:val="20"/>
              </w:rPr>
              <w:t>OLS2000ERT2U</w:t>
            </w:r>
          </w:p>
          <w:p w:rsidR="00A87A4B" w:rsidRPr="00A87A4B" w:rsidRDefault="00A87A4B" w:rsidP="00A87A4B">
            <w:pPr>
              <w:pStyle w:val="a5"/>
              <w:ind w:left="0" w:hanging="27"/>
              <w:jc w:val="both"/>
              <w:rPr>
                <w:rFonts w:ascii="Times New Roman" w:hAnsi="Times New Roman"/>
                <w:sz w:val="20"/>
                <w:szCs w:val="20"/>
              </w:rPr>
            </w:pPr>
            <w:r w:rsidRPr="00A87A4B">
              <w:rPr>
                <w:rFonts w:ascii="Times New Roman" w:hAnsi="Times New Roman"/>
                <w:sz w:val="20"/>
                <w:szCs w:val="20"/>
              </w:rPr>
              <w:t>OLS3000ERT2U</w:t>
            </w:r>
          </w:p>
          <w:p w:rsidR="00A87A4B" w:rsidRPr="00A87A4B" w:rsidRDefault="00A87A4B" w:rsidP="00A87A4B">
            <w:pPr>
              <w:pStyle w:val="a5"/>
              <w:ind w:left="0" w:hanging="27"/>
              <w:jc w:val="both"/>
              <w:rPr>
                <w:rFonts w:ascii="Times New Roman" w:hAnsi="Times New Roman"/>
                <w:sz w:val="20"/>
                <w:szCs w:val="20"/>
              </w:rPr>
            </w:pPr>
            <w:r w:rsidRPr="00A87A4B">
              <w:rPr>
                <w:rFonts w:ascii="Times New Roman" w:hAnsi="Times New Roman"/>
                <w:sz w:val="20"/>
                <w:szCs w:val="20"/>
              </w:rPr>
              <w:t>OLS2000ERTXL2U</w:t>
            </w:r>
          </w:p>
          <w:p w:rsidR="00A87A4B" w:rsidRPr="00A87A4B" w:rsidRDefault="00A87A4B" w:rsidP="00A87A4B">
            <w:pPr>
              <w:pStyle w:val="a5"/>
              <w:ind w:left="0" w:hanging="27"/>
              <w:jc w:val="both"/>
              <w:rPr>
                <w:rFonts w:ascii="Times New Roman" w:hAnsi="Times New Roman"/>
                <w:sz w:val="20"/>
                <w:szCs w:val="20"/>
              </w:rPr>
            </w:pPr>
            <w:r w:rsidRPr="00A87A4B">
              <w:rPr>
                <w:rFonts w:ascii="Times New Roman" w:hAnsi="Times New Roman"/>
                <w:sz w:val="20"/>
                <w:szCs w:val="20"/>
              </w:rPr>
              <w:t>OLS3000ERTXL2U</w:t>
            </w:r>
          </w:p>
          <w:p w:rsidR="00A87A4B" w:rsidRPr="00A87A4B" w:rsidRDefault="00A87A4B" w:rsidP="00A87A4B">
            <w:pPr>
              <w:pStyle w:val="a5"/>
              <w:ind w:left="0" w:hanging="27"/>
              <w:jc w:val="both"/>
              <w:rPr>
                <w:rFonts w:ascii="Times New Roman" w:hAnsi="Times New Roman"/>
                <w:b/>
                <w:sz w:val="20"/>
                <w:szCs w:val="20"/>
              </w:rPr>
            </w:pPr>
            <w:r w:rsidRPr="00A87A4B">
              <w:rPr>
                <w:rFonts w:ascii="Times New Roman" w:hAnsi="Times New Roman"/>
                <w:b/>
                <w:sz w:val="20"/>
                <w:szCs w:val="20"/>
              </w:rPr>
              <w:t>1.3</w:t>
            </w:r>
            <w:r w:rsidRPr="00A87A4B">
              <w:rPr>
                <w:rFonts w:ascii="Times New Roman" w:hAnsi="Times New Roman"/>
                <w:b/>
                <w:sz w:val="20"/>
                <w:szCs w:val="20"/>
              </w:rPr>
              <w:tab/>
              <w:t xml:space="preserve">Физический </w:t>
            </w:r>
          </w:p>
          <w:p w:rsidR="00A87A4B" w:rsidRPr="00A87A4B" w:rsidRDefault="00A87A4B" w:rsidP="00A87A4B">
            <w:pPr>
              <w:pStyle w:val="a5"/>
              <w:ind w:left="0" w:hanging="27"/>
              <w:jc w:val="both"/>
              <w:rPr>
                <w:rFonts w:ascii="Times New Roman" w:hAnsi="Times New Roman"/>
                <w:b/>
                <w:sz w:val="20"/>
                <w:szCs w:val="20"/>
              </w:rPr>
            </w:pPr>
            <w:r w:rsidRPr="00A87A4B">
              <w:rPr>
                <w:rFonts w:ascii="Times New Roman" w:hAnsi="Times New Roman"/>
                <w:b/>
                <w:sz w:val="20"/>
                <w:szCs w:val="20"/>
              </w:rPr>
              <w:t xml:space="preserve">Форм-фактор </w:t>
            </w:r>
          </w:p>
          <w:p w:rsidR="00A87A4B" w:rsidRPr="00A87A4B" w:rsidRDefault="00A87A4B" w:rsidP="00A87A4B">
            <w:pPr>
              <w:pStyle w:val="a5"/>
              <w:ind w:left="0" w:hanging="27"/>
              <w:jc w:val="both"/>
              <w:rPr>
                <w:rFonts w:ascii="Times New Roman" w:hAnsi="Times New Roman"/>
                <w:sz w:val="20"/>
                <w:szCs w:val="20"/>
              </w:rPr>
            </w:pPr>
            <w:r w:rsidRPr="00A87A4B">
              <w:rPr>
                <w:rFonts w:ascii="Times New Roman" w:hAnsi="Times New Roman"/>
                <w:sz w:val="20"/>
                <w:szCs w:val="20"/>
              </w:rPr>
              <w:t xml:space="preserve">Стойка/башня </w:t>
            </w:r>
          </w:p>
          <w:p w:rsidR="00A87A4B" w:rsidRPr="00A87A4B" w:rsidRDefault="00A87A4B" w:rsidP="00A87A4B">
            <w:pPr>
              <w:pStyle w:val="a5"/>
              <w:ind w:left="0" w:hanging="27"/>
              <w:jc w:val="both"/>
              <w:rPr>
                <w:rFonts w:ascii="Times New Roman" w:hAnsi="Times New Roman"/>
                <w:b/>
                <w:sz w:val="20"/>
                <w:szCs w:val="20"/>
              </w:rPr>
            </w:pPr>
            <w:r w:rsidRPr="00A87A4B">
              <w:rPr>
                <w:rFonts w:ascii="Times New Roman" w:hAnsi="Times New Roman"/>
                <w:b/>
                <w:sz w:val="20"/>
                <w:szCs w:val="20"/>
              </w:rPr>
              <w:t xml:space="preserve">Конструкция корпуса </w:t>
            </w:r>
          </w:p>
          <w:p w:rsidR="00A87A4B" w:rsidRPr="00A87A4B" w:rsidRDefault="00A87A4B" w:rsidP="00A87A4B">
            <w:pPr>
              <w:pStyle w:val="a5"/>
              <w:ind w:left="0" w:hanging="27"/>
              <w:jc w:val="both"/>
              <w:rPr>
                <w:rFonts w:ascii="Times New Roman" w:hAnsi="Times New Roman"/>
                <w:sz w:val="20"/>
                <w:szCs w:val="20"/>
              </w:rPr>
            </w:pPr>
            <w:r w:rsidRPr="00A87A4B">
              <w:rPr>
                <w:rFonts w:ascii="Times New Roman" w:hAnsi="Times New Roman"/>
                <w:sz w:val="20"/>
                <w:szCs w:val="20"/>
              </w:rPr>
              <w:t xml:space="preserve">Металл </w:t>
            </w:r>
          </w:p>
          <w:p w:rsidR="00A87A4B" w:rsidRPr="00A87A4B" w:rsidRDefault="00A87A4B" w:rsidP="00A87A4B">
            <w:pPr>
              <w:pStyle w:val="a5"/>
              <w:ind w:left="0" w:hanging="27"/>
              <w:jc w:val="both"/>
              <w:rPr>
                <w:rFonts w:ascii="Times New Roman" w:hAnsi="Times New Roman"/>
                <w:b/>
                <w:sz w:val="20"/>
                <w:szCs w:val="20"/>
              </w:rPr>
            </w:pPr>
            <w:r w:rsidRPr="00A87A4B">
              <w:rPr>
                <w:rFonts w:ascii="Times New Roman" w:hAnsi="Times New Roman"/>
                <w:b/>
                <w:sz w:val="20"/>
                <w:szCs w:val="20"/>
              </w:rPr>
              <w:t xml:space="preserve">Цвет </w:t>
            </w:r>
          </w:p>
          <w:p w:rsidR="00A87A4B" w:rsidRPr="00A87A4B" w:rsidRDefault="00A87A4B" w:rsidP="00A87A4B">
            <w:pPr>
              <w:pStyle w:val="a5"/>
              <w:ind w:left="0" w:hanging="27"/>
              <w:jc w:val="both"/>
              <w:rPr>
                <w:rFonts w:ascii="Times New Roman" w:hAnsi="Times New Roman"/>
                <w:sz w:val="20"/>
                <w:szCs w:val="20"/>
              </w:rPr>
            </w:pPr>
            <w:r w:rsidRPr="00A87A4B">
              <w:rPr>
                <w:rFonts w:ascii="Times New Roman" w:hAnsi="Times New Roman"/>
                <w:sz w:val="20"/>
                <w:szCs w:val="20"/>
              </w:rPr>
              <w:t xml:space="preserve">Черный </w:t>
            </w:r>
          </w:p>
          <w:p w:rsidR="00A87A4B" w:rsidRPr="00A87A4B" w:rsidRDefault="00A87A4B" w:rsidP="00A87A4B">
            <w:pPr>
              <w:pStyle w:val="a5"/>
              <w:ind w:left="0" w:hanging="27"/>
              <w:jc w:val="both"/>
              <w:rPr>
                <w:rFonts w:ascii="Times New Roman" w:hAnsi="Times New Roman"/>
                <w:b/>
                <w:sz w:val="20"/>
                <w:szCs w:val="20"/>
              </w:rPr>
            </w:pPr>
            <w:proofErr w:type="gramStart"/>
            <w:r w:rsidRPr="00A87A4B">
              <w:rPr>
                <w:rFonts w:ascii="Times New Roman" w:hAnsi="Times New Roman"/>
                <w:b/>
                <w:sz w:val="20"/>
                <w:szCs w:val="20"/>
              </w:rPr>
              <w:t>Монтажная</w:t>
            </w:r>
            <w:proofErr w:type="gramEnd"/>
            <w:r w:rsidRPr="00A87A4B">
              <w:rPr>
                <w:rFonts w:ascii="Times New Roman" w:hAnsi="Times New Roman"/>
                <w:b/>
                <w:sz w:val="20"/>
                <w:szCs w:val="20"/>
              </w:rPr>
              <w:t xml:space="preserve"> рельсы </w:t>
            </w:r>
          </w:p>
          <w:p w:rsidR="00A87A4B" w:rsidRPr="00A87A4B" w:rsidRDefault="00A87A4B" w:rsidP="00A87A4B">
            <w:pPr>
              <w:pStyle w:val="a5"/>
              <w:ind w:left="0" w:hanging="27"/>
              <w:jc w:val="both"/>
              <w:rPr>
                <w:rFonts w:ascii="Times New Roman" w:hAnsi="Times New Roman"/>
                <w:sz w:val="20"/>
                <w:szCs w:val="20"/>
              </w:rPr>
            </w:pPr>
            <w:r w:rsidRPr="00A87A4B">
              <w:rPr>
                <w:rFonts w:ascii="Times New Roman" w:hAnsi="Times New Roman"/>
                <w:sz w:val="20"/>
                <w:szCs w:val="20"/>
              </w:rPr>
              <w:t xml:space="preserve">Да </w:t>
            </w:r>
          </w:p>
          <w:p w:rsidR="00A87A4B" w:rsidRPr="00A87A4B" w:rsidRDefault="00A87A4B" w:rsidP="00A87A4B">
            <w:pPr>
              <w:pStyle w:val="a5"/>
              <w:ind w:left="0" w:hanging="27"/>
              <w:jc w:val="both"/>
              <w:rPr>
                <w:rFonts w:ascii="Times New Roman" w:hAnsi="Times New Roman"/>
                <w:b/>
                <w:sz w:val="20"/>
                <w:szCs w:val="20"/>
              </w:rPr>
            </w:pPr>
            <w:r w:rsidRPr="00A87A4B">
              <w:rPr>
                <w:rFonts w:ascii="Times New Roman" w:hAnsi="Times New Roman"/>
                <w:b/>
                <w:sz w:val="20"/>
                <w:szCs w:val="20"/>
              </w:rPr>
              <w:t>1.4</w:t>
            </w:r>
            <w:r w:rsidRPr="00A87A4B">
              <w:rPr>
                <w:rFonts w:ascii="Times New Roman" w:hAnsi="Times New Roman"/>
                <w:b/>
                <w:sz w:val="20"/>
                <w:szCs w:val="20"/>
              </w:rPr>
              <w:tab/>
              <w:t xml:space="preserve">Физический размер </w:t>
            </w:r>
          </w:p>
          <w:p w:rsidR="00A87A4B" w:rsidRPr="00A87A4B" w:rsidRDefault="00A87A4B" w:rsidP="00A87A4B">
            <w:pPr>
              <w:pStyle w:val="a5"/>
              <w:ind w:left="0" w:hanging="27"/>
              <w:jc w:val="both"/>
              <w:rPr>
                <w:rFonts w:ascii="Times New Roman" w:hAnsi="Times New Roman"/>
                <w:b/>
                <w:sz w:val="20"/>
                <w:szCs w:val="20"/>
              </w:rPr>
            </w:pPr>
            <w:r w:rsidRPr="00A87A4B">
              <w:rPr>
                <w:rFonts w:ascii="Times New Roman" w:hAnsi="Times New Roman"/>
                <w:b/>
                <w:sz w:val="20"/>
                <w:szCs w:val="20"/>
              </w:rPr>
              <w:t>Размеры (</w:t>
            </w:r>
            <w:proofErr w:type="spellStart"/>
            <w:r w:rsidRPr="00A87A4B">
              <w:rPr>
                <w:rFonts w:ascii="Times New Roman" w:hAnsi="Times New Roman"/>
                <w:b/>
                <w:sz w:val="20"/>
                <w:szCs w:val="20"/>
              </w:rPr>
              <w:t>ШхВхГ</w:t>
            </w:r>
            <w:proofErr w:type="spellEnd"/>
            <w:r w:rsidRPr="00A87A4B">
              <w:rPr>
                <w:rFonts w:ascii="Times New Roman" w:hAnsi="Times New Roman"/>
                <w:b/>
                <w:sz w:val="20"/>
                <w:szCs w:val="20"/>
              </w:rPr>
              <w:t xml:space="preserve">) (мм) </w:t>
            </w:r>
          </w:p>
          <w:p w:rsidR="00A87A4B" w:rsidRPr="00A87A4B" w:rsidRDefault="00A87A4B" w:rsidP="00A87A4B">
            <w:pPr>
              <w:pStyle w:val="a5"/>
              <w:ind w:left="0" w:hanging="27"/>
              <w:jc w:val="both"/>
              <w:rPr>
                <w:rFonts w:ascii="Times New Roman" w:hAnsi="Times New Roman"/>
                <w:sz w:val="20"/>
                <w:szCs w:val="20"/>
              </w:rPr>
            </w:pPr>
            <w:r w:rsidRPr="00A87A4B">
              <w:rPr>
                <w:rFonts w:ascii="Times New Roman" w:hAnsi="Times New Roman"/>
                <w:sz w:val="20"/>
                <w:szCs w:val="20"/>
              </w:rPr>
              <w:t xml:space="preserve">Не более 438 </w:t>
            </w:r>
            <w:proofErr w:type="spellStart"/>
            <w:r w:rsidRPr="00A87A4B">
              <w:rPr>
                <w:rFonts w:ascii="Times New Roman" w:hAnsi="Times New Roman"/>
                <w:sz w:val="20"/>
                <w:szCs w:val="20"/>
              </w:rPr>
              <w:t>x</w:t>
            </w:r>
            <w:proofErr w:type="spellEnd"/>
            <w:r w:rsidRPr="00A87A4B">
              <w:rPr>
                <w:rFonts w:ascii="Times New Roman" w:hAnsi="Times New Roman"/>
                <w:sz w:val="20"/>
                <w:szCs w:val="20"/>
              </w:rPr>
              <w:t xml:space="preserve"> 88 </w:t>
            </w:r>
            <w:proofErr w:type="spellStart"/>
            <w:r w:rsidRPr="00A87A4B">
              <w:rPr>
                <w:rFonts w:ascii="Times New Roman" w:hAnsi="Times New Roman"/>
                <w:sz w:val="20"/>
                <w:szCs w:val="20"/>
              </w:rPr>
              <w:t>x</w:t>
            </w:r>
            <w:proofErr w:type="spellEnd"/>
            <w:r w:rsidRPr="00A87A4B">
              <w:rPr>
                <w:rFonts w:ascii="Times New Roman" w:hAnsi="Times New Roman"/>
                <w:sz w:val="20"/>
                <w:szCs w:val="20"/>
              </w:rPr>
              <w:t xml:space="preserve"> 610</w:t>
            </w:r>
          </w:p>
          <w:p w:rsidR="00A87A4B" w:rsidRPr="00A87A4B" w:rsidRDefault="00A87A4B" w:rsidP="00A87A4B">
            <w:pPr>
              <w:pStyle w:val="a5"/>
              <w:ind w:left="0" w:hanging="27"/>
              <w:jc w:val="both"/>
              <w:rPr>
                <w:rFonts w:ascii="Times New Roman" w:hAnsi="Times New Roman"/>
                <w:b/>
                <w:sz w:val="20"/>
                <w:szCs w:val="20"/>
              </w:rPr>
            </w:pPr>
            <w:r w:rsidRPr="00A87A4B">
              <w:rPr>
                <w:rFonts w:ascii="Times New Roman" w:hAnsi="Times New Roman"/>
                <w:b/>
                <w:sz w:val="20"/>
                <w:szCs w:val="20"/>
              </w:rPr>
              <w:t>Вес (</w:t>
            </w:r>
            <w:proofErr w:type="gramStart"/>
            <w:r w:rsidRPr="00A87A4B">
              <w:rPr>
                <w:rFonts w:ascii="Times New Roman" w:hAnsi="Times New Roman"/>
                <w:b/>
                <w:sz w:val="20"/>
                <w:szCs w:val="20"/>
              </w:rPr>
              <w:t>кг</w:t>
            </w:r>
            <w:proofErr w:type="gramEnd"/>
            <w:r w:rsidRPr="00A87A4B">
              <w:rPr>
                <w:rFonts w:ascii="Times New Roman" w:hAnsi="Times New Roman"/>
                <w:b/>
                <w:sz w:val="20"/>
                <w:szCs w:val="20"/>
              </w:rPr>
              <w:t xml:space="preserve">) </w:t>
            </w:r>
          </w:p>
          <w:p w:rsidR="00A87A4B" w:rsidRPr="00A87A4B" w:rsidRDefault="00A87A4B" w:rsidP="00A87A4B">
            <w:pPr>
              <w:pStyle w:val="a5"/>
              <w:ind w:left="0" w:hanging="27"/>
              <w:jc w:val="both"/>
              <w:rPr>
                <w:rFonts w:ascii="Times New Roman" w:hAnsi="Times New Roman"/>
                <w:sz w:val="20"/>
                <w:szCs w:val="20"/>
              </w:rPr>
            </w:pPr>
            <w:r w:rsidRPr="00A87A4B">
              <w:rPr>
                <w:rFonts w:ascii="Times New Roman" w:hAnsi="Times New Roman"/>
                <w:sz w:val="20"/>
                <w:szCs w:val="20"/>
              </w:rPr>
              <w:t>Не более 40</w:t>
            </w:r>
          </w:p>
          <w:p w:rsidR="00A87A4B" w:rsidRPr="00A87A4B" w:rsidRDefault="00A87A4B" w:rsidP="00A87A4B">
            <w:pPr>
              <w:pStyle w:val="a5"/>
              <w:ind w:left="0" w:hanging="27"/>
              <w:jc w:val="both"/>
              <w:rPr>
                <w:rFonts w:ascii="Times New Roman" w:hAnsi="Times New Roman"/>
                <w:b/>
                <w:sz w:val="20"/>
                <w:szCs w:val="20"/>
              </w:rPr>
            </w:pPr>
            <w:r w:rsidRPr="00A87A4B">
              <w:rPr>
                <w:rFonts w:ascii="Times New Roman" w:hAnsi="Times New Roman"/>
                <w:b/>
                <w:sz w:val="20"/>
                <w:szCs w:val="20"/>
              </w:rPr>
              <w:t xml:space="preserve">Высота установки в стойку (U) </w:t>
            </w:r>
          </w:p>
          <w:p w:rsidR="00A87A4B" w:rsidRPr="00A87A4B" w:rsidRDefault="00A87A4B" w:rsidP="00A87A4B">
            <w:pPr>
              <w:pStyle w:val="a5"/>
              <w:ind w:left="0" w:hanging="27"/>
              <w:jc w:val="both"/>
              <w:rPr>
                <w:rFonts w:ascii="Times New Roman" w:hAnsi="Times New Roman"/>
                <w:sz w:val="20"/>
                <w:szCs w:val="20"/>
              </w:rPr>
            </w:pPr>
            <w:r w:rsidRPr="00A87A4B">
              <w:rPr>
                <w:rFonts w:ascii="Times New Roman" w:hAnsi="Times New Roman"/>
                <w:sz w:val="20"/>
                <w:szCs w:val="20"/>
              </w:rPr>
              <w:t>Не более 2</w:t>
            </w:r>
          </w:p>
          <w:p w:rsidR="00A87A4B" w:rsidRPr="00A87A4B" w:rsidRDefault="00A87A4B" w:rsidP="00A87A4B">
            <w:pPr>
              <w:pStyle w:val="a5"/>
              <w:ind w:left="0" w:hanging="27"/>
              <w:jc w:val="both"/>
              <w:rPr>
                <w:rFonts w:ascii="Times New Roman" w:hAnsi="Times New Roman"/>
                <w:b/>
                <w:sz w:val="20"/>
                <w:szCs w:val="20"/>
              </w:rPr>
            </w:pPr>
            <w:r w:rsidRPr="00A87A4B">
              <w:rPr>
                <w:rFonts w:ascii="Times New Roman" w:hAnsi="Times New Roman"/>
                <w:b/>
                <w:sz w:val="20"/>
                <w:szCs w:val="20"/>
              </w:rPr>
              <w:t>1.5</w:t>
            </w:r>
            <w:r w:rsidRPr="00A87A4B">
              <w:rPr>
                <w:rFonts w:ascii="Times New Roman" w:hAnsi="Times New Roman"/>
                <w:b/>
                <w:sz w:val="20"/>
                <w:szCs w:val="20"/>
              </w:rPr>
              <w:tab/>
              <w:t xml:space="preserve">Габариты в упаковке </w:t>
            </w:r>
          </w:p>
          <w:p w:rsidR="00A87A4B" w:rsidRPr="00A87A4B" w:rsidRDefault="00A87A4B" w:rsidP="00A87A4B">
            <w:pPr>
              <w:pStyle w:val="a5"/>
              <w:ind w:left="0" w:hanging="27"/>
              <w:jc w:val="both"/>
              <w:rPr>
                <w:rFonts w:ascii="Times New Roman" w:hAnsi="Times New Roman"/>
                <w:b/>
                <w:sz w:val="20"/>
                <w:szCs w:val="20"/>
              </w:rPr>
            </w:pPr>
            <w:r w:rsidRPr="00A87A4B">
              <w:rPr>
                <w:rFonts w:ascii="Times New Roman" w:hAnsi="Times New Roman"/>
                <w:b/>
                <w:sz w:val="20"/>
                <w:szCs w:val="20"/>
              </w:rPr>
              <w:t>Размеры (</w:t>
            </w:r>
            <w:proofErr w:type="spellStart"/>
            <w:r w:rsidRPr="00A87A4B">
              <w:rPr>
                <w:rFonts w:ascii="Times New Roman" w:hAnsi="Times New Roman"/>
                <w:b/>
                <w:sz w:val="20"/>
                <w:szCs w:val="20"/>
              </w:rPr>
              <w:t>ШхВхГ</w:t>
            </w:r>
            <w:proofErr w:type="spellEnd"/>
            <w:r w:rsidRPr="00A87A4B">
              <w:rPr>
                <w:rFonts w:ascii="Times New Roman" w:hAnsi="Times New Roman"/>
                <w:b/>
                <w:sz w:val="20"/>
                <w:szCs w:val="20"/>
              </w:rPr>
              <w:t xml:space="preserve">) (мм) </w:t>
            </w:r>
          </w:p>
          <w:p w:rsidR="00A87A4B" w:rsidRPr="00A87A4B" w:rsidRDefault="00A87A4B" w:rsidP="00A87A4B">
            <w:pPr>
              <w:pStyle w:val="a5"/>
              <w:ind w:left="0" w:hanging="27"/>
              <w:jc w:val="both"/>
              <w:rPr>
                <w:rFonts w:ascii="Times New Roman" w:hAnsi="Times New Roman"/>
                <w:sz w:val="20"/>
                <w:szCs w:val="20"/>
              </w:rPr>
            </w:pPr>
            <w:r w:rsidRPr="00A87A4B">
              <w:rPr>
                <w:rFonts w:ascii="Times New Roman" w:hAnsi="Times New Roman"/>
                <w:sz w:val="20"/>
                <w:szCs w:val="20"/>
              </w:rPr>
              <w:t xml:space="preserve">Не более 550 </w:t>
            </w:r>
            <w:proofErr w:type="spellStart"/>
            <w:r w:rsidRPr="00A87A4B">
              <w:rPr>
                <w:rFonts w:ascii="Times New Roman" w:hAnsi="Times New Roman"/>
                <w:sz w:val="20"/>
                <w:szCs w:val="20"/>
              </w:rPr>
              <w:t>x</w:t>
            </w:r>
            <w:proofErr w:type="spellEnd"/>
            <w:r w:rsidRPr="00A87A4B">
              <w:rPr>
                <w:rFonts w:ascii="Times New Roman" w:hAnsi="Times New Roman"/>
                <w:sz w:val="20"/>
                <w:szCs w:val="20"/>
              </w:rPr>
              <w:t xml:space="preserve"> 231 </w:t>
            </w:r>
            <w:proofErr w:type="spellStart"/>
            <w:r w:rsidRPr="00A87A4B">
              <w:rPr>
                <w:rFonts w:ascii="Times New Roman" w:hAnsi="Times New Roman"/>
                <w:sz w:val="20"/>
                <w:szCs w:val="20"/>
              </w:rPr>
              <w:t>x</w:t>
            </w:r>
            <w:proofErr w:type="spellEnd"/>
            <w:r w:rsidRPr="00A87A4B">
              <w:rPr>
                <w:rFonts w:ascii="Times New Roman" w:hAnsi="Times New Roman"/>
                <w:sz w:val="20"/>
                <w:szCs w:val="20"/>
              </w:rPr>
              <w:t xml:space="preserve"> 746</w:t>
            </w:r>
          </w:p>
          <w:p w:rsidR="00A87A4B" w:rsidRPr="00A87A4B" w:rsidRDefault="00A87A4B" w:rsidP="00A87A4B">
            <w:pPr>
              <w:pStyle w:val="a5"/>
              <w:ind w:left="0" w:hanging="27"/>
              <w:jc w:val="both"/>
              <w:rPr>
                <w:rFonts w:ascii="Times New Roman" w:hAnsi="Times New Roman"/>
                <w:b/>
                <w:sz w:val="20"/>
                <w:szCs w:val="20"/>
              </w:rPr>
            </w:pPr>
            <w:r w:rsidRPr="00A87A4B">
              <w:rPr>
                <w:rFonts w:ascii="Times New Roman" w:hAnsi="Times New Roman"/>
                <w:b/>
                <w:sz w:val="20"/>
                <w:szCs w:val="20"/>
              </w:rPr>
              <w:t>Вес (</w:t>
            </w:r>
            <w:proofErr w:type="gramStart"/>
            <w:r w:rsidRPr="00A87A4B">
              <w:rPr>
                <w:rFonts w:ascii="Times New Roman" w:hAnsi="Times New Roman"/>
                <w:b/>
                <w:sz w:val="20"/>
                <w:szCs w:val="20"/>
              </w:rPr>
              <w:t>кг</w:t>
            </w:r>
            <w:proofErr w:type="gramEnd"/>
            <w:r w:rsidRPr="00A87A4B">
              <w:rPr>
                <w:rFonts w:ascii="Times New Roman" w:hAnsi="Times New Roman"/>
                <w:b/>
                <w:sz w:val="20"/>
                <w:szCs w:val="20"/>
              </w:rPr>
              <w:t xml:space="preserve">) </w:t>
            </w:r>
          </w:p>
          <w:p w:rsidR="00082396" w:rsidRPr="00082396" w:rsidRDefault="00A87A4B" w:rsidP="00A87A4B">
            <w:pPr>
              <w:pStyle w:val="a5"/>
              <w:ind w:left="0"/>
              <w:jc w:val="both"/>
              <w:rPr>
                <w:rFonts w:ascii="Times New Roman" w:hAnsi="Times New Roman"/>
                <w:b/>
                <w:sz w:val="20"/>
                <w:szCs w:val="20"/>
              </w:rPr>
            </w:pPr>
            <w:r w:rsidRPr="00A87A4B">
              <w:rPr>
                <w:rFonts w:ascii="Times New Roman" w:hAnsi="Times New Roman"/>
                <w:sz w:val="20"/>
                <w:szCs w:val="20"/>
              </w:rPr>
              <w:t>Не более 45</w:t>
            </w:r>
          </w:p>
        </w:tc>
        <w:tc>
          <w:tcPr>
            <w:tcW w:w="3262" w:type="dxa"/>
            <w:tcBorders>
              <w:top w:val="single" w:sz="4" w:space="0" w:color="auto"/>
              <w:left w:val="single" w:sz="4" w:space="0" w:color="auto"/>
              <w:bottom w:val="single" w:sz="4" w:space="0" w:color="auto"/>
              <w:right w:val="single" w:sz="4" w:space="0" w:color="auto"/>
            </w:tcBorders>
            <w:hideMark/>
          </w:tcPr>
          <w:p w:rsidR="00082396" w:rsidRDefault="0015065F">
            <w:pPr>
              <w:jc w:val="center"/>
              <w:rPr>
                <w:rFonts w:ascii="Times New Roman" w:hAnsi="Times New Roman"/>
                <w:sz w:val="20"/>
                <w:szCs w:val="20"/>
              </w:rPr>
            </w:pPr>
            <w:r>
              <w:rPr>
                <w:rFonts w:ascii="Times New Roman" w:hAnsi="Times New Roman"/>
                <w:sz w:val="20"/>
                <w:szCs w:val="20"/>
              </w:rPr>
              <w:lastRenderedPageBreak/>
              <w:t xml:space="preserve">не менее 24 </w:t>
            </w:r>
            <w:r>
              <w:rPr>
                <w:rFonts w:ascii="Times New Roman" w:eastAsia="Times New Roman" w:hAnsi="Times New Roman"/>
                <w:sz w:val="20"/>
                <w:szCs w:val="20"/>
                <w:lang w:eastAsia="ru-RU"/>
              </w:rPr>
              <w:t>месяцев со дня и подписания товарной накладной без замечаний Заказчика</w:t>
            </w:r>
          </w:p>
        </w:tc>
      </w:tr>
      <w:tr w:rsidR="00082396" w:rsidTr="00082396">
        <w:tc>
          <w:tcPr>
            <w:tcW w:w="567" w:type="dxa"/>
            <w:tcBorders>
              <w:top w:val="single" w:sz="4" w:space="0" w:color="auto"/>
              <w:left w:val="single" w:sz="4" w:space="0" w:color="auto"/>
              <w:bottom w:val="single" w:sz="4" w:space="0" w:color="auto"/>
              <w:right w:val="single" w:sz="4" w:space="0" w:color="auto"/>
            </w:tcBorders>
            <w:hideMark/>
          </w:tcPr>
          <w:p w:rsidR="00082396" w:rsidRDefault="00082396">
            <w:pPr>
              <w:rPr>
                <w:rFonts w:ascii="Times New Roman" w:hAnsi="Times New Roman"/>
                <w:sz w:val="20"/>
                <w:szCs w:val="20"/>
                <w:lang w:eastAsia="ru-RU"/>
              </w:rPr>
            </w:pPr>
          </w:p>
        </w:tc>
        <w:tc>
          <w:tcPr>
            <w:tcW w:w="1951" w:type="dxa"/>
            <w:tcBorders>
              <w:top w:val="single" w:sz="4" w:space="0" w:color="auto"/>
              <w:left w:val="single" w:sz="4" w:space="0" w:color="auto"/>
              <w:bottom w:val="single" w:sz="4" w:space="0" w:color="auto"/>
              <w:right w:val="single" w:sz="4" w:space="0" w:color="auto"/>
            </w:tcBorders>
            <w:hideMark/>
          </w:tcPr>
          <w:p w:rsidR="00082396" w:rsidRPr="00082396" w:rsidRDefault="00082396" w:rsidP="00082396">
            <w:pPr>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82396" w:rsidRPr="0015065F" w:rsidRDefault="00082396">
            <w:pPr>
              <w:jc w:val="center"/>
              <w:rPr>
                <w:rFonts w:ascii="Times New Roman" w:hAnsi="Times New Roman"/>
                <w:sz w:val="20"/>
                <w:szCs w:val="20"/>
              </w:rPr>
            </w:pPr>
          </w:p>
        </w:tc>
        <w:tc>
          <w:tcPr>
            <w:tcW w:w="7801" w:type="dxa"/>
            <w:tcBorders>
              <w:top w:val="single" w:sz="4" w:space="0" w:color="auto"/>
              <w:left w:val="single" w:sz="4" w:space="0" w:color="auto"/>
              <w:bottom w:val="single" w:sz="4" w:space="0" w:color="auto"/>
              <w:right w:val="single" w:sz="4" w:space="0" w:color="auto"/>
            </w:tcBorders>
            <w:vAlign w:val="bottom"/>
            <w:hideMark/>
          </w:tcPr>
          <w:p w:rsidR="00082396" w:rsidRPr="00082396" w:rsidRDefault="00082396" w:rsidP="00082396">
            <w:pPr>
              <w:pStyle w:val="a5"/>
              <w:ind w:left="0"/>
              <w:rPr>
                <w:rFonts w:ascii="Times New Roman" w:hAnsi="Times New Roman"/>
                <w:b/>
                <w:sz w:val="20"/>
                <w:szCs w:val="20"/>
              </w:rPr>
            </w:pPr>
          </w:p>
        </w:tc>
        <w:tc>
          <w:tcPr>
            <w:tcW w:w="3262" w:type="dxa"/>
            <w:tcBorders>
              <w:top w:val="single" w:sz="4" w:space="0" w:color="auto"/>
              <w:left w:val="single" w:sz="4" w:space="0" w:color="auto"/>
              <w:bottom w:val="single" w:sz="4" w:space="0" w:color="auto"/>
              <w:right w:val="single" w:sz="4" w:space="0" w:color="auto"/>
            </w:tcBorders>
            <w:hideMark/>
          </w:tcPr>
          <w:p w:rsidR="00082396" w:rsidRDefault="00082396">
            <w:pPr>
              <w:jc w:val="center"/>
              <w:rPr>
                <w:rFonts w:ascii="Times New Roman" w:hAnsi="Times New Roman"/>
                <w:sz w:val="20"/>
                <w:szCs w:val="20"/>
              </w:rPr>
            </w:pPr>
          </w:p>
        </w:tc>
      </w:tr>
    </w:tbl>
    <w:p w:rsidR="00FC1B25" w:rsidRDefault="00FC1B25" w:rsidP="00FC1B25">
      <w:pPr>
        <w:spacing w:after="0"/>
        <w:jc w:val="both"/>
        <w:rPr>
          <w:rFonts w:ascii="Times New Roman" w:hAnsi="Times New Roman" w:cstheme="minorBidi"/>
          <w:b/>
          <w:sz w:val="20"/>
          <w:szCs w:val="20"/>
        </w:rPr>
      </w:pPr>
    </w:p>
    <w:p w:rsidR="00FC1B25" w:rsidRDefault="00FC1B25" w:rsidP="00FC1B25">
      <w:pPr>
        <w:spacing w:after="0"/>
        <w:ind w:firstLine="360"/>
        <w:jc w:val="both"/>
        <w:rPr>
          <w:rFonts w:ascii="Times New Roman" w:hAnsi="Times New Roman"/>
          <w:sz w:val="20"/>
          <w:szCs w:val="20"/>
        </w:rPr>
      </w:pPr>
      <w:r>
        <w:rPr>
          <w:rFonts w:ascii="Times New Roman" w:hAnsi="Times New Roman"/>
          <w:b/>
          <w:sz w:val="20"/>
          <w:szCs w:val="20"/>
        </w:rPr>
        <w:t>2.</w:t>
      </w:r>
      <w:r>
        <w:rPr>
          <w:rFonts w:ascii="Times New Roman" w:hAnsi="Times New Roman"/>
          <w:sz w:val="20"/>
          <w:szCs w:val="20"/>
        </w:rPr>
        <w:t xml:space="preserve"> Товар должен быть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w:t>
      </w:r>
      <w:r>
        <w:rPr>
          <w:rFonts w:ascii="Times New Roman" w:hAnsi="Times New Roman"/>
          <w:sz w:val="20"/>
          <w:szCs w:val="20"/>
        </w:rPr>
        <w:lastRenderedPageBreak/>
        <w:t xml:space="preserve">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Pr>
          <w:rFonts w:ascii="Times New Roman" w:hAnsi="Times New Roman"/>
          <w:sz w:val="20"/>
          <w:szCs w:val="20"/>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FC1B25" w:rsidRDefault="00FC1B25" w:rsidP="00FC1B25">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Pr>
          <w:rFonts w:ascii="Times New Roman" w:hAnsi="Times New Roman"/>
          <w:sz w:val="20"/>
          <w:szCs w:val="20"/>
        </w:rPr>
        <w:t>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РФ к данному виду товара. Упаковка не должна содержать вскрытий, вмятин, порезов.</w:t>
      </w:r>
    </w:p>
    <w:p w:rsidR="00FC1B25" w:rsidRDefault="00FC1B25" w:rsidP="00FC1B25">
      <w:pPr>
        <w:pStyle w:val="12"/>
        <w:jc w:val="both"/>
        <w:rPr>
          <w:sz w:val="20"/>
          <w:szCs w:val="20"/>
          <w:lang w:eastAsia="en-US"/>
        </w:rPr>
      </w:pPr>
      <w:r>
        <w:rPr>
          <w:sz w:val="20"/>
          <w:szCs w:val="20"/>
          <w:lang w:eastAsia="en-US"/>
        </w:rPr>
        <w:t>Товар, согласно законодательству Российской Федерации, должен соответствовать действующим стандартам и нормам безопасности, электромагнитной совместимости, предъявляемым к Товарам такого рода на территории Российской Федерации.</w:t>
      </w:r>
    </w:p>
    <w:p w:rsidR="00526DD0" w:rsidRPr="00526DD0" w:rsidRDefault="00526DD0" w:rsidP="00526DD0">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526DD0">
        <w:rPr>
          <w:rFonts w:ascii="Times New Roman" w:hAnsi="Times New Roman"/>
          <w:sz w:val="20"/>
          <w:szCs w:val="20"/>
        </w:rPr>
        <w:t>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526DD0" w:rsidRPr="00526DD0" w:rsidRDefault="00526DD0" w:rsidP="00526DD0">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526DD0">
        <w:rPr>
          <w:rFonts w:ascii="Times New Roman" w:hAnsi="Times New Roman"/>
          <w:sz w:val="20"/>
          <w:szCs w:val="20"/>
        </w:rPr>
        <w:t>Весь поставляемый товар должен обеспечивать устойчивую работу в следующих условиях: работать в сети переменного тока напряжением 200 - 240 В, частотой 50 Гц ± 2 Гц; работать в следующей рабочей среде: температура: от +10</w:t>
      </w:r>
      <w:proofErr w:type="gramStart"/>
      <w:r w:rsidRPr="00526DD0">
        <w:rPr>
          <w:rFonts w:ascii="Times New Roman" w:hAnsi="Times New Roman"/>
          <w:sz w:val="20"/>
          <w:szCs w:val="20"/>
        </w:rPr>
        <w:t>°С</w:t>
      </w:r>
      <w:proofErr w:type="gramEnd"/>
      <w:r w:rsidRPr="00526DD0">
        <w:rPr>
          <w:rFonts w:ascii="Times New Roman" w:hAnsi="Times New Roman"/>
          <w:sz w:val="20"/>
          <w:szCs w:val="20"/>
        </w:rPr>
        <w:t xml:space="preserve"> до +35°С, влажность: от 20% до 80%.</w:t>
      </w:r>
    </w:p>
    <w:p w:rsidR="00526DD0" w:rsidRDefault="00526DD0" w:rsidP="00526DD0">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526DD0">
        <w:rPr>
          <w:rFonts w:ascii="Times New Roman" w:hAnsi="Times New Roman"/>
          <w:sz w:val="20"/>
          <w:szCs w:val="20"/>
        </w:rPr>
        <w:t>Весь товар должен быть готов к установке на месте эксплуатации.</w:t>
      </w:r>
    </w:p>
    <w:p w:rsidR="00FC1B25" w:rsidRDefault="00FC1B25" w:rsidP="00FC1B25">
      <w:pPr>
        <w:spacing w:after="0"/>
        <w:jc w:val="both"/>
        <w:rPr>
          <w:rFonts w:ascii="Times New Roman" w:eastAsia="Times New Roman" w:hAnsi="Times New Roman"/>
          <w:sz w:val="20"/>
          <w:szCs w:val="20"/>
          <w:lang w:eastAsia="ru-RU"/>
        </w:rPr>
      </w:pPr>
      <w:r>
        <w:rPr>
          <w:rFonts w:ascii="Times New Roman" w:hAnsi="Times New Roman"/>
          <w:b/>
          <w:sz w:val="20"/>
          <w:szCs w:val="20"/>
        </w:rPr>
        <w:t>3.</w:t>
      </w:r>
      <w:r>
        <w:rPr>
          <w:rFonts w:ascii="Times New Roman" w:hAnsi="Times New Roman"/>
          <w:sz w:val="20"/>
          <w:szCs w:val="20"/>
        </w:rPr>
        <w:t xml:space="preserve"> 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Pr>
          <w:rFonts w:ascii="Times New Roman" w:hAnsi="Times New Roman"/>
          <w:sz w:val="20"/>
          <w:szCs w:val="20"/>
        </w:rPr>
        <w:t>Срок исполнения гарантийных обязательств по устранению недостатков Товара, либо замене Товара на качественный, не может превышать10 (Десять) дней с момента получения уведомления от Заказчика о недостатках Товара.</w:t>
      </w:r>
      <w:proofErr w:type="gramEnd"/>
      <w:r>
        <w:rPr>
          <w:rFonts w:ascii="Times New Roman" w:hAnsi="Times New Roman"/>
          <w:sz w:val="20"/>
          <w:szCs w:val="20"/>
        </w:rPr>
        <w:t xml:space="preserve"> Гарантийный срок в этом случае продлевается соответственно на период устранения недостатков.</w:t>
      </w:r>
    </w:p>
    <w:p w:rsidR="00FC1B25" w:rsidRDefault="00FC1B25" w:rsidP="00FC1B25">
      <w:pPr>
        <w:spacing w:after="0"/>
        <w:ind w:firstLine="708"/>
        <w:jc w:val="both"/>
        <w:rPr>
          <w:rFonts w:ascii="Times New Roman" w:hAnsi="Times New Roman"/>
          <w:b/>
          <w:i/>
          <w:sz w:val="18"/>
          <w:szCs w:val="18"/>
        </w:rPr>
      </w:pPr>
      <w:r>
        <w:rPr>
          <w:rFonts w:ascii="Times New Roman" w:hAnsi="Times New Roman"/>
          <w:b/>
          <w:i/>
          <w:sz w:val="18"/>
          <w:szCs w:val="18"/>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FC1B25" w:rsidRDefault="00FC1B25" w:rsidP="00FC1B25">
      <w:pPr>
        <w:spacing w:after="0"/>
        <w:rPr>
          <w:rFonts w:ascii="Times New Roman" w:hAnsi="Times New Roman"/>
          <w:i/>
          <w:sz w:val="18"/>
          <w:szCs w:val="18"/>
        </w:rPr>
        <w:sectPr w:rsidR="00FC1B25">
          <w:pgSz w:w="16840" w:h="11907" w:orient="landscape"/>
          <w:pgMar w:top="851" w:right="1134" w:bottom="709" w:left="992" w:header="720" w:footer="720" w:gutter="0"/>
          <w:cols w:space="720"/>
        </w:sectPr>
      </w:pPr>
    </w:p>
    <w:p w:rsidR="00FC1B25" w:rsidRDefault="00FC1B25" w:rsidP="00FC1B25">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3 к запросу в целях формирования</w:t>
      </w:r>
    </w:p>
    <w:p w:rsidR="00FC1B25" w:rsidRDefault="00FC1B25" w:rsidP="00FC1B25">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FC1B25" w:rsidRDefault="00FC1B25" w:rsidP="00FC1B25">
      <w:pPr>
        <w:tabs>
          <w:tab w:val="left" w:pos="3969"/>
        </w:tabs>
        <w:spacing w:after="0"/>
        <w:jc w:val="right"/>
        <w:rPr>
          <w:rFonts w:ascii="Times New Roman" w:hAnsi="Times New Roman"/>
          <w:b/>
          <w:i/>
          <w:sz w:val="20"/>
          <w:szCs w:val="20"/>
        </w:rPr>
      </w:pPr>
    </w:p>
    <w:p w:rsidR="00FC1B25" w:rsidRDefault="00FC1B25" w:rsidP="00FC1B25">
      <w:pPr>
        <w:tabs>
          <w:tab w:val="left" w:pos="3969"/>
        </w:tabs>
        <w:spacing w:after="0"/>
        <w:jc w:val="right"/>
        <w:rPr>
          <w:rFonts w:ascii="Times New Roman" w:hAnsi="Times New Roman"/>
          <w:b/>
          <w:i/>
          <w:sz w:val="20"/>
          <w:szCs w:val="20"/>
        </w:rPr>
      </w:pPr>
      <w:r>
        <w:rPr>
          <w:rFonts w:ascii="Times New Roman" w:hAnsi="Times New Roman"/>
          <w:b/>
          <w:i/>
          <w:sz w:val="20"/>
          <w:szCs w:val="20"/>
        </w:rPr>
        <w:t>проект договора</w:t>
      </w:r>
    </w:p>
    <w:p w:rsidR="00FC1B25" w:rsidRDefault="00FC1B25" w:rsidP="00FC1B25">
      <w:pPr>
        <w:pStyle w:val="12"/>
        <w:jc w:val="center"/>
        <w:rPr>
          <w:sz w:val="20"/>
          <w:szCs w:val="20"/>
        </w:rPr>
      </w:pPr>
      <w:r>
        <w:tab/>
      </w:r>
      <w:r>
        <w:rPr>
          <w:b/>
          <w:bCs/>
          <w:sz w:val="20"/>
          <w:szCs w:val="20"/>
        </w:rPr>
        <w:t>ДОГОВОР № _______________</w:t>
      </w:r>
    </w:p>
    <w:p w:rsidR="00FC1B25" w:rsidRDefault="00FC1B25" w:rsidP="00FC1B25">
      <w:pPr>
        <w:pStyle w:val="12"/>
        <w:jc w:val="both"/>
        <w:rPr>
          <w:b/>
          <w:bCs/>
          <w:sz w:val="20"/>
          <w:szCs w:val="20"/>
        </w:rPr>
      </w:pPr>
    </w:p>
    <w:p w:rsidR="00FC1B25" w:rsidRDefault="00FC1B25" w:rsidP="00FC1B25">
      <w:pPr>
        <w:pStyle w:val="12"/>
        <w:rPr>
          <w:bCs/>
          <w:sz w:val="20"/>
          <w:szCs w:val="20"/>
        </w:rPr>
      </w:pPr>
      <w:r>
        <w:rPr>
          <w:bCs/>
          <w:sz w:val="20"/>
          <w:szCs w:val="20"/>
        </w:rPr>
        <w:t xml:space="preserve">г. Ярославль                                                                                                                  «___»__________2020 г.                                                                                                                                                     </w:t>
      </w:r>
    </w:p>
    <w:p w:rsidR="00FC1B25" w:rsidRDefault="00FC1B25" w:rsidP="00FC1B25">
      <w:pPr>
        <w:pStyle w:val="12"/>
        <w:jc w:val="both"/>
        <w:rPr>
          <w:sz w:val="20"/>
          <w:szCs w:val="20"/>
        </w:rPr>
      </w:pPr>
    </w:p>
    <w:p w:rsidR="00FC1B25" w:rsidRDefault="00FC1B25" w:rsidP="003E6A4A">
      <w:pPr>
        <w:pStyle w:val="12"/>
        <w:ind w:firstLine="708"/>
        <w:jc w:val="both"/>
        <w:rPr>
          <w:sz w:val="20"/>
          <w:szCs w:val="20"/>
        </w:rPr>
      </w:pPr>
      <w:r>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Pr>
          <w:i/>
          <w:iCs/>
          <w:sz w:val="20"/>
          <w:szCs w:val="20"/>
        </w:rPr>
        <w:t>(Должность, Ф.И.О.),</w:t>
      </w:r>
      <w:r>
        <w:rPr>
          <w:sz w:val="20"/>
          <w:szCs w:val="20"/>
        </w:rPr>
        <w:t xml:space="preserve"> действующего на основании _________, с одной стороны и ____________________ </w:t>
      </w:r>
      <w:r>
        <w:rPr>
          <w:i/>
          <w:iCs/>
          <w:sz w:val="20"/>
          <w:szCs w:val="20"/>
        </w:rPr>
        <w:t>(полное название юридического или физического лица),</w:t>
      </w:r>
      <w:r>
        <w:rPr>
          <w:sz w:val="20"/>
          <w:szCs w:val="20"/>
        </w:rPr>
        <w:t xml:space="preserve"> именуемое в дальнейшем Поставщик, в лице ___________ </w:t>
      </w:r>
      <w:r>
        <w:rPr>
          <w:i/>
          <w:iCs/>
          <w:sz w:val="20"/>
          <w:szCs w:val="20"/>
        </w:rPr>
        <w:t>(Должность, Ф.И.О.),</w:t>
      </w:r>
      <w:r>
        <w:rPr>
          <w:sz w:val="20"/>
          <w:szCs w:val="20"/>
        </w:rPr>
        <w:t xml:space="preserve"> действующего на основании __________</w:t>
      </w:r>
      <w:proofErr w:type="gramStart"/>
      <w:r>
        <w:rPr>
          <w:sz w:val="20"/>
          <w:szCs w:val="20"/>
        </w:rPr>
        <w:t xml:space="preserve"> ,</w:t>
      </w:r>
      <w:proofErr w:type="gramEnd"/>
      <w:r>
        <w:rPr>
          <w:sz w:val="20"/>
          <w:szCs w:val="20"/>
        </w:rPr>
        <w:t xml:space="preserve"> с другой стороны, в дальнейшем совместно именуемые Стороны, заключили настоящий договор о нижеследующем:</w:t>
      </w:r>
    </w:p>
    <w:p w:rsidR="00FC1B25" w:rsidRDefault="00FC1B25" w:rsidP="00FC1B25">
      <w:pPr>
        <w:pStyle w:val="12"/>
        <w:jc w:val="center"/>
        <w:rPr>
          <w:sz w:val="20"/>
          <w:szCs w:val="20"/>
        </w:rPr>
      </w:pPr>
      <w:r>
        <w:rPr>
          <w:b/>
          <w:bCs/>
          <w:sz w:val="20"/>
          <w:szCs w:val="20"/>
        </w:rPr>
        <w:t>1. Предмет Договора</w:t>
      </w:r>
    </w:p>
    <w:p w:rsidR="00FC1B25" w:rsidRDefault="00FC1B25" w:rsidP="00FC1B25">
      <w:pPr>
        <w:pStyle w:val="12"/>
        <w:jc w:val="both"/>
        <w:rPr>
          <w:sz w:val="20"/>
          <w:szCs w:val="20"/>
        </w:rPr>
      </w:pPr>
      <w:r>
        <w:rPr>
          <w:sz w:val="20"/>
          <w:szCs w:val="20"/>
        </w:rPr>
        <w:t xml:space="preserve">1.1. По настоящему Договору Поставщик обязуется осуществить поставку </w:t>
      </w:r>
      <w:proofErr w:type="spellStart"/>
      <w:proofErr w:type="gramStart"/>
      <w:r w:rsidR="00E60424">
        <w:rPr>
          <w:sz w:val="20"/>
          <w:szCs w:val="20"/>
        </w:rPr>
        <w:t>п</w:t>
      </w:r>
      <w:proofErr w:type="spellEnd"/>
      <w:proofErr w:type="gramEnd"/>
      <w:r w:rsidR="00E60424">
        <w:rPr>
          <w:sz w:val="20"/>
          <w:szCs w:val="20"/>
        </w:rPr>
        <w:t xml:space="preserve"> </w:t>
      </w:r>
      <w:r w:rsidR="00E60424" w:rsidRPr="00015F0B">
        <w:rPr>
          <w:sz w:val="20"/>
          <w:szCs w:val="20"/>
        </w:rPr>
        <w:t>источника бесперебойного питания с внешним батарейным блоком  для серверной ГАУ ЯО «Информационное агентство Верхняя Волга»</w:t>
      </w:r>
      <w:r w:rsidR="00E60424">
        <w:rPr>
          <w:sz w:val="20"/>
          <w:szCs w:val="20"/>
        </w:rPr>
        <w:t xml:space="preserve"> </w:t>
      </w:r>
      <w:r>
        <w:rPr>
          <w:sz w:val="20"/>
          <w:szCs w:val="20"/>
        </w:rPr>
        <w:t>(далее – товар), отвечающего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FC1B25" w:rsidRDefault="00FC1B25" w:rsidP="00FC1B25">
      <w:pPr>
        <w:pStyle w:val="12"/>
        <w:jc w:val="both"/>
        <w:rPr>
          <w:sz w:val="20"/>
          <w:szCs w:val="20"/>
        </w:rPr>
      </w:pPr>
      <w:r>
        <w:rPr>
          <w:sz w:val="20"/>
          <w:szCs w:val="20"/>
        </w:rPr>
        <w:t xml:space="preserve"> 1.2. Количество и ассортимент Товара, а также иные необходимые сведения о товаре содержатся в Приложении №1 (Спецификация) к настоящему Договору. </w:t>
      </w:r>
    </w:p>
    <w:p w:rsidR="00FC1B25" w:rsidRDefault="00FC1B25" w:rsidP="00FC1B25">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1.3. Право собственности на Товар и риск случайной гибели Товара переходят к Заказчику с момента подписания Сторонами товарной накладной.</w:t>
      </w:r>
    </w:p>
    <w:p w:rsidR="00FC1B25" w:rsidRDefault="00FC1B25" w:rsidP="00FC1B25">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1.4. Срок гарантии на поставляемый товар </w:t>
      </w:r>
      <w:proofErr w:type="gramStart"/>
      <w:r>
        <w:rPr>
          <w:rFonts w:ascii="Times New Roman" w:eastAsia="Times New Roman" w:hAnsi="Times New Roman"/>
          <w:sz w:val="20"/>
          <w:szCs w:val="20"/>
          <w:lang w:eastAsia="ru-RU"/>
        </w:rPr>
        <w:t>указана</w:t>
      </w:r>
      <w:proofErr w:type="gramEnd"/>
      <w:r>
        <w:rPr>
          <w:rFonts w:ascii="Times New Roman" w:eastAsia="Times New Roman" w:hAnsi="Times New Roman"/>
          <w:sz w:val="20"/>
          <w:szCs w:val="20"/>
          <w:lang w:eastAsia="ru-RU"/>
        </w:rPr>
        <w:t xml:space="preserve"> в Приложении № 1к настоящему Договору.</w:t>
      </w:r>
    </w:p>
    <w:p w:rsidR="00FC1B25" w:rsidRPr="003E6A4A" w:rsidRDefault="00FC1B25" w:rsidP="003E6A4A">
      <w:pPr>
        <w:spacing w:after="0"/>
        <w:ind w:firstLine="70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Pr>
          <w:rFonts w:ascii="Times New Roman" w:eastAsia="Times New Roman" w:hAnsi="Times New Roman"/>
          <w:sz w:val="20"/>
          <w:szCs w:val="20"/>
          <w:lang w:eastAsia="ru-RU"/>
        </w:rPr>
        <w:t>Срок исполнения гарантийных обязательств по устранению недостатков Товара, либо замене Товара на качественный, не может превышать 10 (десять) дней с момента получения уведомления от Заказчика о недостатках Товара.</w:t>
      </w:r>
      <w:proofErr w:type="gramEnd"/>
      <w:r>
        <w:rPr>
          <w:rFonts w:ascii="Times New Roman" w:eastAsia="Times New Roman" w:hAnsi="Times New Roman"/>
          <w:sz w:val="20"/>
          <w:szCs w:val="20"/>
          <w:lang w:eastAsia="ru-RU"/>
        </w:rPr>
        <w:t xml:space="preserve"> Гарантийный срок в этом случае продлевается соответственно на период устранения недостатков.</w:t>
      </w:r>
    </w:p>
    <w:p w:rsidR="00FC1B25" w:rsidRDefault="00FC1B25" w:rsidP="00FC1B25">
      <w:pPr>
        <w:pStyle w:val="12"/>
        <w:jc w:val="center"/>
        <w:rPr>
          <w:sz w:val="20"/>
          <w:szCs w:val="20"/>
        </w:rPr>
      </w:pPr>
      <w:r>
        <w:rPr>
          <w:b/>
          <w:bCs/>
          <w:sz w:val="20"/>
          <w:szCs w:val="20"/>
        </w:rPr>
        <w:t>2. Срок поставки Товара, выполнения работ</w:t>
      </w:r>
    </w:p>
    <w:p w:rsidR="00FC1B25" w:rsidRDefault="00FC1B25" w:rsidP="00FC1B25">
      <w:pPr>
        <w:pStyle w:val="12"/>
        <w:jc w:val="both"/>
        <w:rPr>
          <w:color w:val="000000"/>
          <w:sz w:val="20"/>
          <w:szCs w:val="20"/>
        </w:rPr>
      </w:pPr>
      <w:r>
        <w:rPr>
          <w:sz w:val="20"/>
          <w:szCs w:val="20"/>
        </w:rPr>
        <w:t>2.</w:t>
      </w:r>
      <w:r>
        <w:rPr>
          <w:color w:val="000000"/>
          <w:sz w:val="20"/>
          <w:szCs w:val="20"/>
        </w:rPr>
        <w:t xml:space="preserve">1. Поставщик осуществляет поставку Товара </w:t>
      </w:r>
      <w:r>
        <w:rPr>
          <w:sz w:val="20"/>
          <w:szCs w:val="20"/>
        </w:rPr>
        <w:t xml:space="preserve">в течение </w:t>
      </w:r>
      <w:r w:rsidR="00E60424">
        <w:rPr>
          <w:sz w:val="20"/>
          <w:szCs w:val="20"/>
        </w:rPr>
        <w:t>60</w:t>
      </w:r>
      <w:r>
        <w:rPr>
          <w:sz w:val="20"/>
          <w:szCs w:val="20"/>
        </w:rPr>
        <w:t xml:space="preserve"> (</w:t>
      </w:r>
      <w:r w:rsidR="00E60424">
        <w:rPr>
          <w:sz w:val="20"/>
          <w:szCs w:val="20"/>
        </w:rPr>
        <w:t>шестидесяти</w:t>
      </w:r>
      <w:r>
        <w:rPr>
          <w:sz w:val="20"/>
          <w:szCs w:val="20"/>
        </w:rPr>
        <w:t xml:space="preserve">) дней </w:t>
      </w:r>
      <w:proofErr w:type="gramStart"/>
      <w:r>
        <w:rPr>
          <w:sz w:val="20"/>
          <w:szCs w:val="20"/>
        </w:rPr>
        <w:t>с даты заключения</w:t>
      </w:r>
      <w:proofErr w:type="gramEnd"/>
      <w:r>
        <w:rPr>
          <w:sz w:val="20"/>
          <w:szCs w:val="20"/>
        </w:rPr>
        <w:t xml:space="preserve"> настоящего Договора</w:t>
      </w:r>
      <w:r>
        <w:rPr>
          <w:color w:val="000000"/>
          <w:sz w:val="20"/>
          <w:szCs w:val="20"/>
        </w:rPr>
        <w:t>.</w:t>
      </w:r>
    </w:p>
    <w:p w:rsidR="00FC1B25" w:rsidRDefault="00FC1B25" w:rsidP="00FC1B25">
      <w:pPr>
        <w:pStyle w:val="12"/>
        <w:jc w:val="both"/>
        <w:rPr>
          <w:color w:val="000000"/>
          <w:sz w:val="20"/>
          <w:szCs w:val="20"/>
        </w:rPr>
      </w:pPr>
      <w:r>
        <w:rPr>
          <w:color w:val="000000"/>
          <w:sz w:val="20"/>
          <w:szCs w:val="20"/>
        </w:rPr>
        <w:t xml:space="preserve">2.2. Место поставки Товара: г. Ярославль, ул. </w:t>
      </w:r>
      <w:proofErr w:type="gramStart"/>
      <w:r>
        <w:rPr>
          <w:color w:val="000000"/>
          <w:sz w:val="20"/>
          <w:szCs w:val="20"/>
        </w:rPr>
        <w:t>Советская</w:t>
      </w:r>
      <w:proofErr w:type="gramEnd"/>
      <w:r>
        <w:rPr>
          <w:color w:val="000000"/>
          <w:sz w:val="20"/>
          <w:szCs w:val="20"/>
        </w:rPr>
        <w:t>, д. 69.</w:t>
      </w:r>
    </w:p>
    <w:p w:rsidR="00FC1B25" w:rsidRDefault="00FC1B25" w:rsidP="00FC1B25">
      <w:pPr>
        <w:pStyle w:val="12"/>
        <w:jc w:val="both"/>
        <w:rPr>
          <w:color w:val="000000"/>
          <w:sz w:val="20"/>
          <w:szCs w:val="20"/>
        </w:rPr>
      </w:pPr>
      <w:r>
        <w:rPr>
          <w:color w:val="000000"/>
          <w:sz w:val="20"/>
          <w:szCs w:val="20"/>
        </w:rPr>
        <w:t>2.3. Поставка и отгрузка Товара по настоящему Договору осуществляется силами и за счет средств Поставщика.</w:t>
      </w:r>
    </w:p>
    <w:p w:rsidR="00FC1B25" w:rsidRDefault="00FC1B25" w:rsidP="00FC1B25">
      <w:pPr>
        <w:pStyle w:val="12"/>
        <w:jc w:val="both"/>
        <w:rPr>
          <w:sz w:val="20"/>
          <w:szCs w:val="20"/>
        </w:rPr>
      </w:pPr>
      <w:r>
        <w:rPr>
          <w:color w:val="000000"/>
          <w:sz w:val="20"/>
          <w:szCs w:val="20"/>
        </w:rPr>
        <w:t>2.4. Поставщик обязан уведомить Заказчика о своей готовности поставить Товар за 2 (два) рабочих дня до дня поставки.</w:t>
      </w:r>
    </w:p>
    <w:p w:rsidR="00FC1B25" w:rsidRDefault="00FC1B25" w:rsidP="00FC1B25">
      <w:pPr>
        <w:pStyle w:val="12"/>
        <w:jc w:val="both"/>
        <w:rPr>
          <w:color w:val="000000"/>
          <w:sz w:val="20"/>
          <w:szCs w:val="20"/>
        </w:rPr>
      </w:pPr>
      <w:r>
        <w:rPr>
          <w:color w:val="000000"/>
          <w:sz w:val="20"/>
          <w:szCs w:val="20"/>
        </w:rPr>
        <w:t>2.5. По прибытию Товара Заказчик должен принять его в соответствии со Спецификацией (Приложение №1) и товарными накладными.</w:t>
      </w:r>
    </w:p>
    <w:p w:rsidR="00FC1B25" w:rsidRDefault="00FC1B25" w:rsidP="00FC1B25">
      <w:pPr>
        <w:pStyle w:val="12"/>
        <w:jc w:val="both"/>
        <w:rPr>
          <w:color w:val="000000"/>
          <w:sz w:val="20"/>
          <w:szCs w:val="20"/>
        </w:rPr>
      </w:pPr>
      <w:r>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FC1B25" w:rsidRDefault="00FC1B25" w:rsidP="00FC1B25">
      <w:pPr>
        <w:pStyle w:val="12"/>
        <w:jc w:val="both"/>
        <w:rPr>
          <w:color w:val="000000"/>
          <w:sz w:val="20"/>
          <w:szCs w:val="20"/>
        </w:rPr>
      </w:pPr>
      <w:r>
        <w:rPr>
          <w:color w:val="000000"/>
          <w:sz w:val="20"/>
          <w:szCs w:val="20"/>
        </w:rPr>
        <w:t>2.7. Поставка и приемка должна осуществляться в рабочее время Заказчика  с 9-00 до 16-00, с понедельника по пятницу (за исключением праздничных выходных дней).</w:t>
      </w:r>
    </w:p>
    <w:p w:rsidR="00FC1B25" w:rsidRDefault="00FC1B25" w:rsidP="00FC1B25">
      <w:pPr>
        <w:pStyle w:val="12"/>
        <w:jc w:val="center"/>
        <w:rPr>
          <w:b/>
          <w:bCs/>
          <w:sz w:val="20"/>
          <w:szCs w:val="20"/>
        </w:rPr>
      </w:pPr>
      <w:r>
        <w:rPr>
          <w:b/>
          <w:bCs/>
          <w:sz w:val="20"/>
          <w:szCs w:val="20"/>
        </w:rPr>
        <w:t>3. Порядок поставки и приёмки Товара</w:t>
      </w:r>
    </w:p>
    <w:p w:rsidR="00FC1B25" w:rsidRDefault="00FC1B25" w:rsidP="00FC1B25">
      <w:pPr>
        <w:pStyle w:val="12"/>
        <w:jc w:val="both"/>
        <w:rPr>
          <w:color w:val="000000"/>
          <w:sz w:val="20"/>
          <w:szCs w:val="20"/>
        </w:rPr>
      </w:pPr>
      <w:r>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FC1B25" w:rsidRDefault="00FC1B25" w:rsidP="00FC1B25">
      <w:pPr>
        <w:pStyle w:val="12"/>
        <w:jc w:val="both"/>
        <w:rPr>
          <w:color w:val="000000"/>
          <w:sz w:val="20"/>
          <w:szCs w:val="20"/>
        </w:rPr>
      </w:pPr>
      <w:r>
        <w:rPr>
          <w:color w:val="000000"/>
          <w:sz w:val="20"/>
          <w:szCs w:val="20"/>
        </w:rPr>
        <w:t xml:space="preserve">3.2. При приемке поставленного Товара Заказчик проверяет соответствие Товара спецификации и сведениям, указанным в товаросопроводительных документах, товарный вид поставленного Товара, целостность коллективной и индивидуальной упаковки. </w:t>
      </w:r>
    </w:p>
    <w:p w:rsidR="00FC1B25" w:rsidRDefault="00FC1B25" w:rsidP="00FC1B25">
      <w:pPr>
        <w:pStyle w:val="12"/>
        <w:jc w:val="both"/>
        <w:rPr>
          <w:color w:val="000000"/>
          <w:sz w:val="20"/>
          <w:szCs w:val="20"/>
        </w:rPr>
      </w:pPr>
      <w:r>
        <w:rPr>
          <w:color w:val="000000"/>
          <w:sz w:val="20"/>
          <w:szCs w:val="20"/>
        </w:rPr>
        <w:t>3.3. Товар поставляется Поставщиком в таре и упаковке, пригодной для данного Товара, с целью обеспечить его  сохранность при транспортировке и хранении.</w:t>
      </w:r>
    </w:p>
    <w:p w:rsidR="00FC1B25" w:rsidRDefault="00FC1B25" w:rsidP="00FC1B25">
      <w:pPr>
        <w:pStyle w:val="12"/>
        <w:jc w:val="both"/>
        <w:rPr>
          <w:color w:val="000000"/>
          <w:sz w:val="20"/>
          <w:szCs w:val="20"/>
        </w:rPr>
      </w:pPr>
      <w:r>
        <w:rPr>
          <w:color w:val="000000"/>
          <w:sz w:val="20"/>
          <w:szCs w:val="20"/>
        </w:rPr>
        <w:t xml:space="preserve">3.4. Заказчик обязуется предпринять все надлежащие меры, обеспечивающие принятие Товара, поставленного Поставщика в соответствии с условиями настоящего Договора в адрес Заказчика. </w:t>
      </w:r>
    </w:p>
    <w:p w:rsidR="00FC1B25" w:rsidRDefault="00FC1B25" w:rsidP="00FC1B25">
      <w:pPr>
        <w:pStyle w:val="12"/>
        <w:jc w:val="both"/>
        <w:rPr>
          <w:color w:val="000000"/>
          <w:sz w:val="20"/>
          <w:szCs w:val="20"/>
        </w:rPr>
      </w:pPr>
      <w:r>
        <w:rPr>
          <w:color w:val="000000"/>
          <w:sz w:val="20"/>
          <w:szCs w:val="20"/>
        </w:rPr>
        <w:t>3.5. Товар должно по качеству и комплектации (комплектности) соответствовать действующим нормативно-техническим документам и государственным стандартам, предъявляемым к Товарам подобного вида на территории Российской Федерации.</w:t>
      </w:r>
    </w:p>
    <w:p w:rsidR="00FC1B25" w:rsidRDefault="00FC1B25" w:rsidP="00FC1B25">
      <w:pPr>
        <w:pStyle w:val="12"/>
        <w:jc w:val="both"/>
        <w:rPr>
          <w:color w:val="000000"/>
          <w:sz w:val="20"/>
          <w:szCs w:val="20"/>
        </w:rPr>
      </w:pPr>
      <w:r>
        <w:rPr>
          <w:color w:val="000000"/>
          <w:sz w:val="20"/>
          <w:szCs w:val="20"/>
        </w:rPr>
        <w:t xml:space="preserve">3.6. Товар подлежит маркировке в соответствии с требованиями стандартов, технических условий, предъявляемым к Товарам подобного вида на территории Российской Федерации, а также должен быть упакован в соответствии с теми же требованиями. При дополнительном согласовании Сторон, Поставщика может быть осуществлена дополнительная упаковка Товара для транспортировки. </w:t>
      </w:r>
    </w:p>
    <w:p w:rsidR="00FC1B25" w:rsidRDefault="00FC1B25" w:rsidP="00FC1B25">
      <w:pPr>
        <w:pStyle w:val="12"/>
        <w:jc w:val="both"/>
        <w:rPr>
          <w:color w:val="000000"/>
          <w:sz w:val="20"/>
          <w:szCs w:val="20"/>
        </w:rPr>
      </w:pPr>
      <w:r>
        <w:rPr>
          <w:color w:val="000000"/>
          <w:sz w:val="20"/>
          <w:szCs w:val="20"/>
        </w:rPr>
        <w:lastRenderedPageBreak/>
        <w:t xml:space="preserve">3.7. В </w:t>
      </w:r>
      <w:proofErr w:type="gramStart"/>
      <w:r>
        <w:rPr>
          <w:color w:val="000000"/>
          <w:sz w:val="20"/>
          <w:szCs w:val="20"/>
        </w:rPr>
        <w:t>случае</w:t>
      </w:r>
      <w:proofErr w:type="gramEnd"/>
      <w:r>
        <w:rPr>
          <w:color w:val="000000"/>
          <w:sz w:val="20"/>
          <w:szCs w:val="20"/>
        </w:rPr>
        <w:t xml:space="preserve"> обнаружения недостачи или бракованного Товара, Товара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FC1B25" w:rsidRDefault="00FC1B25" w:rsidP="00FC1B25">
      <w:pPr>
        <w:pStyle w:val="12"/>
        <w:jc w:val="both"/>
        <w:rPr>
          <w:color w:val="000000"/>
          <w:sz w:val="20"/>
          <w:szCs w:val="20"/>
        </w:rPr>
      </w:pPr>
      <w:r>
        <w:rPr>
          <w:color w:val="000000"/>
          <w:sz w:val="20"/>
          <w:szCs w:val="20"/>
        </w:rPr>
        <w:t>3.8. Поставщик обязуется одновременно с передачей Товара передать Заказчику все относящиеся к нему документы (в т.ч. технический паспорт, сертификат качества, инструкцию по эксплуатации/руководство пользователя на русском языке и т.п.), необходимые в т.ч. при использовании Товара по его назначению.</w:t>
      </w:r>
    </w:p>
    <w:p w:rsidR="00FC1B25" w:rsidRDefault="00FC1B25" w:rsidP="00FC1B25">
      <w:pPr>
        <w:pStyle w:val="12"/>
        <w:jc w:val="both"/>
        <w:rPr>
          <w:color w:val="000000"/>
          <w:sz w:val="20"/>
          <w:szCs w:val="20"/>
        </w:rPr>
      </w:pPr>
      <w:r>
        <w:rPr>
          <w:color w:val="000000"/>
          <w:sz w:val="20"/>
          <w:szCs w:val="20"/>
        </w:rPr>
        <w:t>3.9. Окончание приемки Товара Заказчиком фиксируется в товарных накладных, которые подписываются уполномоченными представителями Сторон.</w:t>
      </w:r>
    </w:p>
    <w:p w:rsidR="00FC1B25" w:rsidRDefault="00FC1B25" w:rsidP="00FC1B25">
      <w:pPr>
        <w:pStyle w:val="12"/>
        <w:jc w:val="both"/>
        <w:rPr>
          <w:color w:val="000000"/>
          <w:sz w:val="20"/>
          <w:szCs w:val="20"/>
        </w:rPr>
      </w:pPr>
      <w:r>
        <w:rPr>
          <w:color w:val="000000"/>
          <w:sz w:val="20"/>
          <w:szCs w:val="20"/>
        </w:rPr>
        <w:t>3.10. При наличии замечаний и претензий к поставленному Товару Заказчик направляет мотивированный отказ от приемки Товара.</w:t>
      </w:r>
    </w:p>
    <w:p w:rsidR="00FC1B25" w:rsidRDefault="00FC1B25" w:rsidP="00FC1B25">
      <w:pPr>
        <w:pStyle w:val="12"/>
        <w:jc w:val="both"/>
        <w:rPr>
          <w:color w:val="000000"/>
          <w:sz w:val="20"/>
          <w:szCs w:val="20"/>
        </w:rPr>
      </w:pPr>
      <w:r>
        <w:rPr>
          <w:color w:val="000000"/>
          <w:sz w:val="20"/>
          <w:szCs w:val="20"/>
        </w:rPr>
        <w:t xml:space="preserve">В мотивированном </w:t>
      </w:r>
      <w:proofErr w:type="gramStart"/>
      <w:r>
        <w:rPr>
          <w:color w:val="000000"/>
          <w:sz w:val="20"/>
          <w:szCs w:val="20"/>
        </w:rPr>
        <w:t>отказе</w:t>
      </w:r>
      <w:proofErr w:type="gramEnd"/>
      <w:r>
        <w:rPr>
          <w:color w:val="000000"/>
          <w:sz w:val="20"/>
          <w:szCs w:val="20"/>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FC1B25" w:rsidRDefault="00FC1B25" w:rsidP="00FC1B25">
      <w:pPr>
        <w:pStyle w:val="12"/>
        <w:jc w:val="both"/>
        <w:rPr>
          <w:color w:val="000000"/>
          <w:sz w:val="20"/>
          <w:szCs w:val="20"/>
        </w:rPr>
      </w:pPr>
      <w:r>
        <w:rPr>
          <w:color w:val="000000"/>
          <w:sz w:val="20"/>
          <w:szCs w:val="20"/>
        </w:rPr>
        <w:t xml:space="preserve">3.11. В </w:t>
      </w:r>
      <w:proofErr w:type="gramStart"/>
      <w:r>
        <w:rPr>
          <w:color w:val="000000"/>
          <w:sz w:val="20"/>
          <w:szCs w:val="20"/>
        </w:rPr>
        <w:t>случае</w:t>
      </w:r>
      <w:proofErr w:type="gramEnd"/>
      <w:r>
        <w:rPr>
          <w:color w:val="000000"/>
          <w:sz w:val="20"/>
          <w:szCs w:val="20"/>
        </w:rPr>
        <w:t xml:space="preserve">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обязан в этом случае в течение 3 (трех) дней осуществить допоставку (замену) Товара.</w:t>
      </w:r>
    </w:p>
    <w:p w:rsidR="00FC1B25" w:rsidRPr="003E6A4A" w:rsidRDefault="00FC1B25" w:rsidP="00FC1B25">
      <w:pPr>
        <w:pStyle w:val="12"/>
        <w:jc w:val="both"/>
        <w:rPr>
          <w:color w:val="000000"/>
          <w:sz w:val="20"/>
          <w:szCs w:val="20"/>
        </w:rPr>
      </w:pPr>
      <w:r>
        <w:rPr>
          <w:color w:val="000000"/>
          <w:sz w:val="20"/>
          <w:szCs w:val="20"/>
        </w:rPr>
        <w:t xml:space="preserve">3.12. В </w:t>
      </w:r>
      <w:proofErr w:type="gramStart"/>
      <w:r>
        <w:rPr>
          <w:color w:val="000000"/>
          <w:sz w:val="20"/>
          <w:szCs w:val="20"/>
        </w:rPr>
        <w:t>случае</w:t>
      </w:r>
      <w:proofErr w:type="gramEnd"/>
      <w:r>
        <w:rPr>
          <w:color w:val="000000"/>
          <w:sz w:val="20"/>
          <w:szCs w:val="20"/>
        </w:rPr>
        <w:t xml:space="preserve"> обнаружения дефектов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w:t>
      </w:r>
      <w:proofErr w:type="gramStart"/>
      <w:r>
        <w:rPr>
          <w:color w:val="000000"/>
          <w:sz w:val="20"/>
          <w:szCs w:val="20"/>
        </w:rPr>
        <w:t>случае</w:t>
      </w:r>
      <w:proofErr w:type="gramEnd"/>
      <w:r>
        <w:rPr>
          <w:color w:val="000000"/>
          <w:sz w:val="20"/>
          <w:szCs w:val="20"/>
        </w:rPr>
        <w:t xml:space="preserve"> не выполнения указанного требования Заказчик вправе требовать возврата уплаченной за Товар суммы.</w:t>
      </w:r>
    </w:p>
    <w:p w:rsidR="00FC1B25" w:rsidRDefault="00FC1B25" w:rsidP="00FC1B25">
      <w:pPr>
        <w:pStyle w:val="12"/>
        <w:jc w:val="center"/>
        <w:rPr>
          <w:spacing w:val="-1"/>
          <w:sz w:val="20"/>
          <w:szCs w:val="20"/>
        </w:rPr>
      </w:pPr>
      <w:r>
        <w:rPr>
          <w:b/>
          <w:bCs/>
          <w:color w:val="000000"/>
          <w:sz w:val="20"/>
          <w:szCs w:val="20"/>
        </w:rPr>
        <w:t>4. Требования к качеству поставляемого товара</w:t>
      </w:r>
    </w:p>
    <w:p w:rsidR="00FC1B25" w:rsidRDefault="00FC1B25" w:rsidP="00FC1B25">
      <w:pPr>
        <w:pStyle w:val="12"/>
        <w:jc w:val="both"/>
        <w:rPr>
          <w:spacing w:val="-1"/>
          <w:sz w:val="20"/>
          <w:szCs w:val="20"/>
        </w:rPr>
      </w:pPr>
      <w:r>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FC1B25" w:rsidRDefault="00FC1B25" w:rsidP="00FC1B25">
      <w:pPr>
        <w:pStyle w:val="12"/>
        <w:jc w:val="both"/>
        <w:rPr>
          <w:color w:val="000000"/>
          <w:sz w:val="20"/>
          <w:szCs w:val="20"/>
        </w:rPr>
      </w:pPr>
      <w:r>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FC1B25" w:rsidRDefault="00FC1B25" w:rsidP="00FC1B25">
      <w:pPr>
        <w:pStyle w:val="12"/>
        <w:jc w:val="both"/>
        <w:rPr>
          <w:color w:val="000000"/>
          <w:sz w:val="20"/>
          <w:szCs w:val="20"/>
        </w:rPr>
      </w:pPr>
      <w:r>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FC1B25" w:rsidRDefault="00FC1B25" w:rsidP="00FC1B25">
      <w:pPr>
        <w:pStyle w:val="12"/>
        <w:jc w:val="both"/>
        <w:rPr>
          <w:color w:val="000000"/>
          <w:sz w:val="20"/>
          <w:szCs w:val="20"/>
        </w:rPr>
      </w:pPr>
      <w:r>
        <w:rPr>
          <w:color w:val="000000"/>
          <w:sz w:val="20"/>
          <w:szCs w:val="20"/>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FC1B25" w:rsidRDefault="00FC1B25" w:rsidP="00FC1B25">
      <w:pPr>
        <w:pStyle w:val="12"/>
        <w:jc w:val="both"/>
        <w:rPr>
          <w:rFonts w:eastAsia="Calibri"/>
          <w:color w:val="000000"/>
          <w:sz w:val="20"/>
          <w:szCs w:val="20"/>
          <w:lang w:eastAsia="en-US"/>
        </w:rPr>
      </w:pPr>
      <w:r>
        <w:rPr>
          <w:color w:val="000000"/>
          <w:sz w:val="20"/>
          <w:szCs w:val="20"/>
        </w:rPr>
        <w:t xml:space="preserve">4.5. Товар должен иметь необходимые маркировки, наклейки и пломбы, если такие требования предъявляются </w:t>
      </w:r>
      <w:r>
        <w:rPr>
          <w:rFonts w:eastAsia="Calibri"/>
          <w:color w:val="000000"/>
          <w:sz w:val="20"/>
          <w:szCs w:val="20"/>
          <w:lang w:eastAsia="en-US"/>
        </w:rPr>
        <w:t>действующим законодательством Российской Федерации к такому роду Товара.</w:t>
      </w:r>
    </w:p>
    <w:p w:rsidR="00FC1B25" w:rsidRDefault="00FC1B25" w:rsidP="00FC1B25">
      <w:pPr>
        <w:spacing w:after="0"/>
        <w:jc w:val="both"/>
        <w:rPr>
          <w:rFonts w:ascii="Times New Roman" w:hAnsi="Times New Roman"/>
          <w:color w:val="000000"/>
          <w:sz w:val="20"/>
          <w:szCs w:val="20"/>
        </w:rPr>
      </w:pPr>
      <w:r>
        <w:rPr>
          <w:rFonts w:ascii="Times New Roman" w:hAnsi="Times New Roman"/>
          <w:color w:val="000000"/>
          <w:sz w:val="20"/>
          <w:szCs w:val="20"/>
        </w:rPr>
        <w:t xml:space="preserve">4.6. Товар должен быть поставлен в упаковке (таре), обеспечивающей защиту от повреждения или порчи во время транспортировки и хранения. Упаковка (тара) Товара и </w:t>
      </w:r>
      <w:proofErr w:type="gramStart"/>
      <w:r>
        <w:rPr>
          <w:rFonts w:ascii="Times New Roman" w:hAnsi="Times New Roman"/>
          <w:color w:val="000000"/>
          <w:sz w:val="20"/>
          <w:szCs w:val="20"/>
        </w:rPr>
        <w:t>комплектующих</w:t>
      </w:r>
      <w:proofErr w:type="gramEnd"/>
      <w:r>
        <w:rPr>
          <w:rFonts w:ascii="Times New Roman" w:hAnsi="Times New Roman"/>
          <w:color w:val="000000"/>
          <w:sz w:val="20"/>
          <w:szCs w:val="20"/>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Pr>
          <w:rFonts w:ascii="Times New Roman" w:hAnsi="Times New Roman"/>
          <w:color w:val="000000"/>
          <w:sz w:val="20"/>
          <w:szCs w:val="20"/>
        </w:rPr>
        <w:t>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w:t>
      </w:r>
      <w:proofErr w:type="gramEnd"/>
      <w:r>
        <w:rPr>
          <w:rFonts w:ascii="Times New Roman" w:hAnsi="Times New Roman"/>
          <w:color w:val="000000"/>
          <w:sz w:val="20"/>
          <w:szCs w:val="20"/>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FC1B25" w:rsidRDefault="00FC1B25" w:rsidP="00FC1B25">
      <w:pPr>
        <w:spacing w:after="0"/>
        <w:jc w:val="both"/>
        <w:rPr>
          <w:rFonts w:ascii="Times New Roman" w:hAnsi="Times New Roman"/>
          <w:color w:val="000000"/>
          <w:sz w:val="20"/>
          <w:szCs w:val="20"/>
        </w:rPr>
      </w:pPr>
      <w:r>
        <w:rPr>
          <w:rFonts w:ascii="Times New Roman" w:hAnsi="Times New Roman"/>
          <w:color w:val="000000"/>
          <w:sz w:val="20"/>
          <w:szCs w:val="20"/>
        </w:rPr>
        <w:t>4.7. Поставляемый Товар не должен быть бывшим в употреблении, переделанным, поврежденным, и быть свободным от залога, запрета, ареста и иного обременения.</w:t>
      </w:r>
    </w:p>
    <w:p w:rsidR="00FC1B25" w:rsidRDefault="00FC1B25" w:rsidP="003E6A4A">
      <w:pPr>
        <w:pStyle w:val="12"/>
        <w:jc w:val="both"/>
        <w:rPr>
          <w:color w:val="000000"/>
          <w:sz w:val="20"/>
          <w:szCs w:val="20"/>
        </w:rPr>
      </w:pPr>
      <w:r>
        <w:rPr>
          <w:color w:val="000000"/>
          <w:sz w:val="20"/>
          <w:szCs w:val="20"/>
        </w:rPr>
        <w:t>4.8.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FC1B25" w:rsidRDefault="00FC1B25" w:rsidP="00FC1B25">
      <w:pPr>
        <w:pStyle w:val="12"/>
        <w:jc w:val="center"/>
        <w:rPr>
          <w:b/>
          <w:bCs/>
          <w:sz w:val="20"/>
          <w:szCs w:val="20"/>
        </w:rPr>
      </w:pPr>
      <w:r>
        <w:rPr>
          <w:b/>
          <w:bCs/>
          <w:sz w:val="20"/>
          <w:szCs w:val="20"/>
        </w:rPr>
        <w:t>5. Права и обязанности Сторон</w:t>
      </w:r>
    </w:p>
    <w:p w:rsidR="00FC1B25" w:rsidRDefault="00FC1B25" w:rsidP="00FC1B25">
      <w:pPr>
        <w:spacing w:after="0"/>
        <w:jc w:val="both"/>
        <w:rPr>
          <w:rFonts w:ascii="Times New Roman" w:hAnsi="Times New Roman"/>
          <w:b/>
          <w:color w:val="000000"/>
          <w:sz w:val="20"/>
          <w:szCs w:val="20"/>
        </w:rPr>
      </w:pPr>
      <w:r>
        <w:rPr>
          <w:rFonts w:ascii="Times New Roman" w:hAnsi="Times New Roman"/>
          <w:b/>
          <w:color w:val="000000"/>
          <w:sz w:val="20"/>
          <w:szCs w:val="20"/>
        </w:rPr>
        <w:t>5.1. Поставщик обязан:</w:t>
      </w:r>
    </w:p>
    <w:p w:rsidR="00FC1B25" w:rsidRDefault="00FC1B25" w:rsidP="00FC1B25">
      <w:pPr>
        <w:spacing w:after="0"/>
        <w:jc w:val="both"/>
        <w:rPr>
          <w:rFonts w:ascii="Times New Roman" w:hAnsi="Times New Roman"/>
          <w:color w:val="000000"/>
          <w:sz w:val="20"/>
          <w:szCs w:val="20"/>
        </w:rPr>
      </w:pPr>
      <w:r>
        <w:rPr>
          <w:rFonts w:ascii="Times New Roman" w:hAnsi="Times New Roman"/>
          <w:color w:val="000000"/>
          <w:sz w:val="20"/>
          <w:szCs w:val="20"/>
        </w:rPr>
        <w:t xml:space="preserve">5.1.1. Поставить товар, указанный в пункте 1.1. настоящего Договора,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роду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Pr>
          <w:rFonts w:ascii="Times New Roman" w:hAnsi="Times New Roman"/>
          <w:color w:val="000000"/>
          <w:sz w:val="20"/>
          <w:szCs w:val="20"/>
        </w:rPr>
        <w:t xml:space="preserve">В случае, если Товар </w:t>
      </w:r>
      <w:r>
        <w:rPr>
          <w:rFonts w:ascii="Times New Roman" w:hAnsi="Times New Roman"/>
          <w:color w:val="000000"/>
          <w:sz w:val="20"/>
          <w:szCs w:val="20"/>
        </w:rPr>
        <w:lastRenderedPageBreak/>
        <w:t>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FC1B25" w:rsidRDefault="00FC1B25" w:rsidP="00FC1B25">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20"/>
          <w:szCs w:val="20"/>
        </w:rPr>
      </w:pPr>
      <w:r>
        <w:rPr>
          <w:rFonts w:ascii="Times New Roman" w:hAnsi="Times New Roman"/>
          <w:color w:val="000000"/>
          <w:sz w:val="20"/>
          <w:szCs w:val="20"/>
        </w:rPr>
        <w:t>5.1.2. 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Российской Федерации к данному виду товара. Упаковка не должна содержать вскрытий, вмятин, порезов.</w:t>
      </w:r>
    </w:p>
    <w:p w:rsidR="00FC1B25" w:rsidRDefault="00FC1B25" w:rsidP="00FC1B25">
      <w:pPr>
        <w:pStyle w:val="12"/>
        <w:jc w:val="both"/>
        <w:rPr>
          <w:color w:val="000000"/>
          <w:sz w:val="20"/>
          <w:szCs w:val="20"/>
        </w:rPr>
      </w:pPr>
      <w:r>
        <w:rPr>
          <w:color w:val="000000"/>
          <w:sz w:val="20"/>
          <w:szCs w:val="20"/>
        </w:rPr>
        <w:t>5.1.3. Одновременно с передачей товара передать Заказчику технический паспорт или инструкцию по эксплуатации товара или иные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FC1B25" w:rsidRDefault="00FC1B25" w:rsidP="00FC1B25">
      <w:pPr>
        <w:pStyle w:val="12"/>
        <w:jc w:val="both"/>
        <w:rPr>
          <w:color w:val="000000"/>
          <w:sz w:val="20"/>
          <w:szCs w:val="20"/>
        </w:rPr>
      </w:pPr>
      <w:r>
        <w:rPr>
          <w:color w:val="000000"/>
          <w:sz w:val="20"/>
          <w:szCs w:val="20"/>
        </w:rPr>
        <w:t>5.1.4. Нести гарантийные обязательства в течение всего срока гарантии</w:t>
      </w:r>
    </w:p>
    <w:p w:rsidR="00FC1B25" w:rsidRDefault="00FC1B25" w:rsidP="00FC1B25">
      <w:pPr>
        <w:pStyle w:val="a5"/>
        <w:spacing w:after="0"/>
        <w:ind w:left="0"/>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5.1.5. 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FC1B25" w:rsidRDefault="00FC1B25" w:rsidP="00FC1B25">
      <w:pPr>
        <w:spacing w:after="0"/>
        <w:jc w:val="both"/>
        <w:rPr>
          <w:rFonts w:ascii="Times New Roman" w:hAnsi="Times New Roman"/>
          <w:b/>
          <w:color w:val="000000"/>
          <w:sz w:val="20"/>
          <w:szCs w:val="20"/>
        </w:rPr>
      </w:pPr>
      <w:r>
        <w:rPr>
          <w:rFonts w:ascii="Times New Roman" w:hAnsi="Times New Roman"/>
          <w:b/>
          <w:color w:val="000000"/>
          <w:sz w:val="20"/>
          <w:szCs w:val="20"/>
        </w:rPr>
        <w:t>5.2. Заказчик обязан:</w:t>
      </w:r>
    </w:p>
    <w:p w:rsidR="00FC1B25" w:rsidRDefault="00FC1B25" w:rsidP="00FC1B25">
      <w:pPr>
        <w:spacing w:after="0"/>
        <w:jc w:val="both"/>
        <w:rPr>
          <w:rFonts w:ascii="Times New Roman" w:hAnsi="Times New Roman"/>
          <w:color w:val="000000"/>
          <w:sz w:val="20"/>
          <w:szCs w:val="20"/>
        </w:rPr>
      </w:pPr>
      <w:r>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FC1B25" w:rsidRDefault="00FC1B25" w:rsidP="00FC1B25">
      <w:pPr>
        <w:spacing w:after="0"/>
        <w:jc w:val="both"/>
        <w:rPr>
          <w:rFonts w:ascii="Times New Roman" w:hAnsi="Times New Roman"/>
          <w:color w:val="000000"/>
          <w:sz w:val="20"/>
          <w:szCs w:val="20"/>
        </w:rPr>
      </w:pPr>
      <w:r>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w:t>
      </w:r>
    </w:p>
    <w:p w:rsidR="00FC1B25" w:rsidRDefault="00FC1B25" w:rsidP="00FC1B25">
      <w:pPr>
        <w:spacing w:after="0"/>
        <w:jc w:val="both"/>
        <w:rPr>
          <w:rFonts w:ascii="Times New Roman" w:hAnsi="Times New Roman"/>
          <w:color w:val="000000"/>
          <w:sz w:val="20"/>
          <w:szCs w:val="20"/>
        </w:rPr>
      </w:pPr>
      <w:r>
        <w:rPr>
          <w:rFonts w:ascii="Times New Roman" w:hAnsi="Times New Roman"/>
          <w:color w:val="000000"/>
          <w:sz w:val="20"/>
          <w:szCs w:val="20"/>
        </w:rPr>
        <w:t>5.2.3.  Оплатить поставку товара в порядке и сроки, установленные настоящим Договором.</w:t>
      </w:r>
    </w:p>
    <w:p w:rsidR="00FC1B25" w:rsidRDefault="00FC1B25" w:rsidP="00FC1B25">
      <w:pPr>
        <w:spacing w:after="0"/>
        <w:jc w:val="both"/>
        <w:rPr>
          <w:rFonts w:ascii="Times New Roman" w:hAnsi="Times New Roman"/>
          <w:b/>
          <w:color w:val="000000"/>
          <w:sz w:val="20"/>
          <w:szCs w:val="20"/>
        </w:rPr>
      </w:pPr>
      <w:r>
        <w:rPr>
          <w:rFonts w:ascii="Times New Roman" w:hAnsi="Times New Roman"/>
          <w:b/>
          <w:color w:val="000000"/>
          <w:sz w:val="20"/>
          <w:szCs w:val="20"/>
        </w:rPr>
        <w:t>5.3. Поставщик вправе:</w:t>
      </w:r>
    </w:p>
    <w:p w:rsidR="00FC1B25" w:rsidRDefault="00FC1B25" w:rsidP="00FC1B25">
      <w:pPr>
        <w:spacing w:after="0"/>
        <w:jc w:val="both"/>
        <w:rPr>
          <w:rFonts w:ascii="Times New Roman" w:hAnsi="Times New Roman"/>
          <w:color w:val="000000"/>
          <w:sz w:val="20"/>
          <w:szCs w:val="20"/>
        </w:rPr>
      </w:pPr>
      <w:r>
        <w:rPr>
          <w:rFonts w:ascii="Times New Roman" w:hAnsi="Times New Roman"/>
          <w:color w:val="000000"/>
          <w:sz w:val="20"/>
          <w:szCs w:val="20"/>
        </w:rPr>
        <w:t>5.3.1. Осуществить поставку товара досрочно.</w:t>
      </w:r>
    </w:p>
    <w:p w:rsidR="00FC1B25" w:rsidRDefault="00FC1B25" w:rsidP="00FC1B25">
      <w:pPr>
        <w:spacing w:after="0"/>
        <w:jc w:val="both"/>
        <w:rPr>
          <w:rFonts w:ascii="Times New Roman" w:hAnsi="Times New Roman"/>
          <w:color w:val="000000"/>
          <w:sz w:val="20"/>
          <w:szCs w:val="20"/>
        </w:rPr>
      </w:pPr>
      <w:r>
        <w:rPr>
          <w:rFonts w:ascii="Times New Roman" w:hAnsi="Times New Roman"/>
          <w:color w:val="000000"/>
          <w:sz w:val="20"/>
          <w:szCs w:val="20"/>
        </w:rPr>
        <w:t>5.3.2. 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p>
    <w:p w:rsidR="00FC1B25" w:rsidRDefault="00FC1B25" w:rsidP="00FC1B25">
      <w:pPr>
        <w:spacing w:after="0"/>
        <w:jc w:val="both"/>
        <w:rPr>
          <w:rFonts w:ascii="Times New Roman" w:hAnsi="Times New Roman"/>
          <w:b/>
          <w:color w:val="000000"/>
          <w:sz w:val="20"/>
          <w:szCs w:val="20"/>
        </w:rPr>
      </w:pPr>
      <w:r>
        <w:rPr>
          <w:rFonts w:ascii="Times New Roman" w:hAnsi="Times New Roman"/>
          <w:b/>
          <w:color w:val="000000"/>
          <w:sz w:val="20"/>
          <w:szCs w:val="20"/>
        </w:rPr>
        <w:t>5.4. Заказчик вправе:</w:t>
      </w:r>
    </w:p>
    <w:p w:rsidR="00FC1B25" w:rsidRDefault="00FC1B25" w:rsidP="00FC1B25">
      <w:pPr>
        <w:spacing w:after="0"/>
        <w:jc w:val="both"/>
        <w:rPr>
          <w:rFonts w:ascii="Times New Roman" w:hAnsi="Times New Roman"/>
          <w:color w:val="000000"/>
          <w:sz w:val="20"/>
          <w:szCs w:val="20"/>
        </w:rPr>
      </w:pPr>
      <w:r>
        <w:rPr>
          <w:rFonts w:ascii="Times New Roman" w:hAnsi="Times New Roman"/>
          <w:color w:val="000000"/>
          <w:sz w:val="20"/>
          <w:szCs w:val="20"/>
        </w:rPr>
        <w:t>5.4.1. Предъявить требования, связанные с недостатками поставленного товара путем направления письменного уведомления Поставщику.</w:t>
      </w:r>
    </w:p>
    <w:p w:rsidR="00FC1B25" w:rsidRDefault="00FC1B25" w:rsidP="00FC1B25">
      <w:pPr>
        <w:spacing w:after="0"/>
        <w:jc w:val="both"/>
        <w:rPr>
          <w:rFonts w:ascii="Times New Roman" w:hAnsi="Times New Roman"/>
          <w:color w:val="000000"/>
          <w:sz w:val="20"/>
          <w:szCs w:val="20"/>
        </w:rPr>
      </w:pPr>
      <w:r>
        <w:rPr>
          <w:rFonts w:ascii="Times New Roman" w:hAnsi="Times New Roman"/>
          <w:color w:val="000000"/>
          <w:sz w:val="20"/>
          <w:szCs w:val="20"/>
        </w:rPr>
        <w:t>5.4.2. Требовать от Поставщика исполнения обязательств по Договору в полном объеме.</w:t>
      </w:r>
    </w:p>
    <w:p w:rsidR="00FC1B25" w:rsidRDefault="00FC1B25" w:rsidP="00FC1B25">
      <w:pPr>
        <w:spacing w:after="0"/>
        <w:jc w:val="both"/>
        <w:rPr>
          <w:rFonts w:ascii="Times New Roman" w:hAnsi="Times New Roman"/>
          <w:color w:val="000000"/>
          <w:sz w:val="20"/>
          <w:szCs w:val="20"/>
        </w:rPr>
      </w:pPr>
      <w:r>
        <w:rPr>
          <w:rFonts w:ascii="Times New Roman" w:hAnsi="Times New Roman"/>
          <w:color w:val="000000"/>
          <w:sz w:val="20"/>
          <w:szCs w:val="20"/>
        </w:rPr>
        <w:t>5.4.3. Обратиться напрямую к производителю для подтверждения официального ввоза товара на территорию  Российской Федерации.</w:t>
      </w:r>
    </w:p>
    <w:p w:rsidR="00FC1B25" w:rsidRDefault="00FC1B25" w:rsidP="00FC1B25">
      <w:pPr>
        <w:spacing w:after="0"/>
        <w:jc w:val="both"/>
        <w:rPr>
          <w:rFonts w:ascii="Times New Roman" w:hAnsi="Times New Roman"/>
          <w:color w:val="000000"/>
          <w:sz w:val="20"/>
          <w:szCs w:val="20"/>
        </w:rPr>
      </w:pPr>
      <w:r>
        <w:rPr>
          <w:rFonts w:ascii="Times New Roman" w:hAnsi="Times New Roman"/>
          <w:color w:val="000000"/>
          <w:sz w:val="20"/>
          <w:szCs w:val="20"/>
        </w:rPr>
        <w:t>5.4.4. При приемке товара в присутствии представителя Поставщика произвести выборочный контроль качества товара. При выявлении несоответствия товара требованиям, Заказчик возвращает всю партию Поставщику. Заказчик вправе направить товар на независимую экспертизу (выбор организации для экспертизы осуществляется Заказчиком) с целью проверки качества. При отборе товара составляется акт, с указанием наименования товара и серийных номеров, который подписывается представителями Заказчика и Поставщика.</w:t>
      </w:r>
    </w:p>
    <w:p w:rsidR="00FC1B25" w:rsidRPr="003E6A4A" w:rsidRDefault="00FC1B25" w:rsidP="003E6A4A">
      <w:pPr>
        <w:spacing w:after="0"/>
        <w:jc w:val="both"/>
        <w:rPr>
          <w:rFonts w:ascii="Times New Roman" w:hAnsi="Times New Roman"/>
          <w:color w:val="000000"/>
          <w:sz w:val="20"/>
          <w:szCs w:val="20"/>
        </w:rPr>
      </w:pPr>
      <w:r>
        <w:rPr>
          <w:rFonts w:ascii="Times New Roman" w:hAnsi="Times New Roman"/>
          <w:color w:val="000000"/>
          <w:sz w:val="20"/>
          <w:szCs w:val="20"/>
        </w:rPr>
        <w:t xml:space="preserve">5.4.5. В </w:t>
      </w:r>
      <w:proofErr w:type="gramStart"/>
      <w:r>
        <w:rPr>
          <w:rFonts w:ascii="Times New Roman" w:hAnsi="Times New Roman"/>
          <w:color w:val="000000"/>
          <w:sz w:val="20"/>
          <w:szCs w:val="20"/>
        </w:rPr>
        <w:t>случае</w:t>
      </w:r>
      <w:proofErr w:type="gramEnd"/>
      <w:r>
        <w:rPr>
          <w:rFonts w:ascii="Times New Roman" w:hAnsi="Times New Roman"/>
          <w:color w:val="000000"/>
          <w:sz w:val="20"/>
          <w:szCs w:val="20"/>
        </w:rPr>
        <w:t xml:space="preserve"> выявления экспертизой факта контрабанды и/или </w:t>
      </w:r>
      <w:proofErr w:type="spellStart"/>
      <w:r>
        <w:rPr>
          <w:rFonts w:ascii="Times New Roman" w:hAnsi="Times New Roman"/>
          <w:color w:val="000000"/>
          <w:sz w:val="20"/>
          <w:szCs w:val="20"/>
        </w:rPr>
        <w:t>контрафакта</w:t>
      </w:r>
      <w:proofErr w:type="spellEnd"/>
      <w:r>
        <w:rPr>
          <w:rFonts w:ascii="Times New Roman" w:hAnsi="Times New Roman"/>
          <w:color w:val="000000"/>
          <w:sz w:val="20"/>
          <w:szCs w:val="20"/>
        </w:rPr>
        <w:t xml:space="preserve"> товара, Заказчик незамедлительно информирует Поставщика письмом о необходимости замены всей партии товара по данной позиции номенклатуры в течение 2 (двух) календарных дней с момента получения Поставщиком указанного письма и направляет официальное обращение в правоохранительные органы.</w:t>
      </w:r>
    </w:p>
    <w:p w:rsidR="00FC1B25" w:rsidRDefault="00FC1B25" w:rsidP="00FC1B25">
      <w:pPr>
        <w:pStyle w:val="12"/>
        <w:jc w:val="center"/>
        <w:rPr>
          <w:b/>
          <w:bCs/>
          <w:sz w:val="20"/>
          <w:szCs w:val="20"/>
        </w:rPr>
      </w:pPr>
      <w:r>
        <w:rPr>
          <w:b/>
          <w:bCs/>
          <w:sz w:val="20"/>
          <w:szCs w:val="20"/>
        </w:rPr>
        <w:t>6. Цена Договора и порядок расчетов</w:t>
      </w:r>
    </w:p>
    <w:p w:rsidR="00FC1B25" w:rsidRDefault="00FC1B25" w:rsidP="00FC1B25">
      <w:pPr>
        <w:pStyle w:val="12"/>
        <w:jc w:val="both"/>
        <w:rPr>
          <w:sz w:val="20"/>
          <w:szCs w:val="20"/>
        </w:rPr>
      </w:pPr>
      <w:r>
        <w:rPr>
          <w:sz w:val="20"/>
          <w:szCs w:val="20"/>
        </w:rPr>
        <w:t xml:space="preserve">6.1. Цена настоящего Договора составляет_____________ (__________________) рублей ____ копеек,  в т.ч. НДС 20% ______ (_______________) рублей ____ копеек/НДС не облагается в связи </w:t>
      </w:r>
      <w:proofErr w:type="gramStart"/>
      <w:r>
        <w:rPr>
          <w:sz w:val="20"/>
          <w:szCs w:val="20"/>
        </w:rPr>
        <w:t>с</w:t>
      </w:r>
      <w:proofErr w:type="gramEnd"/>
      <w:r>
        <w:rPr>
          <w:sz w:val="20"/>
          <w:szCs w:val="20"/>
        </w:rPr>
        <w:t xml:space="preserve"> ______________.</w:t>
      </w:r>
    </w:p>
    <w:p w:rsidR="00FC1B25" w:rsidRDefault="00FC1B25" w:rsidP="00FC1B25">
      <w:pPr>
        <w:pStyle w:val="12"/>
        <w:jc w:val="both"/>
        <w:rPr>
          <w:sz w:val="20"/>
          <w:szCs w:val="20"/>
        </w:rPr>
      </w:pPr>
      <w:r>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FC1B25" w:rsidRDefault="00FC1B25" w:rsidP="00FC1B25">
      <w:pPr>
        <w:pStyle w:val="12"/>
        <w:jc w:val="both"/>
        <w:rPr>
          <w:sz w:val="20"/>
          <w:szCs w:val="20"/>
        </w:rPr>
      </w:pPr>
      <w:r>
        <w:rPr>
          <w:sz w:val="20"/>
          <w:szCs w:val="20"/>
        </w:rPr>
        <w:t>6.3. Цена Договора включает в себя расходы Поставщика, связанные поставкой, в т.ч. расходы на перевозку, доставку,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FC1B25" w:rsidRDefault="00FC1B25" w:rsidP="00FC1B25">
      <w:pPr>
        <w:pStyle w:val="12"/>
        <w:jc w:val="both"/>
        <w:rPr>
          <w:sz w:val="20"/>
          <w:szCs w:val="20"/>
        </w:rPr>
      </w:pPr>
      <w:r>
        <w:rPr>
          <w:sz w:val="20"/>
          <w:szCs w:val="20"/>
        </w:rPr>
        <w:t>6.4. Оплата поставки Товара осуществляется на основании счета Поставщика путем безналичного перечисления денежных сре</w:t>
      </w:r>
      <w:proofErr w:type="gramStart"/>
      <w:r>
        <w:rPr>
          <w:sz w:val="20"/>
          <w:szCs w:val="20"/>
        </w:rPr>
        <w:t>дств в в</w:t>
      </w:r>
      <w:proofErr w:type="gramEnd"/>
      <w:r>
        <w:rPr>
          <w:sz w:val="20"/>
          <w:szCs w:val="20"/>
        </w:rPr>
        <w:t>алюте Российской Федерации (рубль) на расчетный счет Поставщика, указанный в настоящем Договоре, в течение 30 (тридцати) дней после поставки Товара и подписания товарных накладных.</w:t>
      </w:r>
    </w:p>
    <w:p w:rsidR="00FC1B25" w:rsidRDefault="00FC1B25" w:rsidP="00FC1B25">
      <w:pPr>
        <w:pStyle w:val="12"/>
        <w:jc w:val="both"/>
        <w:rPr>
          <w:sz w:val="20"/>
          <w:szCs w:val="20"/>
        </w:rPr>
      </w:pPr>
      <w:r>
        <w:rPr>
          <w:sz w:val="20"/>
          <w:szCs w:val="20"/>
        </w:rPr>
        <w:t>6.5. Обязанности Заказчика в части оплаты по Договору считаются исполненными со дня списания денежных средств со счета Заказчика.</w:t>
      </w:r>
    </w:p>
    <w:p w:rsidR="00FC1B25" w:rsidRDefault="00FC1B25" w:rsidP="00FC1B25">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 Изменение цены договора допускается в соответствии с гражданским законодательством Российской Федерации в следующих случаях:</w:t>
      </w:r>
    </w:p>
    <w:p w:rsidR="00FC1B25" w:rsidRDefault="00FC1B25" w:rsidP="00FC1B25">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6.6.1. При снижении цены договора без изменения предусмотренных договором количества товаров, объема </w:t>
      </w:r>
      <w:r>
        <w:rPr>
          <w:rFonts w:ascii="Times New Roman" w:eastAsia="Times New Roman" w:hAnsi="Times New Roman"/>
          <w:sz w:val="20"/>
          <w:szCs w:val="20"/>
          <w:lang w:eastAsia="ru-RU"/>
        </w:rPr>
        <w:lastRenderedPageBreak/>
        <w:t>работ или услуг, качества поставляемых товаров, выполняемых работ, оказываемых услуг и иных условий договора.</w:t>
      </w:r>
    </w:p>
    <w:p w:rsidR="00FC1B25" w:rsidRDefault="00FC1B25" w:rsidP="00FC1B25">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6.6.2. При уменьшении потребности заказчика в товарах, работах, услугах, на поставку, выполнение, оказание которых заключен договор.</w:t>
      </w:r>
    </w:p>
    <w:p w:rsidR="00FC1B25" w:rsidRDefault="00FC1B25" w:rsidP="00FC1B25">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 данном </w:t>
      </w:r>
      <w:proofErr w:type="gramStart"/>
      <w:r>
        <w:rPr>
          <w:rFonts w:ascii="Times New Roman" w:eastAsia="Times New Roman" w:hAnsi="Times New Roman"/>
          <w:sz w:val="20"/>
          <w:szCs w:val="20"/>
          <w:lang w:eastAsia="ru-RU"/>
        </w:rPr>
        <w:t>случае</w:t>
      </w:r>
      <w:proofErr w:type="gramEnd"/>
      <w:r>
        <w:rPr>
          <w:rFonts w:ascii="Times New Roman" w:eastAsia="Times New Roman" w:hAnsi="Times New Roman"/>
          <w:sz w:val="20"/>
          <w:szCs w:val="20"/>
          <w:lang w:eastAsia="ru-RU"/>
        </w:rPr>
        <w:t xml:space="preserve"> стороны обязаны уменьшить цену договора исходя из цены единицы товара, работы, услуги. </w:t>
      </w:r>
      <w:proofErr w:type="gramStart"/>
      <w:r>
        <w:rPr>
          <w:rFonts w:ascii="Times New Roman" w:eastAsia="Times New Roman" w:hAnsi="Times New Roman"/>
          <w:sz w:val="20"/>
          <w:szCs w:val="20"/>
          <w:lang w:eastAsia="ru-RU"/>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FC1B25" w:rsidRDefault="00FC1B25" w:rsidP="00FC1B25">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6.6.3. </w:t>
      </w:r>
      <w:proofErr w:type="gramStart"/>
      <w:r>
        <w:rPr>
          <w:rFonts w:ascii="Times New Roman" w:eastAsia="Times New Roman" w:hAnsi="Times New Roman"/>
          <w:sz w:val="20"/>
          <w:szCs w:val="20"/>
          <w:lang w:eastAsia="ru-RU"/>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Pr>
          <w:rFonts w:ascii="Times New Roman" w:eastAsia="Times New Roman" w:hAnsi="Times New Roman"/>
          <w:sz w:val="20"/>
          <w:szCs w:val="20"/>
          <w:lang w:eastAsia="ru-RU"/>
        </w:rPr>
        <w:t>, услуги.</w:t>
      </w:r>
    </w:p>
    <w:p w:rsidR="00FC1B25" w:rsidRDefault="00FC1B25" w:rsidP="00FC1B25">
      <w:pPr>
        <w:widowControl w:val="0"/>
        <w:suppressAutoHyphens/>
        <w:spacing w:after="0" w:line="240" w:lineRule="auto"/>
        <w:jc w:val="both"/>
        <w:rPr>
          <w:rFonts w:ascii="Times New Roman" w:eastAsia="Times New Roman" w:hAnsi="Times New Roman"/>
          <w:sz w:val="20"/>
          <w:szCs w:val="20"/>
          <w:lang w:eastAsia="ru-RU"/>
        </w:rPr>
      </w:pPr>
      <w:proofErr w:type="gramStart"/>
      <w:r>
        <w:rPr>
          <w:rFonts w:ascii="Times New Roman" w:eastAsia="Times New Roman" w:hAnsi="Times New Roman"/>
          <w:sz w:val="20"/>
          <w:szCs w:val="20"/>
          <w:lang w:eastAsia="ru-RU"/>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FC1B25" w:rsidRDefault="00FC1B25" w:rsidP="00FC1B25">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6.6.4. При изменении в соответствии с законодательством Российской Федерации регулируемых государством цен (тарифов) на товары, работы, услуги.</w:t>
      </w:r>
    </w:p>
    <w:p w:rsidR="00FC1B25" w:rsidRDefault="00FC1B25" w:rsidP="00FC1B25">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6.6.5. В </w:t>
      </w:r>
      <w:proofErr w:type="gramStart"/>
      <w:r>
        <w:rPr>
          <w:rFonts w:ascii="Times New Roman" w:eastAsia="Times New Roman" w:hAnsi="Times New Roman"/>
          <w:sz w:val="20"/>
          <w:szCs w:val="20"/>
          <w:lang w:eastAsia="ru-RU"/>
        </w:rPr>
        <w:t>случае</w:t>
      </w:r>
      <w:proofErr w:type="gramEnd"/>
      <w:r>
        <w:rPr>
          <w:rFonts w:ascii="Times New Roman" w:eastAsia="Times New Roman" w:hAnsi="Times New Roman"/>
          <w:sz w:val="20"/>
          <w:szCs w:val="20"/>
          <w:lang w:eastAsia="ru-RU"/>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FC1B25" w:rsidRDefault="00FC1B25" w:rsidP="00FC1B25">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При этом изменение обстоятель</w:t>
      </w:r>
      <w:proofErr w:type="gramStart"/>
      <w:r>
        <w:rPr>
          <w:rFonts w:ascii="Times New Roman" w:eastAsia="Times New Roman" w:hAnsi="Times New Roman"/>
          <w:sz w:val="20"/>
          <w:szCs w:val="20"/>
          <w:lang w:eastAsia="ru-RU"/>
        </w:rPr>
        <w:t>ств пр</w:t>
      </w:r>
      <w:proofErr w:type="gramEnd"/>
      <w:r>
        <w:rPr>
          <w:rFonts w:ascii="Times New Roman" w:eastAsia="Times New Roman" w:hAnsi="Times New Roman"/>
          <w:sz w:val="20"/>
          <w:szCs w:val="20"/>
          <w:lang w:eastAsia="ru-RU"/>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Pr>
          <w:rFonts w:ascii="Times New Roman" w:eastAsia="Times New Roman" w:hAnsi="Times New Roman"/>
          <w:sz w:val="20"/>
          <w:szCs w:val="20"/>
          <w:lang w:eastAsia="ru-RU"/>
        </w:rPr>
        <w:t>этом</w:t>
      </w:r>
      <w:proofErr w:type="gramEnd"/>
      <w:r>
        <w:rPr>
          <w:rFonts w:ascii="Times New Roman" w:eastAsia="Times New Roman" w:hAnsi="Times New Roman"/>
          <w:sz w:val="20"/>
          <w:szCs w:val="20"/>
          <w:lang w:eastAsia="ru-RU"/>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FC1B25" w:rsidRDefault="00FC1B25" w:rsidP="00FC1B25">
      <w:pPr>
        <w:widowControl w:val="0"/>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6.6.6. В </w:t>
      </w:r>
      <w:proofErr w:type="gramStart"/>
      <w:r>
        <w:rPr>
          <w:rFonts w:ascii="Times New Roman" w:eastAsia="Times New Roman" w:hAnsi="Times New Roman"/>
          <w:sz w:val="20"/>
          <w:szCs w:val="20"/>
          <w:lang w:eastAsia="ru-RU"/>
        </w:rPr>
        <w:t>случае</w:t>
      </w:r>
      <w:proofErr w:type="gramEnd"/>
      <w:r>
        <w:rPr>
          <w:rFonts w:ascii="Times New Roman" w:eastAsia="Times New Roman" w:hAnsi="Times New Roman"/>
          <w:sz w:val="20"/>
          <w:szCs w:val="20"/>
          <w:lang w:eastAsia="ru-RU"/>
        </w:rPr>
        <w:t xml:space="preserve"> изменения ставки налога на добавленную стоимость.</w:t>
      </w:r>
    </w:p>
    <w:p w:rsidR="00FC1B25" w:rsidRDefault="00FC1B25" w:rsidP="003E6A4A">
      <w:pPr>
        <w:spacing w:after="0"/>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6.7. Источник финансирования: средства областного бюджета Ярославской области (субсидия).</w:t>
      </w:r>
    </w:p>
    <w:p w:rsidR="00FC1B25" w:rsidRDefault="00FC1B25" w:rsidP="00FC1B25">
      <w:pPr>
        <w:pStyle w:val="12"/>
        <w:jc w:val="center"/>
        <w:rPr>
          <w:b/>
          <w:color w:val="000000"/>
          <w:sz w:val="20"/>
          <w:szCs w:val="20"/>
        </w:rPr>
      </w:pPr>
      <w:r>
        <w:rPr>
          <w:b/>
          <w:color w:val="000000"/>
          <w:sz w:val="20"/>
          <w:szCs w:val="20"/>
        </w:rPr>
        <w:t>7. Гарантии</w:t>
      </w:r>
    </w:p>
    <w:p w:rsidR="00FC1B25" w:rsidRDefault="00FC1B25" w:rsidP="00FC1B25">
      <w:pPr>
        <w:pStyle w:val="12"/>
        <w:jc w:val="both"/>
        <w:rPr>
          <w:color w:val="000000"/>
          <w:sz w:val="20"/>
          <w:szCs w:val="20"/>
        </w:rPr>
      </w:pPr>
      <w:r>
        <w:rPr>
          <w:color w:val="000000"/>
          <w:sz w:val="20"/>
          <w:szCs w:val="20"/>
        </w:rPr>
        <w:t>7.1.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FC1B25" w:rsidRDefault="00FC1B25" w:rsidP="00FC1B25">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7.2. Поставщик гарантирует, что товар передается свободным от прав третьих лиц и не является предметом залога, ареста или иного обременения.</w:t>
      </w:r>
    </w:p>
    <w:p w:rsidR="00FC1B25" w:rsidRDefault="00FC1B25" w:rsidP="00FC1B25">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7.3. Поставщик гарантирует, что Товар будет поставлен комплектно, будет новым, высококачественного изготовления в соответствии с современными техническими требованиями.</w:t>
      </w:r>
    </w:p>
    <w:p w:rsidR="00FC1B25" w:rsidRDefault="00FC1B25" w:rsidP="00FC1B25">
      <w:pPr>
        <w:spacing w:after="0"/>
        <w:jc w:val="both"/>
        <w:rPr>
          <w:rFonts w:ascii="Times New Roman" w:hAnsi="Times New Roman"/>
          <w:sz w:val="20"/>
          <w:szCs w:val="20"/>
        </w:rPr>
      </w:pPr>
      <w:r>
        <w:rPr>
          <w:rFonts w:ascii="Times New Roman" w:hAnsi="Times New Roman"/>
          <w:sz w:val="20"/>
          <w:szCs w:val="20"/>
        </w:rPr>
        <w:t xml:space="preserve">7.4. Гарантийный срок на поставленный Товар должен быть не менее </w:t>
      </w:r>
      <w:proofErr w:type="gramStart"/>
      <w:r>
        <w:rPr>
          <w:rFonts w:ascii="Times New Roman" w:hAnsi="Times New Roman"/>
          <w:sz w:val="20"/>
          <w:szCs w:val="20"/>
        </w:rPr>
        <w:t>установленного</w:t>
      </w:r>
      <w:proofErr w:type="gramEnd"/>
      <w:r>
        <w:rPr>
          <w:rFonts w:ascii="Times New Roman" w:hAnsi="Times New Roman"/>
          <w:sz w:val="20"/>
          <w:szCs w:val="20"/>
        </w:rPr>
        <w:t xml:space="preserve"> производителем.</w:t>
      </w:r>
    </w:p>
    <w:p w:rsidR="00FC1B25" w:rsidRDefault="00FC1B25" w:rsidP="00FC1B25">
      <w:pPr>
        <w:spacing w:after="0"/>
        <w:jc w:val="both"/>
        <w:rPr>
          <w:rFonts w:ascii="Times New Roman" w:hAnsi="Times New Roman"/>
          <w:sz w:val="20"/>
          <w:szCs w:val="20"/>
        </w:rPr>
      </w:pPr>
      <w:r>
        <w:rPr>
          <w:rFonts w:ascii="Times New Roman" w:hAnsi="Times New Roman"/>
          <w:sz w:val="20"/>
          <w:szCs w:val="20"/>
        </w:rPr>
        <w:t xml:space="preserve">7.5. В </w:t>
      </w:r>
      <w:proofErr w:type="gramStart"/>
      <w:r>
        <w:rPr>
          <w:rFonts w:ascii="Times New Roman" w:hAnsi="Times New Roman"/>
          <w:sz w:val="20"/>
          <w:szCs w:val="20"/>
        </w:rPr>
        <w:t>случае</w:t>
      </w:r>
      <w:proofErr w:type="gramEnd"/>
      <w:r>
        <w:rPr>
          <w:rFonts w:ascii="Times New Roman" w:hAnsi="Times New Roman"/>
          <w:sz w:val="20"/>
          <w:szCs w:val="20"/>
        </w:rPr>
        <w:t xml:space="preserve"> выявления в течение гарантийного срока каких-либо недостатков в Оборудовании Заказчик вправе требовать, а Поставщик обязуется безвозмездно:</w:t>
      </w:r>
    </w:p>
    <w:p w:rsidR="00FC1B25" w:rsidRDefault="00FC1B25" w:rsidP="00FC1B25">
      <w:pPr>
        <w:spacing w:after="0"/>
        <w:jc w:val="both"/>
        <w:rPr>
          <w:rFonts w:ascii="Times New Roman" w:hAnsi="Times New Roman"/>
          <w:sz w:val="20"/>
          <w:szCs w:val="20"/>
        </w:rPr>
      </w:pPr>
      <w:r>
        <w:rPr>
          <w:rFonts w:ascii="Times New Roman" w:hAnsi="Times New Roman"/>
          <w:sz w:val="20"/>
          <w:szCs w:val="20"/>
        </w:rPr>
        <w:t>7.5.1. устранить выявленные недостатки Товара  в течение 14 (четырнадцати) календарных дней с момента получения соответствующего уведомления от Заказчика, а в случае, если выявленные недостатки Товара вызывают серьёзные нарушения, Поставщик устраняет такие недостатки в течение 24 (двадцати четырех) часов с момента получения соответствующего уведомления от Заказчика.</w:t>
      </w:r>
    </w:p>
    <w:p w:rsidR="00FC1B25" w:rsidRDefault="00FC1B25" w:rsidP="00FC1B25">
      <w:pPr>
        <w:spacing w:after="0"/>
        <w:ind w:firstLine="708"/>
        <w:jc w:val="both"/>
        <w:rPr>
          <w:rFonts w:ascii="Times New Roman" w:hAnsi="Times New Roman"/>
          <w:sz w:val="20"/>
          <w:szCs w:val="20"/>
        </w:rPr>
      </w:pPr>
      <w:r>
        <w:rPr>
          <w:rFonts w:ascii="Times New Roman" w:hAnsi="Times New Roman"/>
          <w:sz w:val="20"/>
          <w:szCs w:val="20"/>
        </w:rPr>
        <w:t>При этом гарантийный срок продлевается на время, в течение которого соответствующий Товар не мог использоваться из-за обнаруженных в нем недостатков при условии извещения Поставщиком о выявленных недостатках.</w:t>
      </w:r>
    </w:p>
    <w:p w:rsidR="00FC1B25" w:rsidRDefault="00FC1B25" w:rsidP="00FC1B25">
      <w:pPr>
        <w:spacing w:after="0"/>
        <w:jc w:val="both"/>
        <w:rPr>
          <w:rFonts w:ascii="Times New Roman" w:hAnsi="Times New Roman"/>
          <w:sz w:val="20"/>
          <w:szCs w:val="20"/>
        </w:rPr>
      </w:pPr>
      <w:r>
        <w:rPr>
          <w:rFonts w:ascii="Times New Roman" w:hAnsi="Times New Roman"/>
          <w:sz w:val="20"/>
          <w:szCs w:val="20"/>
        </w:rPr>
        <w:t xml:space="preserve">7.5.2. </w:t>
      </w:r>
      <w:proofErr w:type="gramStart"/>
      <w:r>
        <w:rPr>
          <w:rFonts w:ascii="Times New Roman" w:hAnsi="Times New Roman"/>
          <w:sz w:val="20"/>
          <w:szCs w:val="20"/>
        </w:rPr>
        <w:t>заменить Товар ненадлежащего качества  на новое</w:t>
      </w:r>
      <w:proofErr w:type="gramEnd"/>
      <w:r>
        <w:rPr>
          <w:rFonts w:ascii="Times New Roman" w:hAnsi="Times New Roman"/>
          <w:sz w:val="20"/>
          <w:szCs w:val="20"/>
        </w:rPr>
        <w:t xml:space="preserve"> в максимально короткие сроки по согласованию с Заказчиком, но не более 10 (десяти) дней.</w:t>
      </w:r>
    </w:p>
    <w:p w:rsidR="00FC1B25" w:rsidRDefault="00FC1B25" w:rsidP="00FC1B25">
      <w:pPr>
        <w:spacing w:after="0"/>
        <w:ind w:firstLine="708"/>
        <w:jc w:val="both"/>
        <w:rPr>
          <w:rFonts w:ascii="Times New Roman" w:hAnsi="Times New Roman"/>
          <w:sz w:val="20"/>
          <w:szCs w:val="20"/>
        </w:rPr>
      </w:pPr>
      <w:r>
        <w:rPr>
          <w:rFonts w:ascii="Times New Roman" w:hAnsi="Times New Roman"/>
          <w:sz w:val="20"/>
          <w:szCs w:val="20"/>
        </w:rPr>
        <w:t xml:space="preserve">На Товар, переданный взамен Товара, в котором в течение гарантийного срока были обнаружены недостатки, устанавливается гарантийный срок той же продолжительности, что и </w:t>
      </w:r>
      <w:proofErr w:type="gramStart"/>
      <w:r>
        <w:rPr>
          <w:rFonts w:ascii="Times New Roman" w:hAnsi="Times New Roman"/>
          <w:sz w:val="20"/>
          <w:szCs w:val="20"/>
        </w:rPr>
        <w:t>на</w:t>
      </w:r>
      <w:proofErr w:type="gramEnd"/>
      <w:r>
        <w:rPr>
          <w:rFonts w:ascii="Times New Roman" w:hAnsi="Times New Roman"/>
          <w:sz w:val="20"/>
          <w:szCs w:val="20"/>
        </w:rPr>
        <w:t xml:space="preserve"> заменённое.</w:t>
      </w:r>
    </w:p>
    <w:p w:rsidR="00FC1B25" w:rsidRDefault="00FC1B25" w:rsidP="00FC1B25">
      <w:pPr>
        <w:spacing w:after="0"/>
        <w:jc w:val="both"/>
        <w:rPr>
          <w:rFonts w:ascii="Times New Roman" w:hAnsi="Times New Roman"/>
          <w:sz w:val="20"/>
          <w:szCs w:val="20"/>
        </w:rPr>
      </w:pPr>
      <w:r>
        <w:rPr>
          <w:rFonts w:ascii="Times New Roman" w:hAnsi="Times New Roman"/>
          <w:sz w:val="20"/>
          <w:szCs w:val="20"/>
        </w:rPr>
        <w:t>7.6. В течение гарантийного срока Поставщик за свой счет обеспечивает гарантийную замену некачественного или  дефектного Товара.</w:t>
      </w:r>
    </w:p>
    <w:p w:rsidR="00FC1B25" w:rsidRDefault="00FC1B25" w:rsidP="00FC1B25">
      <w:pPr>
        <w:spacing w:after="0"/>
        <w:jc w:val="both"/>
        <w:rPr>
          <w:rFonts w:ascii="Times New Roman" w:hAnsi="Times New Roman"/>
          <w:sz w:val="20"/>
          <w:szCs w:val="20"/>
        </w:rPr>
      </w:pPr>
      <w:r>
        <w:rPr>
          <w:rFonts w:ascii="Times New Roman" w:hAnsi="Times New Roman"/>
          <w:sz w:val="20"/>
          <w:szCs w:val="20"/>
        </w:rPr>
        <w:t xml:space="preserve">7.7.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FC1B25" w:rsidRDefault="00FC1B25" w:rsidP="00FC1B25">
      <w:pPr>
        <w:spacing w:after="0"/>
        <w:ind w:left="426" w:right="-285"/>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8. Ответственность Сторон. Обстоятельства неопределимой силы</w:t>
      </w:r>
    </w:p>
    <w:p w:rsidR="00FC1B25" w:rsidRDefault="00FC1B25" w:rsidP="00FC1B25">
      <w:pPr>
        <w:pStyle w:val="12"/>
        <w:jc w:val="both"/>
        <w:rPr>
          <w:sz w:val="20"/>
          <w:szCs w:val="20"/>
        </w:rPr>
      </w:pPr>
      <w:r>
        <w:rPr>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FC1B25" w:rsidRDefault="00FC1B25" w:rsidP="00FC1B25">
      <w:pPr>
        <w:pStyle w:val="12"/>
        <w:jc w:val="both"/>
        <w:rPr>
          <w:sz w:val="20"/>
          <w:szCs w:val="20"/>
        </w:rPr>
      </w:pPr>
      <w:r>
        <w:rPr>
          <w:sz w:val="20"/>
          <w:szCs w:val="20"/>
        </w:rPr>
        <w:t xml:space="preserve">8.2. В </w:t>
      </w:r>
      <w:proofErr w:type="gramStart"/>
      <w:r>
        <w:rPr>
          <w:sz w:val="20"/>
          <w:szCs w:val="20"/>
        </w:rPr>
        <w:t>случае</w:t>
      </w:r>
      <w:proofErr w:type="gramEnd"/>
      <w:r>
        <w:rPr>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w:t>
      </w:r>
      <w:r>
        <w:rPr>
          <w:sz w:val="20"/>
          <w:szCs w:val="20"/>
        </w:rPr>
        <w:lastRenderedPageBreak/>
        <w:t>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FC1B25" w:rsidRDefault="00FC1B25" w:rsidP="00FC1B25">
      <w:pPr>
        <w:pStyle w:val="12"/>
        <w:jc w:val="both"/>
        <w:rPr>
          <w:sz w:val="20"/>
          <w:szCs w:val="20"/>
        </w:rPr>
      </w:pPr>
      <w:r>
        <w:rPr>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FC1B25" w:rsidRDefault="00FC1B25" w:rsidP="00FC1B25">
      <w:pPr>
        <w:pStyle w:val="12"/>
        <w:jc w:val="both"/>
        <w:rPr>
          <w:sz w:val="20"/>
          <w:szCs w:val="20"/>
        </w:rPr>
      </w:pPr>
      <w:r>
        <w:rPr>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FC1B25" w:rsidRDefault="00FC1B25" w:rsidP="00FC1B25">
      <w:pPr>
        <w:pStyle w:val="12"/>
        <w:jc w:val="both"/>
        <w:rPr>
          <w:sz w:val="20"/>
          <w:szCs w:val="20"/>
        </w:rPr>
      </w:pPr>
      <w:r>
        <w:rPr>
          <w:sz w:val="20"/>
          <w:szCs w:val="20"/>
        </w:rPr>
        <w:t>а) 1000 рублей, если цена Договора не превышает 3 млн. рублей (включительно);</w:t>
      </w:r>
    </w:p>
    <w:p w:rsidR="00FC1B25" w:rsidRDefault="00FC1B25" w:rsidP="00FC1B25">
      <w:pPr>
        <w:pStyle w:val="12"/>
        <w:jc w:val="both"/>
        <w:rPr>
          <w:sz w:val="20"/>
          <w:szCs w:val="20"/>
        </w:rPr>
      </w:pPr>
      <w:r>
        <w:rPr>
          <w:sz w:val="20"/>
          <w:szCs w:val="20"/>
        </w:rPr>
        <w:t>б) 5000 рублей, если цена Договора составляет от 3 млн. рублей до 50 млн. рублей (включительно);</w:t>
      </w:r>
    </w:p>
    <w:p w:rsidR="00FC1B25" w:rsidRDefault="00FC1B25" w:rsidP="00FC1B25">
      <w:pPr>
        <w:pStyle w:val="12"/>
        <w:jc w:val="both"/>
        <w:rPr>
          <w:sz w:val="20"/>
          <w:szCs w:val="20"/>
        </w:rPr>
      </w:pPr>
      <w:r>
        <w:rPr>
          <w:sz w:val="20"/>
          <w:szCs w:val="20"/>
        </w:rPr>
        <w:t>в) 10000 рублей, если цена Договора составляет от 50 млн. рублей до 100 млн. рублей (включительно);</w:t>
      </w:r>
    </w:p>
    <w:p w:rsidR="00FC1B25" w:rsidRDefault="00FC1B25" w:rsidP="00FC1B25">
      <w:pPr>
        <w:pStyle w:val="12"/>
        <w:jc w:val="both"/>
        <w:rPr>
          <w:sz w:val="20"/>
          <w:szCs w:val="20"/>
        </w:rPr>
      </w:pPr>
      <w:r>
        <w:rPr>
          <w:sz w:val="20"/>
          <w:szCs w:val="20"/>
        </w:rPr>
        <w:t>г) 100000 рублей, если цена Договора превышает 100 млн. рублей.</w:t>
      </w:r>
    </w:p>
    <w:p w:rsidR="00FC1B25" w:rsidRDefault="00FC1B25" w:rsidP="00FC1B25">
      <w:pPr>
        <w:pStyle w:val="12"/>
        <w:jc w:val="both"/>
        <w:rPr>
          <w:sz w:val="20"/>
          <w:szCs w:val="20"/>
        </w:rPr>
      </w:pPr>
      <w:r>
        <w:rPr>
          <w:sz w:val="20"/>
          <w:szCs w:val="20"/>
        </w:rPr>
        <w:t xml:space="preserve">8.3. </w:t>
      </w:r>
      <w:proofErr w:type="gramStart"/>
      <w:r>
        <w:rPr>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FC1B25" w:rsidRDefault="00FC1B25" w:rsidP="00FC1B25">
      <w:pPr>
        <w:pStyle w:val="12"/>
        <w:jc w:val="both"/>
        <w:rPr>
          <w:sz w:val="20"/>
          <w:szCs w:val="20"/>
        </w:rPr>
      </w:pPr>
      <w:r>
        <w:rPr>
          <w:sz w:val="20"/>
          <w:szCs w:val="20"/>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FC1B25" w:rsidRDefault="00FC1B25" w:rsidP="00FC1B25">
      <w:pPr>
        <w:pStyle w:val="12"/>
        <w:jc w:val="both"/>
        <w:rPr>
          <w:sz w:val="20"/>
          <w:szCs w:val="20"/>
        </w:rPr>
      </w:pPr>
      <w:r>
        <w:rPr>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FC1B25" w:rsidRDefault="00FC1B25" w:rsidP="00FC1B25">
      <w:pPr>
        <w:pStyle w:val="12"/>
        <w:jc w:val="both"/>
        <w:rPr>
          <w:sz w:val="20"/>
          <w:szCs w:val="20"/>
        </w:rPr>
      </w:pPr>
      <w:r>
        <w:rPr>
          <w:sz w:val="20"/>
          <w:szCs w:val="20"/>
        </w:rPr>
        <w:t>а) 10 процентов цены Договора (этапа) в случае, если цена Договора (этапа) не превышает 3 млн. рублей;</w:t>
      </w:r>
    </w:p>
    <w:p w:rsidR="00FC1B25" w:rsidRDefault="00FC1B25" w:rsidP="00FC1B25">
      <w:pPr>
        <w:pStyle w:val="12"/>
        <w:jc w:val="both"/>
        <w:rPr>
          <w:sz w:val="20"/>
          <w:szCs w:val="20"/>
        </w:rPr>
      </w:pPr>
      <w:r>
        <w:rPr>
          <w:sz w:val="20"/>
          <w:szCs w:val="20"/>
        </w:rPr>
        <w:t>б) 5 процентов цены Договора (этапа) в случае, если цена Договора (этапа) составляет от 3 млн. рублей до 50 млн. рублей (включительно);</w:t>
      </w:r>
    </w:p>
    <w:p w:rsidR="00FC1B25" w:rsidRDefault="00FC1B25" w:rsidP="00FC1B25">
      <w:pPr>
        <w:pStyle w:val="12"/>
        <w:jc w:val="both"/>
        <w:rPr>
          <w:sz w:val="20"/>
          <w:szCs w:val="20"/>
        </w:rPr>
      </w:pPr>
      <w:r>
        <w:rPr>
          <w:sz w:val="20"/>
          <w:szCs w:val="20"/>
        </w:rPr>
        <w:t>в) 1 процент цены Договора (этапа) в случае, если цена Договора (этапа) составляет от 50 млн. рублей до 100 млн. рублей (включительно);</w:t>
      </w:r>
    </w:p>
    <w:p w:rsidR="00FC1B25" w:rsidRDefault="00FC1B25" w:rsidP="00FC1B25">
      <w:pPr>
        <w:pStyle w:val="12"/>
        <w:jc w:val="both"/>
        <w:rPr>
          <w:sz w:val="20"/>
          <w:szCs w:val="20"/>
        </w:rPr>
      </w:pPr>
      <w:r>
        <w:rPr>
          <w:sz w:val="20"/>
          <w:szCs w:val="20"/>
        </w:rPr>
        <w:t>г) 0,5 процента цены Договора (этапа) в случае, если цена Договора (этапа) составляет от 100 млн. рублей до 500 млн. рублей (включительно);</w:t>
      </w:r>
    </w:p>
    <w:p w:rsidR="00FC1B25" w:rsidRDefault="00FC1B25" w:rsidP="00FC1B25">
      <w:pPr>
        <w:pStyle w:val="12"/>
        <w:jc w:val="both"/>
        <w:rPr>
          <w:sz w:val="20"/>
          <w:szCs w:val="20"/>
        </w:rPr>
      </w:pPr>
      <w:proofErr w:type="spellStart"/>
      <w:r>
        <w:rPr>
          <w:sz w:val="20"/>
          <w:szCs w:val="20"/>
        </w:rPr>
        <w:t>д</w:t>
      </w:r>
      <w:proofErr w:type="spellEnd"/>
      <w:r>
        <w:rPr>
          <w:sz w:val="20"/>
          <w:szCs w:val="20"/>
        </w:rPr>
        <w:t>) 0,4 процента цены Договора (этапа) в случае, если цена Договора (этапа) составляет от 500 млн. рублей до 1 млрд. рублей (включительно);</w:t>
      </w:r>
    </w:p>
    <w:p w:rsidR="00FC1B25" w:rsidRDefault="00FC1B25" w:rsidP="00FC1B25">
      <w:pPr>
        <w:pStyle w:val="12"/>
        <w:jc w:val="both"/>
        <w:rPr>
          <w:sz w:val="20"/>
          <w:szCs w:val="20"/>
        </w:rPr>
      </w:pPr>
      <w:r>
        <w:rPr>
          <w:sz w:val="20"/>
          <w:szCs w:val="20"/>
        </w:rPr>
        <w:t>е) 0,3 процента цены Договора (этапа) в случае, если цена Договора (этапа) составляет от 1 млрд. рублей до 2 млрд. рублей (включительно);</w:t>
      </w:r>
    </w:p>
    <w:p w:rsidR="00FC1B25" w:rsidRDefault="00FC1B25" w:rsidP="00FC1B25">
      <w:pPr>
        <w:pStyle w:val="12"/>
        <w:jc w:val="both"/>
        <w:rPr>
          <w:sz w:val="20"/>
          <w:szCs w:val="20"/>
        </w:rPr>
      </w:pPr>
      <w:r>
        <w:rPr>
          <w:sz w:val="20"/>
          <w:szCs w:val="20"/>
        </w:rPr>
        <w:t>ж) 0,25 процента цены Договора (этапа) в случае, если цена Договора (этапа) составляет от 2 млрд. рублей до 5 млрд. рублей (включительно);</w:t>
      </w:r>
    </w:p>
    <w:p w:rsidR="00FC1B25" w:rsidRDefault="00FC1B25" w:rsidP="00FC1B25">
      <w:pPr>
        <w:pStyle w:val="12"/>
        <w:jc w:val="both"/>
        <w:rPr>
          <w:sz w:val="20"/>
          <w:szCs w:val="20"/>
        </w:rPr>
      </w:pPr>
      <w:proofErr w:type="spellStart"/>
      <w:r>
        <w:rPr>
          <w:sz w:val="20"/>
          <w:szCs w:val="20"/>
        </w:rPr>
        <w:t>з</w:t>
      </w:r>
      <w:proofErr w:type="spellEnd"/>
      <w:r>
        <w:rPr>
          <w:sz w:val="20"/>
          <w:szCs w:val="20"/>
        </w:rPr>
        <w:t>) 0,2 процента цены Договора (этапа) в случае, если цена Договора (этапа) составляет от 5 млрд. рублей до 10 млрд. рублей (включительно);</w:t>
      </w:r>
    </w:p>
    <w:p w:rsidR="00FC1B25" w:rsidRDefault="00FC1B25" w:rsidP="00FC1B25">
      <w:pPr>
        <w:pStyle w:val="12"/>
        <w:jc w:val="both"/>
        <w:rPr>
          <w:sz w:val="20"/>
          <w:szCs w:val="20"/>
        </w:rPr>
      </w:pPr>
      <w:r>
        <w:rPr>
          <w:sz w:val="20"/>
          <w:szCs w:val="20"/>
        </w:rPr>
        <w:t xml:space="preserve">и) 0,1 процента цены Договора (этапа) в случае, если цена Договора (этапа) превышает 10 млрд. рублей. </w:t>
      </w:r>
    </w:p>
    <w:p w:rsidR="00FC1B25" w:rsidRDefault="00FC1B25" w:rsidP="00FC1B25">
      <w:pPr>
        <w:pStyle w:val="12"/>
        <w:jc w:val="both"/>
        <w:rPr>
          <w:sz w:val="20"/>
          <w:szCs w:val="20"/>
        </w:rPr>
      </w:pPr>
      <w:r>
        <w:rPr>
          <w:sz w:val="20"/>
          <w:szCs w:val="20"/>
        </w:rPr>
        <w:t xml:space="preserve">8.5. В </w:t>
      </w:r>
      <w:proofErr w:type="gramStart"/>
      <w:r>
        <w:rPr>
          <w:sz w:val="20"/>
          <w:szCs w:val="20"/>
        </w:rPr>
        <w:t>случае</w:t>
      </w:r>
      <w:proofErr w:type="gramEnd"/>
      <w:r>
        <w:rPr>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FC1B25" w:rsidRDefault="00FC1B25" w:rsidP="00FC1B25">
      <w:pPr>
        <w:pStyle w:val="12"/>
        <w:jc w:val="both"/>
        <w:rPr>
          <w:sz w:val="20"/>
          <w:szCs w:val="20"/>
        </w:rPr>
      </w:pPr>
      <w:r>
        <w:rPr>
          <w:sz w:val="20"/>
          <w:szCs w:val="20"/>
        </w:rPr>
        <w:t xml:space="preserve">8.6. В </w:t>
      </w:r>
      <w:proofErr w:type="gramStart"/>
      <w:r>
        <w:rPr>
          <w:sz w:val="20"/>
          <w:szCs w:val="20"/>
        </w:rPr>
        <w:t>случае</w:t>
      </w:r>
      <w:proofErr w:type="gramEnd"/>
      <w:r>
        <w:rPr>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FC1B25" w:rsidRDefault="00FC1B25" w:rsidP="00FC1B25">
      <w:pPr>
        <w:pStyle w:val="12"/>
        <w:jc w:val="both"/>
        <w:rPr>
          <w:sz w:val="20"/>
          <w:szCs w:val="20"/>
        </w:rPr>
      </w:pPr>
      <w:r>
        <w:rPr>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FC1B25" w:rsidRDefault="00FC1B25" w:rsidP="00FC1B25">
      <w:pPr>
        <w:pStyle w:val="12"/>
        <w:jc w:val="both"/>
        <w:rPr>
          <w:sz w:val="20"/>
          <w:szCs w:val="20"/>
        </w:rPr>
      </w:pPr>
      <w:r>
        <w:rPr>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C1B25" w:rsidRDefault="00FC1B25" w:rsidP="00FC1B25">
      <w:pPr>
        <w:pStyle w:val="12"/>
        <w:jc w:val="both"/>
        <w:rPr>
          <w:sz w:val="20"/>
          <w:szCs w:val="20"/>
        </w:rPr>
      </w:pPr>
      <w:r>
        <w:rPr>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FC1B25" w:rsidRDefault="00FC1B25" w:rsidP="00FC1B25">
      <w:pPr>
        <w:pStyle w:val="12"/>
        <w:jc w:val="both"/>
        <w:rPr>
          <w:sz w:val="20"/>
          <w:szCs w:val="20"/>
        </w:rPr>
      </w:pPr>
      <w:r>
        <w:rPr>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Pr>
          <w:sz w:val="20"/>
          <w:szCs w:val="20"/>
        </w:rPr>
        <w:t>предоставить надлежащее доказательство</w:t>
      </w:r>
      <w:proofErr w:type="gramEnd"/>
      <w:r>
        <w:rPr>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FC1B25" w:rsidRDefault="00FC1B25" w:rsidP="00FC1B25">
      <w:pPr>
        <w:pStyle w:val="12"/>
        <w:jc w:val="both"/>
        <w:rPr>
          <w:sz w:val="20"/>
          <w:szCs w:val="20"/>
        </w:rPr>
      </w:pPr>
      <w:r>
        <w:rPr>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Pr>
          <w:sz w:val="20"/>
          <w:szCs w:val="20"/>
        </w:rPr>
        <w:t>неизвещением</w:t>
      </w:r>
      <w:proofErr w:type="spellEnd"/>
      <w:r>
        <w:rPr>
          <w:sz w:val="20"/>
          <w:szCs w:val="20"/>
        </w:rPr>
        <w:t xml:space="preserve"> или несвоевременным извещением.</w:t>
      </w:r>
    </w:p>
    <w:p w:rsidR="00FC1B25" w:rsidRDefault="00FC1B25" w:rsidP="00FC1B25">
      <w:pPr>
        <w:pStyle w:val="12"/>
        <w:jc w:val="both"/>
        <w:rPr>
          <w:sz w:val="20"/>
          <w:szCs w:val="20"/>
        </w:rPr>
      </w:pPr>
      <w:r>
        <w:rPr>
          <w:sz w:val="20"/>
          <w:szCs w:val="20"/>
        </w:rPr>
        <w:lastRenderedPageBreak/>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FC1B25" w:rsidRDefault="00FC1B25" w:rsidP="00FC1B25">
      <w:pPr>
        <w:pStyle w:val="12"/>
        <w:jc w:val="both"/>
        <w:rPr>
          <w:sz w:val="20"/>
          <w:szCs w:val="20"/>
        </w:rPr>
      </w:pPr>
      <w:r>
        <w:rPr>
          <w:sz w:val="20"/>
          <w:szCs w:val="20"/>
        </w:rPr>
        <w:t xml:space="preserve">8.12. </w:t>
      </w:r>
      <w:proofErr w:type="gramStart"/>
      <w:r>
        <w:rPr>
          <w:sz w:val="20"/>
          <w:szCs w:val="20"/>
        </w:rPr>
        <w:t>Стороны</w:t>
      </w:r>
      <w:proofErr w:type="gramEnd"/>
      <w:r>
        <w:rPr>
          <w:sz w:val="20"/>
          <w:szCs w:val="20"/>
        </w:rPr>
        <w:t xml:space="preserve"> ни при </w:t>
      </w:r>
      <w:proofErr w:type="gramStart"/>
      <w:r>
        <w:rPr>
          <w:sz w:val="20"/>
          <w:szCs w:val="20"/>
        </w:rPr>
        <w:t>каких</w:t>
      </w:r>
      <w:proofErr w:type="gramEnd"/>
      <w:r>
        <w:rPr>
          <w:sz w:val="20"/>
          <w:szCs w:val="20"/>
        </w:rPr>
        <w:t xml:space="preserve"> условиях не начисляют проценты, установленные ст. 317.1 Гражданского кодекса Российской Федерации.</w:t>
      </w:r>
    </w:p>
    <w:p w:rsidR="00FC1B25" w:rsidRDefault="00FC1B25" w:rsidP="00FC1B25">
      <w:pPr>
        <w:spacing w:after="0"/>
        <w:jc w:val="center"/>
        <w:rPr>
          <w:rFonts w:ascii="Times New Roman" w:hAnsi="Times New Roman"/>
          <w:b/>
          <w:sz w:val="20"/>
          <w:szCs w:val="20"/>
        </w:rPr>
      </w:pPr>
      <w:r>
        <w:rPr>
          <w:rFonts w:ascii="Times New Roman" w:hAnsi="Times New Roman"/>
          <w:b/>
          <w:sz w:val="20"/>
          <w:szCs w:val="20"/>
        </w:rPr>
        <w:t>9. Разрешение споров</w:t>
      </w:r>
    </w:p>
    <w:p w:rsidR="00FC1B25" w:rsidRDefault="00FC1B25" w:rsidP="00FC1B25">
      <w:pPr>
        <w:pStyle w:val="12"/>
        <w:jc w:val="both"/>
        <w:rPr>
          <w:sz w:val="20"/>
          <w:szCs w:val="20"/>
        </w:rPr>
      </w:pPr>
      <w:r>
        <w:rPr>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FC1B25" w:rsidRDefault="00FC1B25" w:rsidP="00FC1B25">
      <w:pPr>
        <w:pStyle w:val="12"/>
        <w:jc w:val="both"/>
        <w:rPr>
          <w:sz w:val="20"/>
          <w:szCs w:val="20"/>
        </w:rPr>
      </w:pPr>
      <w:r>
        <w:rPr>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FC1B25" w:rsidRDefault="00FC1B25" w:rsidP="00FC1B25">
      <w:pPr>
        <w:pStyle w:val="12"/>
        <w:jc w:val="both"/>
        <w:rPr>
          <w:sz w:val="20"/>
          <w:szCs w:val="20"/>
        </w:rPr>
      </w:pPr>
      <w:r>
        <w:rPr>
          <w:sz w:val="20"/>
          <w:szCs w:val="20"/>
        </w:rPr>
        <w:t>9.3. Срок рассмотрения писем, уведомлений или претензий не может превышать 10 (десять) рабочих дней со дня их получения.</w:t>
      </w:r>
    </w:p>
    <w:p w:rsidR="00FC1B25" w:rsidRDefault="00FC1B25" w:rsidP="00FC1B25">
      <w:pPr>
        <w:pStyle w:val="12"/>
        <w:jc w:val="both"/>
        <w:rPr>
          <w:sz w:val="20"/>
          <w:szCs w:val="20"/>
        </w:rPr>
      </w:pPr>
      <w:r>
        <w:rPr>
          <w:sz w:val="20"/>
          <w:szCs w:val="20"/>
        </w:rPr>
        <w:t xml:space="preserve">9.4. </w:t>
      </w:r>
      <w:proofErr w:type="gramStart"/>
      <w:r>
        <w:rPr>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FC1B25" w:rsidRDefault="00FC1B25" w:rsidP="00FC1B25">
      <w:pPr>
        <w:spacing w:after="0"/>
        <w:jc w:val="center"/>
        <w:rPr>
          <w:rFonts w:ascii="Times New Roman" w:hAnsi="Times New Roman"/>
          <w:b/>
          <w:sz w:val="20"/>
          <w:szCs w:val="20"/>
        </w:rPr>
      </w:pPr>
      <w:r>
        <w:rPr>
          <w:rFonts w:ascii="Times New Roman" w:hAnsi="Times New Roman"/>
          <w:b/>
          <w:sz w:val="20"/>
          <w:szCs w:val="20"/>
        </w:rPr>
        <w:t xml:space="preserve">10. </w:t>
      </w:r>
      <w:proofErr w:type="spellStart"/>
      <w:r>
        <w:rPr>
          <w:rFonts w:ascii="Times New Roman" w:hAnsi="Times New Roman"/>
          <w:b/>
          <w:sz w:val="20"/>
          <w:szCs w:val="20"/>
        </w:rPr>
        <w:t>Антикоррупционная</w:t>
      </w:r>
      <w:proofErr w:type="spellEnd"/>
      <w:r>
        <w:rPr>
          <w:rFonts w:ascii="Times New Roman" w:hAnsi="Times New Roman"/>
          <w:b/>
          <w:sz w:val="20"/>
          <w:szCs w:val="20"/>
        </w:rPr>
        <w:t xml:space="preserve"> оговорка</w:t>
      </w:r>
    </w:p>
    <w:p w:rsidR="00FC1B25" w:rsidRDefault="00FC1B25" w:rsidP="00FC1B25">
      <w:pPr>
        <w:pStyle w:val="12"/>
        <w:jc w:val="both"/>
        <w:rPr>
          <w:sz w:val="20"/>
          <w:szCs w:val="20"/>
        </w:rPr>
      </w:pPr>
      <w:r>
        <w:rPr>
          <w:sz w:val="20"/>
          <w:szCs w:val="20"/>
        </w:rPr>
        <w:t xml:space="preserve">10.1. При исполнении своих обязательств по настоящему Договору, Стороны, их </w:t>
      </w:r>
      <w:proofErr w:type="spellStart"/>
      <w:r>
        <w:rPr>
          <w:sz w:val="20"/>
          <w:szCs w:val="20"/>
        </w:rPr>
        <w:t>аффилированные</w:t>
      </w:r>
      <w:proofErr w:type="spellEnd"/>
      <w:r>
        <w:rPr>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FC1B25" w:rsidRDefault="00FC1B25" w:rsidP="00FC1B25">
      <w:pPr>
        <w:pStyle w:val="12"/>
        <w:jc w:val="both"/>
        <w:rPr>
          <w:sz w:val="20"/>
          <w:szCs w:val="20"/>
        </w:rPr>
      </w:pPr>
      <w:r>
        <w:rPr>
          <w:sz w:val="20"/>
          <w:szCs w:val="20"/>
        </w:rPr>
        <w:t xml:space="preserve">10.2. </w:t>
      </w:r>
      <w:proofErr w:type="gramStart"/>
      <w:r>
        <w:rPr>
          <w:sz w:val="20"/>
          <w:szCs w:val="20"/>
        </w:rPr>
        <w:t xml:space="preserve">При исполнении своих обязательств по настоящему Договору, Стороны, их </w:t>
      </w:r>
      <w:proofErr w:type="spellStart"/>
      <w:r>
        <w:rPr>
          <w:sz w:val="20"/>
          <w:szCs w:val="20"/>
        </w:rPr>
        <w:t>аффилированные</w:t>
      </w:r>
      <w:proofErr w:type="spellEnd"/>
      <w:r>
        <w:rPr>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C1B25" w:rsidRDefault="00FC1B25" w:rsidP="00FC1B25">
      <w:pPr>
        <w:pStyle w:val="12"/>
        <w:jc w:val="both"/>
        <w:rPr>
          <w:sz w:val="20"/>
          <w:szCs w:val="20"/>
        </w:rPr>
      </w:pPr>
      <w:r>
        <w:rPr>
          <w:sz w:val="20"/>
          <w:szCs w:val="20"/>
        </w:rPr>
        <w:t xml:space="preserve">10.3. В </w:t>
      </w:r>
      <w:proofErr w:type="gramStart"/>
      <w:r>
        <w:rPr>
          <w:sz w:val="20"/>
          <w:szCs w:val="20"/>
        </w:rPr>
        <w:t>случае</w:t>
      </w:r>
      <w:proofErr w:type="gramEnd"/>
      <w:r>
        <w:rPr>
          <w:sz w:val="20"/>
          <w:szCs w:val="20"/>
        </w:rPr>
        <w:t xml:space="preserve">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Pr>
          <w:sz w:val="20"/>
          <w:szCs w:val="20"/>
        </w:rPr>
        <w:t>с даты получения</w:t>
      </w:r>
      <w:proofErr w:type="gramEnd"/>
      <w:r>
        <w:rPr>
          <w:sz w:val="20"/>
          <w:szCs w:val="20"/>
        </w:rPr>
        <w:t xml:space="preserve"> письменного уведомления.</w:t>
      </w:r>
    </w:p>
    <w:p w:rsidR="00FC1B25" w:rsidRDefault="00FC1B25" w:rsidP="00FC1B25">
      <w:pPr>
        <w:pStyle w:val="12"/>
        <w:ind w:firstLine="708"/>
        <w:jc w:val="both"/>
        <w:rPr>
          <w:b/>
          <w:i/>
          <w:sz w:val="20"/>
          <w:szCs w:val="20"/>
        </w:rPr>
      </w:pPr>
      <w:r>
        <w:rPr>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FC1B25" w:rsidRDefault="00FC1B25" w:rsidP="00FC1B25">
      <w:pPr>
        <w:pStyle w:val="12"/>
        <w:jc w:val="both"/>
        <w:rPr>
          <w:sz w:val="20"/>
          <w:szCs w:val="20"/>
        </w:rPr>
      </w:pPr>
      <w:r>
        <w:rPr>
          <w:sz w:val="20"/>
          <w:szCs w:val="20"/>
        </w:rPr>
        <w:t xml:space="preserve">10.4. </w:t>
      </w:r>
      <w:proofErr w:type="gramStart"/>
      <w:r>
        <w:rPr>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Pr>
          <w:sz w:val="20"/>
          <w:szCs w:val="20"/>
        </w:rPr>
        <w:t>аффилированными</w:t>
      </w:r>
      <w:proofErr w:type="spellEnd"/>
      <w:r>
        <w:rPr>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Pr>
          <w:sz w:val="20"/>
          <w:szCs w:val="20"/>
        </w:rPr>
        <w:t xml:space="preserve"> легализации доходов, полученных преступным путем.</w:t>
      </w:r>
    </w:p>
    <w:p w:rsidR="00FC1B25" w:rsidRDefault="00FC1B25" w:rsidP="00FC1B25">
      <w:pPr>
        <w:pStyle w:val="12"/>
        <w:jc w:val="both"/>
        <w:rPr>
          <w:sz w:val="20"/>
          <w:szCs w:val="20"/>
        </w:rPr>
      </w:pPr>
      <w:r>
        <w:rPr>
          <w:sz w:val="20"/>
          <w:szCs w:val="20"/>
        </w:rPr>
        <w:t xml:space="preserve">10.5. </w:t>
      </w:r>
      <w:proofErr w:type="gramStart"/>
      <w:r>
        <w:rPr>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Pr>
          <w:sz w:val="20"/>
          <w:szCs w:val="20"/>
        </w:rPr>
        <w:t xml:space="preserve"> Сторона, по чьей инициативе </w:t>
      </w:r>
      <w:proofErr w:type="gramStart"/>
      <w:r>
        <w:rPr>
          <w:sz w:val="20"/>
          <w:szCs w:val="20"/>
        </w:rPr>
        <w:t>был</w:t>
      </w:r>
      <w:proofErr w:type="gramEnd"/>
      <w:r>
        <w:rPr>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C1B25" w:rsidRDefault="00FC1B25" w:rsidP="00FC1B25">
      <w:pPr>
        <w:pStyle w:val="12"/>
        <w:jc w:val="both"/>
        <w:rPr>
          <w:sz w:val="20"/>
          <w:szCs w:val="20"/>
        </w:rPr>
      </w:pPr>
      <w:r>
        <w:rPr>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FC1B25" w:rsidRDefault="00FC1B25" w:rsidP="00FC1B25">
      <w:pPr>
        <w:pStyle w:val="12"/>
        <w:jc w:val="both"/>
        <w:rPr>
          <w:sz w:val="20"/>
          <w:szCs w:val="20"/>
        </w:rPr>
      </w:pPr>
      <w:r>
        <w:rPr>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FC1B25" w:rsidRDefault="00FC1B25" w:rsidP="00FC1B25">
      <w:pPr>
        <w:pStyle w:val="12"/>
        <w:jc w:val="both"/>
        <w:rPr>
          <w:sz w:val="20"/>
          <w:szCs w:val="20"/>
        </w:rPr>
      </w:pPr>
      <w:r>
        <w:rPr>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FC1B25" w:rsidRDefault="00FC1B25" w:rsidP="00FC1B25">
      <w:pPr>
        <w:spacing w:after="0"/>
        <w:jc w:val="center"/>
        <w:rPr>
          <w:rFonts w:ascii="Times New Roman" w:hAnsi="Times New Roman"/>
          <w:b/>
          <w:sz w:val="20"/>
          <w:szCs w:val="20"/>
        </w:rPr>
      </w:pPr>
      <w:r>
        <w:rPr>
          <w:rFonts w:ascii="Times New Roman" w:hAnsi="Times New Roman"/>
          <w:b/>
          <w:sz w:val="20"/>
          <w:szCs w:val="20"/>
        </w:rPr>
        <w:t>11. Заключительные положения</w:t>
      </w:r>
    </w:p>
    <w:p w:rsidR="00FC1B25" w:rsidRDefault="00FC1B25" w:rsidP="00FC1B25">
      <w:pPr>
        <w:pStyle w:val="12"/>
        <w:jc w:val="both"/>
        <w:rPr>
          <w:sz w:val="20"/>
          <w:szCs w:val="20"/>
        </w:rPr>
      </w:pPr>
      <w:r>
        <w:rPr>
          <w:sz w:val="20"/>
          <w:szCs w:val="20"/>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C1B25" w:rsidRDefault="00FC1B25" w:rsidP="00FC1B25">
      <w:pPr>
        <w:pStyle w:val="12"/>
        <w:jc w:val="both"/>
        <w:rPr>
          <w:sz w:val="20"/>
          <w:szCs w:val="20"/>
        </w:rPr>
      </w:pPr>
      <w:r>
        <w:rPr>
          <w:sz w:val="20"/>
          <w:szCs w:val="20"/>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FC1B25" w:rsidRDefault="00FC1B25" w:rsidP="00FC1B25">
      <w:pPr>
        <w:pStyle w:val="12"/>
        <w:jc w:val="both"/>
        <w:rPr>
          <w:sz w:val="20"/>
          <w:szCs w:val="20"/>
        </w:rPr>
      </w:pPr>
      <w:r>
        <w:rPr>
          <w:sz w:val="20"/>
          <w:szCs w:val="20"/>
        </w:rPr>
        <w:lastRenderedPageBreak/>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FC1B25" w:rsidRDefault="00FC1B25" w:rsidP="00FC1B25">
      <w:pPr>
        <w:pStyle w:val="12"/>
        <w:jc w:val="both"/>
        <w:rPr>
          <w:sz w:val="20"/>
          <w:szCs w:val="20"/>
        </w:rPr>
      </w:pPr>
      <w:r>
        <w:rPr>
          <w:sz w:val="20"/>
          <w:szCs w:val="20"/>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FC1B25" w:rsidRDefault="00FC1B25" w:rsidP="00FC1B25">
      <w:pPr>
        <w:pStyle w:val="12"/>
        <w:jc w:val="both"/>
        <w:rPr>
          <w:sz w:val="20"/>
          <w:szCs w:val="20"/>
        </w:rPr>
      </w:pPr>
      <w:r>
        <w:rPr>
          <w:sz w:val="20"/>
          <w:szCs w:val="20"/>
        </w:rPr>
        <w:t xml:space="preserve">11.5. </w:t>
      </w:r>
      <w:proofErr w:type="gramStart"/>
      <w:r>
        <w:rPr>
          <w:sz w:val="20"/>
          <w:szCs w:val="20"/>
        </w:rPr>
        <w:t>Договор</w:t>
      </w:r>
      <w:proofErr w:type="gramEnd"/>
      <w:r>
        <w:rPr>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FC1B25" w:rsidRDefault="00FC1B25" w:rsidP="00FC1B25">
      <w:pPr>
        <w:pStyle w:val="12"/>
        <w:jc w:val="both"/>
        <w:rPr>
          <w:sz w:val="20"/>
          <w:szCs w:val="20"/>
        </w:rPr>
      </w:pPr>
      <w:r>
        <w:rPr>
          <w:sz w:val="20"/>
          <w:szCs w:val="20"/>
        </w:rPr>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FC1B25" w:rsidRDefault="00FC1B25" w:rsidP="00FC1B25">
      <w:pPr>
        <w:pStyle w:val="12"/>
        <w:jc w:val="both"/>
        <w:rPr>
          <w:sz w:val="20"/>
          <w:szCs w:val="20"/>
        </w:rPr>
      </w:pPr>
      <w:r>
        <w:rPr>
          <w:sz w:val="20"/>
          <w:szCs w:val="20"/>
        </w:rPr>
        <w:t xml:space="preserve">11.7. В </w:t>
      </w:r>
      <w:proofErr w:type="gramStart"/>
      <w:r>
        <w:rPr>
          <w:sz w:val="20"/>
          <w:szCs w:val="20"/>
        </w:rPr>
        <w:t>случае</w:t>
      </w:r>
      <w:proofErr w:type="gramEnd"/>
      <w:r>
        <w:rPr>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FC1B25" w:rsidRDefault="00FC1B25" w:rsidP="00FC1B25">
      <w:pPr>
        <w:pStyle w:val="12"/>
        <w:jc w:val="both"/>
        <w:rPr>
          <w:sz w:val="20"/>
          <w:szCs w:val="20"/>
        </w:rPr>
      </w:pPr>
      <w:r>
        <w:rPr>
          <w:sz w:val="20"/>
          <w:szCs w:val="20"/>
        </w:rPr>
        <w:t xml:space="preserve">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Pr>
          <w:sz w:val="20"/>
          <w:szCs w:val="20"/>
        </w:rPr>
        <w:t>случае</w:t>
      </w:r>
      <w:proofErr w:type="gramEnd"/>
      <w:r>
        <w:rPr>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FC1B25" w:rsidRDefault="00FC1B25" w:rsidP="00FC1B25">
      <w:pPr>
        <w:pStyle w:val="12"/>
        <w:jc w:val="both"/>
        <w:rPr>
          <w:sz w:val="20"/>
          <w:szCs w:val="20"/>
        </w:rPr>
      </w:pPr>
      <w:r>
        <w:rPr>
          <w:sz w:val="20"/>
          <w:szCs w:val="20"/>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C1B25" w:rsidRDefault="00FC1B25" w:rsidP="00FC1B25">
      <w:pPr>
        <w:pStyle w:val="12"/>
        <w:jc w:val="both"/>
        <w:rPr>
          <w:sz w:val="20"/>
          <w:szCs w:val="20"/>
        </w:rPr>
      </w:pPr>
      <w:r>
        <w:rPr>
          <w:sz w:val="20"/>
          <w:szCs w:val="20"/>
        </w:rPr>
        <w:t>11.10. В части отношений между Сторонами, неурегулированной положениями Договора, применяется действующее законодательство Российской Федерации.</w:t>
      </w:r>
    </w:p>
    <w:p w:rsidR="00FC1B25" w:rsidRDefault="00FC1B25" w:rsidP="00FC1B25">
      <w:pPr>
        <w:pStyle w:val="12"/>
        <w:jc w:val="both"/>
        <w:rPr>
          <w:sz w:val="20"/>
          <w:szCs w:val="20"/>
        </w:rPr>
      </w:pPr>
      <w:r>
        <w:rPr>
          <w:sz w:val="20"/>
          <w:szCs w:val="20"/>
        </w:rPr>
        <w:t>11.11. Если какое-либо из положений Договора становится недействительным, это не затрагивает действительности остальных его положений.</w:t>
      </w:r>
    </w:p>
    <w:p w:rsidR="00FC1B25" w:rsidRDefault="00FC1B25" w:rsidP="00FC1B25">
      <w:pPr>
        <w:pStyle w:val="12"/>
        <w:jc w:val="both"/>
        <w:rPr>
          <w:sz w:val="20"/>
          <w:szCs w:val="20"/>
        </w:rPr>
      </w:pPr>
      <w:r>
        <w:rPr>
          <w:sz w:val="20"/>
          <w:szCs w:val="20"/>
        </w:rPr>
        <w:t>11.12. Приложения к Договору являются неотъемлемой частью настоящего Договора.</w:t>
      </w:r>
    </w:p>
    <w:tbl>
      <w:tblPr>
        <w:tblW w:w="9870" w:type="dxa"/>
        <w:tblInd w:w="105" w:type="dxa"/>
        <w:tblLayout w:type="fixed"/>
        <w:tblCellMar>
          <w:left w:w="105" w:type="dxa"/>
          <w:right w:w="105" w:type="dxa"/>
        </w:tblCellMar>
        <w:tblLook w:val="04A0"/>
      </w:tblPr>
      <w:tblGrid>
        <w:gridCol w:w="485"/>
        <w:gridCol w:w="3830"/>
        <w:gridCol w:w="763"/>
        <w:gridCol w:w="4562"/>
        <w:gridCol w:w="142"/>
        <w:gridCol w:w="88"/>
      </w:tblGrid>
      <w:tr w:rsidR="00FC1B25" w:rsidTr="00FC1B25">
        <w:trPr>
          <w:gridAfter w:val="1"/>
          <w:wAfter w:w="88" w:type="dxa"/>
        </w:trPr>
        <w:tc>
          <w:tcPr>
            <w:tcW w:w="9781" w:type="dxa"/>
            <w:gridSpan w:val="5"/>
            <w:hideMark/>
          </w:tcPr>
          <w:p w:rsidR="00FC1B25" w:rsidRDefault="00FC1B25">
            <w:pPr>
              <w:pStyle w:val="12"/>
              <w:spacing w:line="276" w:lineRule="auto"/>
              <w:jc w:val="center"/>
              <w:rPr>
                <w:sz w:val="20"/>
                <w:szCs w:val="20"/>
                <w:lang w:eastAsia="en-US"/>
              </w:rPr>
            </w:pPr>
            <w:r>
              <w:rPr>
                <w:b/>
                <w:bCs/>
                <w:sz w:val="20"/>
                <w:szCs w:val="20"/>
                <w:lang w:eastAsia="en-US"/>
              </w:rPr>
              <w:t>15. Юридические адреса и платежные реквизиты Сторон.</w:t>
            </w:r>
          </w:p>
        </w:tc>
      </w:tr>
      <w:tr w:rsidR="00FC1B25" w:rsidTr="00FC1B25">
        <w:trPr>
          <w:gridAfter w:val="1"/>
          <w:wAfter w:w="88" w:type="dxa"/>
        </w:trPr>
        <w:tc>
          <w:tcPr>
            <w:tcW w:w="9781" w:type="dxa"/>
            <w:gridSpan w:val="5"/>
          </w:tcPr>
          <w:p w:rsidR="00FC1B25" w:rsidRDefault="00FC1B25">
            <w:pPr>
              <w:pStyle w:val="12"/>
              <w:spacing w:line="276" w:lineRule="auto"/>
              <w:jc w:val="both"/>
              <w:rPr>
                <w:sz w:val="20"/>
                <w:szCs w:val="20"/>
                <w:lang w:eastAsia="en-US"/>
              </w:rPr>
            </w:pPr>
          </w:p>
        </w:tc>
      </w:tr>
      <w:tr w:rsidR="00FC1B25" w:rsidTr="00FC1B25">
        <w:tc>
          <w:tcPr>
            <w:tcW w:w="484" w:type="dxa"/>
          </w:tcPr>
          <w:p w:rsidR="00FC1B25" w:rsidRDefault="00FC1B25">
            <w:pPr>
              <w:pStyle w:val="12"/>
              <w:spacing w:line="276" w:lineRule="auto"/>
              <w:jc w:val="both"/>
              <w:rPr>
                <w:sz w:val="20"/>
                <w:szCs w:val="20"/>
                <w:lang w:eastAsia="en-US"/>
              </w:rPr>
            </w:pPr>
          </w:p>
        </w:tc>
        <w:tc>
          <w:tcPr>
            <w:tcW w:w="3830" w:type="dxa"/>
            <w:hideMark/>
          </w:tcPr>
          <w:p w:rsidR="00FC1B25" w:rsidRDefault="00FC1B25">
            <w:pPr>
              <w:pStyle w:val="12"/>
              <w:spacing w:line="276" w:lineRule="auto"/>
              <w:jc w:val="both"/>
              <w:rPr>
                <w:sz w:val="20"/>
                <w:szCs w:val="20"/>
                <w:lang w:eastAsia="en-US"/>
              </w:rPr>
            </w:pPr>
            <w:r>
              <w:rPr>
                <w:b/>
                <w:bCs/>
                <w:sz w:val="20"/>
                <w:szCs w:val="20"/>
                <w:lang w:eastAsia="en-US"/>
              </w:rPr>
              <w:t>Заказчик</w:t>
            </w:r>
            <w:r>
              <w:rPr>
                <w:sz w:val="20"/>
                <w:szCs w:val="20"/>
                <w:lang w:eastAsia="en-US"/>
              </w:rPr>
              <w:t xml:space="preserve"> </w:t>
            </w:r>
          </w:p>
          <w:p w:rsidR="00FC1B25" w:rsidRDefault="00FC1B25">
            <w:pPr>
              <w:spacing w:after="0"/>
              <w:rPr>
                <w:rFonts w:ascii="Times New Roman" w:hAnsi="Times New Roman"/>
                <w:b/>
                <w:sz w:val="20"/>
                <w:szCs w:val="20"/>
              </w:rPr>
            </w:pPr>
            <w:r>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FC1B25" w:rsidRDefault="00FC1B25">
            <w:pPr>
              <w:spacing w:after="0"/>
              <w:jc w:val="both"/>
              <w:rPr>
                <w:rFonts w:ascii="Times New Roman" w:hAnsi="Times New Roman"/>
                <w:sz w:val="20"/>
                <w:szCs w:val="20"/>
              </w:rPr>
            </w:pPr>
            <w:r>
              <w:rPr>
                <w:rFonts w:ascii="Times New Roman" w:hAnsi="Times New Roman"/>
                <w:sz w:val="20"/>
                <w:szCs w:val="20"/>
              </w:rPr>
              <w:t>Юридический адрес: 150000, г. Ярославль, ул. Максимова, д. 17/27.</w:t>
            </w:r>
          </w:p>
          <w:p w:rsidR="00FC1B25" w:rsidRDefault="00FC1B25">
            <w:pPr>
              <w:spacing w:after="0" w:line="0" w:lineRule="atLeast"/>
              <w:rPr>
                <w:rFonts w:ascii="Times New Roman" w:hAnsi="Times New Roman"/>
                <w:sz w:val="20"/>
                <w:szCs w:val="20"/>
              </w:rPr>
            </w:pPr>
            <w:r>
              <w:rPr>
                <w:rFonts w:ascii="Times New Roman" w:hAnsi="Times New Roman"/>
                <w:sz w:val="20"/>
                <w:szCs w:val="20"/>
              </w:rPr>
              <w:t xml:space="preserve">Департамент финансов ЯО (ГАУ ЯО «Информационное агентство «Верхняя Волга», </w:t>
            </w:r>
            <w:proofErr w:type="gramStart"/>
            <w:r>
              <w:rPr>
                <w:rFonts w:ascii="Times New Roman" w:hAnsi="Times New Roman"/>
                <w:sz w:val="20"/>
                <w:szCs w:val="20"/>
              </w:rPr>
              <w:t>л</w:t>
            </w:r>
            <w:proofErr w:type="gramEnd"/>
            <w:r>
              <w:rPr>
                <w:rFonts w:ascii="Times New Roman" w:hAnsi="Times New Roman"/>
                <w:sz w:val="20"/>
                <w:szCs w:val="20"/>
              </w:rPr>
              <w:t>/с 946080016)</w:t>
            </w:r>
          </w:p>
          <w:p w:rsidR="00FC1B25" w:rsidRDefault="00FC1B25">
            <w:pPr>
              <w:spacing w:after="0"/>
              <w:jc w:val="both"/>
              <w:rPr>
                <w:rFonts w:ascii="Times New Roman" w:hAnsi="Times New Roman"/>
                <w:sz w:val="20"/>
                <w:szCs w:val="20"/>
              </w:rPr>
            </w:pPr>
            <w:proofErr w:type="spellStart"/>
            <w:proofErr w:type="gramStart"/>
            <w:r>
              <w:rPr>
                <w:rFonts w:ascii="Times New Roman" w:hAnsi="Times New Roman"/>
                <w:sz w:val="20"/>
                <w:szCs w:val="20"/>
              </w:rPr>
              <w:t>р</w:t>
            </w:r>
            <w:proofErr w:type="spellEnd"/>
            <w:proofErr w:type="gramEnd"/>
            <w:r>
              <w:rPr>
                <w:rFonts w:ascii="Times New Roman" w:hAnsi="Times New Roman"/>
                <w:sz w:val="20"/>
                <w:szCs w:val="20"/>
              </w:rPr>
              <w:t>/с 40601810378883000001 ОТДЕЛЕНИЕ ЯРОСЛАВЛЬ Г.ЯРОСЛАВЛЬ</w:t>
            </w:r>
          </w:p>
          <w:p w:rsidR="00FC1B25" w:rsidRDefault="00FC1B25">
            <w:pPr>
              <w:spacing w:after="0"/>
              <w:jc w:val="both"/>
              <w:rPr>
                <w:rFonts w:ascii="Times New Roman" w:hAnsi="Times New Roman"/>
                <w:sz w:val="20"/>
                <w:szCs w:val="20"/>
              </w:rPr>
            </w:pPr>
            <w:r>
              <w:rPr>
                <w:rFonts w:ascii="Times New Roman" w:hAnsi="Times New Roman"/>
                <w:sz w:val="20"/>
                <w:szCs w:val="20"/>
              </w:rPr>
              <w:t>ИНН 7604026974</w:t>
            </w:r>
          </w:p>
          <w:p w:rsidR="00FC1B25" w:rsidRDefault="00FC1B25">
            <w:pPr>
              <w:spacing w:after="0"/>
              <w:jc w:val="both"/>
              <w:rPr>
                <w:rFonts w:ascii="Times New Roman" w:hAnsi="Times New Roman"/>
                <w:sz w:val="20"/>
                <w:szCs w:val="20"/>
              </w:rPr>
            </w:pPr>
            <w:r>
              <w:rPr>
                <w:rFonts w:ascii="Times New Roman" w:hAnsi="Times New Roman"/>
                <w:sz w:val="20"/>
                <w:szCs w:val="20"/>
              </w:rPr>
              <w:t>КПП 760401001</w:t>
            </w:r>
          </w:p>
          <w:p w:rsidR="00FC1B25" w:rsidRDefault="00FC1B25">
            <w:pPr>
              <w:spacing w:after="0"/>
              <w:jc w:val="both"/>
              <w:rPr>
                <w:rFonts w:ascii="Times New Roman" w:hAnsi="Times New Roman"/>
                <w:sz w:val="20"/>
                <w:szCs w:val="20"/>
              </w:rPr>
            </w:pPr>
            <w:r>
              <w:rPr>
                <w:rFonts w:ascii="Times New Roman" w:hAnsi="Times New Roman"/>
                <w:sz w:val="20"/>
                <w:szCs w:val="20"/>
              </w:rPr>
              <w:t>БИК 047888001</w:t>
            </w:r>
          </w:p>
          <w:p w:rsidR="00FC1B25" w:rsidRDefault="00FC1B25">
            <w:pPr>
              <w:spacing w:after="0"/>
              <w:jc w:val="both"/>
              <w:rPr>
                <w:rFonts w:ascii="Times New Roman" w:hAnsi="Times New Roman"/>
                <w:sz w:val="20"/>
                <w:szCs w:val="20"/>
              </w:rPr>
            </w:pPr>
            <w:r>
              <w:rPr>
                <w:rFonts w:ascii="Times New Roman" w:hAnsi="Times New Roman"/>
                <w:sz w:val="20"/>
                <w:szCs w:val="20"/>
              </w:rPr>
              <w:t>КОСГУ 00000000000000000130</w:t>
            </w:r>
          </w:p>
        </w:tc>
        <w:tc>
          <w:tcPr>
            <w:tcW w:w="763" w:type="dxa"/>
          </w:tcPr>
          <w:p w:rsidR="00FC1B25" w:rsidRDefault="00FC1B25">
            <w:pPr>
              <w:pStyle w:val="12"/>
              <w:spacing w:line="276" w:lineRule="auto"/>
              <w:jc w:val="both"/>
              <w:rPr>
                <w:sz w:val="20"/>
                <w:szCs w:val="20"/>
                <w:lang w:eastAsia="en-US"/>
              </w:rPr>
            </w:pPr>
          </w:p>
        </w:tc>
        <w:tc>
          <w:tcPr>
            <w:tcW w:w="4562" w:type="dxa"/>
            <w:hideMark/>
          </w:tcPr>
          <w:p w:rsidR="00FC1B25" w:rsidRDefault="00FC1B25">
            <w:pPr>
              <w:pStyle w:val="12"/>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c>
          <w:tcPr>
            <w:tcW w:w="230" w:type="dxa"/>
            <w:gridSpan w:val="2"/>
          </w:tcPr>
          <w:p w:rsidR="00FC1B25" w:rsidRDefault="00FC1B25">
            <w:pPr>
              <w:pStyle w:val="12"/>
              <w:spacing w:line="276" w:lineRule="auto"/>
              <w:jc w:val="both"/>
              <w:rPr>
                <w:sz w:val="20"/>
                <w:szCs w:val="20"/>
                <w:lang w:eastAsia="en-US"/>
              </w:rPr>
            </w:pPr>
          </w:p>
        </w:tc>
      </w:tr>
      <w:tr w:rsidR="00FC1B25" w:rsidTr="00FC1B25">
        <w:tc>
          <w:tcPr>
            <w:tcW w:w="484" w:type="dxa"/>
          </w:tcPr>
          <w:p w:rsidR="00FC1B25" w:rsidRDefault="00FC1B25">
            <w:pPr>
              <w:pStyle w:val="12"/>
              <w:spacing w:line="276" w:lineRule="auto"/>
              <w:jc w:val="both"/>
              <w:rPr>
                <w:sz w:val="20"/>
                <w:szCs w:val="20"/>
                <w:lang w:eastAsia="en-US"/>
              </w:rPr>
            </w:pPr>
          </w:p>
        </w:tc>
        <w:tc>
          <w:tcPr>
            <w:tcW w:w="3830" w:type="dxa"/>
            <w:tcBorders>
              <w:top w:val="nil"/>
              <w:left w:val="nil"/>
              <w:bottom w:val="single" w:sz="2" w:space="0" w:color="auto"/>
              <w:right w:val="nil"/>
            </w:tcBorders>
          </w:tcPr>
          <w:p w:rsidR="00FC1B25" w:rsidRDefault="00FC1B25">
            <w:pPr>
              <w:pStyle w:val="12"/>
              <w:spacing w:line="276" w:lineRule="auto"/>
              <w:jc w:val="both"/>
              <w:rPr>
                <w:sz w:val="20"/>
                <w:szCs w:val="20"/>
                <w:lang w:eastAsia="en-US"/>
              </w:rPr>
            </w:pPr>
          </w:p>
        </w:tc>
        <w:tc>
          <w:tcPr>
            <w:tcW w:w="763" w:type="dxa"/>
          </w:tcPr>
          <w:p w:rsidR="00FC1B25" w:rsidRDefault="00FC1B25">
            <w:pPr>
              <w:pStyle w:val="12"/>
              <w:spacing w:line="276" w:lineRule="auto"/>
              <w:jc w:val="both"/>
              <w:rPr>
                <w:sz w:val="20"/>
                <w:szCs w:val="20"/>
                <w:lang w:eastAsia="en-US"/>
              </w:rPr>
            </w:pPr>
          </w:p>
        </w:tc>
        <w:tc>
          <w:tcPr>
            <w:tcW w:w="4562" w:type="dxa"/>
            <w:tcBorders>
              <w:top w:val="nil"/>
              <w:left w:val="nil"/>
              <w:bottom w:val="single" w:sz="2" w:space="0" w:color="auto"/>
              <w:right w:val="nil"/>
            </w:tcBorders>
          </w:tcPr>
          <w:p w:rsidR="00FC1B25" w:rsidRDefault="00FC1B25">
            <w:pPr>
              <w:pStyle w:val="12"/>
              <w:spacing w:line="276" w:lineRule="auto"/>
              <w:jc w:val="both"/>
              <w:rPr>
                <w:sz w:val="20"/>
                <w:szCs w:val="20"/>
                <w:lang w:eastAsia="en-US"/>
              </w:rPr>
            </w:pPr>
          </w:p>
        </w:tc>
        <w:tc>
          <w:tcPr>
            <w:tcW w:w="230" w:type="dxa"/>
            <w:gridSpan w:val="2"/>
          </w:tcPr>
          <w:p w:rsidR="00FC1B25" w:rsidRDefault="00FC1B25">
            <w:pPr>
              <w:pStyle w:val="12"/>
              <w:spacing w:line="276" w:lineRule="auto"/>
              <w:jc w:val="both"/>
              <w:rPr>
                <w:sz w:val="20"/>
                <w:szCs w:val="20"/>
                <w:lang w:eastAsia="en-US"/>
              </w:rPr>
            </w:pPr>
          </w:p>
        </w:tc>
      </w:tr>
      <w:tr w:rsidR="00FC1B25" w:rsidTr="00FC1B25">
        <w:tc>
          <w:tcPr>
            <w:tcW w:w="484" w:type="dxa"/>
          </w:tcPr>
          <w:p w:rsidR="00FC1B25" w:rsidRDefault="00FC1B25">
            <w:pPr>
              <w:pStyle w:val="12"/>
              <w:spacing w:line="276" w:lineRule="auto"/>
              <w:jc w:val="both"/>
              <w:rPr>
                <w:sz w:val="20"/>
                <w:szCs w:val="20"/>
                <w:lang w:eastAsia="en-US"/>
              </w:rPr>
            </w:pPr>
          </w:p>
        </w:tc>
        <w:tc>
          <w:tcPr>
            <w:tcW w:w="3830" w:type="dxa"/>
            <w:hideMark/>
          </w:tcPr>
          <w:p w:rsidR="00FC1B25" w:rsidRDefault="00FC1B25">
            <w:pPr>
              <w:pStyle w:val="12"/>
              <w:spacing w:line="276" w:lineRule="auto"/>
              <w:jc w:val="both"/>
              <w:rPr>
                <w:sz w:val="20"/>
                <w:szCs w:val="20"/>
                <w:lang w:eastAsia="en-US"/>
              </w:rPr>
            </w:pPr>
            <w:r>
              <w:rPr>
                <w:sz w:val="20"/>
                <w:szCs w:val="20"/>
                <w:lang w:eastAsia="en-US"/>
              </w:rPr>
              <w:t>М.П.</w:t>
            </w:r>
          </w:p>
        </w:tc>
        <w:tc>
          <w:tcPr>
            <w:tcW w:w="763" w:type="dxa"/>
          </w:tcPr>
          <w:p w:rsidR="00FC1B25" w:rsidRDefault="00FC1B25">
            <w:pPr>
              <w:pStyle w:val="12"/>
              <w:spacing w:line="276" w:lineRule="auto"/>
              <w:jc w:val="both"/>
              <w:rPr>
                <w:sz w:val="20"/>
                <w:szCs w:val="20"/>
                <w:lang w:eastAsia="en-US"/>
              </w:rPr>
            </w:pPr>
          </w:p>
        </w:tc>
        <w:tc>
          <w:tcPr>
            <w:tcW w:w="4562" w:type="dxa"/>
            <w:hideMark/>
          </w:tcPr>
          <w:p w:rsidR="00FC1B25" w:rsidRDefault="00FC1B25">
            <w:pPr>
              <w:pStyle w:val="12"/>
              <w:spacing w:line="276" w:lineRule="auto"/>
              <w:jc w:val="both"/>
              <w:rPr>
                <w:sz w:val="20"/>
                <w:szCs w:val="20"/>
                <w:lang w:eastAsia="en-US"/>
              </w:rPr>
            </w:pPr>
            <w:r>
              <w:rPr>
                <w:sz w:val="20"/>
                <w:szCs w:val="20"/>
                <w:lang w:eastAsia="en-US"/>
              </w:rPr>
              <w:t>М.П.</w:t>
            </w:r>
          </w:p>
        </w:tc>
        <w:tc>
          <w:tcPr>
            <w:tcW w:w="230" w:type="dxa"/>
            <w:gridSpan w:val="2"/>
          </w:tcPr>
          <w:p w:rsidR="00FC1B25" w:rsidRDefault="00FC1B25">
            <w:pPr>
              <w:pStyle w:val="12"/>
              <w:spacing w:line="276" w:lineRule="auto"/>
              <w:jc w:val="both"/>
              <w:rPr>
                <w:sz w:val="20"/>
                <w:szCs w:val="20"/>
                <w:lang w:eastAsia="en-US"/>
              </w:rPr>
            </w:pPr>
          </w:p>
        </w:tc>
      </w:tr>
    </w:tbl>
    <w:p w:rsidR="00FC1B25" w:rsidRDefault="00FC1B25" w:rsidP="00FC1B25">
      <w:pPr>
        <w:spacing w:after="0" w:line="240" w:lineRule="auto"/>
        <w:rPr>
          <w:rFonts w:ascii="Times New Roman" w:eastAsia="Times New Roman" w:hAnsi="Times New Roman"/>
          <w:sz w:val="20"/>
          <w:szCs w:val="20"/>
          <w:lang w:eastAsia="ru-RU"/>
        </w:rPr>
        <w:sectPr w:rsidR="00FC1B25">
          <w:pgSz w:w="11906" w:h="16838"/>
          <w:pgMar w:top="709" w:right="850" w:bottom="1134" w:left="1701" w:header="708" w:footer="708" w:gutter="0"/>
          <w:cols w:space="720"/>
        </w:sectPr>
      </w:pPr>
    </w:p>
    <w:p w:rsidR="00FC1B25" w:rsidRDefault="00FC1B25" w:rsidP="00FC1B25">
      <w:pPr>
        <w:pStyle w:val="12"/>
        <w:jc w:val="right"/>
        <w:rPr>
          <w:b/>
          <w:i/>
          <w:sz w:val="20"/>
          <w:szCs w:val="20"/>
        </w:rPr>
      </w:pPr>
      <w:r>
        <w:rPr>
          <w:b/>
          <w:i/>
          <w:sz w:val="20"/>
          <w:szCs w:val="20"/>
        </w:rPr>
        <w:lastRenderedPageBreak/>
        <w:t>Приложение №1 к Договору №______ от «_____» _________ 2020г.</w:t>
      </w:r>
    </w:p>
    <w:p w:rsidR="00FC1B25" w:rsidRDefault="00FC1B25" w:rsidP="00FC1B25">
      <w:pPr>
        <w:pStyle w:val="12"/>
        <w:rPr>
          <w:b/>
          <w:i/>
          <w:sz w:val="20"/>
          <w:szCs w:val="20"/>
        </w:rPr>
      </w:pPr>
    </w:p>
    <w:p w:rsidR="009259C2" w:rsidRPr="009259C2" w:rsidRDefault="00FC1B25" w:rsidP="009259C2">
      <w:pPr>
        <w:widowControl w:val="0"/>
        <w:spacing w:after="0"/>
        <w:jc w:val="center"/>
        <w:rPr>
          <w:rFonts w:ascii="Times New Roman" w:hAnsi="Times New Roman"/>
          <w:b/>
          <w:sz w:val="20"/>
          <w:szCs w:val="20"/>
          <w:u w:val="single"/>
        </w:rPr>
      </w:pPr>
      <w:r>
        <w:rPr>
          <w:rFonts w:ascii="Times New Roman" w:hAnsi="Times New Roman"/>
          <w:b/>
          <w:sz w:val="20"/>
          <w:szCs w:val="20"/>
          <w:u w:val="single"/>
        </w:rPr>
        <w:t xml:space="preserve">Спецификация на поставку </w:t>
      </w:r>
      <w:r w:rsidR="009259C2" w:rsidRPr="009259C2">
        <w:rPr>
          <w:rFonts w:ascii="Times New Roman" w:hAnsi="Times New Roman"/>
          <w:b/>
          <w:sz w:val="20"/>
          <w:szCs w:val="20"/>
          <w:u w:val="single"/>
        </w:rPr>
        <w:t xml:space="preserve">источника бесперебойного питания с внешним батарейным блоком для </w:t>
      </w:r>
      <w:proofErr w:type="gramStart"/>
      <w:r w:rsidR="009259C2" w:rsidRPr="009259C2">
        <w:rPr>
          <w:rFonts w:ascii="Times New Roman" w:hAnsi="Times New Roman"/>
          <w:b/>
          <w:sz w:val="20"/>
          <w:szCs w:val="20"/>
          <w:u w:val="single"/>
        </w:rPr>
        <w:t>серверной</w:t>
      </w:r>
      <w:proofErr w:type="gramEnd"/>
      <w:r w:rsidR="009259C2" w:rsidRPr="009259C2">
        <w:rPr>
          <w:rFonts w:ascii="Times New Roman" w:hAnsi="Times New Roman"/>
          <w:b/>
          <w:sz w:val="20"/>
          <w:szCs w:val="20"/>
          <w:u w:val="single"/>
        </w:rPr>
        <w:t xml:space="preserve">  ГАУ ЯО «Информационное агентство Верхняя Волга»</w:t>
      </w:r>
    </w:p>
    <w:p w:rsidR="009259C2" w:rsidRPr="009259C2" w:rsidRDefault="009259C2" w:rsidP="009259C2">
      <w:pPr>
        <w:widowControl w:val="0"/>
        <w:spacing w:after="0"/>
        <w:jc w:val="both"/>
        <w:rPr>
          <w:rFonts w:ascii="Times New Roman" w:hAnsi="Times New Roman"/>
          <w:b/>
          <w:sz w:val="20"/>
          <w:szCs w:val="20"/>
          <w:u w:val="single"/>
        </w:rPr>
      </w:pPr>
    </w:p>
    <w:p w:rsidR="00FC1B25" w:rsidRPr="009259C2" w:rsidRDefault="00FC1B25" w:rsidP="009259C2">
      <w:pPr>
        <w:widowControl w:val="0"/>
        <w:spacing w:after="0"/>
        <w:jc w:val="both"/>
        <w:rPr>
          <w:rFonts w:ascii="Times New Roman" w:eastAsiaTheme="minorHAnsi" w:hAnsi="Times New Roman" w:cstheme="minorBidi"/>
          <w:b/>
          <w:sz w:val="20"/>
          <w:szCs w:val="20"/>
          <w:u w:val="single"/>
        </w:rPr>
      </w:pPr>
      <w:r>
        <w:rPr>
          <w:rFonts w:ascii="Times New Roman" w:hAnsi="Times New Roman"/>
          <w:sz w:val="20"/>
          <w:szCs w:val="20"/>
        </w:rPr>
        <w:t xml:space="preserve">Объект закупки: поставка </w:t>
      </w:r>
      <w:r w:rsidR="009259C2" w:rsidRPr="009259C2">
        <w:rPr>
          <w:rFonts w:ascii="Times New Roman" w:hAnsi="Times New Roman"/>
          <w:sz w:val="20"/>
          <w:szCs w:val="20"/>
        </w:rPr>
        <w:t xml:space="preserve">источника бесперебойного питания с внешним батарейным блоком </w:t>
      </w:r>
      <w:proofErr w:type="gramStart"/>
      <w:r w:rsidR="009259C2" w:rsidRPr="009259C2">
        <w:rPr>
          <w:rFonts w:ascii="Times New Roman" w:hAnsi="Times New Roman"/>
          <w:sz w:val="20"/>
          <w:szCs w:val="20"/>
        </w:rPr>
        <w:t>для</w:t>
      </w:r>
      <w:proofErr w:type="gramEnd"/>
      <w:r w:rsidR="009259C2" w:rsidRPr="009259C2">
        <w:rPr>
          <w:rFonts w:ascii="Times New Roman" w:hAnsi="Times New Roman"/>
          <w:sz w:val="20"/>
          <w:szCs w:val="20"/>
        </w:rPr>
        <w:t xml:space="preserve"> серверной  ГАУ ЯО «Информационное агентство Верхняя Волга»</w:t>
      </w:r>
      <w:r w:rsidR="009259C2">
        <w:rPr>
          <w:rFonts w:ascii="Times New Roman" w:hAnsi="Times New Roman"/>
          <w:sz w:val="20"/>
          <w:szCs w:val="20"/>
        </w:rPr>
        <w:t xml:space="preserve"> </w:t>
      </w:r>
      <w:r>
        <w:rPr>
          <w:rFonts w:ascii="Times New Roman" w:hAnsi="Times New Roman"/>
          <w:sz w:val="20"/>
          <w:szCs w:val="20"/>
        </w:rPr>
        <w:t>(далее - товар) со следующими характеристиками:</w:t>
      </w:r>
    </w:p>
    <w:p w:rsidR="00FC1B25" w:rsidRDefault="00FC1B25" w:rsidP="00FC1B25">
      <w:pPr>
        <w:pStyle w:val="a5"/>
        <w:keepNext/>
        <w:numPr>
          <w:ilvl w:val="0"/>
          <w:numId w:val="1"/>
        </w:numPr>
        <w:tabs>
          <w:tab w:val="num" w:pos="851"/>
        </w:tabs>
        <w:spacing w:after="0" w:line="240" w:lineRule="auto"/>
        <w:jc w:val="both"/>
        <w:rPr>
          <w:rFonts w:ascii="Times New Roman" w:hAnsi="Times New Roman"/>
          <w:bCs/>
          <w:sz w:val="20"/>
          <w:szCs w:val="20"/>
        </w:rPr>
      </w:pPr>
      <w:r>
        <w:rPr>
          <w:rFonts w:ascii="Times New Roman" w:hAnsi="Times New Roman"/>
          <w:bCs/>
          <w:sz w:val="20"/>
          <w:szCs w:val="20"/>
        </w:rPr>
        <w:t>Требования к количеству, качеству, технические характеристики, гарантии качества:</w:t>
      </w:r>
    </w:p>
    <w:tbl>
      <w:tblPr>
        <w:tblStyle w:val="aa"/>
        <w:tblW w:w="11057" w:type="dxa"/>
        <w:tblInd w:w="-1310" w:type="dxa"/>
        <w:tblLayout w:type="fixed"/>
        <w:tblLook w:val="04A0"/>
      </w:tblPr>
      <w:tblGrid>
        <w:gridCol w:w="567"/>
        <w:gridCol w:w="2411"/>
        <w:gridCol w:w="992"/>
        <w:gridCol w:w="2126"/>
        <w:gridCol w:w="1134"/>
        <w:gridCol w:w="1276"/>
        <w:gridCol w:w="1276"/>
        <w:gridCol w:w="1275"/>
      </w:tblGrid>
      <w:tr w:rsidR="00FC1B25" w:rsidTr="009259C2">
        <w:trPr>
          <w:trHeight w:val="809"/>
        </w:trPr>
        <w:tc>
          <w:tcPr>
            <w:tcW w:w="567" w:type="dxa"/>
            <w:tcBorders>
              <w:top w:val="single" w:sz="4" w:space="0" w:color="auto"/>
              <w:left w:val="single" w:sz="4" w:space="0" w:color="auto"/>
              <w:bottom w:val="single" w:sz="4" w:space="0" w:color="auto"/>
              <w:right w:val="single" w:sz="4" w:space="0" w:color="auto"/>
            </w:tcBorders>
            <w:hideMark/>
          </w:tcPr>
          <w:p w:rsidR="00FC1B25" w:rsidRDefault="00FC1B25">
            <w:pPr>
              <w:jc w:val="center"/>
              <w:rPr>
                <w:rFonts w:ascii="Times New Roman" w:hAnsi="Times New Roman"/>
                <w:b/>
                <w:sz w:val="20"/>
                <w:szCs w:val="20"/>
              </w:rPr>
            </w:pPr>
            <w:r>
              <w:rPr>
                <w:rFonts w:ascii="Times New Roman" w:hAnsi="Times New Roman"/>
                <w:b/>
                <w:sz w:val="20"/>
                <w:szCs w:val="20"/>
              </w:rPr>
              <w:t>№</w:t>
            </w:r>
          </w:p>
          <w:p w:rsidR="00FC1B25" w:rsidRDefault="00FC1B25">
            <w:pPr>
              <w:spacing w:line="276" w:lineRule="auto"/>
              <w:jc w:val="center"/>
              <w:rPr>
                <w:rFonts w:ascii="Times New Roman" w:hAnsi="Times New Roman"/>
                <w:b/>
                <w:sz w:val="20"/>
                <w:szCs w:val="20"/>
              </w:rPr>
            </w:pPr>
            <w:proofErr w:type="spellStart"/>
            <w:proofErr w:type="gramStart"/>
            <w:r>
              <w:rPr>
                <w:rFonts w:ascii="Times New Roman" w:hAnsi="Times New Roman"/>
                <w:b/>
                <w:sz w:val="20"/>
                <w:szCs w:val="20"/>
              </w:rPr>
              <w:t>п</w:t>
            </w:r>
            <w:proofErr w:type="spellEnd"/>
            <w:proofErr w:type="gramEnd"/>
            <w:r>
              <w:rPr>
                <w:rFonts w:ascii="Times New Roman" w:hAnsi="Times New Roman"/>
                <w:b/>
                <w:sz w:val="20"/>
                <w:szCs w:val="20"/>
              </w:rPr>
              <w:t>/</w:t>
            </w:r>
            <w:proofErr w:type="spellStart"/>
            <w:r>
              <w:rPr>
                <w:rFonts w:ascii="Times New Roman" w:hAnsi="Times New Roman"/>
                <w:b/>
                <w:sz w:val="20"/>
                <w:szCs w:val="20"/>
              </w:rPr>
              <w:t>п</w:t>
            </w:r>
            <w:proofErr w:type="spellEnd"/>
          </w:p>
        </w:tc>
        <w:tc>
          <w:tcPr>
            <w:tcW w:w="2411" w:type="dxa"/>
            <w:tcBorders>
              <w:top w:val="single" w:sz="4" w:space="0" w:color="auto"/>
              <w:left w:val="single" w:sz="4" w:space="0" w:color="auto"/>
              <w:bottom w:val="single" w:sz="4" w:space="0" w:color="auto"/>
              <w:right w:val="single" w:sz="4" w:space="0" w:color="auto"/>
            </w:tcBorders>
            <w:hideMark/>
          </w:tcPr>
          <w:p w:rsidR="00FC1B25" w:rsidRDefault="00FC1B25">
            <w:pPr>
              <w:jc w:val="center"/>
              <w:rPr>
                <w:rFonts w:ascii="Times New Roman" w:hAnsi="Times New Roman"/>
                <w:b/>
                <w:color w:val="000000"/>
                <w:sz w:val="20"/>
                <w:szCs w:val="20"/>
              </w:rPr>
            </w:pPr>
            <w:r>
              <w:rPr>
                <w:rFonts w:ascii="Times New Roman" w:hAnsi="Times New Roman"/>
                <w:b/>
                <w:color w:val="000000"/>
                <w:sz w:val="20"/>
                <w:szCs w:val="20"/>
              </w:rPr>
              <w:t>Наименование товара,</w:t>
            </w:r>
          </w:p>
          <w:p w:rsidR="00FC1B25" w:rsidRDefault="00FC1B25">
            <w:pPr>
              <w:spacing w:line="276" w:lineRule="auto"/>
              <w:jc w:val="center"/>
              <w:rPr>
                <w:rFonts w:ascii="Times New Roman" w:hAnsi="Times New Roman"/>
                <w:b/>
                <w:sz w:val="20"/>
                <w:szCs w:val="20"/>
              </w:rPr>
            </w:pPr>
            <w:r>
              <w:rPr>
                <w:rFonts w:ascii="Times New Roman" w:hAnsi="Times New Roman"/>
                <w:b/>
                <w:color w:val="000000"/>
                <w:sz w:val="20"/>
                <w:szCs w:val="20"/>
              </w:rPr>
              <w:t>товарный знак (при наличии), производитель Товара</w:t>
            </w:r>
          </w:p>
        </w:tc>
        <w:tc>
          <w:tcPr>
            <w:tcW w:w="992" w:type="dxa"/>
            <w:tcBorders>
              <w:top w:val="single" w:sz="4" w:space="0" w:color="auto"/>
              <w:left w:val="single" w:sz="4" w:space="0" w:color="auto"/>
              <w:bottom w:val="single" w:sz="4" w:space="0" w:color="auto"/>
              <w:right w:val="single" w:sz="4" w:space="0" w:color="auto"/>
            </w:tcBorders>
            <w:hideMark/>
          </w:tcPr>
          <w:p w:rsidR="00FC1B25" w:rsidRDefault="00FC1B25">
            <w:pPr>
              <w:spacing w:line="276" w:lineRule="auto"/>
              <w:jc w:val="center"/>
              <w:rPr>
                <w:rFonts w:ascii="Times New Roman" w:hAnsi="Times New Roman"/>
                <w:b/>
                <w:sz w:val="20"/>
                <w:szCs w:val="20"/>
              </w:rPr>
            </w:pPr>
            <w:r>
              <w:rPr>
                <w:rFonts w:ascii="Times New Roman" w:hAnsi="Times New Roman"/>
                <w:b/>
                <w:sz w:val="20"/>
                <w:szCs w:val="20"/>
              </w:rPr>
              <w:t>Кол-во, шт.</w:t>
            </w:r>
          </w:p>
        </w:tc>
        <w:tc>
          <w:tcPr>
            <w:tcW w:w="2126" w:type="dxa"/>
            <w:tcBorders>
              <w:top w:val="single" w:sz="4" w:space="0" w:color="auto"/>
              <w:left w:val="single" w:sz="4" w:space="0" w:color="auto"/>
              <w:bottom w:val="single" w:sz="4" w:space="0" w:color="auto"/>
              <w:right w:val="single" w:sz="4" w:space="0" w:color="auto"/>
            </w:tcBorders>
            <w:hideMark/>
          </w:tcPr>
          <w:p w:rsidR="00FC1B25" w:rsidRDefault="00FC1B25">
            <w:pPr>
              <w:jc w:val="center"/>
              <w:rPr>
                <w:rFonts w:ascii="Times New Roman" w:hAnsi="Times New Roman"/>
                <w:b/>
                <w:color w:val="000000"/>
                <w:sz w:val="20"/>
                <w:szCs w:val="20"/>
              </w:rPr>
            </w:pPr>
            <w:r>
              <w:rPr>
                <w:rFonts w:ascii="Times New Roman" w:hAnsi="Times New Roman"/>
                <w:b/>
                <w:color w:val="000000"/>
                <w:sz w:val="20"/>
                <w:szCs w:val="20"/>
              </w:rPr>
              <w:t>Функциональные характеристики (потребительские свойства) и качественные характеристики товара</w:t>
            </w:r>
          </w:p>
        </w:tc>
        <w:tc>
          <w:tcPr>
            <w:tcW w:w="1134" w:type="dxa"/>
            <w:tcBorders>
              <w:top w:val="single" w:sz="4" w:space="0" w:color="auto"/>
              <w:left w:val="single" w:sz="4" w:space="0" w:color="auto"/>
              <w:bottom w:val="single" w:sz="4" w:space="0" w:color="auto"/>
              <w:right w:val="single" w:sz="4" w:space="0" w:color="auto"/>
            </w:tcBorders>
            <w:hideMark/>
          </w:tcPr>
          <w:p w:rsidR="00FC1B25" w:rsidRDefault="00FC1B25">
            <w:pPr>
              <w:jc w:val="center"/>
              <w:rPr>
                <w:rFonts w:ascii="Times New Roman" w:hAnsi="Times New Roman"/>
                <w:b/>
                <w:color w:val="000000"/>
                <w:sz w:val="20"/>
                <w:szCs w:val="20"/>
              </w:rPr>
            </w:pPr>
            <w:r>
              <w:rPr>
                <w:rFonts w:ascii="Times New Roman" w:hAnsi="Times New Roman"/>
                <w:b/>
                <w:color w:val="000000"/>
                <w:sz w:val="20"/>
                <w:szCs w:val="20"/>
              </w:rPr>
              <w:t>Гарантия качества</w:t>
            </w:r>
          </w:p>
        </w:tc>
        <w:tc>
          <w:tcPr>
            <w:tcW w:w="1276" w:type="dxa"/>
            <w:tcBorders>
              <w:top w:val="single" w:sz="4" w:space="0" w:color="auto"/>
              <w:left w:val="single" w:sz="4" w:space="0" w:color="auto"/>
              <w:bottom w:val="single" w:sz="4" w:space="0" w:color="auto"/>
              <w:right w:val="single" w:sz="4" w:space="0" w:color="auto"/>
            </w:tcBorders>
            <w:hideMark/>
          </w:tcPr>
          <w:p w:rsidR="00FC1B25" w:rsidRDefault="00FC1B25">
            <w:pPr>
              <w:jc w:val="center"/>
              <w:rPr>
                <w:rFonts w:ascii="Times New Roman" w:hAnsi="Times New Roman"/>
                <w:b/>
                <w:color w:val="000000"/>
                <w:sz w:val="20"/>
                <w:szCs w:val="20"/>
              </w:rPr>
            </w:pPr>
            <w:r>
              <w:rPr>
                <w:rFonts w:ascii="Times New Roman" w:hAnsi="Times New Roman"/>
                <w:b/>
                <w:color w:val="000000"/>
                <w:sz w:val="20"/>
                <w:szCs w:val="20"/>
              </w:rPr>
              <w:t>Страна происхождения товара</w:t>
            </w:r>
          </w:p>
        </w:tc>
        <w:tc>
          <w:tcPr>
            <w:tcW w:w="1276" w:type="dxa"/>
            <w:tcBorders>
              <w:top w:val="single" w:sz="4" w:space="0" w:color="auto"/>
              <w:left w:val="single" w:sz="4" w:space="0" w:color="auto"/>
              <w:bottom w:val="single" w:sz="4" w:space="0" w:color="auto"/>
              <w:right w:val="single" w:sz="4" w:space="0" w:color="auto"/>
            </w:tcBorders>
            <w:hideMark/>
          </w:tcPr>
          <w:p w:rsidR="00FC1B25" w:rsidRDefault="00FC1B25">
            <w:pPr>
              <w:spacing w:line="276" w:lineRule="auto"/>
              <w:jc w:val="center"/>
              <w:rPr>
                <w:rFonts w:ascii="Times New Roman" w:hAnsi="Times New Roman"/>
                <w:b/>
                <w:color w:val="000000"/>
                <w:sz w:val="20"/>
                <w:szCs w:val="20"/>
              </w:rPr>
            </w:pPr>
            <w:r>
              <w:rPr>
                <w:rFonts w:ascii="Times New Roman" w:hAnsi="Times New Roman"/>
                <w:b/>
                <w:color w:val="000000"/>
                <w:sz w:val="20"/>
                <w:szCs w:val="20"/>
              </w:rPr>
              <w:t>Стоимость за шт., руб. (в т.ч. НДС 20%)</w:t>
            </w:r>
          </w:p>
        </w:tc>
        <w:tc>
          <w:tcPr>
            <w:tcW w:w="1275" w:type="dxa"/>
            <w:tcBorders>
              <w:top w:val="single" w:sz="4" w:space="0" w:color="auto"/>
              <w:left w:val="single" w:sz="4" w:space="0" w:color="auto"/>
              <w:bottom w:val="single" w:sz="4" w:space="0" w:color="auto"/>
              <w:right w:val="single" w:sz="4" w:space="0" w:color="auto"/>
            </w:tcBorders>
            <w:hideMark/>
          </w:tcPr>
          <w:p w:rsidR="00FC1B25" w:rsidRDefault="00FC1B25">
            <w:pPr>
              <w:jc w:val="center"/>
              <w:rPr>
                <w:rFonts w:ascii="Times New Roman" w:hAnsi="Times New Roman"/>
                <w:b/>
                <w:sz w:val="20"/>
                <w:szCs w:val="20"/>
              </w:rPr>
            </w:pPr>
            <w:r>
              <w:rPr>
                <w:rFonts w:ascii="Times New Roman" w:hAnsi="Times New Roman"/>
                <w:b/>
                <w:sz w:val="20"/>
                <w:szCs w:val="20"/>
              </w:rPr>
              <w:t>Общая стоимость, руб. (в т.ч. НДС 20%)</w:t>
            </w:r>
          </w:p>
        </w:tc>
      </w:tr>
      <w:tr w:rsidR="00FC1B25" w:rsidTr="009259C2">
        <w:tc>
          <w:tcPr>
            <w:tcW w:w="567" w:type="dxa"/>
            <w:tcBorders>
              <w:top w:val="single" w:sz="4" w:space="0" w:color="auto"/>
              <w:left w:val="single" w:sz="4" w:space="0" w:color="auto"/>
              <w:bottom w:val="single" w:sz="4" w:space="0" w:color="auto"/>
              <w:right w:val="single" w:sz="4" w:space="0" w:color="auto"/>
            </w:tcBorders>
            <w:hideMark/>
          </w:tcPr>
          <w:p w:rsidR="00FC1B25" w:rsidRDefault="00FC1B25">
            <w:pPr>
              <w:rPr>
                <w:rFonts w:ascii="Times New Roman" w:hAnsi="Times New Roman"/>
                <w:sz w:val="20"/>
                <w:szCs w:val="20"/>
                <w:lang w:eastAsia="ru-RU"/>
              </w:rPr>
            </w:pPr>
            <w:r>
              <w:rPr>
                <w:rFonts w:ascii="Times New Roman" w:hAnsi="Times New Roman"/>
                <w:sz w:val="20"/>
                <w:szCs w:val="20"/>
                <w:lang w:eastAsia="ru-RU"/>
              </w:rPr>
              <w:t>1.</w:t>
            </w:r>
          </w:p>
        </w:tc>
        <w:tc>
          <w:tcPr>
            <w:tcW w:w="2411" w:type="dxa"/>
            <w:tcBorders>
              <w:top w:val="single" w:sz="4" w:space="0" w:color="auto"/>
              <w:left w:val="single" w:sz="4" w:space="0" w:color="auto"/>
              <w:bottom w:val="single" w:sz="4" w:space="0" w:color="auto"/>
              <w:right w:val="single" w:sz="4" w:space="0" w:color="auto"/>
            </w:tcBorders>
          </w:tcPr>
          <w:p w:rsidR="00FC1B25" w:rsidRDefault="00FC1B25">
            <w:pPr>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hideMark/>
          </w:tcPr>
          <w:p w:rsidR="00FC1B25" w:rsidRDefault="00FC1B25">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FC1B25" w:rsidRDefault="00FC1B25">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FC1B25" w:rsidRDefault="00FC1B25">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1B25" w:rsidRDefault="00FC1B25">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1B25" w:rsidRDefault="00FC1B25">
            <w:pPr>
              <w:spacing w:line="276"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1B25" w:rsidRDefault="00FC1B25">
            <w:pPr>
              <w:jc w:val="center"/>
              <w:rPr>
                <w:rFonts w:ascii="Times New Roman" w:hAnsi="Times New Roman"/>
                <w:sz w:val="20"/>
                <w:szCs w:val="20"/>
              </w:rPr>
            </w:pPr>
          </w:p>
        </w:tc>
      </w:tr>
      <w:tr w:rsidR="00FC1B25" w:rsidTr="009259C2">
        <w:tc>
          <w:tcPr>
            <w:tcW w:w="567" w:type="dxa"/>
            <w:tcBorders>
              <w:top w:val="single" w:sz="4" w:space="0" w:color="auto"/>
              <w:left w:val="single" w:sz="4" w:space="0" w:color="auto"/>
              <w:bottom w:val="single" w:sz="4" w:space="0" w:color="auto"/>
              <w:right w:val="single" w:sz="4" w:space="0" w:color="auto"/>
            </w:tcBorders>
            <w:hideMark/>
          </w:tcPr>
          <w:p w:rsidR="00FC1B25" w:rsidRDefault="00FC1B25">
            <w:pPr>
              <w:rPr>
                <w:rFonts w:ascii="Times New Roman" w:hAnsi="Times New Roman"/>
                <w:sz w:val="20"/>
                <w:szCs w:val="20"/>
                <w:lang w:eastAsia="ru-RU"/>
              </w:rPr>
            </w:pPr>
            <w:r>
              <w:rPr>
                <w:rFonts w:ascii="Times New Roman" w:hAnsi="Times New Roman"/>
                <w:sz w:val="20"/>
                <w:szCs w:val="20"/>
                <w:lang w:eastAsia="ru-RU"/>
              </w:rPr>
              <w:t>2.</w:t>
            </w:r>
          </w:p>
        </w:tc>
        <w:tc>
          <w:tcPr>
            <w:tcW w:w="2411" w:type="dxa"/>
            <w:tcBorders>
              <w:top w:val="single" w:sz="4" w:space="0" w:color="auto"/>
              <w:left w:val="single" w:sz="4" w:space="0" w:color="auto"/>
              <w:bottom w:val="single" w:sz="4" w:space="0" w:color="auto"/>
              <w:right w:val="single" w:sz="4" w:space="0" w:color="auto"/>
            </w:tcBorders>
          </w:tcPr>
          <w:p w:rsidR="00FC1B25" w:rsidRDefault="00FC1B25">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C1B25" w:rsidRDefault="00FC1B25">
            <w:pPr>
              <w:rPr>
                <w:rFonts w:asciiTheme="minorHAnsi" w:eastAsiaTheme="minorHAnsi" w:hAnsiTheme="minorHAnsi" w:cstheme="minorBidi"/>
              </w:rPr>
            </w:pPr>
          </w:p>
        </w:tc>
        <w:tc>
          <w:tcPr>
            <w:tcW w:w="2126" w:type="dxa"/>
            <w:tcBorders>
              <w:top w:val="single" w:sz="4" w:space="0" w:color="auto"/>
              <w:left w:val="single" w:sz="4" w:space="0" w:color="auto"/>
              <w:bottom w:val="single" w:sz="4" w:space="0" w:color="auto"/>
              <w:right w:val="single" w:sz="4" w:space="0" w:color="auto"/>
            </w:tcBorders>
            <w:hideMark/>
          </w:tcPr>
          <w:p w:rsidR="00FC1B25" w:rsidRDefault="00FC1B25">
            <w:pPr>
              <w:rPr>
                <w:rFonts w:asciiTheme="minorHAnsi" w:eastAsiaTheme="minorHAnsi"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FC1B25" w:rsidRDefault="00FC1B25">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1B25" w:rsidRDefault="00FC1B25">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C1B25" w:rsidRDefault="00FC1B25">
            <w:pPr>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FC1B25" w:rsidRDefault="00FC1B25">
            <w:pPr>
              <w:jc w:val="center"/>
              <w:rPr>
                <w:rFonts w:ascii="Times New Roman" w:hAnsi="Times New Roman"/>
                <w:sz w:val="20"/>
                <w:szCs w:val="20"/>
              </w:rPr>
            </w:pPr>
          </w:p>
        </w:tc>
      </w:tr>
      <w:tr w:rsidR="00FC1B25" w:rsidTr="009259C2">
        <w:tc>
          <w:tcPr>
            <w:tcW w:w="9782" w:type="dxa"/>
            <w:gridSpan w:val="7"/>
            <w:tcBorders>
              <w:top w:val="single" w:sz="4" w:space="0" w:color="auto"/>
              <w:left w:val="single" w:sz="4" w:space="0" w:color="auto"/>
              <w:bottom w:val="single" w:sz="4" w:space="0" w:color="auto"/>
              <w:right w:val="single" w:sz="4" w:space="0" w:color="auto"/>
            </w:tcBorders>
            <w:hideMark/>
          </w:tcPr>
          <w:p w:rsidR="00FC1B25" w:rsidRDefault="00FC1B25">
            <w:pPr>
              <w:jc w:val="right"/>
              <w:rPr>
                <w:rFonts w:ascii="Times New Roman" w:hAnsi="Times New Roman"/>
                <w:sz w:val="20"/>
                <w:szCs w:val="20"/>
              </w:rPr>
            </w:pPr>
            <w:r>
              <w:rPr>
                <w:rFonts w:ascii="Times New Roman" w:hAnsi="Times New Roman"/>
                <w:b/>
                <w:sz w:val="20"/>
                <w:szCs w:val="20"/>
              </w:rPr>
              <w:t>НДС 20%/НДС не облагается</w:t>
            </w:r>
          </w:p>
        </w:tc>
        <w:tc>
          <w:tcPr>
            <w:tcW w:w="1275" w:type="dxa"/>
            <w:tcBorders>
              <w:top w:val="single" w:sz="4" w:space="0" w:color="auto"/>
              <w:left w:val="single" w:sz="4" w:space="0" w:color="auto"/>
              <w:bottom w:val="single" w:sz="4" w:space="0" w:color="auto"/>
              <w:right w:val="single" w:sz="4" w:space="0" w:color="auto"/>
            </w:tcBorders>
          </w:tcPr>
          <w:p w:rsidR="00FC1B25" w:rsidRDefault="00FC1B25">
            <w:pPr>
              <w:jc w:val="center"/>
              <w:rPr>
                <w:rFonts w:ascii="Times New Roman" w:hAnsi="Times New Roman"/>
                <w:sz w:val="20"/>
                <w:szCs w:val="20"/>
              </w:rPr>
            </w:pPr>
          </w:p>
        </w:tc>
      </w:tr>
      <w:tr w:rsidR="00FC1B25" w:rsidTr="009259C2">
        <w:tc>
          <w:tcPr>
            <w:tcW w:w="9782" w:type="dxa"/>
            <w:gridSpan w:val="7"/>
            <w:tcBorders>
              <w:top w:val="single" w:sz="4" w:space="0" w:color="auto"/>
              <w:left w:val="single" w:sz="4" w:space="0" w:color="auto"/>
              <w:bottom w:val="single" w:sz="4" w:space="0" w:color="auto"/>
              <w:right w:val="single" w:sz="4" w:space="0" w:color="auto"/>
            </w:tcBorders>
            <w:hideMark/>
          </w:tcPr>
          <w:p w:rsidR="00FC1B25" w:rsidRDefault="00FC1B25">
            <w:pPr>
              <w:jc w:val="right"/>
              <w:rPr>
                <w:rFonts w:ascii="Times New Roman" w:hAnsi="Times New Roman"/>
                <w:sz w:val="20"/>
                <w:szCs w:val="20"/>
              </w:rPr>
            </w:pPr>
            <w:r>
              <w:rPr>
                <w:rFonts w:ascii="Times New Roman" w:hAnsi="Times New Roman"/>
                <w:b/>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rsidR="00FC1B25" w:rsidRDefault="00FC1B25">
            <w:pPr>
              <w:jc w:val="center"/>
              <w:rPr>
                <w:rFonts w:ascii="Times New Roman" w:hAnsi="Times New Roman"/>
                <w:sz w:val="20"/>
                <w:szCs w:val="20"/>
              </w:rPr>
            </w:pPr>
          </w:p>
        </w:tc>
      </w:tr>
    </w:tbl>
    <w:p w:rsidR="00FC1B25" w:rsidRDefault="00FC1B25" w:rsidP="00FC1B25">
      <w:pPr>
        <w:pStyle w:val="12"/>
        <w:jc w:val="right"/>
        <w:rPr>
          <w:b/>
          <w:i/>
          <w:sz w:val="20"/>
          <w:szCs w:val="20"/>
        </w:rPr>
      </w:pPr>
    </w:p>
    <w:p w:rsidR="00FC1B25" w:rsidRDefault="00FC1B25" w:rsidP="00FC1B25">
      <w:pPr>
        <w:spacing w:after="0"/>
        <w:ind w:firstLine="360"/>
        <w:jc w:val="both"/>
        <w:rPr>
          <w:rFonts w:ascii="Times New Roman" w:hAnsi="Times New Roman"/>
          <w:sz w:val="20"/>
          <w:szCs w:val="20"/>
        </w:rPr>
      </w:pPr>
      <w:r>
        <w:rPr>
          <w:rFonts w:ascii="Times New Roman" w:hAnsi="Times New Roman"/>
          <w:b/>
          <w:sz w:val="20"/>
          <w:szCs w:val="20"/>
        </w:rPr>
        <w:t>2.</w:t>
      </w:r>
      <w:r>
        <w:rPr>
          <w:rFonts w:ascii="Times New Roman" w:hAnsi="Times New Roman"/>
          <w:sz w:val="20"/>
          <w:szCs w:val="20"/>
        </w:rPr>
        <w:t xml:space="preserve"> Товар должен быть новым, неиспользованным, пригодным для его использования по назначению и с распространением полной гарантии производителя.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Pr>
          <w:rFonts w:ascii="Times New Roman" w:hAnsi="Times New Roman"/>
          <w:sz w:val="20"/>
          <w:szCs w:val="20"/>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FC1B25" w:rsidRDefault="00FC1B25" w:rsidP="00FC1B25">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Pr>
          <w:rFonts w:ascii="Times New Roman" w:hAnsi="Times New Roman"/>
          <w:sz w:val="20"/>
          <w:szCs w:val="20"/>
        </w:rPr>
        <w:t>Товар должен поставляться в оригинальной упаковке производителя, обеспечивающей сохранность товара при транспортировке и погрузо-разгрузочных работах к конечному месту поставки, и соответствующей требованиям законодательства РФ к данному виду товара. Упаковка не должна содержать вскрытий, вмятин, порезов.</w:t>
      </w:r>
    </w:p>
    <w:p w:rsidR="00FC1B25" w:rsidRDefault="00FC1B25" w:rsidP="00FC1B25">
      <w:pPr>
        <w:pStyle w:val="12"/>
        <w:jc w:val="both"/>
        <w:rPr>
          <w:sz w:val="20"/>
          <w:szCs w:val="20"/>
          <w:lang w:eastAsia="en-US"/>
        </w:rPr>
      </w:pPr>
      <w:r>
        <w:rPr>
          <w:sz w:val="20"/>
          <w:szCs w:val="20"/>
          <w:lang w:eastAsia="en-US"/>
        </w:rPr>
        <w:t>Товар, согласно законодательству Российской Федерации, должен соответствовать действующим стандартам и нормам безопасности, электромагнитной совместимости, предъявляемым к Товарам такого рода на территории Российской Федерации.</w:t>
      </w:r>
    </w:p>
    <w:p w:rsidR="00634CE8" w:rsidRPr="00526DD0" w:rsidRDefault="00634CE8" w:rsidP="00634CE8">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526DD0">
        <w:rPr>
          <w:rFonts w:ascii="Times New Roman" w:hAnsi="Times New Roman"/>
          <w:sz w:val="20"/>
          <w:szCs w:val="20"/>
        </w:rPr>
        <w:t>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634CE8" w:rsidRPr="00526DD0" w:rsidRDefault="00634CE8" w:rsidP="00634CE8">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526DD0">
        <w:rPr>
          <w:rFonts w:ascii="Times New Roman" w:hAnsi="Times New Roman"/>
          <w:sz w:val="20"/>
          <w:szCs w:val="20"/>
        </w:rPr>
        <w:t>Весь поставляемый товар должен обеспечивать устойчивую работу в следующих условиях: работать в сети переменного тока напряжением 200 - 240 В, частотой 50 Гц ± 2 Гц; работать в следующей рабочей среде: температура: от +10</w:t>
      </w:r>
      <w:proofErr w:type="gramStart"/>
      <w:r w:rsidRPr="00526DD0">
        <w:rPr>
          <w:rFonts w:ascii="Times New Roman" w:hAnsi="Times New Roman"/>
          <w:sz w:val="20"/>
          <w:szCs w:val="20"/>
        </w:rPr>
        <w:t>°С</w:t>
      </w:r>
      <w:proofErr w:type="gramEnd"/>
      <w:r w:rsidRPr="00526DD0">
        <w:rPr>
          <w:rFonts w:ascii="Times New Roman" w:hAnsi="Times New Roman"/>
          <w:sz w:val="20"/>
          <w:szCs w:val="20"/>
        </w:rPr>
        <w:t xml:space="preserve"> до +35°С, влажность: от 20% до 80%.</w:t>
      </w:r>
    </w:p>
    <w:p w:rsidR="00634CE8" w:rsidRDefault="00634CE8" w:rsidP="00634CE8">
      <w:pPr>
        <w:tabs>
          <w:tab w:val="left" w:pos="360"/>
          <w:tab w:val="left" w:pos="540"/>
        </w:tabs>
        <w:overflowPunct w:val="0"/>
        <w:autoSpaceDE w:val="0"/>
        <w:autoSpaceDN w:val="0"/>
        <w:adjustRightInd w:val="0"/>
        <w:spacing w:after="0"/>
        <w:ind w:firstLine="360"/>
        <w:jc w:val="both"/>
        <w:textAlignment w:val="baseline"/>
        <w:rPr>
          <w:rFonts w:ascii="Times New Roman" w:hAnsi="Times New Roman"/>
          <w:sz w:val="20"/>
          <w:szCs w:val="20"/>
        </w:rPr>
      </w:pPr>
      <w:r w:rsidRPr="00526DD0">
        <w:rPr>
          <w:rFonts w:ascii="Times New Roman" w:hAnsi="Times New Roman"/>
          <w:sz w:val="20"/>
          <w:szCs w:val="20"/>
        </w:rPr>
        <w:t>Весь товар должен быть готов к установке на месте эксплуатации.</w:t>
      </w:r>
    </w:p>
    <w:p w:rsidR="00FC1B25" w:rsidRPr="009259C2" w:rsidRDefault="00FC1B25" w:rsidP="009259C2">
      <w:pPr>
        <w:spacing w:after="0"/>
        <w:jc w:val="both"/>
        <w:rPr>
          <w:rFonts w:ascii="Times New Roman" w:eastAsia="Times New Roman" w:hAnsi="Times New Roman"/>
          <w:sz w:val="20"/>
          <w:szCs w:val="20"/>
          <w:lang w:eastAsia="ru-RU"/>
        </w:rPr>
      </w:pPr>
      <w:r>
        <w:rPr>
          <w:rFonts w:ascii="Times New Roman" w:hAnsi="Times New Roman"/>
          <w:b/>
          <w:sz w:val="20"/>
          <w:szCs w:val="20"/>
        </w:rPr>
        <w:t>3.</w:t>
      </w:r>
      <w:r>
        <w:rPr>
          <w:rFonts w:ascii="Times New Roman" w:hAnsi="Times New Roman"/>
          <w:sz w:val="20"/>
          <w:szCs w:val="20"/>
        </w:rPr>
        <w:t xml:space="preserve"> 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w:t>
      </w:r>
      <w:proofErr w:type="gramStart"/>
      <w:r>
        <w:rPr>
          <w:rFonts w:ascii="Times New Roman" w:hAnsi="Times New Roman"/>
          <w:sz w:val="20"/>
          <w:szCs w:val="20"/>
        </w:rPr>
        <w:t>Срок исполнения гарантийных обязательств по устранению недостатков Товара, либо замене Товара на качественный, не может превышать 10 (Десять) дней с момента получения уведомления от Заказчика о недостатках Товара.</w:t>
      </w:r>
      <w:proofErr w:type="gramEnd"/>
      <w:r>
        <w:rPr>
          <w:rFonts w:ascii="Times New Roman" w:hAnsi="Times New Roman"/>
          <w:sz w:val="20"/>
          <w:szCs w:val="20"/>
        </w:rPr>
        <w:t xml:space="preserve"> Гарантийный срок в этом случае продлевается соответственно на период устранения недостатков.</w:t>
      </w:r>
    </w:p>
    <w:tbl>
      <w:tblPr>
        <w:tblW w:w="9870" w:type="dxa"/>
        <w:tblInd w:w="105" w:type="dxa"/>
        <w:tblLayout w:type="fixed"/>
        <w:tblCellMar>
          <w:left w:w="105" w:type="dxa"/>
          <w:right w:w="105" w:type="dxa"/>
        </w:tblCellMar>
        <w:tblLook w:val="04A0"/>
      </w:tblPr>
      <w:tblGrid>
        <w:gridCol w:w="485"/>
        <w:gridCol w:w="3830"/>
        <w:gridCol w:w="763"/>
        <w:gridCol w:w="4562"/>
        <w:gridCol w:w="230"/>
      </w:tblGrid>
      <w:tr w:rsidR="00FC1B25" w:rsidTr="00FC1B25">
        <w:tc>
          <w:tcPr>
            <w:tcW w:w="484" w:type="dxa"/>
          </w:tcPr>
          <w:p w:rsidR="00FC1B25" w:rsidRDefault="00FC1B25">
            <w:pPr>
              <w:pStyle w:val="12"/>
              <w:spacing w:line="276" w:lineRule="auto"/>
              <w:jc w:val="both"/>
              <w:rPr>
                <w:sz w:val="20"/>
                <w:szCs w:val="20"/>
                <w:lang w:eastAsia="en-US"/>
              </w:rPr>
            </w:pPr>
          </w:p>
          <w:p w:rsidR="00FC1B25" w:rsidRDefault="00FC1B25">
            <w:pPr>
              <w:pStyle w:val="12"/>
              <w:spacing w:line="276" w:lineRule="auto"/>
              <w:jc w:val="both"/>
              <w:rPr>
                <w:sz w:val="20"/>
                <w:szCs w:val="20"/>
                <w:lang w:eastAsia="en-US"/>
              </w:rPr>
            </w:pPr>
          </w:p>
          <w:p w:rsidR="00FC1B25" w:rsidRDefault="00FC1B25">
            <w:pPr>
              <w:pStyle w:val="12"/>
              <w:spacing w:line="276" w:lineRule="auto"/>
              <w:jc w:val="both"/>
              <w:rPr>
                <w:sz w:val="20"/>
                <w:szCs w:val="20"/>
                <w:lang w:eastAsia="en-US"/>
              </w:rPr>
            </w:pPr>
          </w:p>
        </w:tc>
        <w:tc>
          <w:tcPr>
            <w:tcW w:w="3830" w:type="dxa"/>
          </w:tcPr>
          <w:p w:rsidR="00FC1B25" w:rsidRDefault="00FC1B25">
            <w:pPr>
              <w:pStyle w:val="12"/>
              <w:spacing w:line="276" w:lineRule="auto"/>
              <w:jc w:val="both"/>
              <w:rPr>
                <w:sz w:val="20"/>
                <w:szCs w:val="20"/>
                <w:lang w:eastAsia="en-US"/>
              </w:rPr>
            </w:pPr>
            <w:r>
              <w:rPr>
                <w:b/>
                <w:bCs/>
                <w:sz w:val="20"/>
                <w:szCs w:val="20"/>
                <w:lang w:eastAsia="en-US"/>
              </w:rPr>
              <w:t>Заказчик</w:t>
            </w:r>
            <w:r>
              <w:rPr>
                <w:sz w:val="20"/>
                <w:szCs w:val="20"/>
                <w:lang w:eastAsia="en-US"/>
              </w:rPr>
              <w:t xml:space="preserve"> </w:t>
            </w:r>
          </w:p>
          <w:p w:rsidR="00FC1B25" w:rsidRDefault="00FC1B25">
            <w:pPr>
              <w:spacing w:after="0"/>
              <w:rPr>
                <w:rFonts w:ascii="Times New Roman" w:hAnsi="Times New Roman"/>
                <w:b/>
                <w:sz w:val="20"/>
                <w:szCs w:val="20"/>
              </w:rPr>
            </w:pPr>
            <w:r>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FC1B25" w:rsidRDefault="00FC1B25">
            <w:pPr>
              <w:spacing w:after="0"/>
              <w:jc w:val="both"/>
              <w:rPr>
                <w:rFonts w:ascii="Times New Roman" w:hAnsi="Times New Roman"/>
                <w:sz w:val="20"/>
                <w:szCs w:val="20"/>
              </w:rPr>
            </w:pPr>
            <w:r>
              <w:rPr>
                <w:rFonts w:ascii="Times New Roman" w:hAnsi="Times New Roman"/>
                <w:sz w:val="20"/>
                <w:szCs w:val="20"/>
              </w:rPr>
              <w:t>Юридический адрес: 150000, г. Ярославль, ул. Максимова, д. 17/27.</w:t>
            </w:r>
          </w:p>
          <w:p w:rsidR="00FC1B25" w:rsidRDefault="00FC1B25">
            <w:pPr>
              <w:spacing w:after="0" w:line="0" w:lineRule="atLeast"/>
              <w:rPr>
                <w:rFonts w:ascii="Times New Roman" w:hAnsi="Times New Roman"/>
                <w:sz w:val="20"/>
                <w:szCs w:val="20"/>
              </w:rPr>
            </w:pPr>
            <w:r>
              <w:rPr>
                <w:rFonts w:ascii="Times New Roman" w:hAnsi="Times New Roman"/>
                <w:sz w:val="20"/>
                <w:szCs w:val="20"/>
              </w:rPr>
              <w:lastRenderedPageBreak/>
              <w:t xml:space="preserve">Департамент финансов ЯО (ГАУ ЯО «Информационное агентство «Верхняя Волга», </w:t>
            </w:r>
            <w:proofErr w:type="gramStart"/>
            <w:r>
              <w:rPr>
                <w:rFonts w:ascii="Times New Roman" w:hAnsi="Times New Roman"/>
                <w:sz w:val="20"/>
                <w:szCs w:val="20"/>
              </w:rPr>
              <w:t>л</w:t>
            </w:r>
            <w:proofErr w:type="gramEnd"/>
            <w:r>
              <w:rPr>
                <w:rFonts w:ascii="Times New Roman" w:hAnsi="Times New Roman"/>
                <w:sz w:val="20"/>
                <w:szCs w:val="20"/>
              </w:rPr>
              <w:t>/с 946080016)</w:t>
            </w:r>
          </w:p>
          <w:p w:rsidR="00FC1B25" w:rsidRDefault="00FC1B25">
            <w:pPr>
              <w:spacing w:after="0"/>
              <w:jc w:val="both"/>
              <w:rPr>
                <w:rFonts w:ascii="Times New Roman" w:hAnsi="Times New Roman"/>
                <w:sz w:val="20"/>
                <w:szCs w:val="20"/>
              </w:rPr>
            </w:pPr>
            <w:proofErr w:type="spellStart"/>
            <w:proofErr w:type="gramStart"/>
            <w:r>
              <w:rPr>
                <w:rFonts w:ascii="Times New Roman" w:hAnsi="Times New Roman"/>
                <w:sz w:val="20"/>
                <w:szCs w:val="20"/>
              </w:rPr>
              <w:t>р</w:t>
            </w:r>
            <w:proofErr w:type="spellEnd"/>
            <w:proofErr w:type="gramEnd"/>
            <w:r>
              <w:rPr>
                <w:rFonts w:ascii="Times New Roman" w:hAnsi="Times New Roman"/>
                <w:sz w:val="20"/>
                <w:szCs w:val="20"/>
              </w:rPr>
              <w:t>/с 40601810378883000001 ОТДЕЛЕНИЕ ЯРОСЛАВЛЬ Г.ЯРОСЛАВЛЬ</w:t>
            </w:r>
          </w:p>
          <w:p w:rsidR="00FC1B25" w:rsidRDefault="00FC1B25">
            <w:pPr>
              <w:spacing w:after="0"/>
              <w:jc w:val="both"/>
              <w:rPr>
                <w:rFonts w:ascii="Times New Roman" w:hAnsi="Times New Roman"/>
                <w:sz w:val="20"/>
                <w:szCs w:val="20"/>
              </w:rPr>
            </w:pPr>
            <w:r>
              <w:rPr>
                <w:rFonts w:ascii="Times New Roman" w:hAnsi="Times New Roman"/>
                <w:sz w:val="20"/>
                <w:szCs w:val="20"/>
              </w:rPr>
              <w:t>ИНН 7604026974</w:t>
            </w:r>
          </w:p>
          <w:p w:rsidR="00FC1B25" w:rsidRDefault="00FC1B25">
            <w:pPr>
              <w:spacing w:after="0"/>
              <w:jc w:val="both"/>
              <w:rPr>
                <w:rFonts w:ascii="Times New Roman" w:hAnsi="Times New Roman"/>
                <w:sz w:val="20"/>
                <w:szCs w:val="20"/>
              </w:rPr>
            </w:pPr>
            <w:r>
              <w:rPr>
                <w:rFonts w:ascii="Times New Roman" w:hAnsi="Times New Roman"/>
                <w:sz w:val="20"/>
                <w:szCs w:val="20"/>
              </w:rPr>
              <w:t>КПП 760401001</w:t>
            </w:r>
          </w:p>
          <w:p w:rsidR="00FC1B25" w:rsidRDefault="00FC1B25">
            <w:pPr>
              <w:spacing w:after="0"/>
              <w:jc w:val="both"/>
              <w:rPr>
                <w:rFonts w:ascii="Times New Roman" w:hAnsi="Times New Roman"/>
                <w:sz w:val="20"/>
                <w:szCs w:val="20"/>
              </w:rPr>
            </w:pPr>
            <w:r>
              <w:rPr>
                <w:rFonts w:ascii="Times New Roman" w:hAnsi="Times New Roman"/>
                <w:sz w:val="20"/>
                <w:szCs w:val="20"/>
              </w:rPr>
              <w:t>БИК 047888001</w:t>
            </w:r>
          </w:p>
          <w:p w:rsidR="00FC1B25" w:rsidRDefault="00FC1B25">
            <w:pPr>
              <w:spacing w:after="0"/>
              <w:jc w:val="both"/>
              <w:rPr>
                <w:rFonts w:ascii="Times New Roman" w:hAnsi="Times New Roman"/>
                <w:sz w:val="20"/>
                <w:szCs w:val="20"/>
              </w:rPr>
            </w:pPr>
            <w:r>
              <w:rPr>
                <w:rFonts w:ascii="Times New Roman" w:hAnsi="Times New Roman"/>
                <w:sz w:val="20"/>
                <w:szCs w:val="20"/>
              </w:rPr>
              <w:t>КОСГУ 00000000000000000130</w:t>
            </w:r>
          </w:p>
          <w:p w:rsidR="00FC1B25" w:rsidRDefault="00FC1B25">
            <w:pPr>
              <w:pStyle w:val="12"/>
              <w:spacing w:line="276" w:lineRule="auto"/>
              <w:jc w:val="both"/>
              <w:rPr>
                <w:sz w:val="20"/>
                <w:szCs w:val="20"/>
                <w:lang w:eastAsia="en-US"/>
              </w:rPr>
            </w:pPr>
          </w:p>
          <w:p w:rsidR="00FC1B25" w:rsidRDefault="00FC1B25">
            <w:pPr>
              <w:pStyle w:val="12"/>
              <w:spacing w:line="276" w:lineRule="auto"/>
              <w:jc w:val="both"/>
              <w:rPr>
                <w:sz w:val="20"/>
                <w:szCs w:val="20"/>
                <w:lang w:eastAsia="en-US"/>
              </w:rPr>
            </w:pPr>
          </w:p>
        </w:tc>
        <w:tc>
          <w:tcPr>
            <w:tcW w:w="763" w:type="dxa"/>
          </w:tcPr>
          <w:p w:rsidR="00FC1B25" w:rsidRDefault="00FC1B25">
            <w:pPr>
              <w:pStyle w:val="12"/>
              <w:spacing w:line="276" w:lineRule="auto"/>
              <w:jc w:val="both"/>
              <w:rPr>
                <w:sz w:val="20"/>
                <w:szCs w:val="20"/>
                <w:lang w:eastAsia="en-US"/>
              </w:rPr>
            </w:pPr>
          </w:p>
        </w:tc>
        <w:tc>
          <w:tcPr>
            <w:tcW w:w="4562" w:type="dxa"/>
            <w:hideMark/>
          </w:tcPr>
          <w:p w:rsidR="00FC1B25" w:rsidRDefault="00FC1B25">
            <w:pPr>
              <w:pStyle w:val="12"/>
              <w:spacing w:line="276" w:lineRule="auto"/>
              <w:jc w:val="both"/>
              <w:rPr>
                <w:sz w:val="20"/>
                <w:szCs w:val="20"/>
                <w:lang w:eastAsia="en-US"/>
              </w:rPr>
            </w:pPr>
            <w:r>
              <w:rPr>
                <w:b/>
                <w:bCs/>
                <w:sz w:val="20"/>
                <w:szCs w:val="20"/>
                <w:lang w:eastAsia="en-US"/>
              </w:rPr>
              <w:t>Поставщик</w:t>
            </w:r>
            <w:r>
              <w:rPr>
                <w:sz w:val="20"/>
                <w:szCs w:val="20"/>
                <w:lang w:eastAsia="en-US"/>
              </w:rPr>
              <w:t xml:space="preserve"> </w:t>
            </w:r>
          </w:p>
        </w:tc>
        <w:tc>
          <w:tcPr>
            <w:tcW w:w="230" w:type="dxa"/>
          </w:tcPr>
          <w:p w:rsidR="00FC1B25" w:rsidRDefault="00FC1B25">
            <w:pPr>
              <w:pStyle w:val="12"/>
              <w:spacing w:line="276" w:lineRule="auto"/>
              <w:jc w:val="both"/>
              <w:rPr>
                <w:sz w:val="20"/>
                <w:szCs w:val="20"/>
                <w:lang w:eastAsia="en-US"/>
              </w:rPr>
            </w:pPr>
          </w:p>
        </w:tc>
      </w:tr>
      <w:tr w:rsidR="00FC1B25" w:rsidTr="00FC1B25">
        <w:tc>
          <w:tcPr>
            <w:tcW w:w="484" w:type="dxa"/>
          </w:tcPr>
          <w:p w:rsidR="00FC1B25" w:rsidRDefault="00FC1B25">
            <w:pPr>
              <w:pStyle w:val="12"/>
              <w:spacing w:line="276" w:lineRule="auto"/>
              <w:jc w:val="both"/>
              <w:rPr>
                <w:sz w:val="20"/>
                <w:szCs w:val="20"/>
                <w:lang w:eastAsia="en-US"/>
              </w:rPr>
            </w:pPr>
          </w:p>
        </w:tc>
        <w:tc>
          <w:tcPr>
            <w:tcW w:w="3830" w:type="dxa"/>
            <w:tcBorders>
              <w:top w:val="nil"/>
              <w:left w:val="nil"/>
              <w:bottom w:val="single" w:sz="2" w:space="0" w:color="auto"/>
              <w:right w:val="nil"/>
            </w:tcBorders>
          </w:tcPr>
          <w:p w:rsidR="00FC1B25" w:rsidRDefault="00FC1B25">
            <w:pPr>
              <w:pStyle w:val="12"/>
              <w:spacing w:line="276" w:lineRule="auto"/>
              <w:jc w:val="both"/>
              <w:rPr>
                <w:sz w:val="20"/>
                <w:szCs w:val="20"/>
                <w:lang w:eastAsia="en-US"/>
              </w:rPr>
            </w:pPr>
          </w:p>
        </w:tc>
        <w:tc>
          <w:tcPr>
            <w:tcW w:w="763" w:type="dxa"/>
          </w:tcPr>
          <w:p w:rsidR="00FC1B25" w:rsidRDefault="00FC1B25">
            <w:pPr>
              <w:pStyle w:val="12"/>
              <w:spacing w:line="276" w:lineRule="auto"/>
              <w:jc w:val="both"/>
              <w:rPr>
                <w:sz w:val="20"/>
                <w:szCs w:val="20"/>
                <w:lang w:eastAsia="en-US"/>
              </w:rPr>
            </w:pPr>
          </w:p>
        </w:tc>
        <w:tc>
          <w:tcPr>
            <w:tcW w:w="4562" w:type="dxa"/>
            <w:tcBorders>
              <w:top w:val="nil"/>
              <w:left w:val="nil"/>
              <w:bottom w:val="single" w:sz="2" w:space="0" w:color="auto"/>
              <w:right w:val="nil"/>
            </w:tcBorders>
          </w:tcPr>
          <w:p w:rsidR="00FC1B25" w:rsidRDefault="00FC1B25">
            <w:pPr>
              <w:pStyle w:val="12"/>
              <w:spacing w:line="276" w:lineRule="auto"/>
              <w:jc w:val="both"/>
              <w:rPr>
                <w:sz w:val="20"/>
                <w:szCs w:val="20"/>
                <w:lang w:eastAsia="en-US"/>
              </w:rPr>
            </w:pPr>
          </w:p>
        </w:tc>
        <w:tc>
          <w:tcPr>
            <w:tcW w:w="230" w:type="dxa"/>
          </w:tcPr>
          <w:p w:rsidR="00FC1B25" w:rsidRDefault="00FC1B25">
            <w:pPr>
              <w:pStyle w:val="12"/>
              <w:spacing w:line="276" w:lineRule="auto"/>
              <w:jc w:val="both"/>
              <w:rPr>
                <w:sz w:val="20"/>
                <w:szCs w:val="20"/>
                <w:lang w:eastAsia="en-US"/>
              </w:rPr>
            </w:pPr>
          </w:p>
        </w:tc>
      </w:tr>
      <w:tr w:rsidR="00FC1B25" w:rsidTr="00FC1B25">
        <w:tc>
          <w:tcPr>
            <w:tcW w:w="484" w:type="dxa"/>
          </w:tcPr>
          <w:p w:rsidR="00FC1B25" w:rsidRDefault="00FC1B25">
            <w:pPr>
              <w:pStyle w:val="12"/>
              <w:spacing w:line="276" w:lineRule="auto"/>
              <w:jc w:val="both"/>
              <w:rPr>
                <w:sz w:val="20"/>
                <w:szCs w:val="20"/>
                <w:lang w:eastAsia="en-US"/>
              </w:rPr>
            </w:pPr>
          </w:p>
        </w:tc>
        <w:tc>
          <w:tcPr>
            <w:tcW w:w="3830" w:type="dxa"/>
            <w:hideMark/>
          </w:tcPr>
          <w:p w:rsidR="00FC1B25" w:rsidRDefault="00FC1B25">
            <w:pPr>
              <w:pStyle w:val="12"/>
              <w:spacing w:line="276" w:lineRule="auto"/>
              <w:jc w:val="both"/>
              <w:rPr>
                <w:sz w:val="20"/>
                <w:szCs w:val="20"/>
                <w:lang w:eastAsia="en-US"/>
              </w:rPr>
            </w:pPr>
            <w:r>
              <w:rPr>
                <w:sz w:val="20"/>
                <w:szCs w:val="20"/>
                <w:lang w:eastAsia="en-US"/>
              </w:rPr>
              <w:t>М.П.</w:t>
            </w:r>
          </w:p>
        </w:tc>
        <w:tc>
          <w:tcPr>
            <w:tcW w:w="763" w:type="dxa"/>
          </w:tcPr>
          <w:p w:rsidR="00FC1B25" w:rsidRDefault="00FC1B25">
            <w:pPr>
              <w:pStyle w:val="12"/>
              <w:spacing w:line="276" w:lineRule="auto"/>
              <w:jc w:val="both"/>
              <w:rPr>
                <w:sz w:val="20"/>
                <w:szCs w:val="20"/>
                <w:lang w:eastAsia="en-US"/>
              </w:rPr>
            </w:pPr>
          </w:p>
        </w:tc>
        <w:tc>
          <w:tcPr>
            <w:tcW w:w="4562" w:type="dxa"/>
            <w:hideMark/>
          </w:tcPr>
          <w:p w:rsidR="00FC1B25" w:rsidRDefault="00FC1B25">
            <w:pPr>
              <w:pStyle w:val="12"/>
              <w:spacing w:line="276" w:lineRule="auto"/>
              <w:jc w:val="both"/>
              <w:rPr>
                <w:sz w:val="20"/>
                <w:szCs w:val="20"/>
                <w:lang w:eastAsia="en-US"/>
              </w:rPr>
            </w:pPr>
            <w:r>
              <w:rPr>
                <w:sz w:val="20"/>
                <w:szCs w:val="20"/>
                <w:lang w:eastAsia="en-US"/>
              </w:rPr>
              <w:t>М.П.</w:t>
            </w:r>
          </w:p>
        </w:tc>
        <w:tc>
          <w:tcPr>
            <w:tcW w:w="230" w:type="dxa"/>
          </w:tcPr>
          <w:p w:rsidR="00FC1B25" w:rsidRDefault="00FC1B25">
            <w:pPr>
              <w:pStyle w:val="12"/>
              <w:spacing w:line="276" w:lineRule="auto"/>
              <w:jc w:val="both"/>
              <w:rPr>
                <w:sz w:val="20"/>
                <w:szCs w:val="20"/>
                <w:lang w:eastAsia="en-US"/>
              </w:rPr>
            </w:pPr>
          </w:p>
        </w:tc>
      </w:tr>
    </w:tbl>
    <w:p w:rsidR="00FC1B25" w:rsidRDefault="00FC1B25" w:rsidP="00FC1B25">
      <w:pPr>
        <w:pStyle w:val="12"/>
        <w:rPr>
          <w:sz w:val="20"/>
          <w:szCs w:val="20"/>
        </w:rPr>
      </w:pPr>
    </w:p>
    <w:p w:rsidR="00FC1B25" w:rsidRDefault="00FC1B25" w:rsidP="00FC1B25">
      <w:pPr>
        <w:pStyle w:val="12"/>
        <w:rPr>
          <w:sz w:val="20"/>
          <w:szCs w:val="20"/>
        </w:rPr>
      </w:pPr>
    </w:p>
    <w:p w:rsidR="00FC1B25" w:rsidRDefault="00FC1B25" w:rsidP="00FC1B25">
      <w:pPr>
        <w:pStyle w:val="12"/>
        <w:rPr>
          <w:sz w:val="20"/>
          <w:szCs w:val="20"/>
        </w:rPr>
      </w:pPr>
    </w:p>
    <w:p w:rsidR="00FC1B25" w:rsidRDefault="00FC1B25" w:rsidP="00FC1B25">
      <w:pPr>
        <w:pStyle w:val="12"/>
        <w:rPr>
          <w:sz w:val="20"/>
          <w:szCs w:val="20"/>
        </w:rPr>
      </w:pPr>
    </w:p>
    <w:p w:rsidR="00FC1B25" w:rsidRDefault="00FC1B25" w:rsidP="00FC1B25">
      <w:pPr>
        <w:pStyle w:val="12"/>
        <w:rPr>
          <w:sz w:val="20"/>
          <w:szCs w:val="20"/>
        </w:rPr>
      </w:pPr>
    </w:p>
    <w:p w:rsidR="00FC1B25" w:rsidRDefault="00FC1B25" w:rsidP="00FC1B25">
      <w:pPr>
        <w:pStyle w:val="12"/>
        <w:rPr>
          <w:sz w:val="20"/>
          <w:szCs w:val="20"/>
        </w:rPr>
      </w:pPr>
    </w:p>
    <w:p w:rsidR="00FC1B25" w:rsidRDefault="00FC1B25" w:rsidP="00FC1B25">
      <w:pPr>
        <w:pStyle w:val="12"/>
        <w:rPr>
          <w:sz w:val="20"/>
          <w:szCs w:val="20"/>
        </w:rPr>
      </w:pPr>
    </w:p>
    <w:p w:rsidR="00FC1B25" w:rsidRDefault="00FC1B25" w:rsidP="00FC1B25">
      <w:pPr>
        <w:pStyle w:val="12"/>
        <w:rPr>
          <w:sz w:val="20"/>
          <w:szCs w:val="20"/>
        </w:rPr>
      </w:pPr>
    </w:p>
    <w:p w:rsidR="00FC1B25" w:rsidRDefault="00FC1B25" w:rsidP="00FC1B25">
      <w:pPr>
        <w:pStyle w:val="12"/>
        <w:rPr>
          <w:sz w:val="20"/>
          <w:szCs w:val="20"/>
        </w:rPr>
      </w:pPr>
    </w:p>
    <w:p w:rsidR="00FC1B25" w:rsidRDefault="00FC1B25" w:rsidP="00FC1B25">
      <w:pPr>
        <w:spacing w:after="0"/>
        <w:rPr>
          <w:rFonts w:ascii="Times New Roman" w:hAnsi="Times New Roman"/>
          <w:sz w:val="20"/>
          <w:szCs w:val="20"/>
        </w:rPr>
      </w:pPr>
    </w:p>
    <w:p w:rsidR="00FC1B25" w:rsidRDefault="00FC1B25" w:rsidP="00FC1B25"/>
    <w:p w:rsidR="00FC1B25" w:rsidRDefault="00FC1B25" w:rsidP="00FC1B25">
      <w:pPr>
        <w:tabs>
          <w:tab w:val="left" w:pos="1305"/>
        </w:tabs>
      </w:pPr>
    </w:p>
    <w:p w:rsidR="00FC1B25" w:rsidRDefault="00FC1B25" w:rsidP="00FC1B25"/>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F0775"/>
    <w:multiLevelType w:val="hybridMultilevel"/>
    <w:tmpl w:val="E152ACC2"/>
    <w:lvl w:ilvl="0" w:tplc="34EA46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nsid w:val="727F3210"/>
    <w:multiLevelType w:val="multilevel"/>
    <w:tmpl w:val="2A323C7E"/>
    <w:lvl w:ilvl="0">
      <w:start w:val="1"/>
      <w:numFmt w:val="decimal"/>
      <w:lvlText w:val="%1."/>
      <w:lvlJc w:val="left"/>
      <w:pPr>
        <w:ind w:left="360" w:hanging="360"/>
      </w:pPr>
    </w:lvl>
    <w:lvl w:ilvl="1">
      <w:start w:val="6"/>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FC1B25"/>
    <w:rsid w:val="0001452B"/>
    <w:rsid w:val="00015F0B"/>
    <w:rsid w:val="00082396"/>
    <w:rsid w:val="000E06B1"/>
    <w:rsid w:val="00145D8E"/>
    <w:rsid w:val="0015065F"/>
    <w:rsid w:val="00360A3B"/>
    <w:rsid w:val="003A4DBF"/>
    <w:rsid w:val="003E6A4A"/>
    <w:rsid w:val="004F4357"/>
    <w:rsid w:val="004F6B2A"/>
    <w:rsid w:val="00526DD0"/>
    <w:rsid w:val="00634CE8"/>
    <w:rsid w:val="00666863"/>
    <w:rsid w:val="006A2EC8"/>
    <w:rsid w:val="007F6212"/>
    <w:rsid w:val="0082043F"/>
    <w:rsid w:val="00887BA4"/>
    <w:rsid w:val="009259C2"/>
    <w:rsid w:val="00A87A4B"/>
    <w:rsid w:val="00BD54A6"/>
    <w:rsid w:val="00BE068F"/>
    <w:rsid w:val="00CD3197"/>
    <w:rsid w:val="00D273E9"/>
    <w:rsid w:val="00E07667"/>
    <w:rsid w:val="00E60424"/>
    <w:rsid w:val="00E7547A"/>
    <w:rsid w:val="00EB700F"/>
    <w:rsid w:val="00F2711F"/>
    <w:rsid w:val="00FC1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C1B25"/>
    <w:rPr>
      <w:rFonts w:ascii="Calibri" w:eastAsia="Calibri" w:hAnsi="Calibri" w:cs="Times New Roman"/>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0"/>
    <w:next w:val="a0"/>
    <w:link w:val="10"/>
    <w:qFormat/>
    <w:rsid w:val="00082396"/>
    <w:pPr>
      <w:keepNext/>
      <w:numPr>
        <w:numId w:val="2"/>
      </w:numPr>
      <w:spacing w:after="0" w:line="240" w:lineRule="auto"/>
      <w:jc w:val="right"/>
      <w:outlineLvl w:val="0"/>
    </w:pPr>
    <w:rPr>
      <w:rFonts w:ascii="Times New Roman" w:eastAsia="Times New Roman" w:hAnsi="Times New Roman"/>
      <w:iCs/>
      <w:sz w:val="24"/>
      <w:szCs w:val="24"/>
    </w:rPr>
  </w:style>
  <w:style w:type="paragraph" w:styleId="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0"/>
    <w:next w:val="a0"/>
    <w:link w:val="20"/>
    <w:qFormat/>
    <w:rsid w:val="00082396"/>
    <w:pPr>
      <w:keepNext/>
      <w:numPr>
        <w:ilvl w:val="1"/>
        <w:numId w:val="2"/>
      </w:numPr>
      <w:spacing w:before="240" w:after="60" w:line="240" w:lineRule="auto"/>
      <w:outlineLvl w:val="1"/>
    </w:pPr>
    <w:rPr>
      <w:rFonts w:ascii="Arial" w:eastAsia="Times New Roman" w:hAnsi="Arial" w:cs="Arial"/>
      <w:b/>
      <w:bCs/>
      <w:i/>
      <w:i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unhideWhenUsed/>
    <w:rsid w:val="00FC1B25"/>
    <w:rPr>
      <w:color w:val="0000FF"/>
      <w:u w:val="single"/>
    </w:rPr>
  </w:style>
  <w:style w:type="paragraph" w:styleId="a5">
    <w:name w:val="Normal (Web)"/>
    <w:aliases w:val="Обычный (Web),Обычный (веб) Знак Знак,Обычный (Web) Знак Знак Знак"/>
    <w:basedOn w:val="a0"/>
    <w:link w:val="a6"/>
    <w:unhideWhenUsed/>
    <w:qFormat/>
    <w:rsid w:val="00FC1B25"/>
    <w:pPr>
      <w:ind w:left="720"/>
      <w:contextualSpacing/>
    </w:pPr>
    <w:rPr>
      <w:lang w:eastAsia="ru-RU"/>
    </w:rPr>
  </w:style>
  <w:style w:type="character" w:customStyle="1" w:styleId="11">
    <w:name w:val="Основной текст Знак1"/>
    <w:basedOn w:val="a1"/>
    <w:link w:val="a7"/>
    <w:semiHidden/>
    <w:locked/>
    <w:rsid w:val="00FC1B25"/>
    <w:rPr>
      <w:rFonts w:ascii="Times New Roman" w:eastAsia="Times New Roman" w:hAnsi="Times New Roman" w:cs="Times New Roman"/>
      <w:sz w:val="20"/>
      <w:szCs w:val="20"/>
      <w:lang w:eastAsia="ru-RU"/>
    </w:rPr>
  </w:style>
  <w:style w:type="paragraph" w:customStyle="1" w:styleId="12">
    <w:name w:val="Без интервала1"/>
    <w:rsid w:val="00FC1B25"/>
    <w:pPr>
      <w:spacing w:after="0" w:line="240" w:lineRule="auto"/>
    </w:pPr>
    <w:rPr>
      <w:rFonts w:ascii="Times New Roman" w:eastAsia="Times New Roman" w:hAnsi="Times New Roman" w:cs="Times New Roman"/>
      <w:sz w:val="24"/>
      <w:szCs w:val="24"/>
      <w:lang w:eastAsia="ru-RU"/>
    </w:rPr>
  </w:style>
  <w:style w:type="paragraph" w:styleId="a7">
    <w:name w:val="Body Text"/>
    <w:basedOn w:val="a0"/>
    <w:link w:val="11"/>
    <w:semiHidden/>
    <w:unhideWhenUsed/>
    <w:rsid w:val="00FC1B25"/>
    <w:pPr>
      <w:spacing w:after="120"/>
    </w:pPr>
    <w:rPr>
      <w:rFonts w:ascii="Times New Roman" w:eastAsia="Times New Roman" w:hAnsi="Times New Roman"/>
      <w:sz w:val="20"/>
      <w:szCs w:val="20"/>
      <w:lang w:eastAsia="ru-RU"/>
    </w:rPr>
  </w:style>
  <w:style w:type="character" w:customStyle="1" w:styleId="a8">
    <w:name w:val="Основной текст Знак"/>
    <w:basedOn w:val="a1"/>
    <w:link w:val="a7"/>
    <w:uiPriority w:val="99"/>
    <w:semiHidden/>
    <w:rsid w:val="00FC1B25"/>
    <w:rPr>
      <w:rFonts w:ascii="Calibri" w:eastAsia="Calibri" w:hAnsi="Calibri" w:cs="Times New Roman"/>
    </w:rPr>
  </w:style>
  <w:style w:type="character" w:customStyle="1" w:styleId="a9">
    <w:name w:val="Основной текст + Полужирный"/>
    <w:aliases w:val="Курсив"/>
    <w:uiPriority w:val="99"/>
    <w:rsid w:val="00FC1B25"/>
    <w:rPr>
      <w:b/>
      <w:bCs/>
      <w:i/>
      <w:iCs/>
    </w:rPr>
  </w:style>
  <w:style w:type="table" w:styleId="aa">
    <w:name w:val="Table Grid"/>
    <w:basedOn w:val="a2"/>
    <w:uiPriority w:val="59"/>
    <w:rsid w:val="00FC1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sid w:val="00FC1B25"/>
    <w:rPr>
      <w:b/>
      <w:bCs/>
    </w:rPr>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1"/>
    <w:link w:val="1"/>
    <w:rsid w:val="00082396"/>
    <w:rPr>
      <w:rFonts w:ascii="Times New Roman" w:eastAsia="Times New Roman" w:hAnsi="Times New Roman" w:cs="Times New Roman"/>
      <w:iCs/>
      <w:sz w:val="24"/>
      <w:szCs w:val="24"/>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1"/>
    <w:link w:val="2"/>
    <w:rsid w:val="00082396"/>
    <w:rPr>
      <w:rFonts w:ascii="Arial" w:eastAsia="Times New Roman" w:hAnsi="Arial" w:cs="Arial"/>
      <w:b/>
      <w:bCs/>
      <w:i/>
      <w:iCs/>
      <w:sz w:val="28"/>
      <w:szCs w:val="28"/>
      <w:lang w:eastAsia="ru-RU"/>
    </w:rPr>
  </w:style>
  <w:style w:type="paragraph" w:customStyle="1" w:styleId="a">
    <w:name w:val="Пункт"/>
    <w:basedOn w:val="a0"/>
    <w:qFormat/>
    <w:rsid w:val="00082396"/>
    <w:pPr>
      <w:numPr>
        <w:ilvl w:val="2"/>
        <w:numId w:val="2"/>
      </w:numPr>
      <w:spacing w:after="0" w:line="360" w:lineRule="auto"/>
      <w:jc w:val="both"/>
    </w:pPr>
    <w:rPr>
      <w:rFonts w:ascii="Times New Roman" w:eastAsia="Times New Roman" w:hAnsi="Times New Roman"/>
      <w:snapToGrid w:val="0"/>
      <w:sz w:val="28"/>
      <w:szCs w:val="28"/>
      <w:lang w:eastAsia="ru-RU"/>
    </w:rPr>
  </w:style>
  <w:style w:type="character" w:customStyle="1" w:styleId="a6">
    <w:name w:val="Обычный (веб) Знак"/>
    <w:aliases w:val="Обычный (Web) Знак,Обычный (веб) Знак Знак Знак,Обычный (Web) Знак Знак Знак Знак"/>
    <w:link w:val="a5"/>
    <w:rsid w:val="00082396"/>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8888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7336</Words>
  <Characters>41817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25</cp:revision>
  <dcterms:created xsi:type="dcterms:W3CDTF">2020-05-26T14:04:00Z</dcterms:created>
  <dcterms:modified xsi:type="dcterms:W3CDTF">2020-05-27T11:53:00Z</dcterms:modified>
</cp:coreProperties>
</file>