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A08" w:rsidRPr="009E2614" w:rsidRDefault="00312A08" w:rsidP="00312A08">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3"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312A08" w:rsidRPr="00292D33" w:rsidRDefault="00312A08" w:rsidP="00312A08">
      <w:pPr>
        <w:jc w:val="center"/>
        <w:rPr>
          <w:rFonts w:ascii="Arial" w:hAnsi="Arial"/>
          <w:b/>
          <w:sz w:val="18"/>
        </w:rPr>
      </w:pPr>
      <w:r w:rsidRPr="00D9279A">
        <w:rPr>
          <w:rFonts w:ascii="Arial" w:hAnsi="Arial"/>
          <w:b/>
          <w:noProof/>
          <w:sz w:val="18"/>
          <w:szCs w:val="18"/>
        </w:rPr>
        <w:pict>
          <v:line id="_x0000_s1026" style="position:absolute;left:0;text-align:left;z-index:251658240" from="108pt,2.8pt" to="495pt,2.8pt" strokeweight="1.5pt"/>
        </w:pict>
      </w:r>
    </w:p>
    <w:p w:rsidR="00312A08" w:rsidRPr="004962AC" w:rsidRDefault="00312A08" w:rsidP="00312A08">
      <w:pPr>
        <w:ind w:left="2124"/>
        <w:rPr>
          <w:rFonts w:ascii="Arial" w:hAnsi="Arial" w:cs="Arial"/>
          <w:color w:val="000000"/>
          <w:sz w:val="18"/>
          <w:szCs w:val="18"/>
        </w:rPr>
      </w:pPr>
      <w:smartTag w:uri="urn:schemas-microsoft-com:office:smarttags" w:element="metricconverter">
        <w:smartTagPr>
          <w:attr w:name="ProductID" w:val="150000, г"/>
        </w:smartTagPr>
        <w:r w:rsidRPr="00D9279A">
          <w:rPr>
            <w:rFonts w:ascii="Arial" w:hAnsi="Arial" w:cs="Times New Roman"/>
            <w:b/>
            <w:noProof/>
            <w:color w:val="000000"/>
            <w:sz w:val="18"/>
            <w:szCs w:val="18"/>
          </w:rPr>
          <w:pict>
            <v:line id="_x0000_s1027" style="position:absolute;left:0;text-align:left;z-index:251658240"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312A08" w:rsidRDefault="00312A08" w:rsidP="00312A08">
      <w:pPr>
        <w:tabs>
          <w:tab w:val="left" w:pos="3969"/>
        </w:tabs>
        <w:spacing w:after="0"/>
        <w:ind w:right="-1"/>
        <w:rPr>
          <w:rFonts w:ascii="Times New Roman" w:hAnsi="Times New Roman"/>
          <w:sz w:val="24"/>
          <w:szCs w:val="24"/>
        </w:rPr>
      </w:pPr>
      <w:r>
        <w:rPr>
          <w:rFonts w:ascii="Times New Roman" w:hAnsi="Times New Roman"/>
          <w:sz w:val="24"/>
          <w:szCs w:val="24"/>
        </w:rPr>
        <w:t xml:space="preserve">от «06» июля 2020 г. </w:t>
      </w:r>
    </w:p>
    <w:p w:rsidR="00312A08" w:rsidRDefault="00312A08" w:rsidP="00312A08">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12A08" w:rsidRDefault="00312A08" w:rsidP="000250F2">
      <w:pPr>
        <w:tabs>
          <w:tab w:val="left" w:pos="3969"/>
        </w:tabs>
        <w:spacing w:after="0"/>
        <w:jc w:val="both"/>
        <w:rPr>
          <w:rFonts w:ascii="Times New Roman" w:hAnsi="Times New Roman"/>
          <w:sz w:val="24"/>
          <w:szCs w:val="24"/>
        </w:rPr>
      </w:pPr>
      <w:r>
        <w:rPr>
          <w:rFonts w:ascii="Times New Roman" w:hAnsi="Times New Roman"/>
          <w:sz w:val="24"/>
          <w:szCs w:val="24"/>
        </w:rPr>
        <w:t>Запрос в целях формирования</w:t>
      </w:r>
    </w:p>
    <w:p w:rsidR="00312A08" w:rsidRDefault="00312A08" w:rsidP="000250F2">
      <w:pPr>
        <w:tabs>
          <w:tab w:val="left" w:pos="3969"/>
        </w:tabs>
        <w:spacing w:after="0"/>
        <w:jc w:val="both"/>
        <w:rPr>
          <w:rFonts w:ascii="Times New Roman" w:hAnsi="Times New Roman"/>
          <w:sz w:val="24"/>
          <w:szCs w:val="24"/>
        </w:rPr>
      </w:pPr>
      <w:r>
        <w:rPr>
          <w:rFonts w:ascii="Times New Roman" w:hAnsi="Times New Roman"/>
          <w:sz w:val="24"/>
          <w:szCs w:val="24"/>
        </w:rPr>
        <w:t xml:space="preserve">представления о рыночных ценах </w:t>
      </w:r>
    </w:p>
    <w:p w:rsidR="000250F2" w:rsidRDefault="000250F2" w:rsidP="000250F2">
      <w:pPr>
        <w:spacing w:after="0" w:line="240" w:lineRule="auto"/>
        <w:jc w:val="both"/>
        <w:rPr>
          <w:rFonts w:ascii="Times New Roman" w:hAnsi="Times New Roman"/>
          <w:sz w:val="24"/>
          <w:szCs w:val="24"/>
        </w:rPr>
      </w:pPr>
      <w:r>
        <w:rPr>
          <w:rFonts w:ascii="Times New Roman" w:hAnsi="Times New Roman"/>
          <w:bCs/>
          <w:sz w:val="24"/>
          <w:szCs w:val="24"/>
        </w:rPr>
        <w:t xml:space="preserve">по </w:t>
      </w:r>
      <w:r w:rsidRPr="00745CD6">
        <w:rPr>
          <w:rFonts w:ascii="Times New Roman" w:hAnsi="Times New Roman"/>
          <w:sz w:val="24"/>
          <w:szCs w:val="24"/>
        </w:rPr>
        <w:t>предоставлени</w:t>
      </w:r>
      <w:r>
        <w:rPr>
          <w:rFonts w:ascii="Times New Roman" w:hAnsi="Times New Roman"/>
          <w:sz w:val="24"/>
          <w:szCs w:val="24"/>
        </w:rPr>
        <w:t>ю</w:t>
      </w:r>
      <w:r w:rsidRPr="00745CD6">
        <w:rPr>
          <w:rFonts w:ascii="Times New Roman" w:hAnsi="Times New Roman"/>
          <w:sz w:val="24"/>
          <w:szCs w:val="24"/>
        </w:rPr>
        <w:t xml:space="preserve"> простой неисключительной лицензии </w:t>
      </w:r>
    </w:p>
    <w:p w:rsidR="000250F2" w:rsidRDefault="000250F2" w:rsidP="000250F2">
      <w:pPr>
        <w:spacing w:after="0" w:line="240" w:lineRule="auto"/>
        <w:jc w:val="both"/>
        <w:rPr>
          <w:rFonts w:ascii="Times New Roman" w:hAnsi="Times New Roman"/>
          <w:sz w:val="24"/>
          <w:szCs w:val="24"/>
        </w:rPr>
      </w:pPr>
      <w:r w:rsidRPr="00745CD6">
        <w:rPr>
          <w:rFonts w:ascii="Times New Roman" w:hAnsi="Times New Roman"/>
          <w:sz w:val="24"/>
          <w:szCs w:val="24"/>
        </w:rPr>
        <w:t xml:space="preserve">на право использования информационных материалов, </w:t>
      </w:r>
    </w:p>
    <w:p w:rsidR="000250F2" w:rsidRDefault="000250F2" w:rsidP="000250F2">
      <w:pPr>
        <w:spacing w:after="0" w:line="240" w:lineRule="auto"/>
        <w:jc w:val="both"/>
        <w:rPr>
          <w:rFonts w:ascii="Times New Roman" w:hAnsi="Times New Roman"/>
          <w:sz w:val="24"/>
          <w:szCs w:val="24"/>
        </w:rPr>
      </w:pPr>
      <w:r w:rsidRPr="00745CD6">
        <w:rPr>
          <w:rFonts w:ascii="Times New Roman" w:hAnsi="Times New Roman"/>
          <w:sz w:val="24"/>
          <w:szCs w:val="24"/>
        </w:rPr>
        <w:t>фотографических, графических, информационно-графических</w:t>
      </w:r>
    </w:p>
    <w:p w:rsidR="000250F2" w:rsidRDefault="000250F2" w:rsidP="000250F2">
      <w:pPr>
        <w:spacing w:after="0" w:line="240" w:lineRule="auto"/>
        <w:jc w:val="both"/>
        <w:rPr>
          <w:rFonts w:ascii="Times New Roman" w:hAnsi="Times New Roman"/>
          <w:sz w:val="24"/>
          <w:szCs w:val="24"/>
        </w:rPr>
      </w:pPr>
      <w:r w:rsidRPr="00745CD6">
        <w:rPr>
          <w:rFonts w:ascii="Times New Roman" w:hAnsi="Times New Roman"/>
          <w:sz w:val="24"/>
          <w:szCs w:val="24"/>
        </w:rPr>
        <w:t xml:space="preserve"> произведений, размещенных Лицензиаром в сетевом издании, </w:t>
      </w:r>
    </w:p>
    <w:p w:rsidR="00312A08" w:rsidRDefault="000250F2" w:rsidP="000250F2">
      <w:pPr>
        <w:spacing w:after="0" w:line="240" w:lineRule="auto"/>
        <w:jc w:val="both"/>
        <w:rPr>
          <w:rFonts w:ascii="Times New Roman" w:hAnsi="Times New Roman"/>
          <w:sz w:val="24"/>
          <w:szCs w:val="24"/>
        </w:rPr>
      </w:pPr>
      <w:proofErr w:type="gramStart"/>
      <w:r w:rsidRPr="00745CD6">
        <w:rPr>
          <w:rFonts w:ascii="Times New Roman" w:hAnsi="Times New Roman"/>
          <w:sz w:val="24"/>
          <w:szCs w:val="24"/>
        </w:rPr>
        <w:t>зарегистрированно</w:t>
      </w:r>
      <w:r>
        <w:rPr>
          <w:rFonts w:ascii="Times New Roman" w:hAnsi="Times New Roman"/>
          <w:sz w:val="24"/>
          <w:szCs w:val="24"/>
        </w:rPr>
        <w:t>м</w:t>
      </w:r>
      <w:r w:rsidRPr="00745CD6">
        <w:rPr>
          <w:rFonts w:ascii="Times New Roman" w:hAnsi="Times New Roman"/>
          <w:sz w:val="24"/>
          <w:szCs w:val="24"/>
        </w:rPr>
        <w:t xml:space="preserve"> в качестве средства массовой информации</w:t>
      </w:r>
      <w:proofErr w:type="gramEnd"/>
    </w:p>
    <w:p w:rsidR="000250F2" w:rsidRDefault="000250F2" w:rsidP="00312A08">
      <w:pPr>
        <w:spacing w:after="0" w:line="240" w:lineRule="auto"/>
        <w:rPr>
          <w:rFonts w:ascii="Times New Roman" w:hAnsi="Times New Roman"/>
          <w:sz w:val="24"/>
          <w:szCs w:val="24"/>
        </w:rPr>
      </w:pPr>
    </w:p>
    <w:p w:rsidR="00312A08" w:rsidRDefault="00312A08" w:rsidP="00312A08">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000250F2">
        <w:rPr>
          <w:rFonts w:ascii="Times New Roman" w:hAnsi="Times New Roman"/>
          <w:bCs/>
          <w:sz w:val="24"/>
          <w:szCs w:val="24"/>
        </w:rPr>
        <w:t xml:space="preserve">по </w:t>
      </w:r>
      <w:r w:rsidR="000250F2" w:rsidRPr="00745CD6">
        <w:rPr>
          <w:rFonts w:ascii="Times New Roman" w:hAnsi="Times New Roman"/>
          <w:sz w:val="24"/>
          <w:szCs w:val="24"/>
        </w:rPr>
        <w:t>предоставлени</w:t>
      </w:r>
      <w:r w:rsidR="000250F2">
        <w:rPr>
          <w:rFonts w:ascii="Times New Roman" w:hAnsi="Times New Roman"/>
          <w:sz w:val="24"/>
          <w:szCs w:val="24"/>
        </w:rPr>
        <w:t>ю</w:t>
      </w:r>
      <w:r w:rsidR="000250F2" w:rsidRPr="00745CD6">
        <w:rPr>
          <w:rFonts w:ascii="Times New Roman" w:hAnsi="Times New Roman"/>
          <w:sz w:val="24"/>
          <w:szCs w:val="24"/>
        </w:rPr>
        <w:t xml:space="preserve"> простой неисключительной лицензии на право использования информационных материалов, фотографических, графических, информационно-графических произведений, размещенных Лицензиаром в сетевом издании, зарегистрированно</w:t>
      </w:r>
      <w:r w:rsidR="000250F2">
        <w:rPr>
          <w:rFonts w:ascii="Times New Roman" w:hAnsi="Times New Roman"/>
          <w:sz w:val="24"/>
          <w:szCs w:val="24"/>
        </w:rPr>
        <w:t>м</w:t>
      </w:r>
      <w:r w:rsidR="000250F2" w:rsidRPr="00745CD6">
        <w:rPr>
          <w:rFonts w:ascii="Times New Roman" w:hAnsi="Times New Roman"/>
          <w:sz w:val="24"/>
          <w:szCs w:val="24"/>
        </w:rPr>
        <w:t xml:space="preserve"> в качестве средства массовой информации</w:t>
      </w:r>
      <w:r>
        <w:rPr>
          <w:rFonts w:ascii="Times New Roman" w:hAnsi="Times New Roman"/>
          <w:sz w:val="24"/>
          <w:szCs w:val="24"/>
        </w:rPr>
        <w:t>, осуществляет анализ предложений поставщиков.</w:t>
      </w:r>
    </w:p>
    <w:p w:rsidR="00312A08" w:rsidRPr="00441F40" w:rsidRDefault="00312A08" w:rsidP="00312A08">
      <w:pPr>
        <w:spacing w:after="0"/>
        <w:ind w:firstLine="708"/>
        <w:jc w:val="both"/>
        <w:rPr>
          <w:rFonts w:ascii="Times New Roman" w:hAnsi="Times New Roman"/>
          <w:sz w:val="24"/>
          <w:szCs w:val="24"/>
        </w:rPr>
      </w:pPr>
      <w:r>
        <w:rPr>
          <w:rFonts w:ascii="Times New Roman" w:hAnsi="Times New Roman"/>
          <w:sz w:val="24"/>
          <w:szCs w:val="24"/>
        </w:rPr>
        <w:t>В срок до «</w:t>
      </w:r>
      <w:r w:rsidR="000250F2">
        <w:rPr>
          <w:rFonts w:ascii="Times New Roman" w:hAnsi="Times New Roman"/>
          <w:sz w:val="24"/>
          <w:szCs w:val="24"/>
        </w:rPr>
        <w:t>10</w:t>
      </w:r>
      <w:r>
        <w:rPr>
          <w:rFonts w:ascii="Times New Roman" w:hAnsi="Times New Roman"/>
          <w:sz w:val="24"/>
          <w:szCs w:val="24"/>
        </w:rPr>
        <w:t xml:space="preserve">» </w:t>
      </w:r>
      <w:r w:rsidR="000250F2">
        <w:rPr>
          <w:rFonts w:ascii="Times New Roman" w:hAnsi="Times New Roman"/>
          <w:sz w:val="24"/>
          <w:szCs w:val="24"/>
        </w:rPr>
        <w:t>июля</w:t>
      </w:r>
      <w:r>
        <w:rPr>
          <w:rFonts w:ascii="Times New Roman" w:hAnsi="Times New Roman"/>
          <w:sz w:val="24"/>
          <w:szCs w:val="24"/>
        </w:rPr>
        <w:t xml:space="preserve"> 2020 г. просим представить предложения по цене договора</w:t>
      </w:r>
      <w:r w:rsidRPr="002F37AB">
        <w:rPr>
          <w:rFonts w:ascii="Times New Roman" w:hAnsi="Times New Roman"/>
          <w:sz w:val="24"/>
          <w:szCs w:val="24"/>
        </w:rPr>
        <w:t xml:space="preserve"> </w:t>
      </w:r>
      <w:r w:rsidR="000250F2">
        <w:rPr>
          <w:rFonts w:ascii="Times New Roman" w:hAnsi="Times New Roman"/>
          <w:bCs/>
          <w:sz w:val="24"/>
          <w:szCs w:val="24"/>
        </w:rPr>
        <w:t xml:space="preserve">по </w:t>
      </w:r>
      <w:r w:rsidR="000250F2" w:rsidRPr="00745CD6">
        <w:rPr>
          <w:rFonts w:ascii="Times New Roman" w:hAnsi="Times New Roman"/>
          <w:sz w:val="24"/>
          <w:szCs w:val="24"/>
        </w:rPr>
        <w:t>предоставлени</w:t>
      </w:r>
      <w:r w:rsidR="000250F2">
        <w:rPr>
          <w:rFonts w:ascii="Times New Roman" w:hAnsi="Times New Roman"/>
          <w:sz w:val="24"/>
          <w:szCs w:val="24"/>
        </w:rPr>
        <w:t>ю</w:t>
      </w:r>
      <w:r w:rsidR="000250F2" w:rsidRPr="00745CD6">
        <w:rPr>
          <w:rFonts w:ascii="Times New Roman" w:hAnsi="Times New Roman"/>
          <w:sz w:val="24"/>
          <w:szCs w:val="24"/>
        </w:rPr>
        <w:t xml:space="preserve"> простой неисключительной лицензии на право использования информационных материалов, фотографических, графических, информационно-графических произведений, размещенных Лицензиаром в сетевом издании, зарегистрированно</w:t>
      </w:r>
      <w:r w:rsidR="000250F2">
        <w:rPr>
          <w:rFonts w:ascii="Times New Roman" w:hAnsi="Times New Roman"/>
          <w:sz w:val="24"/>
          <w:szCs w:val="24"/>
        </w:rPr>
        <w:t>м</w:t>
      </w:r>
      <w:r w:rsidR="000250F2" w:rsidRPr="00745CD6">
        <w:rPr>
          <w:rFonts w:ascii="Times New Roman" w:hAnsi="Times New Roman"/>
          <w:sz w:val="24"/>
          <w:szCs w:val="24"/>
        </w:rPr>
        <w:t xml:space="preserve"> в качестве средства массовой информации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312A08" w:rsidRPr="00441F40" w:rsidRDefault="00312A08" w:rsidP="00312A08">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6"/>
            <w:rFonts w:ascii="Times New Roman" w:hAnsi="Times New Roman" w:cstheme="minorBidi"/>
            <w:sz w:val="24"/>
            <w:szCs w:val="24"/>
            <w:lang w:val="en-US"/>
          </w:rPr>
          <w:t>zakazchik</w:t>
        </w:r>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vvolga</w:t>
        </w:r>
        <w:proofErr w:type="spellEnd"/>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yar</w:t>
        </w:r>
        <w:proofErr w:type="spellEnd"/>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312A08" w:rsidRDefault="00312A08" w:rsidP="00312A08">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312A08" w:rsidRPr="00596B21" w:rsidRDefault="00312A08" w:rsidP="00312A08">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312A08" w:rsidRPr="00441F40" w:rsidRDefault="00312A08" w:rsidP="00312A08">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312A08" w:rsidRDefault="00312A08" w:rsidP="00312A08">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312A08" w:rsidRDefault="00312A08" w:rsidP="00312A08">
      <w:pPr>
        <w:spacing w:after="0"/>
        <w:ind w:firstLine="708"/>
        <w:jc w:val="both"/>
        <w:rPr>
          <w:rFonts w:ascii="Times New Roman" w:hAnsi="Times New Roman"/>
          <w:sz w:val="24"/>
          <w:szCs w:val="24"/>
        </w:rPr>
      </w:pPr>
    </w:p>
    <w:p w:rsidR="00312A08" w:rsidRDefault="00312A08" w:rsidP="00312A08">
      <w:pPr>
        <w:pStyle w:val="a4"/>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312A08" w:rsidRPr="0084452B" w:rsidRDefault="00312A08" w:rsidP="00312A08">
      <w:pPr>
        <w:pStyle w:val="a4"/>
        <w:sectPr w:rsidR="00312A08"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312A08" w:rsidRPr="0084452B" w:rsidRDefault="00312A08" w:rsidP="00312A08">
      <w:pPr>
        <w:tabs>
          <w:tab w:val="left" w:pos="3969"/>
        </w:tabs>
        <w:spacing w:after="0"/>
        <w:rPr>
          <w:rFonts w:ascii="Times New Roman" w:hAnsi="Times New Roman"/>
          <w:b/>
          <w:i/>
          <w:sz w:val="20"/>
          <w:szCs w:val="20"/>
        </w:rPr>
      </w:pPr>
    </w:p>
    <w:p w:rsidR="00312A08" w:rsidRPr="001D6F50" w:rsidRDefault="00312A08" w:rsidP="00312A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12A08" w:rsidRDefault="00312A08" w:rsidP="00312A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12A08" w:rsidRPr="00F8790D" w:rsidRDefault="00312A08" w:rsidP="00312A08">
      <w:pPr>
        <w:tabs>
          <w:tab w:val="left" w:pos="3969"/>
        </w:tabs>
        <w:spacing w:after="0"/>
        <w:jc w:val="right"/>
        <w:rPr>
          <w:rFonts w:ascii="Times New Roman" w:hAnsi="Times New Roman"/>
          <w:b/>
          <w:i/>
          <w:sz w:val="20"/>
          <w:szCs w:val="20"/>
        </w:rPr>
      </w:pPr>
    </w:p>
    <w:p w:rsidR="00312A08" w:rsidRPr="00C33030" w:rsidRDefault="00312A08" w:rsidP="00312A08">
      <w:pPr>
        <w:pStyle w:val="a9"/>
        <w:jc w:val="right"/>
        <w:outlineLvl w:val="0"/>
        <w:rPr>
          <w:b w:val="0"/>
          <w:color w:val="000000"/>
          <w:sz w:val="20"/>
          <w:szCs w:val="20"/>
        </w:rPr>
      </w:pPr>
      <w:r w:rsidRPr="00C33030">
        <w:rPr>
          <w:b w:val="0"/>
          <w:color w:val="000000"/>
          <w:sz w:val="20"/>
          <w:szCs w:val="20"/>
        </w:rPr>
        <w:t>ФОРМА</w:t>
      </w:r>
    </w:p>
    <w:p w:rsidR="00312A08" w:rsidRPr="00C33030" w:rsidRDefault="00312A08" w:rsidP="00312A08">
      <w:pPr>
        <w:pStyle w:val="a9"/>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12A08" w:rsidRPr="00C33030" w:rsidRDefault="00312A08" w:rsidP="00312A08">
      <w:pPr>
        <w:pStyle w:val="a9"/>
        <w:jc w:val="right"/>
        <w:outlineLvl w:val="0"/>
        <w:rPr>
          <w:b w:val="0"/>
          <w:color w:val="000000"/>
          <w:sz w:val="20"/>
          <w:szCs w:val="20"/>
        </w:rPr>
      </w:pPr>
      <w:r w:rsidRPr="00C33030">
        <w:rPr>
          <w:b w:val="0"/>
          <w:color w:val="000000"/>
          <w:sz w:val="20"/>
          <w:szCs w:val="20"/>
        </w:rPr>
        <w:t>изложен в приложении № 2</w:t>
      </w:r>
    </w:p>
    <w:p w:rsidR="00312A08" w:rsidRDefault="00312A08" w:rsidP="00312A08">
      <w:pPr>
        <w:spacing w:after="0" w:line="240" w:lineRule="auto"/>
        <w:rPr>
          <w:rFonts w:ascii="Times New Roman" w:hAnsi="Times New Roman"/>
          <w:i/>
          <w:sz w:val="18"/>
          <w:szCs w:val="18"/>
        </w:rPr>
      </w:pPr>
    </w:p>
    <w:p w:rsidR="00312A08" w:rsidRDefault="00312A08" w:rsidP="00312A08">
      <w:pPr>
        <w:spacing w:after="0" w:line="240" w:lineRule="auto"/>
        <w:rPr>
          <w:rFonts w:ascii="Times New Roman" w:hAnsi="Times New Roman"/>
          <w:i/>
          <w:sz w:val="18"/>
          <w:szCs w:val="18"/>
        </w:rPr>
      </w:pPr>
    </w:p>
    <w:p w:rsidR="00312A08" w:rsidRDefault="00312A08" w:rsidP="00312A08">
      <w:pPr>
        <w:pStyle w:val="a7"/>
        <w:jc w:val="right"/>
        <w:rPr>
          <w:rFonts w:ascii="Times New Roman" w:hAnsi="Times New Roman"/>
          <w:sz w:val="20"/>
          <w:szCs w:val="20"/>
        </w:rPr>
      </w:pPr>
      <w:r>
        <w:rPr>
          <w:rFonts w:ascii="Times New Roman" w:hAnsi="Times New Roman"/>
          <w:sz w:val="20"/>
          <w:szCs w:val="20"/>
        </w:rPr>
        <w:t xml:space="preserve">НА БЛАНКЕ ОРГАНИЗАЦИИ </w:t>
      </w:r>
    </w:p>
    <w:p w:rsidR="00312A08" w:rsidRDefault="00312A08" w:rsidP="00312A08">
      <w:pPr>
        <w:pStyle w:val="a7"/>
        <w:jc w:val="right"/>
        <w:rPr>
          <w:rFonts w:ascii="Times New Roman" w:hAnsi="Times New Roman"/>
          <w:sz w:val="20"/>
          <w:szCs w:val="20"/>
        </w:rPr>
      </w:pPr>
    </w:p>
    <w:p w:rsidR="00312A08" w:rsidRDefault="00312A08" w:rsidP="00312A08">
      <w:pPr>
        <w:pStyle w:val="a7"/>
        <w:jc w:val="right"/>
        <w:rPr>
          <w:rFonts w:ascii="Times New Roman" w:hAnsi="Times New Roman"/>
        </w:rPr>
      </w:pPr>
    </w:p>
    <w:p w:rsidR="00312A08" w:rsidRDefault="00312A08" w:rsidP="00312A08">
      <w:pPr>
        <w:pStyle w:val="a9"/>
        <w:outlineLvl w:val="0"/>
        <w:rPr>
          <w:color w:val="000000"/>
          <w:sz w:val="24"/>
        </w:rPr>
      </w:pPr>
      <w:r>
        <w:rPr>
          <w:color w:val="000000"/>
          <w:sz w:val="24"/>
        </w:rPr>
        <w:t>Коммерческое предложение</w:t>
      </w:r>
    </w:p>
    <w:p w:rsidR="00312A08" w:rsidRDefault="00312A08" w:rsidP="00312A08">
      <w:pPr>
        <w:pStyle w:val="a7"/>
        <w:jc w:val="center"/>
      </w:pPr>
    </w:p>
    <w:p w:rsidR="00312A08" w:rsidRDefault="00312A08" w:rsidP="00312A08">
      <w:pPr>
        <w:ind w:left="4678"/>
        <w:jc w:val="right"/>
        <w:rPr>
          <w:rFonts w:ascii="Times New Roman" w:hAnsi="Times New Roman"/>
        </w:rPr>
      </w:pPr>
      <w:r>
        <w:rPr>
          <w:rFonts w:ascii="Times New Roman" w:hAnsi="Times New Roman"/>
        </w:rPr>
        <w:t>В ГАУ ЯО «Информационное агентство «Верхняя Волга»</w:t>
      </w:r>
    </w:p>
    <w:p w:rsidR="00312A08" w:rsidRDefault="00312A08" w:rsidP="00312A08">
      <w:pPr>
        <w:spacing w:after="0"/>
        <w:ind w:left="4678"/>
        <w:jc w:val="right"/>
        <w:rPr>
          <w:rFonts w:ascii="Times New Roman" w:hAnsi="Times New Roman"/>
        </w:rPr>
      </w:pPr>
      <w:r>
        <w:rPr>
          <w:rFonts w:ascii="Times New Roman" w:hAnsi="Times New Roman"/>
        </w:rPr>
        <w:t>от:______________________________</w:t>
      </w:r>
    </w:p>
    <w:p w:rsidR="00312A08" w:rsidRDefault="00312A08" w:rsidP="00312A08">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312A08" w:rsidRDefault="00312A08" w:rsidP="00312A08">
      <w:pPr>
        <w:rPr>
          <w:rFonts w:ascii="Times New Roman" w:hAnsi="Times New Roman"/>
        </w:rPr>
      </w:pPr>
      <w:r>
        <w:rPr>
          <w:rFonts w:ascii="Times New Roman" w:hAnsi="Times New Roman"/>
        </w:rPr>
        <w:t>«___» ________ 2020г.</w:t>
      </w:r>
    </w:p>
    <w:p w:rsidR="003B1429" w:rsidRDefault="003B1429" w:rsidP="003B1429">
      <w:pPr>
        <w:spacing w:after="0" w:line="240" w:lineRule="auto"/>
        <w:jc w:val="both"/>
        <w:rPr>
          <w:rFonts w:ascii="Times New Roman" w:hAnsi="Times New Roman"/>
          <w:sz w:val="24"/>
          <w:szCs w:val="24"/>
        </w:rPr>
      </w:pPr>
    </w:p>
    <w:p w:rsidR="003B1429" w:rsidRPr="001D7A71" w:rsidRDefault="00312A08" w:rsidP="001D7A71">
      <w:pPr>
        <w:spacing w:after="0" w:line="240" w:lineRule="auto"/>
        <w:ind w:firstLine="708"/>
        <w:jc w:val="both"/>
        <w:rPr>
          <w:rFonts w:ascii="Times New Roman" w:hAnsi="Times New Roman"/>
          <w:bCs/>
          <w:sz w:val="24"/>
          <w:szCs w:val="24"/>
        </w:rPr>
      </w:pPr>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003B1429">
        <w:rPr>
          <w:rFonts w:ascii="Times New Roman" w:hAnsi="Times New Roman"/>
          <w:bCs/>
          <w:sz w:val="24"/>
          <w:szCs w:val="24"/>
        </w:rPr>
        <w:t xml:space="preserve">по </w:t>
      </w:r>
      <w:r w:rsidR="003B1429" w:rsidRPr="00745CD6">
        <w:rPr>
          <w:rFonts w:ascii="Times New Roman" w:hAnsi="Times New Roman"/>
          <w:sz w:val="24"/>
          <w:szCs w:val="24"/>
        </w:rPr>
        <w:t>предоставлени</w:t>
      </w:r>
      <w:r w:rsidR="003B1429">
        <w:rPr>
          <w:rFonts w:ascii="Times New Roman" w:hAnsi="Times New Roman"/>
          <w:sz w:val="24"/>
          <w:szCs w:val="24"/>
        </w:rPr>
        <w:t>ю</w:t>
      </w:r>
      <w:r w:rsidR="003B1429" w:rsidRPr="00745CD6">
        <w:rPr>
          <w:rFonts w:ascii="Times New Roman" w:hAnsi="Times New Roman"/>
          <w:sz w:val="24"/>
          <w:szCs w:val="24"/>
        </w:rPr>
        <w:t xml:space="preserve"> простой неисключительной лицензии на право использования информационных материалов, фотографических, графических, информационно-графических произведений, размещенных Лицензиаром в сетевом издании, зарегистрированно</w:t>
      </w:r>
      <w:r w:rsidR="003B1429">
        <w:rPr>
          <w:rFonts w:ascii="Times New Roman" w:hAnsi="Times New Roman"/>
          <w:sz w:val="24"/>
          <w:szCs w:val="24"/>
        </w:rPr>
        <w:t>м</w:t>
      </w:r>
      <w:r w:rsidR="003B1429" w:rsidRPr="00745CD6">
        <w:rPr>
          <w:rFonts w:ascii="Times New Roman" w:hAnsi="Times New Roman"/>
          <w:sz w:val="24"/>
          <w:szCs w:val="24"/>
        </w:rPr>
        <w:t xml:space="preserve"> в качестве средства массовой информации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w:t>
      </w:r>
      <w:r w:rsidR="003B1429">
        <w:rPr>
          <w:rFonts w:ascii="Times New Roman" w:hAnsi="Times New Roman"/>
          <w:bCs/>
          <w:sz w:val="24"/>
          <w:szCs w:val="24"/>
        </w:rPr>
        <w:t>06</w:t>
      </w:r>
      <w:r>
        <w:rPr>
          <w:rFonts w:ascii="Times New Roman" w:hAnsi="Times New Roman"/>
          <w:bCs/>
          <w:sz w:val="24"/>
          <w:szCs w:val="24"/>
        </w:rPr>
        <w:t>.0</w:t>
      </w:r>
      <w:r w:rsidR="003B1429">
        <w:rPr>
          <w:rFonts w:ascii="Times New Roman" w:hAnsi="Times New Roman"/>
          <w:bCs/>
          <w:sz w:val="24"/>
          <w:szCs w:val="24"/>
        </w:rPr>
        <w:t>7</w:t>
      </w:r>
      <w:r>
        <w:rPr>
          <w:rFonts w:ascii="Times New Roman" w:hAnsi="Times New Roman"/>
          <w:bCs/>
          <w:sz w:val="24"/>
          <w:szCs w:val="24"/>
        </w:rPr>
        <w:t>.2020г.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sidR="001D7A71">
        <w:rPr>
          <w:rFonts w:ascii="Times New Roman" w:hAnsi="Times New Roman"/>
          <w:sz w:val="24"/>
          <w:szCs w:val="24"/>
          <w:u w:val="single"/>
        </w:rPr>
        <w:t xml:space="preserve">____________________________________ </w:t>
      </w:r>
      <w:r w:rsidRPr="00EF65E9">
        <w:rPr>
          <w:rFonts w:ascii="Times New Roman" w:hAnsi="Times New Roman"/>
          <w:sz w:val="24"/>
          <w:szCs w:val="24"/>
          <w:u w:val="single"/>
        </w:rPr>
        <w:t xml:space="preserve">                                   </w:t>
      </w:r>
      <w:r w:rsidR="001D7A71">
        <w:rPr>
          <w:rFonts w:ascii="Times New Roman" w:hAnsi="Times New Roman"/>
          <w:sz w:val="24"/>
          <w:szCs w:val="24"/>
          <w:u w:val="single"/>
        </w:rPr>
        <w:t xml:space="preserve">                               </w:t>
      </w:r>
      <w:r>
        <w:rPr>
          <w:rFonts w:ascii="Times New Roman" w:hAnsi="Times New Roman"/>
          <w:sz w:val="24"/>
          <w:szCs w:val="24"/>
          <w:u w:val="single"/>
        </w:rPr>
        <w:t xml:space="preserve">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xml:space="preserve">) предлагает </w:t>
      </w:r>
      <w:proofErr w:type="gramStart"/>
      <w:r w:rsidRPr="00EF65E9">
        <w:rPr>
          <w:rFonts w:ascii="Times New Roman" w:hAnsi="Times New Roman"/>
          <w:sz w:val="24"/>
          <w:szCs w:val="24"/>
        </w:rPr>
        <w:t>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003B1429">
        <w:rPr>
          <w:rFonts w:ascii="Times New Roman" w:hAnsi="Times New Roman" w:cs="Times New Roman"/>
          <w:sz w:val="24"/>
          <w:szCs w:val="24"/>
        </w:rPr>
        <w:t>исполнением</w:t>
      </w:r>
      <w:r w:rsidRPr="00EF65E9">
        <w:rPr>
          <w:rFonts w:ascii="Times New Roman" w:hAnsi="Times New Roman"/>
          <w:sz w:val="24"/>
          <w:szCs w:val="24"/>
        </w:rPr>
        <w:t xml:space="preserve"> по </w:t>
      </w:r>
      <w:r>
        <w:rPr>
          <w:rFonts w:ascii="Times New Roman" w:hAnsi="Times New Roman"/>
          <w:sz w:val="24"/>
          <w:szCs w:val="24"/>
        </w:rPr>
        <w:t>вышеназванно</w:t>
      </w:r>
      <w:r w:rsidR="003B1429">
        <w:rPr>
          <w:rFonts w:ascii="Times New Roman" w:hAnsi="Times New Roman"/>
          <w:sz w:val="24"/>
          <w:szCs w:val="24"/>
        </w:rPr>
        <w:t>го</w:t>
      </w:r>
      <w:r>
        <w:rPr>
          <w:rFonts w:ascii="Times New Roman" w:hAnsi="Times New Roman"/>
          <w:sz w:val="24"/>
          <w:szCs w:val="24"/>
        </w:rPr>
        <w:t xml:space="preserve"> договор</w:t>
      </w:r>
      <w:r w:rsidR="003B1429">
        <w:rPr>
          <w:rFonts w:ascii="Times New Roman" w:hAnsi="Times New Roman"/>
          <w:sz w:val="24"/>
          <w:szCs w:val="24"/>
        </w:rPr>
        <w:t>а</w:t>
      </w:r>
      <w:r w:rsidRPr="00EF65E9">
        <w:rPr>
          <w:rFonts w:ascii="Times New Roman" w:hAnsi="Times New Roman" w:cs="Times New Roman"/>
          <w:sz w:val="24"/>
          <w:szCs w:val="24"/>
        </w:rPr>
        <w:t>:</w:t>
      </w:r>
      <w:proofErr w:type="gramEnd"/>
    </w:p>
    <w:p w:rsidR="003B1429" w:rsidRPr="00745CD6" w:rsidRDefault="003B1429" w:rsidP="003B1429">
      <w:pPr>
        <w:spacing w:after="0"/>
        <w:jc w:val="both"/>
        <w:rPr>
          <w:rFonts w:ascii="Times New Roman" w:hAnsi="Times New Roman"/>
          <w:sz w:val="24"/>
          <w:szCs w:val="24"/>
        </w:rPr>
      </w:pPr>
      <w:r w:rsidRPr="00EF65E9">
        <w:rPr>
          <w:rFonts w:ascii="Times New Roman" w:hAnsi="Times New Roman" w:cs="Times New Roman"/>
          <w:sz w:val="24"/>
          <w:szCs w:val="24"/>
        </w:rPr>
        <w:t xml:space="preserve">- </w:t>
      </w:r>
      <w:r>
        <w:rPr>
          <w:rFonts w:ascii="Times New Roman" w:hAnsi="Times New Roman" w:cs="Times New Roman"/>
          <w:sz w:val="24"/>
          <w:szCs w:val="24"/>
        </w:rPr>
        <w:t>о</w:t>
      </w:r>
      <w:r w:rsidRPr="0089397D">
        <w:rPr>
          <w:rFonts w:ascii="Times New Roman" w:hAnsi="Times New Roman" w:cs="Times New Roman"/>
          <w:sz w:val="24"/>
          <w:szCs w:val="24"/>
        </w:rPr>
        <w:t xml:space="preserve">бщая </w:t>
      </w:r>
      <w:r w:rsidRPr="00745CD6">
        <w:rPr>
          <w:rFonts w:ascii="Times New Roman" w:hAnsi="Times New Roman"/>
          <w:sz w:val="24"/>
          <w:szCs w:val="24"/>
        </w:rPr>
        <w:t xml:space="preserve">стоимость предоставления по договору простой неисключительной лицензии на право использования информационных материалов, фотографических, графических, информационно-графических произведений, размещенных Лицензиаром в сетевом издании, зарегистрированного в качестве средства массовой информации, </w:t>
      </w:r>
      <w:r>
        <w:rPr>
          <w:rFonts w:ascii="Times New Roman" w:hAnsi="Times New Roman"/>
          <w:sz w:val="24"/>
          <w:szCs w:val="24"/>
        </w:rPr>
        <w:t xml:space="preserve">составляет </w:t>
      </w:r>
      <w:r w:rsidRPr="00745CD6">
        <w:rPr>
          <w:rFonts w:ascii="Times New Roman" w:hAnsi="Times New Roman"/>
          <w:sz w:val="24"/>
          <w:szCs w:val="24"/>
        </w:rPr>
        <w:t>_________________ (</w:t>
      </w:r>
      <w:r w:rsidRPr="00E40CAD">
        <w:rPr>
          <w:rFonts w:ascii="Times New Roman" w:hAnsi="Times New Roman"/>
          <w:i/>
          <w:sz w:val="24"/>
          <w:szCs w:val="24"/>
        </w:rPr>
        <w:t>сумма указывается цифровым и словесным значение прописью</w:t>
      </w:r>
      <w:r w:rsidRPr="00745CD6">
        <w:rPr>
          <w:rFonts w:ascii="Times New Roman" w:hAnsi="Times New Roman"/>
          <w:sz w:val="24"/>
          <w:szCs w:val="24"/>
        </w:rPr>
        <w:t xml:space="preserve">) рублей и формируется, исходя </w:t>
      </w:r>
      <w:proofErr w:type="gramStart"/>
      <w:r w:rsidRPr="00745CD6">
        <w:rPr>
          <w:rFonts w:ascii="Times New Roman" w:hAnsi="Times New Roman"/>
          <w:sz w:val="24"/>
          <w:szCs w:val="24"/>
        </w:rPr>
        <w:t>из</w:t>
      </w:r>
      <w:proofErr w:type="gramEnd"/>
      <w:r w:rsidRPr="00745CD6">
        <w:rPr>
          <w:rFonts w:ascii="Times New Roman" w:hAnsi="Times New Roman"/>
          <w:sz w:val="24"/>
          <w:szCs w:val="24"/>
        </w:rPr>
        <w:t>:</w:t>
      </w:r>
    </w:p>
    <w:p w:rsidR="003B1429" w:rsidRPr="00745CD6" w:rsidRDefault="003B1429" w:rsidP="003B1429">
      <w:pPr>
        <w:spacing w:after="0"/>
        <w:jc w:val="both"/>
        <w:rPr>
          <w:rFonts w:ascii="Times New Roman" w:hAnsi="Times New Roman"/>
          <w:sz w:val="24"/>
          <w:szCs w:val="24"/>
        </w:rPr>
      </w:pPr>
      <w:r w:rsidRPr="00745CD6">
        <w:rPr>
          <w:rFonts w:ascii="Times New Roman" w:hAnsi="Times New Roman"/>
          <w:sz w:val="24"/>
          <w:szCs w:val="24"/>
        </w:rPr>
        <w:t>- стоимост</w:t>
      </w:r>
      <w:r>
        <w:rPr>
          <w:rFonts w:ascii="Times New Roman" w:hAnsi="Times New Roman"/>
          <w:sz w:val="24"/>
          <w:szCs w:val="24"/>
        </w:rPr>
        <w:t>и</w:t>
      </w:r>
      <w:r w:rsidRPr="00745CD6">
        <w:rPr>
          <w:rFonts w:ascii="Times New Roman" w:hAnsi="Times New Roman"/>
          <w:sz w:val="24"/>
          <w:szCs w:val="24"/>
        </w:rPr>
        <w:t xml:space="preserve"> простой неисключительной лицензии на право использования 1 информационного материала – </w:t>
      </w:r>
      <w:r>
        <w:rPr>
          <w:rFonts w:ascii="Times New Roman" w:hAnsi="Times New Roman"/>
          <w:sz w:val="24"/>
          <w:szCs w:val="24"/>
        </w:rPr>
        <w:t>___________</w:t>
      </w:r>
      <w:r w:rsidRPr="00745CD6">
        <w:rPr>
          <w:rFonts w:ascii="Times New Roman" w:hAnsi="Times New Roman"/>
          <w:sz w:val="24"/>
          <w:szCs w:val="24"/>
        </w:rPr>
        <w:t xml:space="preserve"> (</w:t>
      </w:r>
      <w:r w:rsidRPr="00E40CAD">
        <w:rPr>
          <w:rFonts w:ascii="Times New Roman" w:hAnsi="Times New Roman"/>
          <w:i/>
          <w:sz w:val="24"/>
          <w:szCs w:val="24"/>
        </w:rPr>
        <w:t xml:space="preserve">сумма указывается </w:t>
      </w:r>
      <w:proofErr w:type="gramStart"/>
      <w:r w:rsidRPr="00E40CAD">
        <w:rPr>
          <w:rFonts w:ascii="Times New Roman" w:hAnsi="Times New Roman"/>
          <w:i/>
          <w:sz w:val="24"/>
          <w:szCs w:val="24"/>
        </w:rPr>
        <w:t>цифровым</w:t>
      </w:r>
      <w:proofErr w:type="gramEnd"/>
      <w:r w:rsidRPr="00E40CAD">
        <w:rPr>
          <w:rFonts w:ascii="Times New Roman" w:hAnsi="Times New Roman"/>
          <w:i/>
          <w:sz w:val="24"/>
          <w:szCs w:val="24"/>
        </w:rPr>
        <w:t xml:space="preserve"> и словесным значение прописью</w:t>
      </w:r>
      <w:r w:rsidRPr="00745CD6">
        <w:rPr>
          <w:rFonts w:ascii="Times New Roman" w:hAnsi="Times New Roman"/>
          <w:sz w:val="24"/>
          <w:szCs w:val="24"/>
        </w:rPr>
        <w:t>) рублей/штука.</w:t>
      </w:r>
    </w:p>
    <w:p w:rsidR="00312A08" w:rsidRPr="00774483" w:rsidRDefault="00312A08" w:rsidP="00312A08">
      <w:pPr>
        <w:spacing w:after="0" w:line="240" w:lineRule="auto"/>
        <w:jc w:val="both"/>
        <w:rPr>
          <w:rFonts w:ascii="Times New Roman" w:hAnsi="Times New Roman"/>
          <w:sz w:val="24"/>
          <w:szCs w:val="24"/>
        </w:rPr>
      </w:pPr>
    </w:p>
    <w:p w:rsidR="00312A08" w:rsidRPr="00774483" w:rsidRDefault="00312A08" w:rsidP="00312A08">
      <w:pPr>
        <w:pStyle w:val="ab"/>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d"/>
          <w:rFonts w:eastAsia="Arial"/>
          <w:color w:val="000000"/>
          <w:sz w:val="24"/>
        </w:rPr>
        <w:t>должность)</w:t>
      </w:r>
      <w:r w:rsidRPr="00774483">
        <w:rPr>
          <w:rStyle w:val="1"/>
          <w:rFonts w:eastAsia="Calibri"/>
          <w:color w:val="000000"/>
          <w:sz w:val="24"/>
        </w:rPr>
        <w:t xml:space="preserve"> ______________________    (Ф.И.О. Руководителя)</w:t>
      </w:r>
    </w:p>
    <w:p w:rsidR="00312A08" w:rsidRPr="00774483" w:rsidRDefault="00312A08" w:rsidP="00312A08">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312A08" w:rsidRDefault="00312A08" w:rsidP="00312A08">
      <w:pPr>
        <w:tabs>
          <w:tab w:val="left" w:pos="2648"/>
        </w:tabs>
        <w:spacing w:after="0"/>
        <w:jc w:val="both"/>
        <w:rPr>
          <w:rFonts w:ascii="Times New Roman" w:hAnsi="Times New Roman"/>
          <w:i/>
          <w:sz w:val="16"/>
          <w:szCs w:val="16"/>
        </w:rPr>
      </w:pPr>
    </w:p>
    <w:p w:rsidR="00312A08" w:rsidRDefault="00312A08" w:rsidP="00312A08">
      <w:pPr>
        <w:tabs>
          <w:tab w:val="left" w:pos="2648"/>
        </w:tabs>
        <w:spacing w:after="0"/>
        <w:jc w:val="both"/>
        <w:rPr>
          <w:rFonts w:ascii="Times New Roman" w:hAnsi="Times New Roman"/>
          <w:i/>
          <w:sz w:val="16"/>
          <w:szCs w:val="16"/>
        </w:rPr>
      </w:pPr>
    </w:p>
    <w:p w:rsidR="00312A08" w:rsidRDefault="00312A08" w:rsidP="00312A08">
      <w:pPr>
        <w:tabs>
          <w:tab w:val="left" w:pos="2648"/>
        </w:tabs>
        <w:spacing w:after="0"/>
        <w:jc w:val="both"/>
        <w:rPr>
          <w:rFonts w:ascii="Times New Roman" w:hAnsi="Times New Roman"/>
          <w:i/>
          <w:sz w:val="16"/>
          <w:szCs w:val="16"/>
        </w:rPr>
      </w:pPr>
    </w:p>
    <w:p w:rsidR="00312A08" w:rsidRDefault="00312A08" w:rsidP="00312A08">
      <w:pPr>
        <w:tabs>
          <w:tab w:val="left" w:pos="2648"/>
        </w:tabs>
        <w:spacing w:after="0"/>
        <w:jc w:val="both"/>
        <w:rPr>
          <w:rFonts w:ascii="Times New Roman" w:hAnsi="Times New Roman"/>
          <w:i/>
          <w:sz w:val="16"/>
          <w:szCs w:val="16"/>
        </w:rPr>
      </w:pPr>
    </w:p>
    <w:p w:rsidR="00312A08" w:rsidRDefault="00312A08" w:rsidP="00312A08">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312A08" w:rsidRDefault="00312A08" w:rsidP="00312A08">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312A08" w:rsidRDefault="00312A08" w:rsidP="00312A08">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312A08" w:rsidRPr="00D64173" w:rsidRDefault="00312A08" w:rsidP="00312A08">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312A08" w:rsidRDefault="00312A08" w:rsidP="00312A08">
      <w:pPr>
        <w:tabs>
          <w:tab w:val="left" w:pos="3969"/>
        </w:tabs>
        <w:spacing w:after="0"/>
        <w:rPr>
          <w:rFonts w:ascii="Times New Roman" w:hAnsi="Times New Roman"/>
          <w:b/>
          <w:i/>
          <w:sz w:val="20"/>
          <w:szCs w:val="20"/>
        </w:rPr>
      </w:pPr>
    </w:p>
    <w:p w:rsidR="00312A08" w:rsidRDefault="00312A08" w:rsidP="00312A08">
      <w:pPr>
        <w:tabs>
          <w:tab w:val="left" w:pos="3969"/>
        </w:tabs>
        <w:spacing w:after="0"/>
        <w:jc w:val="right"/>
        <w:rPr>
          <w:rFonts w:ascii="Times New Roman" w:hAnsi="Times New Roman"/>
          <w:b/>
          <w:i/>
          <w:sz w:val="20"/>
          <w:szCs w:val="20"/>
        </w:rPr>
      </w:pPr>
    </w:p>
    <w:p w:rsidR="00312A08" w:rsidRPr="001D6F50" w:rsidRDefault="00312A08" w:rsidP="00312A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312A08" w:rsidRDefault="00312A08" w:rsidP="00312A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12A08" w:rsidRDefault="00312A08" w:rsidP="00312A08">
      <w:pPr>
        <w:tabs>
          <w:tab w:val="left" w:pos="3969"/>
        </w:tabs>
        <w:spacing w:after="0"/>
        <w:jc w:val="right"/>
        <w:rPr>
          <w:rFonts w:ascii="Times New Roman" w:hAnsi="Times New Roman"/>
          <w:b/>
          <w:i/>
          <w:sz w:val="20"/>
          <w:szCs w:val="20"/>
        </w:rPr>
      </w:pPr>
    </w:p>
    <w:p w:rsidR="00312A08" w:rsidRPr="001E6EFB" w:rsidRDefault="00312A08" w:rsidP="00312A08">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312A08" w:rsidRDefault="00312A08" w:rsidP="00312A08">
      <w:pPr>
        <w:spacing w:after="0"/>
        <w:jc w:val="center"/>
        <w:rPr>
          <w:rFonts w:ascii="Times New Roman" w:hAnsi="Times New Roman"/>
          <w:sz w:val="18"/>
          <w:szCs w:val="18"/>
        </w:rPr>
      </w:pPr>
      <w:r>
        <w:rPr>
          <w:rFonts w:ascii="Times New Roman" w:hAnsi="Times New Roman"/>
          <w:sz w:val="18"/>
          <w:szCs w:val="18"/>
        </w:rPr>
        <w:t>ДОГОВОР № __________</w:t>
      </w:r>
    </w:p>
    <w:p w:rsidR="00312A08" w:rsidRPr="00E24E79" w:rsidRDefault="00312A08" w:rsidP="00312A08">
      <w:pPr>
        <w:spacing w:after="0"/>
        <w:jc w:val="center"/>
        <w:rPr>
          <w:rFonts w:ascii="Times New Roman" w:hAnsi="Times New Roman"/>
          <w:sz w:val="18"/>
          <w:szCs w:val="18"/>
        </w:rPr>
      </w:pPr>
    </w:p>
    <w:p w:rsidR="00312A08" w:rsidRDefault="00312A08" w:rsidP="00312A08">
      <w:pPr>
        <w:spacing w:after="0"/>
        <w:rPr>
          <w:rFonts w:ascii="Times New Roman" w:hAnsi="Times New Roman"/>
          <w:sz w:val="18"/>
          <w:szCs w:val="18"/>
        </w:rPr>
      </w:pPr>
      <w:r>
        <w:rPr>
          <w:rFonts w:ascii="Times New Roman" w:hAnsi="Times New Roman"/>
          <w:sz w:val="18"/>
          <w:szCs w:val="18"/>
        </w:rPr>
        <w:t>г. Ярославль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«____» __________ 2020г.</w:t>
      </w:r>
    </w:p>
    <w:p w:rsidR="00312A08" w:rsidRDefault="00312A08" w:rsidP="00312A08">
      <w:pPr>
        <w:spacing w:after="0"/>
        <w:rPr>
          <w:rFonts w:ascii="Times New Roman" w:hAnsi="Times New Roman"/>
          <w:sz w:val="18"/>
          <w:szCs w:val="18"/>
        </w:rPr>
      </w:pPr>
    </w:p>
    <w:p w:rsidR="00312A08" w:rsidRDefault="00312A08" w:rsidP="00312A08">
      <w:pPr>
        <w:spacing w:after="0"/>
        <w:jc w:val="both"/>
        <w:rPr>
          <w:rFonts w:ascii="Times New Roman" w:hAnsi="Times New Roman"/>
          <w:sz w:val="18"/>
          <w:szCs w:val="18"/>
        </w:rPr>
      </w:pPr>
      <w:proofErr w:type="gramStart"/>
      <w:r>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Pr>
          <w:rFonts w:ascii="Times New Roman" w:hAnsi="Times New Roman"/>
          <w:sz w:val="18"/>
          <w:szCs w:val="18"/>
        </w:rPr>
        <w:t xml:space="preserve">в лице директора Лебедева Александра Львовича, действующего на основании Устава, именуемое в дальнейшем </w:t>
      </w:r>
      <w:r>
        <w:rPr>
          <w:rFonts w:ascii="Times New Roman" w:hAnsi="Times New Roman"/>
          <w:b/>
          <w:sz w:val="18"/>
          <w:szCs w:val="18"/>
        </w:rPr>
        <w:t>«Лицензиат»</w:t>
      </w:r>
      <w:r>
        <w:rPr>
          <w:rFonts w:ascii="Times New Roman" w:hAnsi="Times New Roman"/>
          <w:sz w:val="18"/>
          <w:szCs w:val="18"/>
        </w:rPr>
        <w:t>, с одной стороны, и</w:t>
      </w:r>
      <w:r>
        <w:rPr>
          <w:rFonts w:ascii="Times New Roman" w:hAnsi="Times New Roman"/>
          <w:b/>
          <w:sz w:val="18"/>
          <w:szCs w:val="18"/>
        </w:rPr>
        <w:t xml:space="preserve">  </w:t>
      </w:r>
      <w:r w:rsidRPr="000F785D">
        <w:rPr>
          <w:rFonts w:ascii="Times New Roman" w:hAnsi="Times New Roman"/>
          <w:b/>
          <w:sz w:val="18"/>
          <w:szCs w:val="18"/>
        </w:rPr>
        <w:t>_________________________________</w:t>
      </w:r>
      <w:r>
        <w:rPr>
          <w:rFonts w:ascii="Times New Roman" w:hAnsi="Times New Roman"/>
          <w:b/>
          <w:sz w:val="18"/>
          <w:szCs w:val="18"/>
        </w:rPr>
        <w:t xml:space="preserve"> </w:t>
      </w:r>
      <w:r>
        <w:rPr>
          <w:rFonts w:ascii="Times New Roman" w:hAnsi="Times New Roman"/>
          <w:sz w:val="18"/>
          <w:szCs w:val="18"/>
        </w:rPr>
        <w:t xml:space="preserve">в </w:t>
      </w:r>
      <w:r w:rsidRPr="000F785D">
        <w:rPr>
          <w:rFonts w:ascii="Times New Roman" w:hAnsi="Times New Roman"/>
          <w:sz w:val="18"/>
          <w:szCs w:val="18"/>
        </w:rPr>
        <w:t>__________________</w:t>
      </w:r>
      <w:r>
        <w:rPr>
          <w:rFonts w:ascii="Times New Roman" w:hAnsi="Times New Roman"/>
          <w:sz w:val="18"/>
          <w:szCs w:val="18"/>
        </w:rPr>
        <w:t xml:space="preserve">, действующего на основании </w:t>
      </w:r>
      <w:r w:rsidRPr="000F785D">
        <w:rPr>
          <w:rFonts w:ascii="Times New Roman" w:hAnsi="Times New Roman"/>
          <w:sz w:val="18"/>
          <w:szCs w:val="18"/>
        </w:rPr>
        <w:t>___________</w:t>
      </w:r>
      <w:r>
        <w:rPr>
          <w:rFonts w:ascii="Times New Roman" w:hAnsi="Times New Roman"/>
          <w:sz w:val="18"/>
          <w:szCs w:val="18"/>
        </w:rPr>
        <w:t xml:space="preserve">, именуемый в дальнейшем </w:t>
      </w:r>
      <w:r>
        <w:rPr>
          <w:rFonts w:ascii="Times New Roman" w:hAnsi="Times New Roman"/>
          <w:b/>
          <w:sz w:val="18"/>
          <w:szCs w:val="18"/>
        </w:rPr>
        <w:t>«Лицензиар»</w:t>
      </w:r>
      <w:r>
        <w:rPr>
          <w:rFonts w:ascii="Times New Roman" w:hAnsi="Times New Roman"/>
          <w:sz w:val="18"/>
          <w:szCs w:val="18"/>
        </w:rPr>
        <w:t>, с другой стороны, именуемые в дальнейшем «</w:t>
      </w:r>
      <w:r>
        <w:rPr>
          <w:rFonts w:ascii="Times New Roman" w:hAnsi="Times New Roman"/>
          <w:b/>
          <w:sz w:val="18"/>
          <w:szCs w:val="18"/>
        </w:rPr>
        <w:t xml:space="preserve">Стороны» </w:t>
      </w:r>
      <w:r>
        <w:rPr>
          <w:rFonts w:ascii="Times New Roman" w:hAnsi="Times New Roman"/>
          <w:sz w:val="18"/>
          <w:szCs w:val="18"/>
        </w:rPr>
        <w:t>заключили настоящий Договор о нижеследующем:</w:t>
      </w:r>
      <w:proofErr w:type="gramEnd"/>
    </w:p>
    <w:p w:rsidR="00312A08" w:rsidRDefault="00312A08" w:rsidP="00312A08">
      <w:pPr>
        <w:spacing w:after="0"/>
        <w:jc w:val="both"/>
        <w:rPr>
          <w:rFonts w:ascii="Times New Roman" w:hAnsi="Times New Roman"/>
          <w:sz w:val="18"/>
          <w:szCs w:val="18"/>
        </w:rPr>
      </w:pPr>
    </w:p>
    <w:p w:rsidR="00312A08" w:rsidRPr="00661F8B" w:rsidRDefault="00312A08" w:rsidP="00312A08">
      <w:pPr>
        <w:spacing w:after="0"/>
        <w:jc w:val="center"/>
        <w:rPr>
          <w:rFonts w:ascii="Times New Roman" w:hAnsi="Times New Roman"/>
          <w:b/>
          <w:sz w:val="18"/>
          <w:szCs w:val="18"/>
        </w:rPr>
      </w:pPr>
      <w:r>
        <w:rPr>
          <w:rFonts w:ascii="Times New Roman" w:hAnsi="Times New Roman"/>
          <w:b/>
          <w:sz w:val="18"/>
          <w:szCs w:val="18"/>
        </w:rPr>
        <w:t>1. Предмет Договора.</w:t>
      </w:r>
    </w:p>
    <w:p w:rsidR="00312A08" w:rsidRPr="00E54D59" w:rsidRDefault="00312A08" w:rsidP="00312A08">
      <w:pPr>
        <w:pBdr>
          <w:top w:val="nil"/>
          <w:left w:val="nil"/>
          <w:bottom w:val="nil"/>
          <w:right w:val="nil"/>
          <w:between w:val="nil"/>
        </w:pBdr>
        <w:spacing w:after="0" w:line="240" w:lineRule="auto"/>
        <w:ind w:hanging="2"/>
        <w:jc w:val="both"/>
        <w:rPr>
          <w:rFonts w:ascii="Times New Roman" w:hAnsi="Times New Roman"/>
          <w:sz w:val="18"/>
          <w:szCs w:val="18"/>
        </w:rPr>
      </w:pPr>
      <w:r w:rsidRPr="00E54D59">
        <w:rPr>
          <w:rFonts w:ascii="Times New Roman" w:hAnsi="Times New Roman"/>
          <w:sz w:val="18"/>
          <w:szCs w:val="18"/>
        </w:rPr>
        <w:t xml:space="preserve">1.1. </w:t>
      </w:r>
      <w:proofErr w:type="gramStart"/>
      <w:r w:rsidRPr="00E54D59">
        <w:rPr>
          <w:rFonts w:ascii="Times New Roman" w:hAnsi="Times New Roman"/>
          <w:sz w:val="18"/>
          <w:szCs w:val="18"/>
        </w:rPr>
        <w:t>Лицензиар предоставляет Лицензиату простые неисключительные лицензии на право использования</w:t>
      </w:r>
      <w:r>
        <w:rPr>
          <w:rFonts w:ascii="Times New Roman" w:hAnsi="Times New Roman"/>
          <w:sz w:val="18"/>
          <w:szCs w:val="18"/>
        </w:rPr>
        <w:t xml:space="preserve"> информационных материалов,</w:t>
      </w:r>
      <w:r w:rsidRPr="00E54D59">
        <w:rPr>
          <w:rFonts w:ascii="Times New Roman" w:hAnsi="Times New Roman"/>
          <w:sz w:val="18"/>
          <w:szCs w:val="18"/>
        </w:rPr>
        <w:t xml:space="preserve"> </w:t>
      </w:r>
      <w:r w:rsidRPr="00A94B72">
        <w:rPr>
          <w:rFonts w:ascii="Times New Roman" w:hAnsi="Times New Roman"/>
          <w:sz w:val="18"/>
          <w:szCs w:val="18"/>
        </w:rPr>
        <w:t>фотографических, графических, информационно-графических произведений (далее п</w:t>
      </w:r>
      <w:r>
        <w:rPr>
          <w:rFonts w:ascii="Times New Roman" w:hAnsi="Times New Roman"/>
          <w:sz w:val="18"/>
          <w:szCs w:val="18"/>
        </w:rPr>
        <w:t>о тексту – «Материалы»), размещенных</w:t>
      </w:r>
      <w:r w:rsidRPr="00A94B72">
        <w:rPr>
          <w:rFonts w:ascii="Times New Roman" w:hAnsi="Times New Roman"/>
          <w:sz w:val="18"/>
          <w:szCs w:val="18"/>
        </w:rPr>
        <w:t xml:space="preserve"> Лицензиаром в сетевом издании </w:t>
      </w:r>
      <w:hyperlink r:id="rId8">
        <w:r w:rsidRPr="00A94B72">
          <w:rPr>
            <w:rFonts w:ascii="Times New Roman" w:hAnsi="Times New Roman"/>
            <w:sz w:val="18"/>
            <w:szCs w:val="18"/>
          </w:rPr>
          <w:t>______________</w:t>
        </w:r>
      </w:hyperlink>
      <w:r w:rsidRPr="00A94B72">
        <w:rPr>
          <w:rFonts w:ascii="Times New Roman" w:hAnsi="Times New Roman"/>
          <w:sz w:val="18"/>
          <w:szCs w:val="18"/>
        </w:rPr>
        <w:t xml:space="preserve">  _______________ (доменное имя сайта в сети Интернет ________________), зарегистрированного в качестве средства массовой информации (далее – сайт), в установленном законодательством Российской Федерации порядке,</w:t>
      </w:r>
      <w:r w:rsidRPr="00E54D59">
        <w:rPr>
          <w:rFonts w:ascii="Times New Roman" w:hAnsi="Times New Roman"/>
          <w:sz w:val="18"/>
          <w:szCs w:val="18"/>
        </w:rPr>
        <w:t xml:space="preserve"> и самостоятельно отбираемых и копируемых (скачиваемых) Лицензиатом с сайта</w:t>
      </w:r>
      <w:r>
        <w:rPr>
          <w:rFonts w:ascii="Times New Roman" w:hAnsi="Times New Roman"/>
          <w:sz w:val="18"/>
          <w:szCs w:val="18"/>
        </w:rPr>
        <w:t xml:space="preserve"> (далее – услуги)</w:t>
      </w:r>
      <w:r w:rsidRPr="00E54D59">
        <w:rPr>
          <w:rFonts w:ascii="Times New Roman" w:hAnsi="Times New Roman"/>
          <w:sz w:val="18"/>
          <w:szCs w:val="18"/>
        </w:rPr>
        <w:t>.</w:t>
      </w:r>
      <w:r>
        <w:rPr>
          <w:rFonts w:ascii="Times New Roman" w:hAnsi="Times New Roman"/>
          <w:sz w:val="18"/>
          <w:szCs w:val="18"/>
        </w:rPr>
        <w:t xml:space="preserve"> </w:t>
      </w:r>
      <w:proofErr w:type="gramEnd"/>
    </w:p>
    <w:p w:rsidR="00312A08" w:rsidRPr="00E54D59" w:rsidRDefault="00312A08" w:rsidP="00312A08">
      <w:pPr>
        <w:pBdr>
          <w:top w:val="nil"/>
          <w:left w:val="nil"/>
          <w:bottom w:val="nil"/>
          <w:right w:val="nil"/>
          <w:between w:val="nil"/>
        </w:pBdr>
        <w:spacing w:after="0" w:line="240" w:lineRule="auto"/>
        <w:ind w:hanging="2"/>
        <w:jc w:val="both"/>
        <w:rPr>
          <w:rFonts w:ascii="Times New Roman" w:hAnsi="Times New Roman"/>
          <w:sz w:val="18"/>
          <w:szCs w:val="18"/>
        </w:rPr>
      </w:pPr>
      <w:r w:rsidRPr="00E54D59">
        <w:rPr>
          <w:rFonts w:ascii="Times New Roman" w:hAnsi="Times New Roman"/>
          <w:sz w:val="18"/>
          <w:szCs w:val="18"/>
        </w:rPr>
        <w:t xml:space="preserve">1.2. Лицензиат вправе использовать указанные Материалы только в пределах тех прав и теми способами, которые предусмотрены настоящим Договором. </w:t>
      </w:r>
    </w:p>
    <w:p w:rsidR="00312A08" w:rsidRPr="00E54D59" w:rsidRDefault="00312A08" w:rsidP="00312A08">
      <w:pPr>
        <w:pBdr>
          <w:top w:val="nil"/>
          <w:left w:val="nil"/>
          <w:bottom w:val="nil"/>
          <w:right w:val="nil"/>
          <w:between w:val="nil"/>
        </w:pBdr>
        <w:spacing w:after="0" w:line="240" w:lineRule="auto"/>
        <w:ind w:hanging="2"/>
        <w:jc w:val="both"/>
        <w:rPr>
          <w:rFonts w:ascii="Times New Roman" w:hAnsi="Times New Roman"/>
          <w:sz w:val="18"/>
          <w:szCs w:val="18"/>
        </w:rPr>
      </w:pPr>
      <w:r w:rsidRPr="00E54D59">
        <w:rPr>
          <w:rFonts w:ascii="Times New Roman" w:hAnsi="Times New Roman"/>
          <w:sz w:val="18"/>
          <w:szCs w:val="18"/>
        </w:rPr>
        <w:t>1.3. Лицензиат обязуется выплачивать обусловленное настоящим Договором вознаграждение.</w:t>
      </w:r>
    </w:p>
    <w:p w:rsidR="00312A08" w:rsidRPr="00A339AD" w:rsidRDefault="00312A08" w:rsidP="00312A08">
      <w:pPr>
        <w:pBdr>
          <w:top w:val="nil"/>
          <w:left w:val="nil"/>
          <w:bottom w:val="nil"/>
          <w:right w:val="nil"/>
          <w:between w:val="nil"/>
        </w:pBdr>
        <w:spacing w:after="0" w:line="240" w:lineRule="auto"/>
        <w:ind w:hanging="2"/>
        <w:jc w:val="both"/>
        <w:rPr>
          <w:rFonts w:ascii="Times New Roman" w:hAnsi="Times New Roman"/>
          <w:sz w:val="18"/>
          <w:szCs w:val="18"/>
        </w:rPr>
      </w:pPr>
      <w:r w:rsidRPr="00E54D59">
        <w:rPr>
          <w:rFonts w:ascii="Times New Roman" w:hAnsi="Times New Roman"/>
          <w:sz w:val="18"/>
          <w:szCs w:val="18"/>
        </w:rPr>
        <w:t xml:space="preserve">1.4. Срок предоставления простой неисключительной лицензии </w:t>
      </w:r>
      <w:proofErr w:type="gramStart"/>
      <w:r w:rsidRPr="00E54D59">
        <w:rPr>
          <w:rFonts w:ascii="Times New Roman" w:hAnsi="Times New Roman"/>
          <w:sz w:val="18"/>
          <w:szCs w:val="18"/>
        </w:rPr>
        <w:t xml:space="preserve">с </w:t>
      </w:r>
      <w:r>
        <w:rPr>
          <w:rFonts w:ascii="Times New Roman" w:hAnsi="Times New Roman"/>
          <w:sz w:val="18"/>
          <w:szCs w:val="18"/>
        </w:rPr>
        <w:t>даты заключения</w:t>
      </w:r>
      <w:proofErr w:type="gramEnd"/>
      <w:r>
        <w:rPr>
          <w:rFonts w:ascii="Times New Roman" w:hAnsi="Times New Roman"/>
          <w:sz w:val="18"/>
          <w:szCs w:val="18"/>
        </w:rPr>
        <w:t xml:space="preserve"> настоящего Договора</w:t>
      </w:r>
      <w:r w:rsidRPr="00E54D59">
        <w:rPr>
          <w:rFonts w:ascii="Times New Roman" w:hAnsi="Times New Roman"/>
          <w:sz w:val="18"/>
          <w:szCs w:val="18"/>
        </w:rPr>
        <w:t xml:space="preserve"> по «31» декабря 20</w:t>
      </w:r>
      <w:r>
        <w:rPr>
          <w:rFonts w:ascii="Times New Roman" w:hAnsi="Times New Roman"/>
          <w:sz w:val="18"/>
          <w:szCs w:val="18"/>
        </w:rPr>
        <w:t>20</w:t>
      </w:r>
      <w:r w:rsidRPr="00E54D59">
        <w:rPr>
          <w:rFonts w:ascii="Times New Roman" w:hAnsi="Times New Roman"/>
          <w:sz w:val="18"/>
          <w:szCs w:val="18"/>
        </w:rPr>
        <w:t xml:space="preserve"> г.</w:t>
      </w:r>
    </w:p>
    <w:p w:rsidR="00312A08" w:rsidRDefault="00312A08" w:rsidP="00312A08">
      <w:pPr>
        <w:spacing w:after="0"/>
        <w:jc w:val="both"/>
        <w:rPr>
          <w:rFonts w:ascii="Times New Roman" w:hAnsi="Times New Roman"/>
          <w:sz w:val="18"/>
          <w:szCs w:val="18"/>
        </w:rPr>
      </w:pPr>
      <w:r>
        <w:rPr>
          <w:rFonts w:ascii="Times New Roman" w:hAnsi="Times New Roman"/>
          <w:sz w:val="18"/>
          <w:szCs w:val="18"/>
        </w:rPr>
        <w:t>1.5. Срок действия неисключительных прав: в течение срока действия исключительных прав Лицензиара.</w:t>
      </w:r>
    </w:p>
    <w:p w:rsidR="00312A08" w:rsidRDefault="00312A08" w:rsidP="00312A08">
      <w:pPr>
        <w:spacing w:after="0"/>
        <w:jc w:val="both"/>
        <w:rPr>
          <w:rFonts w:ascii="Times New Roman" w:hAnsi="Times New Roman"/>
          <w:sz w:val="18"/>
          <w:szCs w:val="18"/>
        </w:rPr>
      </w:pPr>
      <w:r>
        <w:rPr>
          <w:rFonts w:ascii="Times New Roman" w:hAnsi="Times New Roman"/>
          <w:sz w:val="18"/>
          <w:szCs w:val="18"/>
        </w:rPr>
        <w:t>1.6. Территория распространения Материала Лицензиатом: Российская Федерация, зарубежные страны.</w:t>
      </w:r>
    </w:p>
    <w:p w:rsidR="00312A08" w:rsidRDefault="00312A08" w:rsidP="00312A08">
      <w:pPr>
        <w:spacing w:after="0"/>
        <w:jc w:val="both"/>
        <w:rPr>
          <w:rFonts w:ascii="Times New Roman" w:hAnsi="Times New Roman"/>
          <w:sz w:val="18"/>
          <w:szCs w:val="18"/>
        </w:rPr>
      </w:pPr>
      <w:r w:rsidRPr="00101EF8">
        <w:rPr>
          <w:rFonts w:ascii="Times New Roman" w:hAnsi="Times New Roman"/>
          <w:sz w:val="18"/>
          <w:szCs w:val="18"/>
        </w:rPr>
        <w:t xml:space="preserve">1.7. Общее количество материалов: </w:t>
      </w:r>
      <w:r>
        <w:rPr>
          <w:rFonts w:ascii="Times New Roman" w:hAnsi="Times New Roman"/>
          <w:sz w:val="18"/>
          <w:szCs w:val="18"/>
        </w:rPr>
        <w:t>10</w:t>
      </w:r>
      <w:r w:rsidRPr="00101EF8">
        <w:rPr>
          <w:rFonts w:ascii="Times New Roman" w:hAnsi="Times New Roman"/>
          <w:sz w:val="18"/>
          <w:szCs w:val="18"/>
        </w:rPr>
        <w:t xml:space="preserve"> штук.</w:t>
      </w:r>
    </w:p>
    <w:p w:rsidR="00312A08" w:rsidRPr="0049531F" w:rsidRDefault="00312A08" w:rsidP="00312A08">
      <w:pPr>
        <w:spacing w:after="0"/>
        <w:jc w:val="both"/>
        <w:rPr>
          <w:rFonts w:ascii="Times New Roman" w:hAnsi="Times New Roman"/>
          <w:sz w:val="18"/>
          <w:szCs w:val="18"/>
        </w:rPr>
      </w:pPr>
    </w:p>
    <w:p w:rsidR="00312A08" w:rsidRPr="008B1EF7" w:rsidRDefault="00312A08" w:rsidP="00312A08">
      <w:pPr>
        <w:pBdr>
          <w:top w:val="nil"/>
          <w:left w:val="nil"/>
          <w:bottom w:val="nil"/>
          <w:right w:val="nil"/>
          <w:between w:val="nil"/>
        </w:pBdr>
        <w:spacing w:after="0" w:line="240" w:lineRule="auto"/>
        <w:ind w:hanging="2"/>
        <w:jc w:val="center"/>
        <w:rPr>
          <w:rFonts w:ascii="Times New Roman" w:hAnsi="Times New Roman"/>
          <w:b/>
          <w:sz w:val="18"/>
          <w:szCs w:val="18"/>
        </w:rPr>
      </w:pPr>
      <w:r>
        <w:rPr>
          <w:rFonts w:ascii="Times New Roman" w:hAnsi="Times New Roman"/>
          <w:b/>
          <w:sz w:val="18"/>
          <w:szCs w:val="18"/>
        </w:rPr>
        <w:t>2. Условия использования Материалов</w:t>
      </w:r>
    </w:p>
    <w:p w:rsidR="00312A08" w:rsidRPr="008B1EF7" w:rsidRDefault="00312A08" w:rsidP="00312A08">
      <w:pPr>
        <w:pBdr>
          <w:top w:val="nil"/>
          <w:left w:val="nil"/>
          <w:bottom w:val="nil"/>
          <w:right w:val="nil"/>
          <w:between w:val="nil"/>
        </w:pBdr>
        <w:spacing w:after="0" w:line="240" w:lineRule="auto"/>
        <w:ind w:hanging="2"/>
        <w:jc w:val="both"/>
        <w:rPr>
          <w:rFonts w:ascii="Times New Roman" w:hAnsi="Times New Roman"/>
          <w:sz w:val="18"/>
          <w:szCs w:val="18"/>
        </w:rPr>
      </w:pPr>
      <w:r w:rsidRPr="008B1EF7">
        <w:rPr>
          <w:rFonts w:ascii="Times New Roman" w:hAnsi="Times New Roman"/>
          <w:sz w:val="18"/>
          <w:szCs w:val="18"/>
        </w:rPr>
        <w:t>2.1. Лицензиар обязан переда</w:t>
      </w:r>
      <w:r>
        <w:rPr>
          <w:rFonts w:ascii="Times New Roman" w:hAnsi="Times New Roman"/>
          <w:sz w:val="18"/>
          <w:szCs w:val="18"/>
        </w:rPr>
        <w:t>ть</w:t>
      </w:r>
      <w:r w:rsidRPr="008B1EF7">
        <w:rPr>
          <w:rFonts w:ascii="Times New Roman" w:hAnsi="Times New Roman"/>
          <w:sz w:val="18"/>
          <w:szCs w:val="18"/>
        </w:rPr>
        <w:t xml:space="preserve"> Лицензиату материалы в формате </w:t>
      </w:r>
      <w:proofErr w:type="spellStart"/>
      <w:r w:rsidRPr="008B1EF7">
        <w:rPr>
          <w:rFonts w:ascii="Times New Roman" w:hAnsi="Times New Roman"/>
          <w:sz w:val="18"/>
          <w:szCs w:val="18"/>
        </w:rPr>
        <w:t>Word</w:t>
      </w:r>
      <w:proofErr w:type="spellEnd"/>
      <w:r w:rsidRPr="008B1EF7">
        <w:rPr>
          <w:rFonts w:ascii="Times New Roman" w:hAnsi="Times New Roman"/>
          <w:sz w:val="18"/>
          <w:szCs w:val="18"/>
        </w:rPr>
        <w:t xml:space="preserve">, фотографические, графические </w:t>
      </w:r>
      <w:r>
        <w:rPr>
          <w:rFonts w:ascii="Times New Roman" w:hAnsi="Times New Roman"/>
          <w:sz w:val="18"/>
          <w:szCs w:val="18"/>
        </w:rPr>
        <w:t>материалы в формате</w:t>
      </w:r>
      <w:r w:rsidRPr="008B1EF7">
        <w:rPr>
          <w:rFonts w:ascii="Times New Roman" w:hAnsi="Times New Roman"/>
          <w:sz w:val="18"/>
          <w:szCs w:val="18"/>
        </w:rPr>
        <w:t xml:space="preserve"> </w:t>
      </w:r>
      <w:proofErr w:type="spellStart"/>
      <w:r w:rsidRPr="008B1EF7">
        <w:rPr>
          <w:rFonts w:ascii="Times New Roman" w:hAnsi="Times New Roman"/>
          <w:sz w:val="18"/>
          <w:szCs w:val="18"/>
        </w:rPr>
        <w:t>jpg</w:t>
      </w:r>
      <w:proofErr w:type="spellEnd"/>
      <w:r w:rsidRPr="008B1EF7">
        <w:rPr>
          <w:rFonts w:ascii="Times New Roman" w:hAnsi="Times New Roman"/>
          <w:sz w:val="18"/>
          <w:szCs w:val="18"/>
        </w:rPr>
        <w:t>.</w:t>
      </w:r>
    </w:p>
    <w:p w:rsidR="00312A08" w:rsidRDefault="00312A08" w:rsidP="00312A08">
      <w:pPr>
        <w:pBdr>
          <w:top w:val="nil"/>
          <w:left w:val="nil"/>
          <w:bottom w:val="nil"/>
          <w:right w:val="nil"/>
          <w:between w:val="nil"/>
        </w:pBdr>
        <w:spacing w:after="0" w:line="240" w:lineRule="auto"/>
        <w:ind w:hanging="2"/>
        <w:jc w:val="both"/>
        <w:rPr>
          <w:rFonts w:ascii="Times New Roman" w:hAnsi="Times New Roman"/>
          <w:sz w:val="18"/>
          <w:szCs w:val="18"/>
        </w:rPr>
      </w:pPr>
      <w:r w:rsidRPr="008B1EF7">
        <w:rPr>
          <w:rFonts w:ascii="Times New Roman" w:hAnsi="Times New Roman"/>
          <w:sz w:val="18"/>
          <w:szCs w:val="18"/>
        </w:rPr>
        <w:t>2.</w:t>
      </w:r>
      <w:r>
        <w:rPr>
          <w:rFonts w:ascii="Times New Roman" w:hAnsi="Times New Roman"/>
          <w:sz w:val="18"/>
          <w:szCs w:val="18"/>
        </w:rPr>
        <w:t>2</w:t>
      </w:r>
      <w:r w:rsidRPr="008B1EF7">
        <w:rPr>
          <w:rFonts w:ascii="Times New Roman" w:hAnsi="Times New Roman"/>
          <w:sz w:val="18"/>
          <w:szCs w:val="18"/>
        </w:rPr>
        <w:t xml:space="preserve">. </w:t>
      </w:r>
      <w:proofErr w:type="gramStart"/>
      <w:r w:rsidRPr="008B1EF7">
        <w:rPr>
          <w:rFonts w:ascii="Times New Roman" w:hAnsi="Times New Roman"/>
          <w:sz w:val="18"/>
          <w:szCs w:val="18"/>
        </w:rPr>
        <w:t xml:space="preserve">Лицензиар передает электронные экземпляры Материалов Лицензиату посредством направления с электронной почты Лицензиара на электронную почту Лицензиата), указанные в настоящем Договоре, и получает право их использования (простая (неисключительная) лицензия), при этом за Лицензиаром сохраняется право выдачи лицензии другим лицам. </w:t>
      </w:r>
      <w:proofErr w:type="gramEnd"/>
    </w:p>
    <w:p w:rsidR="00312A08" w:rsidRPr="00E405E6" w:rsidRDefault="00312A08" w:rsidP="00312A08">
      <w:pPr>
        <w:pBdr>
          <w:top w:val="nil"/>
          <w:left w:val="nil"/>
          <w:bottom w:val="nil"/>
          <w:right w:val="nil"/>
          <w:between w:val="nil"/>
        </w:pBdr>
        <w:spacing w:after="0" w:line="240" w:lineRule="auto"/>
        <w:ind w:hanging="2"/>
        <w:jc w:val="both"/>
        <w:rPr>
          <w:rFonts w:ascii="Times New Roman" w:hAnsi="Times New Roman"/>
          <w:sz w:val="18"/>
          <w:szCs w:val="18"/>
        </w:rPr>
      </w:pPr>
      <w:r>
        <w:rPr>
          <w:rFonts w:ascii="Times New Roman" w:hAnsi="Times New Roman"/>
          <w:sz w:val="18"/>
          <w:szCs w:val="18"/>
        </w:rPr>
        <w:t xml:space="preserve">2.3. </w:t>
      </w:r>
      <w:r w:rsidRPr="00E405E6">
        <w:rPr>
          <w:rFonts w:ascii="Times New Roman" w:hAnsi="Times New Roman"/>
          <w:sz w:val="18"/>
          <w:szCs w:val="18"/>
        </w:rPr>
        <w:t>Под правом использования Материалов, независимо от того, совершаются ли соответствующие действия в целях извлечения прибыли или без такой цели, понимается право на неоднократно</w:t>
      </w:r>
      <w:r>
        <w:rPr>
          <w:rFonts w:ascii="Times New Roman" w:hAnsi="Times New Roman"/>
          <w:sz w:val="18"/>
          <w:szCs w:val="18"/>
        </w:rPr>
        <w:t>е</w:t>
      </w:r>
      <w:r w:rsidRPr="00E405E6">
        <w:rPr>
          <w:rFonts w:ascii="Times New Roman" w:hAnsi="Times New Roman"/>
          <w:sz w:val="18"/>
          <w:szCs w:val="18"/>
        </w:rPr>
        <w:t xml:space="preserve"> использовани</w:t>
      </w:r>
      <w:r>
        <w:rPr>
          <w:rFonts w:ascii="Times New Roman" w:hAnsi="Times New Roman"/>
          <w:sz w:val="18"/>
          <w:szCs w:val="18"/>
        </w:rPr>
        <w:t>е</w:t>
      </w:r>
      <w:r w:rsidRPr="00E405E6">
        <w:rPr>
          <w:rFonts w:ascii="Times New Roman" w:hAnsi="Times New Roman"/>
          <w:sz w:val="18"/>
          <w:szCs w:val="18"/>
        </w:rPr>
        <w:t xml:space="preserve"> каждого отобранного Материала в  средствах массовой информации Лицензиата</w:t>
      </w:r>
      <w:r>
        <w:rPr>
          <w:rFonts w:ascii="Times New Roman" w:hAnsi="Times New Roman"/>
          <w:sz w:val="18"/>
          <w:szCs w:val="18"/>
        </w:rPr>
        <w:t xml:space="preserve"> (далее – СМИ)</w:t>
      </w:r>
      <w:r w:rsidRPr="00E405E6">
        <w:rPr>
          <w:rFonts w:ascii="Times New Roman" w:hAnsi="Times New Roman"/>
          <w:sz w:val="18"/>
          <w:szCs w:val="18"/>
        </w:rPr>
        <w:t>:</w:t>
      </w:r>
    </w:p>
    <w:p w:rsidR="00312A08" w:rsidRPr="00FE53F0" w:rsidRDefault="00312A08" w:rsidP="00312A08">
      <w:pPr>
        <w:pStyle w:val="af"/>
        <w:numPr>
          <w:ilvl w:val="2"/>
          <w:numId w:val="3"/>
        </w:numPr>
        <w:suppressAutoHyphens/>
        <w:spacing w:after="0" w:line="1" w:lineRule="atLeast"/>
        <w:textDirection w:val="btLr"/>
        <w:textAlignment w:val="top"/>
        <w:outlineLvl w:val="0"/>
        <w:rPr>
          <w:rFonts w:ascii="Times New Roman" w:eastAsiaTheme="minorHAnsi" w:hAnsi="Times New Roman" w:cstheme="minorBidi"/>
          <w:sz w:val="18"/>
          <w:szCs w:val="18"/>
        </w:rPr>
      </w:pPr>
      <w:r w:rsidRPr="00FE53F0">
        <w:rPr>
          <w:rFonts w:ascii="Times New Roman" w:eastAsiaTheme="minorHAnsi" w:hAnsi="Times New Roman" w:cstheme="minorBidi"/>
          <w:sz w:val="18"/>
          <w:szCs w:val="18"/>
        </w:rPr>
        <w:t>газета «Северный край Ярославский регион»;</w:t>
      </w:r>
    </w:p>
    <w:p w:rsidR="00312A08" w:rsidRPr="00FE53F0" w:rsidRDefault="00312A08" w:rsidP="00312A08">
      <w:pPr>
        <w:pStyle w:val="af"/>
        <w:numPr>
          <w:ilvl w:val="2"/>
          <w:numId w:val="3"/>
        </w:numPr>
        <w:suppressAutoHyphens/>
        <w:spacing w:after="0" w:line="1" w:lineRule="atLeast"/>
        <w:textDirection w:val="btLr"/>
        <w:textAlignment w:val="top"/>
        <w:outlineLvl w:val="0"/>
        <w:rPr>
          <w:rFonts w:ascii="Times New Roman" w:eastAsiaTheme="minorHAnsi" w:hAnsi="Times New Roman" w:cstheme="minorBidi"/>
          <w:sz w:val="18"/>
          <w:szCs w:val="18"/>
        </w:rPr>
      </w:pPr>
      <w:r w:rsidRPr="00FE53F0">
        <w:rPr>
          <w:rFonts w:ascii="Times New Roman" w:eastAsiaTheme="minorHAnsi" w:hAnsi="Times New Roman" w:cstheme="minorBidi"/>
          <w:sz w:val="18"/>
          <w:szCs w:val="18"/>
        </w:rPr>
        <w:t>телеканал «Первый Ярославский»;</w:t>
      </w:r>
    </w:p>
    <w:p w:rsidR="00312A08" w:rsidRPr="00FE53F0" w:rsidRDefault="00312A08" w:rsidP="00312A08">
      <w:pPr>
        <w:pStyle w:val="af"/>
        <w:numPr>
          <w:ilvl w:val="2"/>
          <w:numId w:val="3"/>
        </w:numPr>
        <w:suppressAutoHyphens/>
        <w:spacing w:after="0" w:line="1" w:lineRule="atLeast"/>
        <w:textDirection w:val="btLr"/>
        <w:textAlignment w:val="top"/>
        <w:outlineLvl w:val="0"/>
        <w:rPr>
          <w:rFonts w:ascii="Times New Roman" w:eastAsiaTheme="minorHAnsi" w:hAnsi="Times New Roman" w:cstheme="minorBidi"/>
          <w:sz w:val="18"/>
          <w:szCs w:val="18"/>
        </w:rPr>
      </w:pPr>
      <w:r w:rsidRPr="00FE53F0">
        <w:rPr>
          <w:rFonts w:ascii="Times New Roman" w:eastAsiaTheme="minorHAnsi" w:hAnsi="Times New Roman" w:cstheme="minorBidi"/>
          <w:sz w:val="18"/>
          <w:szCs w:val="18"/>
        </w:rPr>
        <w:t>сетевое издание «Ярославский регион»;</w:t>
      </w:r>
    </w:p>
    <w:p w:rsidR="00312A08" w:rsidRPr="00FE53F0" w:rsidRDefault="00312A08" w:rsidP="00312A08">
      <w:pPr>
        <w:pStyle w:val="af"/>
        <w:numPr>
          <w:ilvl w:val="2"/>
          <w:numId w:val="3"/>
        </w:numPr>
        <w:suppressAutoHyphens/>
        <w:spacing w:after="0" w:line="1" w:lineRule="atLeast"/>
        <w:jc w:val="both"/>
        <w:textDirection w:val="btLr"/>
        <w:textAlignment w:val="top"/>
        <w:outlineLvl w:val="0"/>
        <w:rPr>
          <w:rFonts w:ascii="Times New Roman" w:eastAsiaTheme="minorHAnsi" w:hAnsi="Times New Roman" w:cstheme="minorBidi"/>
          <w:sz w:val="18"/>
          <w:szCs w:val="18"/>
        </w:rPr>
      </w:pPr>
      <w:r w:rsidRPr="00FE53F0">
        <w:rPr>
          <w:rFonts w:ascii="Times New Roman" w:eastAsiaTheme="minorHAnsi" w:hAnsi="Times New Roman" w:cstheme="minorBidi"/>
          <w:sz w:val="18"/>
          <w:szCs w:val="18"/>
        </w:rPr>
        <w:t>сетевое издание «Первый Ярославский областной телеканал».</w:t>
      </w:r>
    </w:p>
    <w:p w:rsidR="00312A08" w:rsidRPr="00FE53F0" w:rsidRDefault="00312A08" w:rsidP="00312A08">
      <w:pPr>
        <w:pStyle w:val="af"/>
        <w:numPr>
          <w:ilvl w:val="1"/>
          <w:numId w:val="3"/>
        </w:numPr>
        <w:pBdr>
          <w:top w:val="nil"/>
          <w:left w:val="nil"/>
          <w:bottom w:val="nil"/>
          <w:right w:val="nil"/>
          <w:between w:val="nil"/>
        </w:pBdr>
        <w:suppressAutoHyphens/>
        <w:spacing w:after="0" w:line="240" w:lineRule="auto"/>
        <w:jc w:val="both"/>
        <w:textDirection w:val="btLr"/>
        <w:textAlignment w:val="top"/>
        <w:outlineLvl w:val="0"/>
        <w:rPr>
          <w:rFonts w:ascii="Times New Roman" w:eastAsiaTheme="minorHAnsi" w:hAnsi="Times New Roman" w:cstheme="minorBidi"/>
          <w:sz w:val="18"/>
          <w:szCs w:val="18"/>
        </w:rPr>
      </w:pPr>
      <w:r w:rsidRPr="00FE53F0">
        <w:rPr>
          <w:rFonts w:ascii="Times New Roman" w:eastAsiaTheme="minorHAnsi" w:hAnsi="Times New Roman" w:cstheme="minorBidi"/>
          <w:sz w:val="18"/>
          <w:szCs w:val="18"/>
        </w:rPr>
        <w:t>Лицензиар передает Лицензиату права на использование Материалов и/или их частей, указанных в настоящем Договоре, следующими способами:</w:t>
      </w:r>
    </w:p>
    <w:p w:rsidR="00312A08" w:rsidRPr="00FE53F0" w:rsidRDefault="00312A08" w:rsidP="00312A08">
      <w:pPr>
        <w:pBdr>
          <w:top w:val="nil"/>
          <w:left w:val="nil"/>
          <w:bottom w:val="nil"/>
          <w:right w:val="nil"/>
          <w:between w:val="nil"/>
        </w:pBdr>
        <w:spacing w:after="0" w:line="240" w:lineRule="auto"/>
        <w:ind w:hanging="2"/>
        <w:jc w:val="both"/>
        <w:rPr>
          <w:rFonts w:ascii="Times New Roman" w:hAnsi="Times New Roman"/>
          <w:sz w:val="18"/>
          <w:szCs w:val="18"/>
        </w:rPr>
      </w:pPr>
      <w:r w:rsidRPr="00FE53F0">
        <w:rPr>
          <w:rFonts w:ascii="Times New Roman" w:hAnsi="Times New Roman"/>
          <w:sz w:val="18"/>
          <w:szCs w:val="18"/>
        </w:rPr>
        <w:t>2.4.1. воспроизведение (запись Материала в память компьютера для дальнейшей переработки, изготовление экземпляров Материалов при включении в СМИ, максимальный тираж печатного СМИ не более 100 000 экземпляров);</w:t>
      </w:r>
    </w:p>
    <w:p w:rsidR="00312A08" w:rsidRPr="00FE53F0" w:rsidRDefault="00312A08" w:rsidP="00312A08">
      <w:pPr>
        <w:pBdr>
          <w:top w:val="nil"/>
          <w:left w:val="nil"/>
          <w:bottom w:val="nil"/>
          <w:right w:val="nil"/>
          <w:between w:val="nil"/>
        </w:pBdr>
        <w:spacing w:after="0" w:line="240" w:lineRule="auto"/>
        <w:ind w:hanging="2"/>
        <w:jc w:val="both"/>
        <w:rPr>
          <w:rFonts w:ascii="Times New Roman" w:hAnsi="Times New Roman"/>
          <w:sz w:val="18"/>
          <w:szCs w:val="18"/>
        </w:rPr>
      </w:pPr>
      <w:r w:rsidRPr="00FE53F0">
        <w:rPr>
          <w:rFonts w:ascii="Times New Roman" w:hAnsi="Times New Roman"/>
          <w:sz w:val="18"/>
          <w:szCs w:val="18"/>
        </w:rPr>
        <w:t>2.4.2. переработка (</w:t>
      </w:r>
      <w:proofErr w:type="spellStart"/>
      <w:r w:rsidRPr="00FE53F0">
        <w:rPr>
          <w:rFonts w:ascii="Times New Roman" w:hAnsi="Times New Roman"/>
          <w:sz w:val="18"/>
          <w:szCs w:val="18"/>
        </w:rPr>
        <w:t>цветокоррекция</w:t>
      </w:r>
      <w:proofErr w:type="spellEnd"/>
      <w:r w:rsidRPr="00FE53F0">
        <w:rPr>
          <w:rFonts w:ascii="Times New Roman" w:hAnsi="Times New Roman"/>
          <w:sz w:val="18"/>
          <w:szCs w:val="18"/>
        </w:rPr>
        <w:t xml:space="preserve">, ретуширование, кадрирование, затемнение Материала, необходимые для включения в СМИ, </w:t>
      </w:r>
      <w:r>
        <w:rPr>
          <w:rFonts w:ascii="Times New Roman" w:hAnsi="Times New Roman"/>
          <w:sz w:val="18"/>
          <w:szCs w:val="18"/>
        </w:rPr>
        <w:t>изменение Материалов и/или их</w:t>
      </w:r>
      <w:r w:rsidRPr="00BC5C12">
        <w:rPr>
          <w:rFonts w:ascii="Times New Roman" w:hAnsi="Times New Roman"/>
          <w:sz w:val="18"/>
          <w:szCs w:val="18"/>
        </w:rPr>
        <w:t xml:space="preserve"> названий</w:t>
      </w:r>
      <w:r w:rsidRPr="00FE53F0">
        <w:rPr>
          <w:rFonts w:ascii="Times New Roman" w:hAnsi="Times New Roman"/>
          <w:sz w:val="18"/>
          <w:szCs w:val="18"/>
        </w:rPr>
        <w:t>). Лицензиат гарантирует, не вносить существенных изменений, искажающих смысл Материала;</w:t>
      </w:r>
    </w:p>
    <w:p w:rsidR="00312A08" w:rsidRPr="008A6442"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8A6442">
        <w:rPr>
          <w:rFonts w:ascii="Times New Roman" w:eastAsia="Times New Roman" w:hAnsi="Times New Roman" w:cs="Times New Roman"/>
          <w:position w:val="-1"/>
          <w:sz w:val="18"/>
          <w:szCs w:val="18"/>
        </w:rPr>
        <w:t>2.4.3. распространение (распространение тиража СМИ с включенным Материалом любым способом, в том числе за плату);</w:t>
      </w:r>
    </w:p>
    <w:p w:rsidR="00312A08" w:rsidRPr="008A6442"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8A6442">
        <w:rPr>
          <w:rFonts w:ascii="Times New Roman" w:eastAsia="Times New Roman" w:hAnsi="Times New Roman" w:cs="Times New Roman"/>
          <w:position w:val="-1"/>
          <w:sz w:val="18"/>
          <w:szCs w:val="18"/>
        </w:rPr>
        <w:t>2.</w:t>
      </w:r>
      <w:r>
        <w:rPr>
          <w:rFonts w:ascii="Times New Roman" w:eastAsia="Times New Roman" w:hAnsi="Times New Roman" w:cs="Times New Roman"/>
          <w:position w:val="-1"/>
          <w:sz w:val="18"/>
          <w:szCs w:val="18"/>
        </w:rPr>
        <w:t>4.</w:t>
      </w:r>
      <w:r w:rsidRPr="008A6442">
        <w:rPr>
          <w:rFonts w:ascii="Times New Roman" w:eastAsia="Times New Roman" w:hAnsi="Times New Roman" w:cs="Times New Roman"/>
          <w:position w:val="-1"/>
          <w:sz w:val="18"/>
          <w:szCs w:val="18"/>
        </w:rPr>
        <w:t>4. публичный показ (демонстрация СМИ с включенным Материалом);</w:t>
      </w:r>
    </w:p>
    <w:p w:rsidR="00312A08" w:rsidRPr="008A6442"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8A6442">
        <w:rPr>
          <w:rFonts w:ascii="Times New Roman" w:eastAsia="Times New Roman" w:hAnsi="Times New Roman" w:cs="Times New Roman"/>
          <w:position w:val="-1"/>
          <w:sz w:val="18"/>
          <w:szCs w:val="18"/>
        </w:rPr>
        <w:t>2.4.5. доведение до всеобщего сведения таким образом, что любое лицо може</w:t>
      </w:r>
      <w:r>
        <w:rPr>
          <w:rFonts w:ascii="Times New Roman" w:eastAsia="Times New Roman" w:hAnsi="Times New Roman" w:cs="Times New Roman"/>
          <w:position w:val="-1"/>
          <w:sz w:val="18"/>
          <w:szCs w:val="18"/>
        </w:rPr>
        <w:t>т получить доступ к Материалам (</w:t>
      </w:r>
      <w:r w:rsidRPr="008A6442">
        <w:rPr>
          <w:rFonts w:ascii="Times New Roman" w:eastAsia="Times New Roman" w:hAnsi="Times New Roman" w:cs="Times New Roman"/>
          <w:position w:val="-1"/>
          <w:sz w:val="18"/>
          <w:szCs w:val="18"/>
        </w:rPr>
        <w:t xml:space="preserve">исключительно в составе СМИ) из любого места в любое время по собственному выбору. </w:t>
      </w:r>
    </w:p>
    <w:p w:rsidR="00312A08" w:rsidRPr="00F1473D"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Pr>
          <w:rFonts w:ascii="Times New Roman" w:eastAsia="Times New Roman" w:hAnsi="Times New Roman" w:cs="Times New Roman"/>
          <w:position w:val="-1"/>
          <w:sz w:val="18"/>
          <w:szCs w:val="18"/>
        </w:rPr>
        <w:t xml:space="preserve">2.5. </w:t>
      </w:r>
      <w:r w:rsidRPr="00F1473D">
        <w:rPr>
          <w:rFonts w:ascii="Times New Roman" w:eastAsia="Times New Roman" w:hAnsi="Times New Roman" w:cs="Times New Roman"/>
          <w:position w:val="-1"/>
          <w:sz w:val="18"/>
          <w:szCs w:val="18"/>
        </w:rPr>
        <w:t>По окончании сроков, указанных в настоящем Договоре, Лицензиат вправе</w:t>
      </w:r>
      <w:r>
        <w:rPr>
          <w:rFonts w:ascii="Times New Roman" w:eastAsia="Times New Roman" w:hAnsi="Times New Roman" w:cs="Times New Roman"/>
          <w:position w:val="-1"/>
          <w:sz w:val="18"/>
          <w:szCs w:val="18"/>
        </w:rPr>
        <w:t xml:space="preserve"> хранить</w:t>
      </w:r>
      <w:r w:rsidRPr="00F1473D">
        <w:rPr>
          <w:rFonts w:ascii="Times New Roman" w:eastAsia="Times New Roman" w:hAnsi="Times New Roman" w:cs="Times New Roman"/>
          <w:position w:val="-1"/>
          <w:sz w:val="18"/>
          <w:szCs w:val="18"/>
        </w:rPr>
        <w:t xml:space="preserve"> Материалы в архиве СМИ в течение всего срока функционирования СМИ. При этом Лицензиар оставляет за собой право потребовать удаление Материалов с сайтов сетевых изданий.</w:t>
      </w:r>
    </w:p>
    <w:p w:rsidR="00312A08"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F1473D">
        <w:rPr>
          <w:rFonts w:ascii="Times New Roman" w:eastAsia="Times New Roman" w:hAnsi="Times New Roman" w:cs="Times New Roman"/>
          <w:position w:val="-1"/>
          <w:sz w:val="18"/>
          <w:szCs w:val="18"/>
        </w:rPr>
        <w:t xml:space="preserve"> 2.</w:t>
      </w:r>
      <w:r>
        <w:rPr>
          <w:rFonts w:ascii="Times New Roman" w:eastAsia="Times New Roman" w:hAnsi="Times New Roman" w:cs="Times New Roman"/>
          <w:position w:val="-1"/>
          <w:sz w:val="18"/>
          <w:szCs w:val="18"/>
        </w:rPr>
        <w:t>6</w:t>
      </w:r>
      <w:r w:rsidRPr="00F1473D">
        <w:rPr>
          <w:rFonts w:ascii="Times New Roman" w:eastAsia="Times New Roman" w:hAnsi="Times New Roman" w:cs="Times New Roman"/>
          <w:position w:val="-1"/>
          <w:sz w:val="18"/>
          <w:szCs w:val="18"/>
        </w:rPr>
        <w:t xml:space="preserve">. </w:t>
      </w:r>
      <w:proofErr w:type="gramStart"/>
      <w:r w:rsidRPr="00F1473D">
        <w:rPr>
          <w:rFonts w:ascii="Times New Roman" w:eastAsia="Times New Roman" w:hAnsi="Times New Roman" w:cs="Times New Roman"/>
          <w:position w:val="-1"/>
          <w:sz w:val="18"/>
          <w:szCs w:val="18"/>
        </w:rPr>
        <w:t>Лицензиат при использовании Материалов</w:t>
      </w:r>
      <w:r>
        <w:rPr>
          <w:rFonts w:ascii="Times New Roman" w:eastAsia="Times New Roman" w:hAnsi="Times New Roman" w:cs="Times New Roman"/>
          <w:position w:val="-1"/>
          <w:sz w:val="18"/>
          <w:szCs w:val="18"/>
        </w:rPr>
        <w:t xml:space="preserve"> обязан</w:t>
      </w:r>
      <w:r w:rsidRPr="00F1473D">
        <w:rPr>
          <w:rFonts w:ascii="Times New Roman" w:eastAsia="Times New Roman" w:hAnsi="Times New Roman" w:cs="Times New Roman"/>
          <w:position w:val="-1"/>
          <w:sz w:val="18"/>
          <w:szCs w:val="18"/>
        </w:rPr>
        <w:t xml:space="preserve"> указывать наименование правообладателя и имя автора Материала, указанные на странице сетевого издания Лицензиара.</w:t>
      </w:r>
      <w:proofErr w:type="gramEnd"/>
    </w:p>
    <w:p w:rsidR="00312A08" w:rsidRPr="00F1473D"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0D052F">
        <w:rPr>
          <w:rFonts w:ascii="Times New Roman" w:eastAsia="Times New Roman" w:hAnsi="Times New Roman" w:cs="Times New Roman"/>
          <w:position w:val="-1"/>
          <w:sz w:val="18"/>
          <w:szCs w:val="18"/>
        </w:rPr>
        <w:t>2.7. Лицензиату не разрешается распространять копии Материалов, а также предоставлять или подразумевать предоставление третьим лицам права использовать или копировать Материалы. Лицензиат гарантирует предпринимать обоснованные действия, направленные на предотвращение копирования или коммерческого распространения Материалов третьими лицами.</w:t>
      </w:r>
    </w:p>
    <w:p w:rsidR="00312A08"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Pr>
          <w:rFonts w:ascii="Times New Roman" w:eastAsia="Times New Roman" w:hAnsi="Times New Roman" w:cs="Times New Roman"/>
          <w:position w:val="-1"/>
          <w:sz w:val="18"/>
          <w:szCs w:val="18"/>
        </w:rPr>
        <w:t xml:space="preserve">2.8. </w:t>
      </w:r>
      <w:r w:rsidRPr="00C76D2B">
        <w:rPr>
          <w:rFonts w:ascii="Times New Roman" w:eastAsia="Times New Roman" w:hAnsi="Times New Roman" w:cs="Times New Roman"/>
          <w:position w:val="-1"/>
          <w:sz w:val="18"/>
          <w:szCs w:val="18"/>
        </w:rPr>
        <w:t>Лицензиар</w:t>
      </w:r>
      <w:r>
        <w:rPr>
          <w:rFonts w:ascii="Times New Roman" w:eastAsia="Times New Roman" w:hAnsi="Times New Roman" w:cs="Times New Roman"/>
          <w:position w:val="-1"/>
          <w:sz w:val="18"/>
          <w:szCs w:val="18"/>
        </w:rPr>
        <w:t xml:space="preserve"> гарантирует:</w:t>
      </w:r>
    </w:p>
    <w:p w:rsidR="00312A08" w:rsidRPr="00C76D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Pr>
          <w:rFonts w:ascii="Times New Roman" w:eastAsia="Times New Roman" w:hAnsi="Times New Roman" w:cs="Times New Roman"/>
          <w:position w:val="-1"/>
          <w:sz w:val="18"/>
          <w:szCs w:val="18"/>
        </w:rPr>
        <w:t xml:space="preserve">2.8.1. </w:t>
      </w:r>
      <w:r w:rsidRPr="00C76D2B">
        <w:rPr>
          <w:rFonts w:ascii="Times New Roman" w:eastAsia="Times New Roman" w:hAnsi="Times New Roman" w:cs="Times New Roman"/>
          <w:position w:val="-1"/>
          <w:sz w:val="18"/>
          <w:szCs w:val="18"/>
        </w:rPr>
        <w:t xml:space="preserve"> что обладает </w:t>
      </w:r>
      <w:r>
        <w:rPr>
          <w:rFonts w:ascii="Times New Roman" w:eastAsia="Times New Roman" w:hAnsi="Times New Roman" w:cs="Times New Roman"/>
          <w:position w:val="-1"/>
          <w:sz w:val="18"/>
          <w:szCs w:val="18"/>
        </w:rPr>
        <w:t>исключительными</w:t>
      </w:r>
      <w:r w:rsidRPr="00C76D2B">
        <w:rPr>
          <w:rFonts w:ascii="Times New Roman" w:eastAsia="Times New Roman" w:hAnsi="Times New Roman" w:cs="Times New Roman"/>
          <w:position w:val="-1"/>
          <w:sz w:val="18"/>
          <w:szCs w:val="18"/>
        </w:rPr>
        <w:t xml:space="preserve"> правами на</w:t>
      </w:r>
      <w:r>
        <w:rPr>
          <w:rFonts w:ascii="Times New Roman" w:eastAsia="Times New Roman" w:hAnsi="Times New Roman" w:cs="Times New Roman"/>
          <w:position w:val="-1"/>
          <w:sz w:val="18"/>
          <w:szCs w:val="18"/>
        </w:rPr>
        <w:t xml:space="preserve"> Материалы;</w:t>
      </w:r>
    </w:p>
    <w:p w:rsidR="00312A08"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Pr>
          <w:rFonts w:ascii="Times New Roman" w:eastAsia="Times New Roman" w:hAnsi="Times New Roman" w:cs="Times New Roman"/>
          <w:position w:val="-1"/>
          <w:sz w:val="18"/>
          <w:szCs w:val="18"/>
        </w:rPr>
        <w:lastRenderedPageBreak/>
        <w:t xml:space="preserve">2.8.2. </w:t>
      </w:r>
      <w:r w:rsidRPr="006730A7">
        <w:rPr>
          <w:rFonts w:ascii="Times New Roman" w:eastAsia="Times New Roman" w:hAnsi="Times New Roman" w:cs="Times New Roman"/>
          <w:position w:val="-1"/>
          <w:sz w:val="18"/>
          <w:szCs w:val="18"/>
        </w:rPr>
        <w:t xml:space="preserve">ему надлежаще предоставлены права третьих лиц, необходимые для заключения и исполнения настоящего Договора; </w:t>
      </w:r>
    </w:p>
    <w:p w:rsidR="00312A08"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Pr>
          <w:rFonts w:ascii="Times New Roman" w:eastAsia="Times New Roman" w:hAnsi="Times New Roman" w:cs="Times New Roman"/>
          <w:position w:val="-1"/>
          <w:sz w:val="18"/>
          <w:szCs w:val="18"/>
        </w:rPr>
        <w:t xml:space="preserve">2.8.3. </w:t>
      </w:r>
      <w:r w:rsidRPr="006730A7">
        <w:rPr>
          <w:rFonts w:ascii="Times New Roman" w:eastAsia="Times New Roman" w:hAnsi="Times New Roman" w:cs="Times New Roman"/>
          <w:position w:val="-1"/>
          <w:sz w:val="18"/>
          <w:szCs w:val="18"/>
        </w:rPr>
        <w:t xml:space="preserve">никакая часть и никакие элементы Произведений не нарушают чьих-либо законных прав и интересов, как-то авторских и смежных прав, патентных прав, прав на товарный знак, прав собственности, а также не наносят ущерба </w:t>
      </w:r>
      <w:proofErr w:type="gramStart"/>
      <w:r w:rsidRPr="006730A7">
        <w:rPr>
          <w:rFonts w:ascii="Times New Roman" w:eastAsia="Times New Roman" w:hAnsi="Times New Roman" w:cs="Times New Roman"/>
          <w:position w:val="-1"/>
          <w:sz w:val="18"/>
          <w:szCs w:val="18"/>
        </w:rPr>
        <w:t>чьим-либо</w:t>
      </w:r>
      <w:proofErr w:type="gramEnd"/>
      <w:r w:rsidRPr="006730A7">
        <w:rPr>
          <w:rFonts w:ascii="Times New Roman" w:eastAsia="Times New Roman" w:hAnsi="Times New Roman" w:cs="Times New Roman"/>
          <w:position w:val="-1"/>
          <w:sz w:val="18"/>
          <w:szCs w:val="18"/>
        </w:rPr>
        <w:t xml:space="preserve"> чести, достоинству и деловой репутации; </w:t>
      </w:r>
    </w:p>
    <w:p w:rsidR="00312A08"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Pr>
          <w:rFonts w:ascii="Times New Roman" w:eastAsia="Times New Roman" w:hAnsi="Times New Roman" w:cs="Times New Roman"/>
          <w:position w:val="-1"/>
          <w:sz w:val="18"/>
          <w:szCs w:val="18"/>
        </w:rPr>
        <w:t xml:space="preserve">2.8.4. </w:t>
      </w:r>
      <w:r w:rsidRPr="006730A7">
        <w:rPr>
          <w:rFonts w:ascii="Times New Roman" w:eastAsia="Times New Roman" w:hAnsi="Times New Roman" w:cs="Times New Roman"/>
          <w:position w:val="-1"/>
          <w:sz w:val="18"/>
          <w:szCs w:val="18"/>
        </w:rPr>
        <w:t>Материалы не содерж</w:t>
      </w:r>
      <w:r>
        <w:rPr>
          <w:rFonts w:ascii="Times New Roman" w:eastAsia="Times New Roman" w:hAnsi="Times New Roman" w:cs="Times New Roman"/>
          <w:position w:val="-1"/>
          <w:sz w:val="18"/>
          <w:szCs w:val="18"/>
        </w:rPr>
        <w:t>ат незаконных материалов;</w:t>
      </w:r>
    </w:p>
    <w:p w:rsidR="00312A08"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Pr>
          <w:rFonts w:ascii="Times New Roman" w:hAnsi="Times New Roman"/>
          <w:sz w:val="18"/>
          <w:szCs w:val="18"/>
        </w:rPr>
        <w:t xml:space="preserve">2.8.5. </w:t>
      </w:r>
      <w:r w:rsidRPr="007139EA">
        <w:rPr>
          <w:rFonts w:ascii="Times New Roman" w:hAnsi="Times New Roman"/>
          <w:sz w:val="18"/>
          <w:szCs w:val="18"/>
        </w:rPr>
        <w:t xml:space="preserve">что в </w:t>
      </w:r>
      <w:r w:rsidRPr="006875AB">
        <w:rPr>
          <w:rFonts w:ascii="Times New Roman" w:hAnsi="Times New Roman"/>
          <w:sz w:val="18"/>
          <w:szCs w:val="18"/>
        </w:rPr>
        <w:t>предоставленном Материале отсутствуют</w:t>
      </w:r>
      <w:r w:rsidRPr="007139EA">
        <w:rPr>
          <w:rFonts w:ascii="Times New Roman" w:hAnsi="Times New Roman"/>
          <w:sz w:val="18"/>
          <w:szCs w:val="18"/>
        </w:rPr>
        <w:t xml:space="preserve"> фактические и иные ошибки, которые могут привести к судебным искам после публикации Материала.</w:t>
      </w:r>
    </w:p>
    <w:p w:rsidR="00312A08"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p>
    <w:p w:rsidR="00312A08" w:rsidRDefault="00312A08" w:rsidP="00312A08">
      <w:pPr>
        <w:spacing w:after="0"/>
        <w:jc w:val="center"/>
        <w:rPr>
          <w:rFonts w:ascii="Times New Roman" w:hAnsi="Times New Roman"/>
          <w:b/>
          <w:sz w:val="18"/>
          <w:szCs w:val="18"/>
        </w:rPr>
      </w:pPr>
      <w:r>
        <w:rPr>
          <w:rFonts w:ascii="Times New Roman" w:hAnsi="Times New Roman"/>
          <w:b/>
          <w:sz w:val="18"/>
          <w:szCs w:val="18"/>
        </w:rPr>
        <w:t>3. Цена Договора и порядок расчетов.</w:t>
      </w:r>
    </w:p>
    <w:p w:rsidR="00312A08"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 xml:space="preserve">3.1. Общая стоимость приобретаемых неисключительных прав в соответствии с условиями настоящего Договора составляет </w:t>
      </w:r>
      <w:r w:rsidR="00FE53F0">
        <w:rPr>
          <w:rFonts w:ascii="Times New Roman" w:eastAsia="Times New Roman" w:hAnsi="Times New Roman" w:cs="Times New Roman"/>
          <w:position w:val="-1"/>
          <w:sz w:val="18"/>
          <w:szCs w:val="18"/>
        </w:rPr>
        <w:t>_______</w:t>
      </w:r>
      <w:r w:rsidRPr="006C522B">
        <w:rPr>
          <w:rFonts w:ascii="Times New Roman" w:eastAsia="Times New Roman" w:hAnsi="Times New Roman" w:cs="Times New Roman"/>
          <w:position w:val="-1"/>
          <w:sz w:val="18"/>
          <w:szCs w:val="18"/>
        </w:rPr>
        <w:t xml:space="preserve"> (</w:t>
      </w:r>
      <w:r w:rsidR="00FE53F0">
        <w:rPr>
          <w:rFonts w:ascii="Times New Roman" w:eastAsia="Times New Roman" w:hAnsi="Times New Roman" w:cs="Times New Roman"/>
          <w:position w:val="-1"/>
          <w:sz w:val="18"/>
          <w:szCs w:val="18"/>
        </w:rPr>
        <w:t>__________</w:t>
      </w:r>
      <w:r w:rsidRPr="006C522B">
        <w:rPr>
          <w:rFonts w:ascii="Times New Roman" w:eastAsia="Times New Roman" w:hAnsi="Times New Roman" w:cs="Times New Roman"/>
          <w:position w:val="-1"/>
          <w:sz w:val="18"/>
          <w:szCs w:val="18"/>
        </w:rPr>
        <w:t xml:space="preserve">) рублей </w:t>
      </w:r>
      <w:r w:rsidR="00D80627">
        <w:rPr>
          <w:rFonts w:ascii="Times New Roman" w:eastAsia="Times New Roman" w:hAnsi="Times New Roman" w:cs="Times New Roman"/>
          <w:position w:val="-1"/>
          <w:sz w:val="18"/>
          <w:szCs w:val="18"/>
        </w:rPr>
        <w:t>___</w:t>
      </w:r>
      <w:r w:rsidRPr="006C522B">
        <w:rPr>
          <w:rFonts w:ascii="Times New Roman" w:eastAsia="Times New Roman" w:hAnsi="Times New Roman" w:cs="Times New Roman"/>
          <w:position w:val="-1"/>
          <w:sz w:val="18"/>
          <w:szCs w:val="18"/>
        </w:rPr>
        <w:t xml:space="preserve"> </w:t>
      </w:r>
      <w:r w:rsidRPr="00D9452F">
        <w:rPr>
          <w:rFonts w:ascii="Times New Roman" w:eastAsia="Times New Roman" w:hAnsi="Times New Roman" w:cs="Times New Roman"/>
          <w:position w:val="-1"/>
          <w:sz w:val="18"/>
          <w:szCs w:val="18"/>
        </w:rPr>
        <w:t xml:space="preserve">копеек, в том числе НДС ________ рублей /НДС не облагается (в связи </w:t>
      </w:r>
      <w:proofErr w:type="gramStart"/>
      <w:r w:rsidRPr="00D9452F">
        <w:rPr>
          <w:rFonts w:ascii="Times New Roman" w:eastAsia="Times New Roman" w:hAnsi="Times New Roman" w:cs="Times New Roman"/>
          <w:position w:val="-1"/>
          <w:sz w:val="18"/>
          <w:szCs w:val="18"/>
        </w:rPr>
        <w:t>с</w:t>
      </w:r>
      <w:proofErr w:type="gramEnd"/>
      <w:r w:rsidRPr="00D9452F">
        <w:rPr>
          <w:rFonts w:ascii="Times New Roman" w:eastAsia="Times New Roman" w:hAnsi="Times New Roman" w:cs="Times New Roman"/>
          <w:position w:val="-1"/>
          <w:sz w:val="18"/>
          <w:szCs w:val="18"/>
        </w:rPr>
        <w:t xml:space="preserve">  </w:t>
      </w:r>
      <w:r>
        <w:rPr>
          <w:rFonts w:ascii="Times New Roman" w:eastAsia="Times New Roman" w:hAnsi="Times New Roman" w:cs="Times New Roman"/>
          <w:position w:val="-1"/>
          <w:sz w:val="18"/>
          <w:szCs w:val="18"/>
        </w:rPr>
        <w:t>___________________</w:t>
      </w:r>
      <w:r w:rsidRPr="00D9452F">
        <w:rPr>
          <w:rFonts w:ascii="Times New Roman" w:eastAsia="Times New Roman" w:hAnsi="Times New Roman" w:cs="Times New Roman"/>
          <w:position w:val="-1"/>
          <w:sz w:val="18"/>
          <w:szCs w:val="18"/>
        </w:rPr>
        <w:t>)</w:t>
      </w:r>
      <w:r>
        <w:rPr>
          <w:rFonts w:ascii="Times New Roman" w:eastAsia="Times New Roman" w:hAnsi="Times New Roman" w:cs="Times New Roman"/>
          <w:position w:val="-1"/>
          <w:sz w:val="18"/>
          <w:szCs w:val="18"/>
        </w:rPr>
        <w:t>.</w:t>
      </w:r>
    </w:p>
    <w:p w:rsidR="00312A08" w:rsidRPr="00617C6B" w:rsidRDefault="00312A08" w:rsidP="00312A08">
      <w:pPr>
        <w:pStyle w:val="Standard"/>
        <w:spacing w:after="0"/>
        <w:jc w:val="both"/>
        <w:rPr>
          <w:rFonts w:ascii="Times New Roman" w:hAnsi="Times New Roman"/>
          <w:sz w:val="18"/>
          <w:szCs w:val="18"/>
        </w:rPr>
      </w:pPr>
      <w:r w:rsidRPr="00617C6B">
        <w:rPr>
          <w:rFonts w:ascii="Times New Roman" w:hAnsi="Times New Roman"/>
          <w:sz w:val="18"/>
          <w:szCs w:val="18"/>
        </w:rPr>
        <w:t xml:space="preserve">Стоимость </w:t>
      </w:r>
      <w:r w:rsidRPr="00E54D59">
        <w:rPr>
          <w:rFonts w:ascii="Times New Roman" w:hAnsi="Times New Roman"/>
          <w:sz w:val="18"/>
          <w:szCs w:val="18"/>
        </w:rPr>
        <w:t>прост</w:t>
      </w:r>
      <w:r>
        <w:rPr>
          <w:rFonts w:ascii="Times New Roman" w:hAnsi="Times New Roman"/>
          <w:sz w:val="18"/>
          <w:szCs w:val="18"/>
        </w:rPr>
        <w:t>ой</w:t>
      </w:r>
      <w:r w:rsidRPr="00E54D59">
        <w:rPr>
          <w:rFonts w:ascii="Times New Roman" w:hAnsi="Times New Roman"/>
          <w:sz w:val="18"/>
          <w:szCs w:val="18"/>
        </w:rPr>
        <w:t xml:space="preserve"> неисключительн</w:t>
      </w:r>
      <w:r>
        <w:rPr>
          <w:rFonts w:ascii="Times New Roman" w:hAnsi="Times New Roman"/>
          <w:sz w:val="18"/>
          <w:szCs w:val="18"/>
        </w:rPr>
        <w:t>ой</w:t>
      </w:r>
      <w:r w:rsidRPr="00E54D59">
        <w:rPr>
          <w:rFonts w:ascii="Times New Roman" w:hAnsi="Times New Roman"/>
          <w:sz w:val="18"/>
          <w:szCs w:val="18"/>
        </w:rPr>
        <w:t xml:space="preserve"> лицензии на право использования</w:t>
      </w:r>
      <w:r>
        <w:rPr>
          <w:rFonts w:ascii="Times New Roman" w:hAnsi="Times New Roman"/>
          <w:sz w:val="18"/>
          <w:szCs w:val="18"/>
        </w:rPr>
        <w:t xml:space="preserve"> 1 информационного материала</w:t>
      </w:r>
      <w:proofErr w:type="gramStart"/>
      <w:r>
        <w:rPr>
          <w:rFonts w:ascii="Times New Roman" w:hAnsi="Times New Roman"/>
          <w:sz w:val="18"/>
          <w:szCs w:val="18"/>
        </w:rPr>
        <w:t xml:space="preserve"> </w:t>
      </w:r>
      <w:r w:rsidRPr="00617C6B">
        <w:rPr>
          <w:rFonts w:ascii="Times New Roman" w:hAnsi="Times New Roman"/>
          <w:sz w:val="18"/>
          <w:szCs w:val="18"/>
        </w:rPr>
        <w:t xml:space="preserve">– </w:t>
      </w:r>
      <w:r w:rsidR="00FE53F0">
        <w:rPr>
          <w:rFonts w:ascii="Times New Roman" w:hAnsi="Times New Roman"/>
          <w:sz w:val="18"/>
          <w:szCs w:val="18"/>
        </w:rPr>
        <w:t>________</w:t>
      </w:r>
      <w:r w:rsidRPr="00617C6B">
        <w:rPr>
          <w:rFonts w:ascii="Times New Roman" w:hAnsi="Times New Roman"/>
          <w:sz w:val="18"/>
          <w:szCs w:val="18"/>
        </w:rPr>
        <w:t xml:space="preserve"> (</w:t>
      </w:r>
      <w:r w:rsidR="00FE53F0">
        <w:rPr>
          <w:rFonts w:ascii="Times New Roman" w:hAnsi="Times New Roman"/>
          <w:sz w:val="18"/>
          <w:szCs w:val="18"/>
        </w:rPr>
        <w:t>____________</w:t>
      </w:r>
      <w:r w:rsidRPr="00617C6B">
        <w:rPr>
          <w:rFonts w:ascii="Times New Roman" w:hAnsi="Times New Roman"/>
          <w:sz w:val="18"/>
          <w:szCs w:val="18"/>
        </w:rPr>
        <w:t xml:space="preserve">) </w:t>
      </w:r>
      <w:proofErr w:type="gramEnd"/>
      <w:r w:rsidRPr="00617C6B">
        <w:rPr>
          <w:rFonts w:ascii="Times New Roman" w:hAnsi="Times New Roman"/>
          <w:sz w:val="18"/>
          <w:szCs w:val="18"/>
        </w:rPr>
        <w:t>рублей/штука</w:t>
      </w:r>
      <w:r>
        <w:rPr>
          <w:rFonts w:ascii="Times New Roman" w:hAnsi="Times New Roman"/>
          <w:sz w:val="18"/>
          <w:szCs w:val="18"/>
        </w:rPr>
        <w:t>.</w:t>
      </w:r>
    </w:p>
    <w:p w:rsidR="00312A08" w:rsidRPr="006C52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 xml:space="preserve">3.2. Стоимость вознаграждения является фиксированной и должна оставаться неизменной до конца выполнения обязательств по Договору. </w:t>
      </w:r>
    </w:p>
    <w:p w:rsidR="00312A08" w:rsidRPr="006C52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 xml:space="preserve">3.3. Оплата стоимости переданных неисключительных прав производится Лицензиатом после подписания Лицензиатом актов сдачи-приёмки переданных неисключительных прав, приложения к акту сдачи-приёмки переданных неисключительных прав (Приложение № 1 к настоящему Договору), счетов-фактур на основании счета Лицензиара в течение 75 календарных дней </w:t>
      </w:r>
      <w:proofErr w:type="gramStart"/>
      <w:r w:rsidRPr="006C522B">
        <w:rPr>
          <w:rFonts w:ascii="Times New Roman" w:eastAsia="Times New Roman" w:hAnsi="Times New Roman" w:cs="Times New Roman"/>
          <w:position w:val="-1"/>
          <w:sz w:val="18"/>
          <w:szCs w:val="18"/>
        </w:rPr>
        <w:t>с даты подписания</w:t>
      </w:r>
      <w:proofErr w:type="gramEnd"/>
      <w:r w:rsidRPr="006C522B">
        <w:rPr>
          <w:rFonts w:ascii="Times New Roman" w:eastAsia="Times New Roman" w:hAnsi="Times New Roman" w:cs="Times New Roman"/>
          <w:position w:val="-1"/>
          <w:sz w:val="18"/>
          <w:szCs w:val="18"/>
        </w:rPr>
        <w:t xml:space="preserve"> актов сдачи-приёмки переданных неисключительных прав.</w:t>
      </w:r>
    </w:p>
    <w:p w:rsidR="00312A08" w:rsidRPr="006C52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3.4. Датой предоставления простых неисключительных лицензий на право использования каждого Материала считается дата подписания Акта сдачи-приемки.</w:t>
      </w:r>
    </w:p>
    <w:p w:rsidR="00312A08" w:rsidRPr="006C52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3.5. Датой оплаты считается дата списания денежных сре</w:t>
      </w:r>
      <w:proofErr w:type="gramStart"/>
      <w:r w:rsidRPr="006C522B">
        <w:rPr>
          <w:rFonts w:ascii="Times New Roman" w:eastAsia="Times New Roman" w:hAnsi="Times New Roman" w:cs="Times New Roman"/>
          <w:position w:val="-1"/>
          <w:sz w:val="18"/>
          <w:szCs w:val="18"/>
        </w:rPr>
        <w:t>дств с р</w:t>
      </w:r>
      <w:proofErr w:type="gramEnd"/>
      <w:r w:rsidRPr="006C522B">
        <w:rPr>
          <w:rFonts w:ascii="Times New Roman" w:eastAsia="Times New Roman" w:hAnsi="Times New Roman" w:cs="Times New Roman"/>
          <w:position w:val="-1"/>
          <w:sz w:val="18"/>
          <w:szCs w:val="18"/>
        </w:rPr>
        <w:t xml:space="preserve">асчетного счета банка Лицензиата. </w:t>
      </w:r>
    </w:p>
    <w:p w:rsidR="00312A08" w:rsidRPr="006C52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p>
    <w:p w:rsidR="00312A08" w:rsidRDefault="00312A08" w:rsidP="00312A08">
      <w:pPr>
        <w:spacing w:after="0"/>
        <w:jc w:val="center"/>
        <w:rPr>
          <w:rFonts w:ascii="Times New Roman" w:hAnsi="Times New Roman"/>
          <w:b/>
          <w:sz w:val="18"/>
          <w:szCs w:val="18"/>
        </w:rPr>
      </w:pPr>
      <w:r>
        <w:rPr>
          <w:rFonts w:ascii="Times New Roman" w:hAnsi="Times New Roman"/>
          <w:b/>
          <w:sz w:val="18"/>
          <w:szCs w:val="18"/>
        </w:rPr>
        <w:t>4. Срок действия Договора.</w:t>
      </w:r>
    </w:p>
    <w:p w:rsidR="00312A08" w:rsidRPr="006C52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4.1. Настоящий Договор вступает в силу со дня его подписания Сторонами</w:t>
      </w:r>
      <w:r>
        <w:rPr>
          <w:rFonts w:ascii="Times New Roman" w:eastAsia="Times New Roman" w:hAnsi="Times New Roman" w:cs="Times New Roman"/>
          <w:position w:val="-1"/>
          <w:sz w:val="18"/>
          <w:szCs w:val="18"/>
        </w:rPr>
        <w:t xml:space="preserve"> </w:t>
      </w:r>
      <w:r w:rsidRPr="006C522B">
        <w:rPr>
          <w:rFonts w:ascii="Times New Roman" w:eastAsia="Times New Roman" w:hAnsi="Times New Roman" w:cs="Times New Roman"/>
          <w:position w:val="-1"/>
          <w:sz w:val="18"/>
          <w:szCs w:val="18"/>
        </w:rPr>
        <w:t>и действует до «31» декабря 20</w:t>
      </w:r>
      <w:r>
        <w:rPr>
          <w:rFonts w:ascii="Times New Roman" w:eastAsia="Times New Roman" w:hAnsi="Times New Roman" w:cs="Times New Roman"/>
          <w:position w:val="-1"/>
          <w:sz w:val="18"/>
          <w:szCs w:val="18"/>
        </w:rPr>
        <w:t>20</w:t>
      </w:r>
      <w:r w:rsidRPr="006C522B">
        <w:rPr>
          <w:rFonts w:ascii="Times New Roman" w:eastAsia="Times New Roman" w:hAnsi="Times New Roman" w:cs="Times New Roman"/>
          <w:position w:val="-1"/>
          <w:sz w:val="18"/>
          <w:szCs w:val="18"/>
        </w:rPr>
        <w:t xml:space="preserve"> года, но в любом случае – до полного исполнения Сторонами обязательств по настоящему Договору.</w:t>
      </w:r>
    </w:p>
    <w:p w:rsidR="00312A08"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12A08" w:rsidRPr="00DE5761" w:rsidRDefault="00312A08" w:rsidP="00312A08">
      <w:pPr>
        <w:pStyle w:val="Standard"/>
        <w:widowControl w:val="0"/>
        <w:spacing w:after="0" w:line="240" w:lineRule="auto"/>
        <w:jc w:val="both"/>
        <w:rPr>
          <w:rFonts w:ascii="Times New Roman" w:hAnsi="Times New Roman"/>
          <w:kern w:val="0"/>
          <w:position w:val="-1"/>
          <w:sz w:val="18"/>
          <w:szCs w:val="18"/>
        </w:rPr>
      </w:pPr>
      <w:r w:rsidRPr="00A46552">
        <w:rPr>
          <w:rFonts w:ascii="Times New Roman" w:hAnsi="Times New Roman"/>
          <w:kern w:val="0"/>
          <w:position w:val="-1"/>
          <w:sz w:val="18"/>
          <w:szCs w:val="18"/>
        </w:rPr>
        <w:t xml:space="preserve">4.2. </w:t>
      </w:r>
      <w:proofErr w:type="gramStart"/>
      <w:r w:rsidRPr="00A46552">
        <w:rPr>
          <w:rFonts w:ascii="Times New Roman" w:hAnsi="Times New Roman"/>
          <w:kern w:val="0"/>
          <w:position w:val="-1"/>
          <w:sz w:val="18"/>
          <w:szCs w:val="18"/>
        </w:rPr>
        <w:t>Договор</w:t>
      </w:r>
      <w:proofErr w:type="gramEnd"/>
      <w:r w:rsidRPr="00A46552">
        <w:rPr>
          <w:rFonts w:ascii="Times New Roman" w:hAnsi="Times New Roman"/>
          <w:kern w:val="0"/>
          <w:position w:val="-1"/>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312A08" w:rsidRPr="00DE5761" w:rsidRDefault="00312A08" w:rsidP="00312A08">
      <w:pPr>
        <w:pStyle w:val="Standard"/>
        <w:widowControl w:val="0"/>
        <w:spacing w:after="0" w:line="240" w:lineRule="auto"/>
        <w:jc w:val="both"/>
        <w:rPr>
          <w:rFonts w:ascii="Times New Roman" w:hAnsi="Times New Roman"/>
          <w:kern w:val="0"/>
          <w:position w:val="-1"/>
          <w:sz w:val="18"/>
          <w:szCs w:val="18"/>
        </w:rPr>
      </w:pPr>
      <w:r w:rsidRPr="00DE5761">
        <w:rPr>
          <w:rFonts w:ascii="Times New Roman" w:hAnsi="Times New Roman"/>
          <w:kern w:val="0"/>
          <w:position w:val="-1"/>
          <w:sz w:val="18"/>
          <w:szCs w:val="18"/>
        </w:rPr>
        <w:t xml:space="preserve">4.3.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E5761">
        <w:rPr>
          <w:rFonts w:ascii="Times New Roman" w:hAnsi="Times New Roman"/>
          <w:kern w:val="0"/>
          <w:position w:val="-1"/>
          <w:sz w:val="18"/>
          <w:szCs w:val="18"/>
        </w:rPr>
        <w:t>с даты получения</w:t>
      </w:r>
      <w:proofErr w:type="gramEnd"/>
      <w:r w:rsidRPr="00DE5761">
        <w:rPr>
          <w:rFonts w:ascii="Times New Roman" w:hAnsi="Times New Roman"/>
          <w:kern w:val="0"/>
          <w:position w:val="-1"/>
          <w:sz w:val="18"/>
          <w:szCs w:val="18"/>
        </w:rPr>
        <w:t xml:space="preserve"> предложения о расторжении Договора.</w:t>
      </w:r>
    </w:p>
    <w:p w:rsidR="00312A08" w:rsidRPr="00DE5761" w:rsidRDefault="00312A08" w:rsidP="00312A08">
      <w:pPr>
        <w:pStyle w:val="Standard"/>
        <w:widowControl w:val="0"/>
        <w:spacing w:after="0" w:line="240" w:lineRule="auto"/>
        <w:jc w:val="both"/>
        <w:rPr>
          <w:rFonts w:ascii="Times New Roman" w:hAnsi="Times New Roman"/>
          <w:kern w:val="0"/>
          <w:position w:val="-1"/>
          <w:sz w:val="18"/>
          <w:szCs w:val="18"/>
        </w:rPr>
      </w:pPr>
      <w:r w:rsidRPr="00DE5761">
        <w:rPr>
          <w:rFonts w:ascii="Times New Roman" w:hAnsi="Times New Roman"/>
          <w:kern w:val="0"/>
          <w:position w:val="-1"/>
          <w:sz w:val="18"/>
          <w:szCs w:val="18"/>
        </w:rPr>
        <w:t>4.4. Лицензиат вправе принять решение об одностороннем отказе от исполнения Договора в случаях, предусмотренных настоящим Договором.</w:t>
      </w:r>
    </w:p>
    <w:p w:rsidR="00312A08" w:rsidRPr="00DE5761" w:rsidRDefault="00312A08" w:rsidP="00312A08">
      <w:pPr>
        <w:pStyle w:val="Standard"/>
        <w:widowControl w:val="0"/>
        <w:spacing w:after="0" w:line="240" w:lineRule="auto"/>
        <w:jc w:val="both"/>
        <w:rPr>
          <w:rFonts w:ascii="Times New Roman" w:hAnsi="Times New Roman"/>
          <w:kern w:val="0"/>
          <w:position w:val="-1"/>
          <w:sz w:val="18"/>
          <w:szCs w:val="18"/>
        </w:rPr>
      </w:pPr>
      <w:r>
        <w:rPr>
          <w:rFonts w:ascii="Times New Roman" w:hAnsi="Times New Roman"/>
          <w:kern w:val="0"/>
          <w:position w:val="-1"/>
          <w:sz w:val="18"/>
          <w:szCs w:val="18"/>
        </w:rPr>
        <w:t>4</w:t>
      </w:r>
      <w:r w:rsidRPr="00DE5761">
        <w:rPr>
          <w:rFonts w:ascii="Times New Roman" w:hAnsi="Times New Roman"/>
          <w:kern w:val="0"/>
          <w:position w:val="-1"/>
          <w:sz w:val="18"/>
          <w:szCs w:val="18"/>
        </w:rPr>
        <w:t xml:space="preserve">.5. </w:t>
      </w:r>
      <w:proofErr w:type="gramStart"/>
      <w:r w:rsidRPr="00DE5761">
        <w:rPr>
          <w:rFonts w:ascii="Times New Roman" w:hAnsi="Times New Roman"/>
          <w:kern w:val="0"/>
          <w:position w:val="-1"/>
          <w:sz w:val="18"/>
          <w:szCs w:val="18"/>
        </w:rPr>
        <w:t>Решение Лицензиата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Лицензиару по почте заказным письмом с уведомлением о вручении по адресу Лицензиара,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E5761">
        <w:rPr>
          <w:rFonts w:ascii="Times New Roman" w:hAnsi="Times New Roman"/>
          <w:kern w:val="0"/>
          <w:position w:val="-1"/>
          <w:sz w:val="18"/>
          <w:szCs w:val="18"/>
        </w:rPr>
        <w:t xml:space="preserve"> получение Лицензиатом подтверждения о его вручении Лицензиару.</w:t>
      </w:r>
    </w:p>
    <w:p w:rsidR="00312A08" w:rsidRPr="00DE5761" w:rsidRDefault="00312A08" w:rsidP="00312A08">
      <w:pPr>
        <w:pStyle w:val="Standard"/>
        <w:widowControl w:val="0"/>
        <w:spacing w:after="0" w:line="240" w:lineRule="auto"/>
        <w:jc w:val="both"/>
        <w:rPr>
          <w:rFonts w:ascii="Times New Roman" w:hAnsi="Times New Roman"/>
          <w:kern w:val="0"/>
          <w:position w:val="-1"/>
          <w:sz w:val="18"/>
          <w:szCs w:val="18"/>
        </w:rPr>
      </w:pPr>
      <w:r>
        <w:rPr>
          <w:rFonts w:ascii="Times New Roman" w:hAnsi="Times New Roman"/>
          <w:kern w:val="0"/>
          <w:position w:val="-1"/>
          <w:sz w:val="18"/>
          <w:szCs w:val="18"/>
        </w:rPr>
        <w:t>4</w:t>
      </w:r>
      <w:r w:rsidRPr="00DE5761">
        <w:rPr>
          <w:rFonts w:ascii="Times New Roman" w:hAnsi="Times New Roman"/>
          <w:kern w:val="0"/>
          <w:position w:val="-1"/>
          <w:sz w:val="18"/>
          <w:szCs w:val="18"/>
        </w:rPr>
        <w:t>.6. Выполнение Лицензиатом вышеуказанных требований считается надлежащим уведомлением Лицензиара об одностороннем отказе от исполнения Договора.</w:t>
      </w:r>
    </w:p>
    <w:p w:rsidR="00312A08" w:rsidRPr="00DE5761" w:rsidRDefault="00312A08" w:rsidP="00312A08">
      <w:pPr>
        <w:pStyle w:val="Standard"/>
        <w:widowControl w:val="0"/>
        <w:spacing w:after="0" w:line="240" w:lineRule="auto"/>
        <w:jc w:val="both"/>
        <w:rPr>
          <w:rFonts w:ascii="Times New Roman" w:hAnsi="Times New Roman"/>
          <w:kern w:val="0"/>
          <w:position w:val="-1"/>
          <w:sz w:val="18"/>
          <w:szCs w:val="18"/>
        </w:rPr>
      </w:pPr>
      <w:r>
        <w:rPr>
          <w:rFonts w:ascii="Times New Roman" w:hAnsi="Times New Roman"/>
          <w:kern w:val="0"/>
          <w:position w:val="-1"/>
          <w:sz w:val="18"/>
          <w:szCs w:val="18"/>
        </w:rPr>
        <w:t>4</w:t>
      </w:r>
      <w:r w:rsidRPr="00DE5761">
        <w:rPr>
          <w:rFonts w:ascii="Times New Roman" w:hAnsi="Times New Roman"/>
          <w:kern w:val="0"/>
          <w:position w:val="-1"/>
          <w:sz w:val="18"/>
          <w:szCs w:val="18"/>
        </w:rPr>
        <w:t>.7. Датой такого надлежащего уведомления признается дата получения Лицензиатом подтверждения о вручении Лицензиару указанного уведомления либо дата получения Лицензиатом информации об отсутствии Лицензиара по его адресу, указанному в настоящем Договоре.</w:t>
      </w:r>
    </w:p>
    <w:p w:rsidR="00312A08" w:rsidRPr="00DE5761" w:rsidRDefault="00312A08" w:rsidP="00312A08">
      <w:pPr>
        <w:pStyle w:val="Standard"/>
        <w:widowControl w:val="0"/>
        <w:spacing w:after="0" w:line="240" w:lineRule="auto"/>
        <w:jc w:val="both"/>
        <w:rPr>
          <w:rFonts w:ascii="Times New Roman" w:hAnsi="Times New Roman"/>
          <w:kern w:val="0"/>
          <w:position w:val="-1"/>
          <w:sz w:val="18"/>
          <w:szCs w:val="18"/>
        </w:rPr>
      </w:pPr>
      <w:r>
        <w:rPr>
          <w:rFonts w:ascii="Times New Roman" w:hAnsi="Times New Roman"/>
          <w:kern w:val="0"/>
          <w:position w:val="-1"/>
          <w:sz w:val="18"/>
          <w:szCs w:val="18"/>
        </w:rPr>
        <w:t>4</w:t>
      </w:r>
      <w:r w:rsidRPr="00DE5761">
        <w:rPr>
          <w:rFonts w:ascii="Times New Roman" w:hAnsi="Times New Roman"/>
          <w:kern w:val="0"/>
          <w:position w:val="-1"/>
          <w:sz w:val="18"/>
          <w:szCs w:val="18"/>
        </w:rPr>
        <w:t xml:space="preserve">.8. При невозможности получения указанных подтверждения либо информации датой такого надлежащего уведомления признается дата </w:t>
      </w:r>
      <w:proofErr w:type="gramStart"/>
      <w:r w:rsidRPr="00DE5761">
        <w:rPr>
          <w:rFonts w:ascii="Times New Roman" w:hAnsi="Times New Roman"/>
          <w:kern w:val="0"/>
          <w:position w:val="-1"/>
          <w:sz w:val="18"/>
          <w:szCs w:val="18"/>
        </w:rPr>
        <w:t>по истечении тридцати дней с даты размещения решения Лицензиата об одностороннем отказе от исполнения Договора в единой информационной системе</w:t>
      </w:r>
      <w:proofErr w:type="gramEnd"/>
      <w:r w:rsidRPr="00DE5761">
        <w:rPr>
          <w:rFonts w:ascii="Times New Roman" w:hAnsi="Times New Roman"/>
          <w:kern w:val="0"/>
          <w:position w:val="-1"/>
          <w:sz w:val="18"/>
          <w:szCs w:val="18"/>
        </w:rPr>
        <w:t>.</w:t>
      </w:r>
    </w:p>
    <w:p w:rsidR="00312A08" w:rsidRPr="00DE5761" w:rsidRDefault="00312A08" w:rsidP="00312A08">
      <w:pPr>
        <w:pStyle w:val="Standard"/>
        <w:widowControl w:val="0"/>
        <w:spacing w:after="0" w:line="240" w:lineRule="auto"/>
        <w:jc w:val="both"/>
        <w:rPr>
          <w:rFonts w:ascii="Times New Roman" w:hAnsi="Times New Roman"/>
          <w:kern w:val="0"/>
          <w:position w:val="-1"/>
          <w:sz w:val="18"/>
          <w:szCs w:val="18"/>
        </w:rPr>
      </w:pPr>
      <w:r>
        <w:rPr>
          <w:rFonts w:ascii="Times New Roman" w:hAnsi="Times New Roman"/>
          <w:kern w:val="0"/>
          <w:position w:val="-1"/>
          <w:sz w:val="18"/>
          <w:szCs w:val="18"/>
        </w:rPr>
        <w:t>4</w:t>
      </w:r>
      <w:r w:rsidRPr="00DE5761">
        <w:rPr>
          <w:rFonts w:ascii="Times New Roman" w:hAnsi="Times New Roman"/>
          <w:kern w:val="0"/>
          <w:position w:val="-1"/>
          <w:sz w:val="18"/>
          <w:szCs w:val="18"/>
        </w:rPr>
        <w:t xml:space="preserve">.9. Решение Лицензиата об одностороннем отказе от исполнения Договора вступает в </w:t>
      </w:r>
      <w:proofErr w:type="gramStart"/>
      <w:r w:rsidRPr="00DE5761">
        <w:rPr>
          <w:rFonts w:ascii="Times New Roman" w:hAnsi="Times New Roman"/>
          <w:kern w:val="0"/>
          <w:position w:val="-1"/>
          <w:sz w:val="18"/>
          <w:szCs w:val="18"/>
        </w:rPr>
        <w:t>силу</w:t>
      </w:r>
      <w:proofErr w:type="gramEnd"/>
      <w:r w:rsidRPr="00DE5761">
        <w:rPr>
          <w:rFonts w:ascii="Times New Roman" w:hAnsi="Times New Roman"/>
          <w:kern w:val="0"/>
          <w:position w:val="-1"/>
          <w:sz w:val="18"/>
          <w:szCs w:val="18"/>
        </w:rPr>
        <w:t xml:space="preserve"> и Договор считается расторгнутым через десять дней с даты надлежащего уведомления Лицензиатом Лицензиара об одностороннем отказе от исполнения Договора.</w:t>
      </w:r>
    </w:p>
    <w:p w:rsidR="00312A08" w:rsidRPr="00DE5761" w:rsidRDefault="00312A08" w:rsidP="00312A08">
      <w:pPr>
        <w:pStyle w:val="Standard"/>
        <w:widowControl w:val="0"/>
        <w:spacing w:after="0" w:line="240" w:lineRule="auto"/>
        <w:jc w:val="both"/>
        <w:rPr>
          <w:rFonts w:ascii="Times New Roman" w:hAnsi="Times New Roman"/>
          <w:kern w:val="0"/>
          <w:position w:val="-1"/>
          <w:sz w:val="18"/>
          <w:szCs w:val="18"/>
        </w:rPr>
      </w:pPr>
      <w:r>
        <w:rPr>
          <w:rFonts w:ascii="Times New Roman" w:hAnsi="Times New Roman"/>
          <w:kern w:val="0"/>
          <w:position w:val="-1"/>
          <w:sz w:val="18"/>
          <w:szCs w:val="18"/>
        </w:rPr>
        <w:t>4</w:t>
      </w:r>
      <w:r w:rsidRPr="00DE5761">
        <w:rPr>
          <w:rFonts w:ascii="Times New Roman" w:hAnsi="Times New Roman"/>
          <w:kern w:val="0"/>
          <w:position w:val="-1"/>
          <w:sz w:val="18"/>
          <w:szCs w:val="18"/>
        </w:rPr>
        <w:t xml:space="preserve">.10. Лицензиат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Лицензиара о принятом </w:t>
      </w:r>
      <w:proofErr w:type="gramStart"/>
      <w:r w:rsidRPr="00DE5761">
        <w:rPr>
          <w:rFonts w:ascii="Times New Roman" w:hAnsi="Times New Roman"/>
          <w:kern w:val="0"/>
          <w:position w:val="-1"/>
          <w:sz w:val="18"/>
          <w:szCs w:val="18"/>
        </w:rPr>
        <w:t>решении</w:t>
      </w:r>
      <w:proofErr w:type="gramEnd"/>
      <w:r w:rsidRPr="00DE5761">
        <w:rPr>
          <w:rFonts w:ascii="Times New Roman" w:hAnsi="Times New Roman"/>
          <w:kern w:val="0"/>
          <w:position w:val="-1"/>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Лицензиаром условий Договора, которые в соответствии с гражданским законодательством являются основанием для одностороннего отказа Лицензиата от исполнения Договора.</w:t>
      </w:r>
    </w:p>
    <w:p w:rsidR="00312A08" w:rsidRPr="00DE5761" w:rsidRDefault="00312A08" w:rsidP="00312A08">
      <w:pPr>
        <w:pStyle w:val="Standard"/>
        <w:widowControl w:val="0"/>
        <w:spacing w:after="0" w:line="240" w:lineRule="auto"/>
        <w:jc w:val="both"/>
        <w:rPr>
          <w:rFonts w:ascii="Times New Roman" w:hAnsi="Times New Roman"/>
          <w:kern w:val="0"/>
          <w:position w:val="-1"/>
          <w:sz w:val="18"/>
          <w:szCs w:val="18"/>
        </w:rPr>
      </w:pPr>
      <w:r>
        <w:rPr>
          <w:rFonts w:ascii="Times New Roman" w:hAnsi="Times New Roman"/>
          <w:kern w:val="0"/>
          <w:position w:val="-1"/>
          <w:sz w:val="18"/>
          <w:szCs w:val="18"/>
        </w:rPr>
        <w:t>4</w:t>
      </w:r>
      <w:r w:rsidRPr="00DE5761">
        <w:rPr>
          <w:rFonts w:ascii="Times New Roman" w:hAnsi="Times New Roman"/>
          <w:kern w:val="0"/>
          <w:position w:val="-1"/>
          <w:sz w:val="18"/>
          <w:szCs w:val="18"/>
        </w:rPr>
        <w:t xml:space="preserve">.11. </w:t>
      </w:r>
      <w:proofErr w:type="gramStart"/>
      <w:r w:rsidRPr="00DE5761">
        <w:rPr>
          <w:rFonts w:ascii="Times New Roman" w:hAnsi="Times New Roman"/>
          <w:kern w:val="0"/>
          <w:position w:val="-1"/>
          <w:sz w:val="18"/>
          <w:szCs w:val="18"/>
        </w:rPr>
        <w:t>Лицензиат принимает решение об одностороннем отказе от исполнения Договора, если в ходе исполнения Договора будет установлено, что Лицензиар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Лицензиаром своих обязательств по настоящему Договору.</w:t>
      </w:r>
      <w:proofErr w:type="gramEnd"/>
    </w:p>
    <w:p w:rsidR="00312A08" w:rsidRPr="00DE5761" w:rsidRDefault="00312A08" w:rsidP="00312A08">
      <w:pPr>
        <w:pStyle w:val="Standard"/>
        <w:widowControl w:val="0"/>
        <w:spacing w:after="0" w:line="240" w:lineRule="auto"/>
        <w:jc w:val="both"/>
        <w:rPr>
          <w:rFonts w:ascii="Times New Roman" w:hAnsi="Times New Roman"/>
          <w:kern w:val="0"/>
          <w:position w:val="-1"/>
          <w:sz w:val="18"/>
          <w:szCs w:val="18"/>
        </w:rPr>
      </w:pPr>
      <w:r>
        <w:rPr>
          <w:rFonts w:ascii="Times New Roman" w:hAnsi="Times New Roman"/>
          <w:kern w:val="0"/>
          <w:position w:val="-1"/>
          <w:sz w:val="18"/>
          <w:szCs w:val="18"/>
        </w:rPr>
        <w:t>4</w:t>
      </w:r>
      <w:r w:rsidRPr="00DE5761">
        <w:rPr>
          <w:rFonts w:ascii="Times New Roman" w:hAnsi="Times New Roman"/>
          <w:kern w:val="0"/>
          <w:position w:val="-1"/>
          <w:sz w:val="18"/>
          <w:szCs w:val="18"/>
        </w:rPr>
        <w:t>.12. Лицензиар вправе принять решение об одностороннем отказе от исполнения Договора в соответствии с гражданским законодательством, уведомив Лицензиата в порядке, установленном в п. 7.5-7.11 настоящего Договора.</w:t>
      </w:r>
    </w:p>
    <w:p w:rsidR="00312A08" w:rsidRPr="00DE5761" w:rsidRDefault="00312A08" w:rsidP="00312A08">
      <w:pPr>
        <w:pStyle w:val="Standard"/>
        <w:widowControl w:val="0"/>
        <w:spacing w:after="0" w:line="240" w:lineRule="auto"/>
        <w:jc w:val="both"/>
        <w:rPr>
          <w:rFonts w:ascii="Times New Roman" w:hAnsi="Times New Roman"/>
          <w:kern w:val="0"/>
          <w:position w:val="-1"/>
          <w:sz w:val="18"/>
          <w:szCs w:val="18"/>
        </w:rPr>
      </w:pPr>
      <w:r>
        <w:rPr>
          <w:rFonts w:ascii="Times New Roman" w:hAnsi="Times New Roman"/>
          <w:kern w:val="0"/>
          <w:position w:val="-1"/>
          <w:sz w:val="18"/>
          <w:szCs w:val="18"/>
        </w:rPr>
        <w:t>4</w:t>
      </w:r>
      <w:r w:rsidRPr="00DE5761">
        <w:rPr>
          <w:rFonts w:ascii="Times New Roman" w:hAnsi="Times New Roman"/>
          <w:kern w:val="0"/>
          <w:position w:val="-1"/>
          <w:sz w:val="18"/>
          <w:szCs w:val="18"/>
        </w:rPr>
        <w:t>.13.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12A08" w:rsidRPr="000D052F" w:rsidRDefault="00312A08" w:rsidP="00312A08">
      <w:pPr>
        <w:pBdr>
          <w:top w:val="nil"/>
          <w:left w:val="nil"/>
          <w:bottom w:val="nil"/>
          <w:right w:val="nil"/>
          <w:between w:val="nil"/>
        </w:pBdr>
        <w:spacing w:after="0" w:line="240" w:lineRule="auto"/>
        <w:jc w:val="both"/>
        <w:textDirection w:val="btLr"/>
        <w:rPr>
          <w:rFonts w:ascii="Times New Roman" w:eastAsia="Times New Roman" w:hAnsi="Times New Roman" w:cs="Times New Roman"/>
          <w:position w:val="-1"/>
          <w:sz w:val="18"/>
          <w:szCs w:val="18"/>
        </w:rPr>
      </w:pPr>
    </w:p>
    <w:p w:rsidR="00312A08" w:rsidRDefault="00312A08" w:rsidP="00312A08">
      <w:pPr>
        <w:spacing w:after="0"/>
        <w:jc w:val="center"/>
        <w:rPr>
          <w:rFonts w:ascii="Times New Roman" w:hAnsi="Times New Roman"/>
          <w:b/>
          <w:sz w:val="18"/>
          <w:szCs w:val="18"/>
        </w:rPr>
      </w:pPr>
      <w:r>
        <w:rPr>
          <w:rFonts w:ascii="Times New Roman" w:hAnsi="Times New Roman"/>
          <w:b/>
          <w:sz w:val="18"/>
          <w:szCs w:val="18"/>
        </w:rPr>
        <w:t>5. Права и обязанности сторон.</w:t>
      </w:r>
    </w:p>
    <w:p w:rsidR="00312A08" w:rsidRPr="006C52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5.1. Лицензиар обязан:</w:t>
      </w:r>
    </w:p>
    <w:p w:rsidR="00312A08" w:rsidRPr="006C52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 xml:space="preserve">5.1.1. Передает Материал, наименование и характеристики которого указаны в заявке Лицензиата, в течение 2 (двух) рабочих дней </w:t>
      </w:r>
      <w:proofErr w:type="gramStart"/>
      <w:r w:rsidRPr="006C522B">
        <w:rPr>
          <w:rFonts w:ascii="Times New Roman" w:eastAsia="Times New Roman" w:hAnsi="Times New Roman" w:cs="Times New Roman"/>
          <w:position w:val="-1"/>
          <w:sz w:val="18"/>
          <w:szCs w:val="18"/>
        </w:rPr>
        <w:t>с даты направления</w:t>
      </w:r>
      <w:proofErr w:type="gramEnd"/>
      <w:r w:rsidRPr="006C522B">
        <w:rPr>
          <w:rFonts w:ascii="Times New Roman" w:eastAsia="Times New Roman" w:hAnsi="Times New Roman" w:cs="Times New Roman"/>
          <w:position w:val="-1"/>
          <w:sz w:val="18"/>
          <w:szCs w:val="18"/>
        </w:rPr>
        <w:t xml:space="preserve"> заявки. Заявки направляются посредствам электронной почты – с адреса электронной почты Лицензиата на адрес электронной почты Лицензиара, указанные в настоящем Договоре. При этом передача Материала свидетельствует о передаче неисключительных прав на него.</w:t>
      </w:r>
    </w:p>
    <w:p w:rsidR="00312A08" w:rsidRPr="006C52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 xml:space="preserve">5.1.2. В течение 5-х (пяти) рабочих дней </w:t>
      </w:r>
      <w:proofErr w:type="gramStart"/>
      <w:r w:rsidRPr="006C522B">
        <w:rPr>
          <w:rFonts w:ascii="Times New Roman" w:eastAsia="Times New Roman" w:hAnsi="Times New Roman" w:cs="Times New Roman"/>
          <w:position w:val="-1"/>
          <w:sz w:val="18"/>
          <w:szCs w:val="18"/>
        </w:rPr>
        <w:t>с даты передачи</w:t>
      </w:r>
      <w:proofErr w:type="gramEnd"/>
      <w:r w:rsidRPr="006C522B">
        <w:rPr>
          <w:rFonts w:ascii="Times New Roman" w:eastAsia="Times New Roman" w:hAnsi="Times New Roman" w:cs="Times New Roman"/>
          <w:position w:val="-1"/>
          <w:sz w:val="18"/>
          <w:szCs w:val="18"/>
        </w:rPr>
        <w:t xml:space="preserve"> Материала предоставить Лицензиату акт сдачи-приёмки переданных неисключительных прав, счёт-фактуру, счет на оплату.</w:t>
      </w:r>
    </w:p>
    <w:p w:rsidR="00312A08" w:rsidRPr="006C52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5.1.3. Письменно уведомить Лицензиата о возникновении обстоятельств, препятствующих использованию неисключительных прав полученных Лицензиатом по настоящему Договору, в результате нарушения Лицензиаром своих гарантий или обязательств указанных в настоящем Договоре, в течение 3 (трех) рабочих дней, с момента возникновения таких обстоятельств.</w:t>
      </w:r>
    </w:p>
    <w:p w:rsidR="00312A08" w:rsidRPr="006C52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 xml:space="preserve">5.1.4. В случае предъявления третьими лицами претензий, направленных на защиту авторских прав в отношении Материалов, </w:t>
      </w:r>
      <w:proofErr w:type="gramStart"/>
      <w:r w:rsidRPr="006C522B">
        <w:rPr>
          <w:rFonts w:ascii="Times New Roman" w:eastAsia="Times New Roman" w:hAnsi="Times New Roman" w:cs="Times New Roman"/>
          <w:position w:val="-1"/>
          <w:sz w:val="18"/>
          <w:szCs w:val="18"/>
        </w:rPr>
        <w:t>права</w:t>
      </w:r>
      <w:proofErr w:type="gramEnd"/>
      <w:r w:rsidRPr="006C522B">
        <w:rPr>
          <w:rFonts w:ascii="Times New Roman" w:eastAsia="Times New Roman" w:hAnsi="Times New Roman" w:cs="Times New Roman"/>
          <w:position w:val="-1"/>
          <w:sz w:val="18"/>
          <w:szCs w:val="18"/>
        </w:rPr>
        <w:t xml:space="preserve"> на использование которых переданы по настоящему Договору Лицензиату, Лицензиар обязуется урегулировать такие претензии своими силами и за свой счет.</w:t>
      </w:r>
    </w:p>
    <w:p w:rsidR="00312A08" w:rsidRPr="006C52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5.2. Лицензиат обязан:</w:t>
      </w:r>
    </w:p>
    <w:p w:rsidR="00312A08" w:rsidRPr="006C52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5.2.1. В течение 10 (десяти) рабочих дней с момента получения акта сдачи-приёмки переданных неисключительных прав, подписать его или направить мотивированный отказ от подписания акта.</w:t>
      </w:r>
    </w:p>
    <w:p w:rsidR="00312A08" w:rsidRPr="006C52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 xml:space="preserve">5.2.2. В </w:t>
      </w:r>
      <w:proofErr w:type="gramStart"/>
      <w:r w:rsidRPr="006C522B">
        <w:rPr>
          <w:rFonts w:ascii="Times New Roman" w:eastAsia="Times New Roman" w:hAnsi="Times New Roman" w:cs="Times New Roman"/>
          <w:position w:val="-1"/>
          <w:sz w:val="18"/>
          <w:szCs w:val="18"/>
        </w:rPr>
        <w:t>случае</w:t>
      </w:r>
      <w:proofErr w:type="gramEnd"/>
      <w:r w:rsidRPr="006C522B">
        <w:rPr>
          <w:rFonts w:ascii="Times New Roman" w:eastAsia="Times New Roman" w:hAnsi="Times New Roman" w:cs="Times New Roman"/>
          <w:position w:val="-1"/>
          <w:sz w:val="18"/>
          <w:szCs w:val="18"/>
        </w:rPr>
        <w:t xml:space="preserve"> принятия переданных неисключительных прав в полном объеме своевременно выплатить Лицензиару  вознаграждение, в соответствии с условиями настоящего Договора.</w:t>
      </w:r>
    </w:p>
    <w:p w:rsidR="00312A08" w:rsidRPr="006C52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5.2.3. Использовать предоставленные Материалы теми способами и на тех условиях, которые установлены настоящим Договором.</w:t>
      </w:r>
    </w:p>
    <w:p w:rsidR="00312A08" w:rsidRPr="006C52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5.3. Лицензиат имеет право:</w:t>
      </w:r>
    </w:p>
    <w:p w:rsidR="00312A08" w:rsidRPr="006C52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5.3.1. Не принимать переданные неисключительные права при несоблюдении Лицензиаром условий настоящего Договора.</w:t>
      </w:r>
    </w:p>
    <w:p w:rsidR="00312A08" w:rsidRPr="006C52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 xml:space="preserve">5.3.2. В </w:t>
      </w:r>
      <w:proofErr w:type="gramStart"/>
      <w:r w:rsidRPr="006C522B">
        <w:rPr>
          <w:rFonts w:ascii="Times New Roman" w:eastAsia="Times New Roman" w:hAnsi="Times New Roman" w:cs="Times New Roman"/>
          <w:position w:val="-1"/>
          <w:sz w:val="18"/>
          <w:szCs w:val="18"/>
        </w:rPr>
        <w:t>случае</w:t>
      </w:r>
      <w:proofErr w:type="gramEnd"/>
      <w:r w:rsidRPr="006C522B">
        <w:rPr>
          <w:rFonts w:ascii="Times New Roman" w:eastAsia="Times New Roman" w:hAnsi="Times New Roman" w:cs="Times New Roman"/>
          <w:position w:val="-1"/>
          <w:sz w:val="18"/>
          <w:szCs w:val="18"/>
        </w:rPr>
        <w:t xml:space="preserve"> наступления обстоятельств, изложенных в п. 5.1.3 настоящего Договора, и при несоблюдении п. 2.8. настоящего Договора Лицензиат вправе удалить данный Материал из своих средств массовой информации и не оплачивать его Исполнителю. Лицензиат также вправе исправить в размещенном Материале, поступившем от Лицензиара, неточность или ошибку, имеющуюся в Материале, на основании письменного Заявления Лицензиара, не снимая Материал из своих средств массовой информации. При этом Лицензиар гарантирует, что в таких случаях всю правовую ответственность за публикацию данного Материала несет он.</w:t>
      </w:r>
    </w:p>
    <w:p w:rsidR="00312A08" w:rsidRPr="006C52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p>
    <w:p w:rsidR="00312A08" w:rsidRPr="000F7CF2" w:rsidRDefault="00312A08" w:rsidP="00312A08">
      <w:pPr>
        <w:spacing w:after="0"/>
        <w:jc w:val="center"/>
        <w:rPr>
          <w:rFonts w:ascii="Times New Roman" w:hAnsi="Times New Roman"/>
          <w:b/>
          <w:sz w:val="18"/>
          <w:szCs w:val="18"/>
        </w:rPr>
      </w:pPr>
      <w:r w:rsidRPr="000F7CF2">
        <w:rPr>
          <w:rFonts w:ascii="Times New Roman" w:hAnsi="Times New Roman"/>
          <w:b/>
          <w:sz w:val="18"/>
          <w:szCs w:val="18"/>
        </w:rPr>
        <w:t>7. Ответственность сторон.</w:t>
      </w:r>
    </w:p>
    <w:p w:rsidR="00312A08"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312A08" w:rsidRPr="0023264B" w:rsidRDefault="00312A08" w:rsidP="00312A08">
      <w:pPr>
        <w:pStyle w:val="Standard"/>
        <w:spacing w:after="0"/>
        <w:jc w:val="both"/>
        <w:rPr>
          <w:rFonts w:ascii="Times New Roman" w:hAnsi="Times New Roman"/>
          <w:kern w:val="0"/>
          <w:position w:val="-1"/>
          <w:sz w:val="18"/>
          <w:szCs w:val="18"/>
        </w:rPr>
      </w:pPr>
      <w:r w:rsidRPr="0023264B">
        <w:rPr>
          <w:rFonts w:ascii="Times New Roman" w:hAnsi="Times New Roman"/>
          <w:kern w:val="0"/>
          <w:position w:val="-1"/>
          <w:sz w:val="18"/>
          <w:szCs w:val="18"/>
        </w:rPr>
        <w:t xml:space="preserve">7.2. В </w:t>
      </w:r>
      <w:proofErr w:type="gramStart"/>
      <w:r w:rsidRPr="0023264B">
        <w:rPr>
          <w:rFonts w:ascii="Times New Roman" w:hAnsi="Times New Roman"/>
          <w:kern w:val="0"/>
          <w:position w:val="-1"/>
          <w:sz w:val="18"/>
          <w:szCs w:val="18"/>
        </w:rPr>
        <w:t>случае</w:t>
      </w:r>
      <w:proofErr w:type="gramEnd"/>
      <w:r w:rsidRPr="0023264B">
        <w:rPr>
          <w:rFonts w:ascii="Times New Roman" w:hAnsi="Times New Roman"/>
          <w:kern w:val="0"/>
          <w:position w:val="-1"/>
          <w:sz w:val="18"/>
          <w:szCs w:val="18"/>
        </w:rPr>
        <w:t xml:space="preserve"> просрочки исполнения Лицензиатом обязательств, предусмотренных Договором, а также в иных случаях неисполнения или ненадлежащего исполнения Лицензиатом обязательств, предусмотренных Договором, Лицензиар вправе потребовать уплаты неустоек (штрафов, пеней). Пеня начисляется за каждый день просрочки исполнения Лицензиатом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312A08" w:rsidRPr="0023264B" w:rsidRDefault="00312A08" w:rsidP="00312A08">
      <w:pPr>
        <w:pStyle w:val="Standard"/>
        <w:spacing w:after="0"/>
        <w:jc w:val="both"/>
        <w:rPr>
          <w:rFonts w:ascii="Times New Roman" w:hAnsi="Times New Roman"/>
          <w:kern w:val="0"/>
          <w:position w:val="-1"/>
          <w:sz w:val="18"/>
          <w:szCs w:val="18"/>
        </w:rPr>
      </w:pPr>
      <w:r w:rsidRPr="0023264B">
        <w:rPr>
          <w:rFonts w:ascii="Times New Roman" w:hAnsi="Times New Roman"/>
          <w:kern w:val="0"/>
          <w:position w:val="-1"/>
          <w:sz w:val="18"/>
          <w:szCs w:val="18"/>
        </w:rPr>
        <w:t xml:space="preserve">За каждый факт неисполнения Лицензиатом обязательств, предусмотренных Договором, за исключением просрочки исполнения обязательств, предусмотренных Договором, Лицензиар вправе взыскать с Лицензиата штраф в размере </w:t>
      </w:r>
      <w:r w:rsidR="00FE53F0">
        <w:rPr>
          <w:rFonts w:ascii="Times New Roman" w:hAnsi="Times New Roman"/>
          <w:kern w:val="0"/>
          <w:position w:val="-1"/>
          <w:sz w:val="18"/>
          <w:szCs w:val="18"/>
        </w:rPr>
        <w:t>_____</w:t>
      </w:r>
      <w:r w:rsidRPr="0023264B">
        <w:rPr>
          <w:rFonts w:ascii="Times New Roman" w:hAnsi="Times New Roman"/>
          <w:kern w:val="0"/>
          <w:position w:val="-1"/>
          <w:sz w:val="18"/>
          <w:szCs w:val="18"/>
        </w:rPr>
        <w:t xml:space="preserve"> рублей.</w:t>
      </w:r>
    </w:p>
    <w:p w:rsidR="00312A08" w:rsidRPr="0023264B" w:rsidRDefault="00312A08" w:rsidP="00312A08">
      <w:pPr>
        <w:pStyle w:val="a"/>
        <w:rPr>
          <w:rFonts w:cs="Times New Roman"/>
          <w:position w:val="-1"/>
          <w:sz w:val="18"/>
          <w:szCs w:val="18"/>
          <w:lang w:eastAsia="ru-RU"/>
        </w:rPr>
      </w:pPr>
      <w:r w:rsidRPr="0023264B">
        <w:rPr>
          <w:rFonts w:cs="Times New Roman"/>
          <w:position w:val="-1"/>
          <w:sz w:val="18"/>
          <w:szCs w:val="18"/>
          <w:lang w:eastAsia="ru-RU"/>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312A08" w:rsidRPr="0023264B" w:rsidRDefault="00312A08" w:rsidP="00312A08">
      <w:pPr>
        <w:pStyle w:val="a"/>
        <w:rPr>
          <w:rFonts w:cs="Times New Roman"/>
          <w:position w:val="-1"/>
          <w:sz w:val="18"/>
          <w:szCs w:val="18"/>
          <w:lang w:eastAsia="ru-RU"/>
        </w:rPr>
      </w:pPr>
      <w:r w:rsidRPr="0023264B">
        <w:rPr>
          <w:rFonts w:cs="Times New Roman"/>
          <w:position w:val="-1"/>
          <w:sz w:val="18"/>
          <w:szCs w:val="18"/>
          <w:lang w:eastAsia="ru-RU"/>
        </w:rPr>
        <w:t>а) 1000 рублей, если цена Договора не превышает 3 млн. рублей (включительно);</w:t>
      </w:r>
    </w:p>
    <w:p w:rsidR="00312A08" w:rsidRPr="0023264B" w:rsidRDefault="00312A08" w:rsidP="00312A08">
      <w:pPr>
        <w:pStyle w:val="a"/>
        <w:rPr>
          <w:rFonts w:cs="Times New Roman"/>
          <w:position w:val="-1"/>
          <w:sz w:val="18"/>
          <w:szCs w:val="18"/>
          <w:lang w:eastAsia="ru-RU"/>
        </w:rPr>
      </w:pPr>
      <w:r w:rsidRPr="0023264B">
        <w:rPr>
          <w:rFonts w:cs="Times New Roman"/>
          <w:position w:val="-1"/>
          <w:sz w:val="18"/>
          <w:szCs w:val="18"/>
          <w:lang w:eastAsia="ru-RU"/>
        </w:rPr>
        <w:t>б) 5000 рублей, если цена Договора составляет от 3 млн. рублей до 50 млн. рублей (включительно);</w:t>
      </w:r>
    </w:p>
    <w:p w:rsidR="00312A08" w:rsidRPr="0023264B" w:rsidRDefault="00312A08" w:rsidP="00312A08">
      <w:pPr>
        <w:pStyle w:val="a"/>
        <w:rPr>
          <w:rFonts w:cs="Times New Roman"/>
          <w:position w:val="-1"/>
          <w:sz w:val="18"/>
          <w:szCs w:val="18"/>
          <w:lang w:eastAsia="ru-RU"/>
        </w:rPr>
      </w:pPr>
      <w:r w:rsidRPr="0023264B">
        <w:rPr>
          <w:rFonts w:cs="Times New Roman"/>
          <w:position w:val="-1"/>
          <w:sz w:val="18"/>
          <w:szCs w:val="18"/>
          <w:lang w:eastAsia="ru-RU"/>
        </w:rPr>
        <w:t>в) 10000 рублей, если цена Договора составляет от 50 млн. рублей до 100 млн. рублей (включительно);</w:t>
      </w:r>
    </w:p>
    <w:p w:rsidR="00312A08" w:rsidRPr="0023264B" w:rsidRDefault="00312A08" w:rsidP="00312A08">
      <w:pPr>
        <w:pStyle w:val="Standard"/>
        <w:spacing w:after="0"/>
        <w:jc w:val="both"/>
        <w:rPr>
          <w:rFonts w:ascii="Times New Roman" w:hAnsi="Times New Roman"/>
          <w:kern w:val="0"/>
          <w:position w:val="-1"/>
          <w:sz w:val="18"/>
          <w:szCs w:val="18"/>
        </w:rPr>
      </w:pPr>
      <w:r w:rsidRPr="0023264B">
        <w:rPr>
          <w:rFonts w:ascii="Times New Roman" w:hAnsi="Times New Roman"/>
          <w:kern w:val="0"/>
          <w:position w:val="-1"/>
          <w:sz w:val="18"/>
          <w:szCs w:val="18"/>
        </w:rPr>
        <w:t>г) 100000 рублей, если цена Договора превышает 100 млн. рублей.</w:t>
      </w:r>
    </w:p>
    <w:p w:rsidR="00312A08" w:rsidRPr="0023264B" w:rsidRDefault="00312A08" w:rsidP="00312A08">
      <w:pPr>
        <w:pStyle w:val="Standard"/>
        <w:spacing w:after="0"/>
        <w:jc w:val="both"/>
        <w:rPr>
          <w:rFonts w:ascii="Times New Roman" w:hAnsi="Times New Roman"/>
          <w:kern w:val="0"/>
          <w:position w:val="-1"/>
          <w:sz w:val="18"/>
          <w:szCs w:val="18"/>
        </w:rPr>
      </w:pPr>
      <w:r w:rsidRPr="0023264B">
        <w:rPr>
          <w:rFonts w:ascii="Times New Roman" w:hAnsi="Times New Roman"/>
          <w:kern w:val="0"/>
          <w:position w:val="-1"/>
          <w:sz w:val="18"/>
          <w:szCs w:val="18"/>
        </w:rPr>
        <w:t xml:space="preserve">7.3. </w:t>
      </w:r>
      <w:proofErr w:type="gramStart"/>
      <w:r w:rsidRPr="0023264B">
        <w:rPr>
          <w:rFonts w:ascii="Times New Roman" w:hAnsi="Times New Roman"/>
          <w:kern w:val="0"/>
          <w:position w:val="-1"/>
          <w:sz w:val="18"/>
          <w:szCs w:val="18"/>
        </w:rPr>
        <w:t>В случае просрочки исполнения Лицензиаром обязательств, предусмотренных Договором, начисляется пеня за каждый день просрочки исполнения Лицензиаром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Лицензиаром.</w:t>
      </w:r>
      <w:proofErr w:type="gramEnd"/>
    </w:p>
    <w:p w:rsidR="00312A08" w:rsidRPr="0023264B" w:rsidRDefault="00312A08" w:rsidP="00312A08">
      <w:pPr>
        <w:pStyle w:val="Standard"/>
        <w:spacing w:after="0"/>
        <w:jc w:val="both"/>
        <w:rPr>
          <w:rFonts w:ascii="Times New Roman" w:hAnsi="Times New Roman"/>
          <w:kern w:val="0"/>
          <w:position w:val="-1"/>
          <w:sz w:val="18"/>
          <w:szCs w:val="18"/>
        </w:rPr>
      </w:pPr>
      <w:r w:rsidRPr="0023264B">
        <w:rPr>
          <w:rFonts w:ascii="Times New Roman" w:hAnsi="Times New Roman"/>
          <w:kern w:val="0"/>
          <w:position w:val="-1"/>
          <w:sz w:val="18"/>
          <w:szCs w:val="18"/>
        </w:rPr>
        <w:t xml:space="preserve">7.4. За каждый факт неисполнения или ненадлежащего исполнения Лицензиаром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Лицензиар выплачивает Лицензиату штраф в размере </w:t>
      </w:r>
      <w:r w:rsidR="00FE53F0">
        <w:rPr>
          <w:rFonts w:ascii="Times New Roman" w:hAnsi="Times New Roman"/>
          <w:kern w:val="0"/>
          <w:position w:val="-1"/>
          <w:sz w:val="18"/>
          <w:szCs w:val="18"/>
        </w:rPr>
        <w:t>______</w:t>
      </w:r>
      <w:r w:rsidRPr="0023264B">
        <w:rPr>
          <w:rFonts w:ascii="Times New Roman" w:hAnsi="Times New Roman"/>
          <w:kern w:val="0"/>
          <w:position w:val="-1"/>
          <w:sz w:val="18"/>
          <w:szCs w:val="18"/>
        </w:rPr>
        <w:t xml:space="preserve"> рублей.</w:t>
      </w:r>
    </w:p>
    <w:p w:rsidR="00312A08" w:rsidRPr="0023264B" w:rsidRDefault="00312A08" w:rsidP="00312A08">
      <w:pPr>
        <w:pStyle w:val="a"/>
        <w:rPr>
          <w:rFonts w:cs="Times New Roman"/>
          <w:position w:val="-1"/>
          <w:sz w:val="18"/>
          <w:szCs w:val="18"/>
          <w:lang w:eastAsia="ru-RU"/>
        </w:rPr>
      </w:pPr>
      <w:r w:rsidRPr="0023264B">
        <w:rPr>
          <w:rFonts w:cs="Times New Roman"/>
          <w:position w:val="-1"/>
          <w:sz w:val="18"/>
          <w:szCs w:val="18"/>
          <w:lang w:eastAsia="ru-RU"/>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312A08" w:rsidRPr="0023264B" w:rsidRDefault="00312A08" w:rsidP="00312A08">
      <w:pPr>
        <w:pStyle w:val="a"/>
        <w:rPr>
          <w:rFonts w:cs="Times New Roman"/>
          <w:position w:val="-1"/>
          <w:sz w:val="18"/>
          <w:szCs w:val="18"/>
          <w:lang w:eastAsia="ru-RU"/>
        </w:rPr>
      </w:pPr>
      <w:proofErr w:type="gramStart"/>
      <w:r w:rsidRPr="0023264B">
        <w:rPr>
          <w:rFonts w:cs="Times New Roman"/>
          <w:position w:val="-1"/>
          <w:sz w:val="18"/>
          <w:szCs w:val="18"/>
          <w:lang w:eastAsia="ru-RU"/>
        </w:rPr>
        <w:t>а) 10 процентов цены Договора (этапа) в случае, если цена Договора (этапа) не превышает 3 млн. рублей;</w:t>
      </w:r>
      <w:proofErr w:type="gramEnd"/>
    </w:p>
    <w:p w:rsidR="00312A08" w:rsidRPr="0023264B" w:rsidRDefault="00312A08" w:rsidP="00312A08">
      <w:pPr>
        <w:pStyle w:val="a"/>
        <w:rPr>
          <w:rFonts w:cs="Times New Roman"/>
          <w:position w:val="-1"/>
          <w:sz w:val="18"/>
          <w:szCs w:val="18"/>
          <w:lang w:eastAsia="ru-RU"/>
        </w:rPr>
      </w:pPr>
      <w:r w:rsidRPr="0023264B">
        <w:rPr>
          <w:rFonts w:cs="Times New Roman"/>
          <w:position w:val="-1"/>
          <w:sz w:val="18"/>
          <w:szCs w:val="18"/>
          <w:lang w:eastAsia="ru-RU"/>
        </w:rPr>
        <w:t>б) 5 процентов цены Договора (этапа) в случае, если цена Договора (этапа) составляет от 3 млн. рублей до 50 млн. рублей (включительно);</w:t>
      </w:r>
    </w:p>
    <w:p w:rsidR="00312A08" w:rsidRPr="0023264B" w:rsidRDefault="00312A08" w:rsidP="00312A08">
      <w:pPr>
        <w:pStyle w:val="a"/>
        <w:rPr>
          <w:rFonts w:cs="Times New Roman"/>
          <w:position w:val="-1"/>
          <w:sz w:val="18"/>
          <w:szCs w:val="18"/>
          <w:lang w:eastAsia="ru-RU"/>
        </w:rPr>
      </w:pPr>
      <w:r w:rsidRPr="0023264B">
        <w:rPr>
          <w:rFonts w:cs="Times New Roman"/>
          <w:position w:val="-1"/>
          <w:sz w:val="18"/>
          <w:szCs w:val="18"/>
          <w:lang w:eastAsia="ru-RU"/>
        </w:rPr>
        <w:t>в) 1 процент цены Договора (этапа) в случае, если цена Договора (этапа) составляет от 50 млн. рублей до 100 млн. рублей (включительно);</w:t>
      </w:r>
    </w:p>
    <w:p w:rsidR="00312A08" w:rsidRPr="0023264B" w:rsidRDefault="00312A08" w:rsidP="00312A08">
      <w:pPr>
        <w:pStyle w:val="a"/>
        <w:rPr>
          <w:rFonts w:cs="Times New Roman"/>
          <w:position w:val="-1"/>
          <w:sz w:val="18"/>
          <w:szCs w:val="18"/>
          <w:lang w:eastAsia="ru-RU"/>
        </w:rPr>
      </w:pPr>
      <w:r w:rsidRPr="0023264B">
        <w:rPr>
          <w:rFonts w:cs="Times New Roman"/>
          <w:position w:val="-1"/>
          <w:sz w:val="18"/>
          <w:szCs w:val="18"/>
          <w:lang w:eastAsia="ru-RU"/>
        </w:rPr>
        <w:lastRenderedPageBreak/>
        <w:t>г) 0,5 процента цены Договора (этапа) в случае, если цена Договора (этапа) составляет от 100 млн. рублей до 500 млн. рублей (включительно);</w:t>
      </w:r>
    </w:p>
    <w:p w:rsidR="00312A08" w:rsidRPr="0023264B" w:rsidRDefault="00312A08" w:rsidP="00312A08">
      <w:pPr>
        <w:pStyle w:val="a"/>
        <w:rPr>
          <w:rFonts w:cs="Times New Roman"/>
          <w:position w:val="-1"/>
          <w:sz w:val="18"/>
          <w:szCs w:val="18"/>
          <w:lang w:eastAsia="ru-RU"/>
        </w:rPr>
      </w:pPr>
      <w:proofErr w:type="spellStart"/>
      <w:r w:rsidRPr="0023264B">
        <w:rPr>
          <w:rFonts w:cs="Times New Roman"/>
          <w:position w:val="-1"/>
          <w:sz w:val="18"/>
          <w:szCs w:val="18"/>
          <w:lang w:eastAsia="ru-RU"/>
        </w:rPr>
        <w:t>д</w:t>
      </w:r>
      <w:proofErr w:type="spellEnd"/>
      <w:r w:rsidRPr="0023264B">
        <w:rPr>
          <w:rFonts w:cs="Times New Roman"/>
          <w:position w:val="-1"/>
          <w:sz w:val="18"/>
          <w:szCs w:val="18"/>
          <w:lang w:eastAsia="ru-RU"/>
        </w:rPr>
        <w:t>) 0,4 процента цены Договора (этапа) в случае, если цена Договора (этапа) составляет от 500 млн. рублей до 1 млрд. рублей (включительно);</w:t>
      </w:r>
    </w:p>
    <w:p w:rsidR="00312A08" w:rsidRPr="0023264B" w:rsidRDefault="00312A08" w:rsidP="00312A08">
      <w:pPr>
        <w:pStyle w:val="a"/>
        <w:rPr>
          <w:rFonts w:cs="Times New Roman"/>
          <w:position w:val="-1"/>
          <w:sz w:val="18"/>
          <w:szCs w:val="18"/>
          <w:lang w:eastAsia="ru-RU"/>
        </w:rPr>
      </w:pPr>
      <w:r w:rsidRPr="0023264B">
        <w:rPr>
          <w:rFonts w:cs="Times New Roman"/>
          <w:position w:val="-1"/>
          <w:sz w:val="18"/>
          <w:szCs w:val="18"/>
          <w:lang w:eastAsia="ru-RU"/>
        </w:rPr>
        <w:t>е) 0,3 процента цены Договора (этапа) в случае, если цена Договора (этапа) составляет от 1 млрд. рублей до 2 млрд. рублей (включительно);</w:t>
      </w:r>
    </w:p>
    <w:p w:rsidR="00312A08" w:rsidRPr="0023264B" w:rsidRDefault="00312A08" w:rsidP="00312A08">
      <w:pPr>
        <w:pStyle w:val="a"/>
        <w:rPr>
          <w:rFonts w:cs="Times New Roman"/>
          <w:position w:val="-1"/>
          <w:sz w:val="18"/>
          <w:szCs w:val="18"/>
          <w:lang w:eastAsia="ru-RU"/>
        </w:rPr>
      </w:pPr>
      <w:r w:rsidRPr="0023264B">
        <w:rPr>
          <w:rFonts w:cs="Times New Roman"/>
          <w:position w:val="-1"/>
          <w:sz w:val="18"/>
          <w:szCs w:val="18"/>
          <w:lang w:eastAsia="ru-RU"/>
        </w:rPr>
        <w:t>ж) 0,25 процента цены Договора (этапа) в случае, если цена Договора (этапа) составляет от 2 млрд. рублей до 5 млрд. рублей (включительно);</w:t>
      </w:r>
    </w:p>
    <w:p w:rsidR="00312A08" w:rsidRPr="0023264B" w:rsidRDefault="00312A08" w:rsidP="00312A08">
      <w:pPr>
        <w:pStyle w:val="a"/>
        <w:rPr>
          <w:rFonts w:cs="Times New Roman"/>
          <w:position w:val="-1"/>
          <w:sz w:val="18"/>
          <w:szCs w:val="18"/>
          <w:lang w:eastAsia="ru-RU"/>
        </w:rPr>
      </w:pPr>
      <w:proofErr w:type="spellStart"/>
      <w:r w:rsidRPr="0023264B">
        <w:rPr>
          <w:rFonts w:cs="Times New Roman"/>
          <w:position w:val="-1"/>
          <w:sz w:val="18"/>
          <w:szCs w:val="18"/>
          <w:lang w:eastAsia="ru-RU"/>
        </w:rPr>
        <w:t>з</w:t>
      </w:r>
      <w:proofErr w:type="spellEnd"/>
      <w:r w:rsidRPr="0023264B">
        <w:rPr>
          <w:rFonts w:cs="Times New Roman"/>
          <w:position w:val="-1"/>
          <w:sz w:val="18"/>
          <w:szCs w:val="18"/>
          <w:lang w:eastAsia="ru-RU"/>
        </w:rPr>
        <w:t>) 0,2 процента цены Договора (этапа) в случае, если цена Договора (этапа) составляет от 5 млрд. рублей до 10 млрд. рублей (включительно);</w:t>
      </w:r>
    </w:p>
    <w:p w:rsidR="00312A08" w:rsidRPr="0023264B" w:rsidRDefault="00312A08" w:rsidP="00312A08">
      <w:pPr>
        <w:pStyle w:val="a"/>
        <w:rPr>
          <w:rFonts w:cs="Times New Roman"/>
          <w:position w:val="-1"/>
          <w:sz w:val="18"/>
          <w:szCs w:val="18"/>
          <w:lang w:eastAsia="ru-RU"/>
        </w:rPr>
      </w:pPr>
      <w:r w:rsidRPr="0023264B">
        <w:rPr>
          <w:rFonts w:cs="Times New Roman"/>
          <w:position w:val="-1"/>
          <w:sz w:val="18"/>
          <w:szCs w:val="18"/>
          <w:lang w:eastAsia="ru-RU"/>
        </w:rPr>
        <w:t>и) 0,1 процента цены Договора (этапа) в случае, если цена Договора (этапа) превышает 10 млрд. рублей.</w:t>
      </w:r>
    </w:p>
    <w:p w:rsidR="00312A08" w:rsidRPr="0023264B" w:rsidRDefault="00312A08" w:rsidP="00312A08">
      <w:pPr>
        <w:pStyle w:val="Standard"/>
        <w:spacing w:after="0"/>
        <w:jc w:val="both"/>
        <w:rPr>
          <w:rFonts w:ascii="Times New Roman" w:hAnsi="Times New Roman"/>
          <w:kern w:val="0"/>
          <w:position w:val="-1"/>
          <w:sz w:val="18"/>
          <w:szCs w:val="18"/>
        </w:rPr>
      </w:pPr>
      <w:r w:rsidRPr="0023264B">
        <w:rPr>
          <w:rFonts w:ascii="Times New Roman" w:hAnsi="Times New Roman"/>
          <w:kern w:val="0"/>
          <w:position w:val="-1"/>
          <w:sz w:val="18"/>
          <w:szCs w:val="18"/>
        </w:rPr>
        <w:t xml:space="preserve">7.5. В </w:t>
      </w:r>
      <w:proofErr w:type="gramStart"/>
      <w:r w:rsidRPr="0023264B">
        <w:rPr>
          <w:rFonts w:ascii="Times New Roman" w:hAnsi="Times New Roman"/>
          <w:kern w:val="0"/>
          <w:position w:val="-1"/>
          <w:sz w:val="18"/>
          <w:szCs w:val="18"/>
        </w:rPr>
        <w:t>случае</w:t>
      </w:r>
      <w:proofErr w:type="gramEnd"/>
      <w:r w:rsidRPr="0023264B">
        <w:rPr>
          <w:rFonts w:ascii="Times New Roman" w:hAnsi="Times New Roman"/>
          <w:kern w:val="0"/>
          <w:position w:val="-1"/>
          <w:sz w:val="18"/>
          <w:szCs w:val="18"/>
        </w:rPr>
        <w:t xml:space="preserve"> неисполнения или ненадлежащего исполнения Лицензиаром обязательств, предусмотренных Договором, Лицензиат вправе произвести оплату по Договору за вычетом соответствующего размера неустойки (штрафа, пени).</w:t>
      </w:r>
    </w:p>
    <w:p w:rsidR="00312A08" w:rsidRPr="0023264B" w:rsidRDefault="00312A08" w:rsidP="00312A08">
      <w:pPr>
        <w:pStyle w:val="Standard"/>
        <w:spacing w:after="0"/>
        <w:jc w:val="both"/>
        <w:rPr>
          <w:rFonts w:ascii="Times New Roman" w:hAnsi="Times New Roman"/>
          <w:kern w:val="0"/>
          <w:position w:val="-1"/>
          <w:sz w:val="18"/>
          <w:szCs w:val="18"/>
        </w:rPr>
      </w:pPr>
      <w:r w:rsidRPr="0023264B">
        <w:rPr>
          <w:rFonts w:ascii="Times New Roman" w:hAnsi="Times New Roman"/>
          <w:kern w:val="0"/>
          <w:position w:val="-1"/>
          <w:sz w:val="18"/>
          <w:szCs w:val="18"/>
        </w:rPr>
        <w:t xml:space="preserve">7.6. В </w:t>
      </w:r>
      <w:proofErr w:type="gramStart"/>
      <w:r w:rsidRPr="0023264B">
        <w:rPr>
          <w:rFonts w:ascii="Times New Roman" w:hAnsi="Times New Roman"/>
          <w:kern w:val="0"/>
          <w:position w:val="-1"/>
          <w:sz w:val="18"/>
          <w:szCs w:val="18"/>
        </w:rPr>
        <w:t>случае</w:t>
      </w:r>
      <w:proofErr w:type="gramEnd"/>
      <w:r w:rsidRPr="0023264B">
        <w:rPr>
          <w:rFonts w:ascii="Times New Roman" w:hAnsi="Times New Roman"/>
          <w:kern w:val="0"/>
          <w:position w:val="-1"/>
          <w:sz w:val="18"/>
          <w:szCs w:val="18"/>
        </w:rPr>
        <w:t xml:space="preserve"> просрочки исполнения Лицензиаром обязательств (в том числе гарантийного обязательства), предусмотренных Договором, а также в иных случаях неисполнения или ненадлежащего исполнения Лицензиаром обязательств, предусмотренных Договором, Лицензиат направляет Лицензиару требование об уплате неустоек (штрафов, пени).</w:t>
      </w:r>
    </w:p>
    <w:p w:rsidR="00312A08" w:rsidRPr="0023264B" w:rsidRDefault="00312A08" w:rsidP="00312A08">
      <w:pPr>
        <w:pStyle w:val="Standard"/>
        <w:spacing w:after="0"/>
        <w:jc w:val="both"/>
        <w:rPr>
          <w:rFonts w:ascii="Times New Roman" w:hAnsi="Times New Roman"/>
          <w:kern w:val="0"/>
          <w:position w:val="-1"/>
          <w:sz w:val="18"/>
          <w:szCs w:val="18"/>
        </w:rPr>
      </w:pPr>
      <w:r w:rsidRPr="0023264B">
        <w:rPr>
          <w:rFonts w:ascii="Times New Roman" w:hAnsi="Times New Roman"/>
          <w:kern w:val="0"/>
          <w:position w:val="-1"/>
          <w:sz w:val="18"/>
          <w:szCs w:val="18"/>
        </w:rPr>
        <w:t>7.7. Общая сумма начисленной неустойки (штрафов, пени) за неисполнение или ненадлежащее исполнение Лицензиаром обязательств, предусмотренных Договором, не может превышать цену Договора.</w:t>
      </w:r>
    </w:p>
    <w:p w:rsidR="00312A08" w:rsidRPr="0023264B" w:rsidRDefault="00312A08" w:rsidP="00312A08">
      <w:pPr>
        <w:pStyle w:val="Standard"/>
        <w:spacing w:after="0"/>
        <w:jc w:val="both"/>
        <w:rPr>
          <w:rFonts w:ascii="Times New Roman" w:hAnsi="Times New Roman"/>
          <w:kern w:val="0"/>
          <w:position w:val="-1"/>
          <w:sz w:val="18"/>
          <w:szCs w:val="18"/>
        </w:rPr>
      </w:pPr>
      <w:r w:rsidRPr="0023264B">
        <w:rPr>
          <w:rFonts w:ascii="Times New Roman" w:hAnsi="Times New Roman"/>
          <w:kern w:val="0"/>
          <w:position w:val="-1"/>
          <w:sz w:val="18"/>
          <w:szCs w:val="18"/>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12A08" w:rsidRPr="0023264B" w:rsidRDefault="00312A08" w:rsidP="00312A08">
      <w:pPr>
        <w:pStyle w:val="Standard"/>
        <w:spacing w:after="0"/>
        <w:jc w:val="both"/>
        <w:rPr>
          <w:rFonts w:ascii="Times New Roman" w:hAnsi="Times New Roman"/>
          <w:kern w:val="0"/>
          <w:position w:val="-1"/>
          <w:sz w:val="18"/>
          <w:szCs w:val="18"/>
        </w:rPr>
      </w:pPr>
      <w:r w:rsidRPr="0023264B">
        <w:rPr>
          <w:rFonts w:ascii="Times New Roman" w:hAnsi="Times New Roman"/>
          <w:kern w:val="0"/>
          <w:position w:val="-1"/>
          <w:sz w:val="18"/>
          <w:szCs w:val="18"/>
        </w:rPr>
        <w:t>7.9.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Лицензиара, отсутствие на рынке нужных для исполнения товаров, отсутствие необходимых денежных средств.</w:t>
      </w:r>
    </w:p>
    <w:p w:rsidR="00312A08" w:rsidRPr="0023264B" w:rsidRDefault="00312A08" w:rsidP="00312A08">
      <w:pPr>
        <w:pStyle w:val="Standard"/>
        <w:spacing w:after="0"/>
        <w:jc w:val="both"/>
        <w:rPr>
          <w:rFonts w:ascii="Times New Roman" w:hAnsi="Times New Roman"/>
          <w:kern w:val="0"/>
          <w:position w:val="-1"/>
          <w:sz w:val="18"/>
          <w:szCs w:val="18"/>
        </w:rPr>
      </w:pPr>
      <w:r w:rsidRPr="0023264B">
        <w:rPr>
          <w:rFonts w:ascii="Times New Roman" w:hAnsi="Times New Roman"/>
          <w:kern w:val="0"/>
          <w:position w:val="-1"/>
          <w:sz w:val="18"/>
          <w:szCs w:val="18"/>
        </w:rPr>
        <w:t xml:space="preserve">7.10.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23264B">
        <w:rPr>
          <w:rFonts w:ascii="Times New Roman" w:hAnsi="Times New Roman"/>
          <w:kern w:val="0"/>
          <w:position w:val="-1"/>
          <w:sz w:val="18"/>
          <w:szCs w:val="18"/>
        </w:rPr>
        <w:t>предоставить надлежащее доказательство</w:t>
      </w:r>
      <w:proofErr w:type="gramEnd"/>
      <w:r w:rsidRPr="0023264B">
        <w:rPr>
          <w:rFonts w:ascii="Times New Roman" w:hAnsi="Times New Roman"/>
          <w:kern w:val="0"/>
          <w:position w:val="-1"/>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312A08" w:rsidRPr="0023264B" w:rsidRDefault="00312A08" w:rsidP="00312A08">
      <w:pPr>
        <w:pStyle w:val="Standard"/>
        <w:spacing w:after="0"/>
        <w:jc w:val="both"/>
        <w:rPr>
          <w:rFonts w:ascii="Times New Roman" w:hAnsi="Times New Roman"/>
          <w:kern w:val="0"/>
          <w:position w:val="-1"/>
          <w:sz w:val="18"/>
          <w:szCs w:val="18"/>
        </w:rPr>
      </w:pPr>
      <w:r w:rsidRPr="0023264B">
        <w:rPr>
          <w:rFonts w:ascii="Times New Roman" w:hAnsi="Times New Roman"/>
          <w:kern w:val="0"/>
          <w:position w:val="-1"/>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23264B">
        <w:rPr>
          <w:rFonts w:ascii="Times New Roman" w:hAnsi="Times New Roman"/>
          <w:kern w:val="0"/>
          <w:position w:val="-1"/>
          <w:sz w:val="18"/>
          <w:szCs w:val="18"/>
        </w:rPr>
        <w:t>неизвещением</w:t>
      </w:r>
      <w:proofErr w:type="spellEnd"/>
      <w:r w:rsidRPr="0023264B">
        <w:rPr>
          <w:rFonts w:ascii="Times New Roman" w:hAnsi="Times New Roman"/>
          <w:kern w:val="0"/>
          <w:position w:val="-1"/>
          <w:sz w:val="18"/>
          <w:szCs w:val="18"/>
        </w:rPr>
        <w:t xml:space="preserve"> или несвоевременным извещением.</w:t>
      </w:r>
    </w:p>
    <w:p w:rsidR="00312A08" w:rsidRPr="0023264B" w:rsidRDefault="00312A08" w:rsidP="00312A08">
      <w:pPr>
        <w:pStyle w:val="Standard"/>
        <w:spacing w:after="0"/>
        <w:jc w:val="both"/>
        <w:rPr>
          <w:rFonts w:ascii="Times New Roman" w:hAnsi="Times New Roman"/>
          <w:kern w:val="0"/>
          <w:position w:val="-1"/>
          <w:sz w:val="18"/>
          <w:szCs w:val="18"/>
        </w:rPr>
      </w:pPr>
      <w:r w:rsidRPr="0023264B">
        <w:rPr>
          <w:rFonts w:ascii="Times New Roman" w:hAnsi="Times New Roman"/>
          <w:kern w:val="0"/>
          <w:position w:val="-1"/>
          <w:sz w:val="18"/>
          <w:szCs w:val="18"/>
        </w:rPr>
        <w:t>7.11.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312A08" w:rsidRPr="0023264B" w:rsidRDefault="00312A08" w:rsidP="00312A08">
      <w:pPr>
        <w:pStyle w:val="Standard"/>
        <w:spacing w:after="0"/>
        <w:jc w:val="both"/>
        <w:rPr>
          <w:rFonts w:ascii="Times New Roman" w:hAnsi="Times New Roman"/>
          <w:kern w:val="0"/>
          <w:position w:val="-1"/>
          <w:sz w:val="18"/>
          <w:szCs w:val="18"/>
        </w:rPr>
      </w:pPr>
      <w:r w:rsidRPr="0023264B">
        <w:rPr>
          <w:rFonts w:ascii="Times New Roman" w:hAnsi="Times New Roman"/>
          <w:kern w:val="0"/>
          <w:position w:val="-1"/>
          <w:sz w:val="18"/>
          <w:szCs w:val="18"/>
        </w:rPr>
        <w:t xml:space="preserve">7.12. </w:t>
      </w:r>
      <w:proofErr w:type="gramStart"/>
      <w:r w:rsidRPr="0023264B">
        <w:rPr>
          <w:rFonts w:ascii="Times New Roman" w:hAnsi="Times New Roman"/>
          <w:kern w:val="0"/>
          <w:position w:val="-1"/>
          <w:sz w:val="18"/>
          <w:szCs w:val="18"/>
        </w:rPr>
        <w:t>Стороны</w:t>
      </w:r>
      <w:proofErr w:type="gramEnd"/>
      <w:r w:rsidRPr="0023264B">
        <w:rPr>
          <w:rFonts w:ascii="Times New Roman" w:hAnsi="Times New Roman"/>
          <w:kern w:val="0"/>
          <w:position w:val="-1"/>
          <w:sz w:val="18"/>
          <w:szCs w:val="18"/>
        </w:rPr>
        <w:t xml:space="preserve"> ни при </w:t>
      </w:r>
      <w:proofErr w:type="gramStart"/>
      <w:r w:rsidRPr="0023264B">
        <w:rPr>
          <w:rFonts w:ascii="Times New Roman" w:hAnsi="Times New Roman"/>
          <w:kern w:val="0"/>
          <w:position w:val="-1"/>
          <w:sz w:val="18"/>
          <w:szCs w:val="18"/>
        </w:rPr>
        <w:t>каких</w:t>
      </w:r>
      <w:proofErr w:type="gramEnd"/>
      <w:r w:rsidRPr="0023264B">
        <w:rPr>
          <w:rFonts w:ascii="Times New Roman" w:hAnsi="Times New Roman"/>
          <w:kern w:val="0"/>
          <w:position w:val="-1"/>
          <w:sz w:val="18"/>
          <w:szCs w:val="18"/>
        </w:rPr>
        <w:t xml:space="preserve"> условиях не начисляют проценты, установленные ст. 317.1 Гражданского кодекса Российской Федерации.</w:t>
      </w:r>
    </w:p>
    <w:p w:rsidR="00312A08" w:rsidRPr="0023264B" w:rsidRDefault="00312A08" w:rsidP="00312A08">
      <w:pPr>
        <w:pStyle w:val="Standard"/>
        <w:spacing w:after="0"/>
        <w:jc w:val="both"/>
        <w:rPr>
          <w:rFonts w:ascii="Times New Roman" w:hAnsi="Times New Roman"/>
          <w:kern w:val="0"/>
          <w:position w:val="-1"/>
          <w:sz w:val="18"/>
          <w:szCs w:val="18"/>
        </w:rPr>
      </w:pPr>
      <w:r w:rsidRPr="0023264B">
        <w:rPr>
          <w:rFonts w:ascii="Times New Roman" w:hAnsi="Times New Roman"/>
          <w:kern w:val="0"/>
          <w:position w:val="-1"/>
          <w:sz w:val="18"/>
          <w:szCs w:val="18"/>
        </w:rPr>
        <w:t>7.13. Окончание срока действия настоящего договора не освобождает Стороны от ответственности за нарушение его условий в период его действия.</w:t>
      </w:r>
    </w:p>
    <w:p w:rsidR="00312A08" w:rsidRPr="0023264B" w:rsidRDefault="00312A08" w:rsidP="00312A08">
      <w:pPr>
        <w:pStyle w:val="Standard"/>
        <w:spacing w:after="0"/>
        <w:jc w:val="both"/>
        <w:rPr>
          <w:rFonts w:ascii="Times New Roman" w:hAnsi="Times New Roman"/>
          <w:kern w:val="0"/>
          <w:position w:val="-1"/>
          <w:sz w:val="18"/>
          <w:szCs w:val="18"/>
        </w:rPr>
      </w:pPr>
      <w:r w:rsidRPr="0023264B">
        <w:rPr>
          <w:rFonts w:ascii="Times New Roman" w:hAnsi="Times New Roman"/>
          <w:kern w:val="0"/>
          <w:position w:val="-1"/>
          <w:sz w:val="18"/>
          <w:szCs w:val="18"/>
        </w:rPr>
        <w:t>7.14. Лицензиат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Лицензиар вправе потребовать от Лицензиата уплату неустойки.</w:t>
      </w:r>
    </w:p>
    <w:p w:rsidR="00312A08" w:rsidRDefault="00312A08" w:rsidP="00312A08">
      <w:pPr>
        <w:pBdr>
          <w:top w:val="nil"/>
          <w:left w:val="nil"/>
          <w:bottom w:val="nil"/>
          <w:right w:val="nil"/>
          <w:between w:val="nil"/>
        </w:pBdr>
        <w:spacing w:after="0" w:line="240" w:lineRule="auto"/>
        <w:ind w:left="-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7</w:t>
      </w:r>
      <w:r>
        <w:rPr>
          <w:rFonts w:ascii="Times New Roman" w:eastAsia="Times New Roman" w:hAnsi="Times New Roman" w:cs="Times New Roman"/>
          <w:position w:val="-1"/>
          <w:sz w:val="18"/>
          <w:szCs w:val="18"/>
        </w:rPr>
        <w:t>.15</w:t>
      </w:r>
      <w:r w:rsidRPr="006C522B">
        <w:rPr>
          <w:rFonts w:ascii="Times New Roman" w:eastAsia="Times New Roman" w:hAnsi="Times New Roman" w:cs="Times New Roman"/>
          <w:position w:val="-1"/>
          <w:sz w:val="18"/>
          <w:szCs w:val="18"/>
        </w:rPr>
        <w:t xml:space="preserve">. Лицензиар самостоятельно несет ответственность за содержание и оформление материалов, за нарушение авторских и смежных прав. Все имущественные претензии, в том числе авторов и </w:t>
      </w:r>
      <w:proofErr w:type="gramStart"/>
      <w:r w:rsidRPr="006C522B">
        <w:rPr>
          <w:rFonts w:ascii="Times New Roman" w:eastAsia="Times New Roman" w:hAnsi="Times New Roman" w:cs="Times New Roman"/>
          <w:position w:val="-1"/>
          <w:sz w:val="18"/>
          <w:szCs w:val="18"/>
        </w:rPr>
        <w:t>обладателей</w:t>
      </w:r>
      <w:proofErr w:type="gramEnd"/>
      <w:r w:rsidRPr="006C522B">
        <w:rPr>
          <w:rFonts w:ascii="Times New Roman" w:eastAsia="Times New Roman" w:hAnsi="Times New Roman" w:cs="Times New Roman"/>
          <w:position w:val="-1"/>
          <w:sz w:val="18"/>
          <w:szCs w:val="18"/>
        </w:rPr>
        <w:t xml:space="preserve"> смежных прав, к Лицензиату в отношении материалов должны быть урегулированы Лицензиаром своими силами и за свой счет, в том числе возмещены все понесенные Лицензиатом убытки.</w:t>
      </w:r>
    </w:p>
    <w:p w:rsidR="00312A08" w:rsidRPr="002F36B8" w:rsidRDefault="00312A08" w:rsidP="00312A08">
      <w:pPr>
        <w:pBdr>
          <w:top w:val="nil"/>
          <w:left w:val="nil"/>
          <w:bottom w:val="nil"/>
          <w:right w:val="nil"/>
          <w:between w:val="nil"/>
        </w:pBdr>
        <w:spacing w:after="0" w:line="240" w:lineRule="auto"/>
        <w:jc w:val="both"/>
        <w:rPr>
          <w:rFonts w:ascii="Times New Roman" w:eastAsia="Times New Roman" w:hAnsi="Times New Roman" w:cs="Times New Roman"/>
          <w:position w:val="-1"/>
          <w:sz w:val="18"/>
          <w:szCs w:val="18"/>
        </w:rPr>
      </w:pPr>
    </w:p>
    <w:p w:rsidR="00312A08" w:rsidRPr="00616E80" w:rsidRDefault="00312A08" w:rsidP="00312A08">
      <w:pPr>
        <w:spacing w:after="0"/>
        <w:jc w:val="center"/>
        <w:rPr>
          <w:rFonts w:ascii="Times New Roman" w:hAnsi="Times New Roman"/>
          <w:b/>
          <w:sz w:val="18"/>
          <w:szCs w:val="18"/>
        </w:rPr>
      </w:pPr>
      <w:r>
        <w:rPr>
          <w:rFonts w:ascii="Times New Roman" w:hAnsi="Times New Roman"/>
          <w:b/>
          <w:sz w:val="18"/>
          <w:szCs w:val="18"/>
        </w:rPr>
        <w:t xml:space="preserve">8. </w:t>
      </w:r>
      <w:r w:rsidRPr="00616E80">
        <w:rPr>
          <w:rFonts w:ascii="Times New Roman" w:hAnsi="Times New Roman"/>
          <w:b/>
          <w:sz w:val="18"/>
          <w:szCs w:val="18"/>
        </w:rPr>
        <w:t>Обстоятельства непреодолимой силы</w:t>
      </w:r>
    </w:p>
    <w:p w:rsidR="00312A08" w:rsidRPr="006C52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 xml:space="preserve">8.1. </w:t>
      </w:r>
      <w:proofErr w:type="gramStart"/>
      <w:r w:rsidRPr="006C522B">
        <w:rPr>
          <w:rFonts w:ascii="Times New Roman" w:eastAsia="Times New Roman" w:hAnsi="Times New Roman" w:cs="Times New Roman"/>
          <w:position w:val="-1"/>
          <w:sz w:val="18"/>
          <w:szCs w:val="18"/>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как-то: чрезвычайных стихийных природных явлений, принятия новых или изменения действующих законодательных и прочих нормативных актов, действия внешних объективных факторов, возникших после заключения настоящего Договора, которые Стороны не могли предвидеть или предотвратить при условии, что данные обстоятельства непосредственно повлияли на</w:t>
      </w:r>
      <w:proofErr w:type="gramEnd"/>
      <w:r w:rsidRPr="006C522B">
        <w:rPr>
          <w:rFonts w:ascii="Times New Roman" w:eastAsia="Times New Roman" w:hAnsi="Times New Roman" w:cs="Times New Roman"/>
          <w:position w:val="-1"/>
          <w:sz w:val="18"/>
          <w:szCs w:val="18"/>
        </w:rPr>
        <w:t xml:space="preserve"> исполнение условий настоящего Договора.</w:t>
      </w:r>
    </w:p>
    <w:p w:rsidR="00312A08" w:rsidRPr="006C52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8.2. Факт наступления обстоятельств непреодолимой силы и их продолжительность должны быть подтверждены Торгово-промышленной палатой Российской Федерации.</w:t>
      </w:r>
    </w:p>
    <w:p w:rsidR="00312A08" w:rsidRPr="006C522B" w:rsidRDefault="00312A08" w:rsidP="00312A08">
      <w:pPr>
        <w:pBdr>
          <w:top w:val="nil"/>
          <w:left w:val="nil"/>
          <w:bottom w:val="nil"/>
          <w:right w:val="nil"/>
          <w:between w:val="nil"/>
        </w:pBdr>
        <w:spacing w:after="0" w:line="240" w:lineRule="auto"/>
        <w:ind w:hanging="2"/>
        <w:jc w:val="both"/>
        <w:rPr>
          <w:rFonts w:ascii="Times New Roman" w:eastAsia="Times New Roman" w:hAnsi="Times New Roman" w:cs="Times New Roman"/>
          <w:position w:val="-1"/>
          <w:sz w:val="18"/>
          <w:szCs w:val="18"/>
        </w:rPr>
      </w:pPr>
      <w:r w:rsidRPr="006C522B">
        <w:rPr>
          <w:rFonts w:ascii="Times New Roman" w:eastAsia="Times New Roman" w:hAnsi="Times New Roman" w:cs="Times New Roman"/>
          <w:position w:val="-1"/>
          <w:sz w:val="18"/>
          <w:szCs w:val="18"/>
        </w:rPr>
        <w:t>8.3. Сторона, которая не в состоянии выполнить свои обязательства, незамедлительно в письменной форме информирует другую Сторону о наступлении и прекращении действий обстоятельства непреодолимой силы.</w:t>
      </w:r>
    </w:p>
    <w:p w:rsidR="00312A08" w:rsidRDefault="00312A08" w:rsidP="00312A08">
      <w:pPr>
        <w:spacing w:after="0"/>
        <w:jc w:val="both"/>
        <w:rPr>
          <w:rFonts w:ascii="Times New Roman" w:hAnsi="Times New Roman"/>
          <w:sz w:val="18"/>
          <w:szCs w:val="18"/>
        </w:rPr>
      </w:pPr>
    </w:p>
    <w:p w:rsidR="00312A08" w:rsidRPr="00556F55" w:rsidRDefault="00312A08" w:rsidP="00312A08">
      <w:pPr>
        <w:spacing w:after="0"/>
        <w:jc w:val="center"/>
        <w:rPr>
          <w:rFonts w:ascii="Times New Roman" w:hAnsi="Times New Roman"/>
          <w:b/>
          <w:sz w:val="18"/>
          <w:szCs w:val="18"/>
        </w:rPr>
      </w:pPr>
      <w:r>
        <w:rPr>
          <w:rFonts w:ascii="Times New Roman" w:hAnsi="Times New Roman"/>
          <w:b/>
          <w:sz w:val="18"/>
          <w:szCs w:val="18"/>
        </w:rPr>
        <w:t xml:space="preserve">9. </w:t>
      </w:r>
      <w:proofErr w:type="spellStart"/>
      <w:r>
        <w:rPr>
          <w:rFonts w:ascii="Times New Roman" w:hAnsi="Times New Roman"/>
          <w:b/>
          <w:sz w:val="18"/>
          <w:szCs w:val="18"/>
        </w:rPr>
        <w:t>Антикоррупционная</w:t>
      </w:r>
      <w:proofErr w:type="spellEnd"/>
      <w:r>
        <w:rPr>
          <w:rFonts w:ascii="Times New Roman" w:hAnsi="Times New Roman"/>
          <w:b/>
          <w:sz w:val="18"/>
          <w:szCs w:val="18"/>
        </w:rPr>
        <w:t xml:space="preserve"> оговорка.</w:t>
      </w:r>
    </w:p>
    <w:p w:rsidR="00312A08" w:rsidRPr="00D9452F" w:rsidRDefault="00312A08" w:rsidP="00312A08">
      <w:pPr>
        <w:pStyle w:val="Standard"/>
        <w:spacing w:after="0"/>
        <w:jc w:val="both"/>
        <w:rPr>
          <w:sz w:val="18"/>
          <w:szCs w:val="18"/>
        </w:rPr>
      </w:pPr>
      <w:r w:rsidRPr="00D9452F">
        <w:rPr>
          <w:rFonts w:ascii="Times New Roman" w:hAnsi="Times New Roman"/>
          <w:bCs/>
          <w:sz w:val="18"/>
          <w:szCs w:val="18"/>
        </w:rPr>
        <w:t xml:space="preserve">9.1. При исполнении своих обязательств по настоящему Договору, Стороны, их </w:t>
      </w:r>
      <w:proofErr w:type="spellStart"/>
      <w:r w:rsidRPr="00D9452F">
        <w:rPr>
          <w:rFonts w:ascii="Times New Roman" w:hAnsi="Times New Roman"/>
          <w:bCs/>
          <w:sz w:val="18"/>
          <w:szCs w:val="18"/>
        </w:rPr>
        <w:t>аффилированные</w:t>
      </w:r>
      <w:proofErr w:type="spellEnd"/>
      <w:r w:rsidRPr="00D9452F">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w:t>
      </w:r>
      <w:r w:rsidRPr="00D9452F">
        <w:rPr>
          <w:rFonts w:ascii="Times New Roman" w:hAnsi="Times New Roman"/>
          <w:bCs/>
          <w:sz w:val="18"/>
          <w:szCs w:val="18"/>
        </w:rPr>
        <w:lastRenderedPageBreak/>
        <w:t>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12A08" w:rsidRPr="00D9452F" w:rsidRDefault="00312A08" w:rsidP="00312A08">
      <w:pPr>
        <w:pStyle w:val="Standard"/>
        <w:spacing w:after="0"/>
        <w:jc w:val="both"/>
        <w:rPr>
          <w:sz w:val="18"/>
          <w:szCs w:val="18"/>
        </w:rPr>
      </w:pPr>
      <w:r w:rsidRPr="00D9452F">
        <w:rPr>
          <w:rFonts w:ascii="Times New Roman" w:hAnsi="Times New Roman"/>
          <w:bCs/>
          <w:sz w:val="18"/>
          <w:szCs w:val="18"/>
        </w:rPr>
        <w:t xml:space="preserve">9.2. </w:t>
      </w:r>
      <w:proofErr w:type="gramStart"/>
      <w:r w:rsidRPr="00D9452F">
        <w:rPr>
          <w:rFonts w:ascii="Times New Roman" w:hAnsi="Times New Roman"/>
          <w:bCs/>
          <w:sz w:val="18"/>
          <w:szCs w:val="18"/>
        </w:rPr>
        <w:t xml:space="preserve">При исполнении своих обязательств по настоящему Договору, Стороны, их </w:t>
      </w:r>
      <w:proofErr w:type="spellStart"/>
      <w:r w:rsidRPr="00D9452F">
        <w:rPr>
          <w:rFonts w:ascii="Times New Roman" w:hAnsi="Times New Roman"/>
          <w:bCs/>
          <w:sz w:val="18"/>
          <w:szCs w:val="18"/>
        </w:rPr>
        <w:t>аффилированные</w:t>
      </w:r>
      <w:proofErr w:type="spellEnd"/>
      <w:r w:rsidRPr="00D9452F">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12A08" w:rsidRPr="00D9452F" w:rsidRDefault="00312A08" w:rsidP="00312A08">
      <w:pPr>
        <w:pStyle w:val="Standard"/>
        <w:spacing w:after="0"/>
        <w:jc w:val="both"/>
        <w:rPr>
          <w:sz w:val="18"/>
          <w:szCs w:val="18"/>
        </w:rPr>
      </w:pPr>
      <w:r w:rsidRPr="00D9452F">
        <w:rPr>
          <w:rFonts w:ascii="Times New Roman" w:hAnsi="Times New Roman"/>
          <w:bCs/>
          <w:sz w:val="18"/>
          <w:szCs w:val="18"/>
        </w:rPr>
        <w:t xml:space="preserve">9.3. В </w:t>
      </w:r>
      <w:proofErr w:type="gramStart"/>
      <w:r w:rsidRPr="00D9452F">
        <w:rPr>
          <w:rFonts w:ascii="Times New Roman" w:hAnsi="Times New Roman"/>
          <w:bCs/>
          <w:sz w:val="18"/>
          <w:szCs w:val="18"/>
        </w:rPr>
        <w:t>случае</w:t>
      </w:r>
      <w:proofErr w:type="gramEnd"/>
      <w:r w:rsidRPr="00D9452F">
        <w:rPr>
          <w:rFonts w:ascii="Times New Roman" w:hAnsi="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9452F">
        <w:rPr>
          <w:rFonts w:ascii="Times New Roman" w:hAnsi="Times New Roman"/>
          <w:bCs/>
          <w:sz w:val="18"/>
          <w:szCs w:val="18"/>
        </w:rPr>
        <w:t>с даты получения</w:t>
      </w:r>
      <w:proofErr w:type="gramEnd"/>
      <w:r w:rsidRPr="00D9452F">
        <w:rPr>
          <w:rFonts w:ascii="Times New Roman" w:hAnsi="Times New Roman"/>
          <w:bCs/>
          <w:sz w:val="18"/>
          <w:szCs w:val="18"/>
        </w:rPr>
        <w:t xml:space="preserve"> письменного уведомления.</w:t>
      </w:r>
    </w:p>
    <w:p w:rsidR="00312A08" w:rsidRPr="00D9452F" w:rsidRDefault="00312A08" w:rsidP="00312A08">
      <w:pPr>
        <w:pStyle w:val="Standard"/>
        <w:spacing w:after="0"/>
        <w:jc w:val="both"/>
        <w:rPr>
          <w:sz w:val="18"/>
          <w:szCs w:val="18"/>
        </w:rPr>
      </w:pPr>
      <w:r w:rsidRPr="00D9452F">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312A08" w:rsidRPr="00D9452F" w:rsidRDefault="00312A08" w:rsidP="00312A08">
      <w:pPr>
        <w:pStyle w:val="Standard"/>
        <w:spacing w:after="0"/>
        <w:jc w:val="both"/>
        <w:rPr>
          <w:sz w:val="18"/>
          <w:szCs w:val="18"/>
        </w:rPr>
      </w:pPr>
      <w:r w:rsidRPr="00D9452F">
        <w:rPr>
          <w:rFonts w:ascii="Times New Roman" w:hAnsi="Times New Roman"/>
          <w:bCs/>
          <w:sz w:val="18"/>
          <w:szCs w:val="18"/>
        </w:rPr>
        <w:t xml:space="preserve">9.4. </w:t>
      </w:r>
      <w:proofErr w:type="gramStart"/>
      <w:r w:rsidRPr="00D9452F">
        <w:rPr>
          <w:rFonts w:ascii="Times New Roman" w:hAnsi="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9452F">
        <w:rPr>
          <w:rFonts w:ascii="Times New Roman" w:hAnsi="Times New Roman"/>
          <w:bCs/>
          <w:sz w:val="18"/>
          <w:szCs w:val="18"/>
        </w:rPr>
        <w:t>аффилированными</w:t>
      </w:r>
      <w:proofErr w:type="spellEnd"/>
      <w:r w:rsidRPr="00D9452F">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9452F">
        <w:rPr>
          <w:rFonts w:ascii="Times New Roman" w:hAnsi="Times New Roman"/>
          <w:bCs/>
          <w:sz w:val="18"/>
          <w:szCs w:val="18"/>
        </w:rPr>
        <w:t xml:space="preserve"> легализации доходов, полученных преступным путем.</w:t>
      </w:r>
    </w:p>
    <w:p w:rsidR="00312A08" w:rsidRPr="00D9452F" w:rsidRDefault="00312A08" w:rsidP="00312A08">
      <w:pPr>
        <w:pStyle w:val="Standard"/>
        <w:spacing w:after="0"/>
        <w:jc w:val="both"/>
        <w:rPr>
          <w:sz w:val="18"/>
          <w:szCs w:val="18"/>
        </w:rPr>
      </w:pPr>
      <w:r w:rsidRPr="00D9452F">
        <w:rPr>
          <w:rFonts w:ascii="Times New Roman" w:hAnsi="Times New Roman"/>
          <w:bCs/>
          <w:sz w:val="18"/>
          <w:szCs w:val="18"/>
        </w:rPr>
        <w:t xml:space="preserve">9.5. </w:t>
      </w:r>
      <w:proofErr w:type="gramStart"/>
      <w:r w:rsidRPr="00D9452F">
        <w:rPr>
          <w:rFonts w:ascii="Times New Roman" w:hAnsi="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9452F">
        <w:rPr>
          <w:rFonts w:ascii="Times New Roman" w:hAnsi="Times New Roman"/>
          <w:bCs/>
          <w:sz w:val="18"/>
          <w:szCs w:val="18"/>
        </w:rPr>
        <w:t xml:space="preserve"> Сторона, по чьей инициативе </w:t>
      </w:r>
      <w:proofErr w:type="gramStart"/>
      <w:r w:rsidRPr="00D9452F">
        <w:rPr>
          <w:rFonts w:ascii="Times New Roman" w:hAnsi="Times New Roman"/>
          <w:bCs/>
          <w:sz w:val="18"/>
          <w:szCs w:val="18"/>
        </w:rPr>
        <w:t>был</w:t>
      </w:r>
      <w:proofErr w:type="gramEnd"/>
      <w:r w:rsidRPr="00D9452F">
        <w:rPr>
          <w:rFonts w:ascii="Times New Roman" w:hAnsi="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12A08" w:rsidRPr="00D9452F" w:rsidRDefault="00312A08" w:rsidP="00312A08">
      <w:pPr>
        <w:pStyle w:val="Standard"/>
        <w:spacing w:after="0"/>
        <w:jc w:val="both"/>
        <w:rPr>
          <w:sz w:val="18"/>
          <w:szCs w:val="18"/>
        </w:rPr>
      </w:pPr>
      <w:r w:rsidRPr="00D9452F">
        <w:rPr>
          <w:rFonts w:ascii="Times New Roman" w:hAnsi="Times New Roman"/>
          <w:bCs/>
          <w:sz w:val="18"/>
          <w:szCs w:val="18"/>
        </w:rPr>
        <w:t>9.6.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312A08" w:rsidRPr="00D9452F" w:rsidRDefault="00312A08" w:rsidP="00312A08">
      <w:pPr>
        <w:pStyle w:val="Standard"/>
        <w:spacing w:after="0"/>
        <w:jc w:val="both"/>
        <w:rPr>
          <w:sz w:val="18"/>
          <w:szCs w:val="18"/>
        </w:rPr>
      </w:pPr>
      <w:r w:rsidRPr="00D9452F">
        <w:rPr>
          <w:rFonts w:ascii="Times New Roman" w:hAnsi="Times New Roman"/>
          <w:bCs/>
          <w:sz w:val="18"/>
          <w:szCs w:val="18"/>
        </w:rPr>
        <w:t>9.7.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312A08" w:rsidRPr="00D9452F" w:rsidRDefault="00312A08" w:rsidP="00312A08">
      <w:pPr>
        <w:pStyle w:val="Standard"/>
        <w:spacing w:after="0"/>
        <w:jc w:val="both"/>
        <w:rPr>
          <w:sz w:val="18"/>
          <w:szCs w:val="18"/>
        </w:rPr>
      </w:pPr>
      <w:r w:rsidRPr="00D9452F">
        <w:rPr>
          <w:rFonts w:ascii="Times New Roman" w:hAnsi="Times New Roman"/>
          <w:bCs/>
          <w:sz w:val="18"/>
          <w:szCs w:val="18"/>
        </w:rPr>
        <w:t>9.8.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312A08" w:rsidRDefault="00312A08" w:rsidP="00312A08">
      <w:pPr>
        <w:spacing w:after="0"/>
        <w:jc w:val="both"/>
        <w:rPr>
          <w:rFonts w:ascii="Times New Roman" w:hAnsi="Times New Roman"/>
          <w:sz w:val="18"/>
          <w:szCs w:val="18"/>
        </w:rPr>
      </w:pPr>
    </w:p>
    <w:p w:rsidR="00312A08" w:rsidRPr="00891D4D" w:rsidRDefault="00312A08" w:rsidP="00312A08">
      <w:pPr>
        <w:spacing w:after="0"/>
        <w:jc w:val="center"/>
        <w:rPr>
          <w:rFonts w:ascii="Times New Roman" w:hAnsi="Times New Roman"/>
          <w:b/>
          <w:sz w:val="18"/>
          <w:szCs w:val="18"/>
        </w:rPr>
      </w:pPr>
      <w:r>
        <w:rPr>
          <w:rFonts w:ascii="Times New Roman" w:hAnsi="Times New Roman"/>
          <w:b/>
          <w:sz w:val="18"/>
          <w:szCs w:val="18"/>
        </w:rPr>
        <w:t>10. Заключительные положения</w:t>
      </w:r>
    </w:p>
    <w:p w:rsidR="00312A08" w:rsidRPr="009603F9" w:rsidRDefault="00312A08" w:rsidP="00312A08">
      <w:pPr>
        <w:pStyle w:val="Standard"/>
        <w:spacing w:after="0"/>
        <w:jc w:val="both"/>
        <w:rPr>
          <w:rFonts w:ascii="Times New Roman" w:hAnsi="Times New Roman"/>
          <w:bCs/>
          <w:sz w:val="18"/>
          <w:szCs w:val="18"/>
        </w:rPr>
      </w:pPr>
      <w:r w:rsidRPr="009603F9">
        <w:rPr>
          <w:rFonts w:ascii="Times New Roman" w:hAnsi="Times New Roman"/>
          <w:bCs/>
          <w:sz w:val="18"/>
          <w:szCs w:val="18"/>
        </w:rPr>
        <w:t>10.1.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312A08" w:rsidRPr="009603F9" w:rsidRDefault="00312A08" w:rsidP="00312A08">
      <w:pPr>
        <w:pStyle w:val="Standard"/>
        <w:spacing w:after="0"/>
        <w:jc w:val="both"/>
        <w:rPr>
          <w:rFonts w:ascii="Times New Roman" w:hAnsi="Times New Roman"/>
          <w:bCs/>
          <w:sz w:val="18"/>
          <w:szCs w:val="18"/>
        </w:rPr>
      </w:pPr>
      <w:r w:rsidRPr="009603F9">
        <w:rPr>
          <w:rFonts w:ascii="Times New Roman" w:hAnsi="Times New Roman"/>
          <w:bCs/>
          <w:sz w:val="18"/>
          <w:szCs w:val="18"/>
        </w:rPr>
        <w:t xml:space="preserve">10.2. Все споры или разногласия, возникающие между Сторонами по настоящему Договору, разрешаются путем переговоров. В </w:t>
      </w:r>
      <w:proofErr w:type="gramStart"/>
      <w:r w:rsidRPr="009603F9">
        <w:rPr>
          <w:rFonts w:ascii="Times New Roman" w:hAnsi="Times New Roman"/>
          <w:bCs/>
          <w:sz w:val="18"/>
          <w:szCs w:val="18"/>
        </w:rPr>
        <w:t>случае</w:t>
      </w:r>
      <w:proofErr w:type="gramEnd"/>
      <w:r w:rsidRPr="009603F9">
        <w:rPr>
          <w:rFonts w:ascii="Times New Roman" w:hAnsi="Times New Roman"/>
          <w:bCs/>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312A08" w:rsidRPr="009603F9" w:rsidRDefault="00312A08" w:rsidP="00312A08">
      <w:pPr>
        <w:pStyle w:val="Standard"/>
        <w:spacing w:after="0"/>
        <w:jc w:val="both"/>
        <w:rPr>
          <w:rFonts w:ascii="Times New Roman" w:hAnsi="Times New Roman"/>
          <w:bCs/>
          <w:sz w:val="18"/>
          <w:szCs w:val="18"/>
        </w:rPr>
      </w:pPr>
      <w:r w:rsidRPr="009603F9">
        <w:rPr>
          <w:rFonts w:ascii="Times New Roman" w:hAnsi="Times New Roman"/>
          <w:bCs/>
          <w:sz w:val="18"/>
          <w:szCs w:val="18"/>
        </w:rPr>
        <w:t>10.3.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w:t>
      </w:r>
    </w:p>
    <w:p w:rsidR="00312A08" w:rsidRPr="009603F9" w:rsidRDefault="00312A08" w:rsidP="00312A08">
      <w:pPr>
        <w:pStyle w:val="Standard"/>
        <w:spacing w:after="0"/>
        <w:jc w:val="both"/>
        <w:rPr>
          <w:rFonts w:ascii="Times New Roman" w:hAnsi="Times New Roman"/>
          <w:bCs/>
          <w:sz w:val="18"/>
          <w:szCs w:val="18"/>
        </w:rPr>
      </w:pPr>
      <w:r w:rsidRPr="009603F9">
        <w:rPr>
          <w:rFonts w:ascii="Times New Roman" w:hAnsi="Times New Roman"/>
          <w:bCs/>
          <w:sz w:val="18"/>
          <w:szCs w:val="18"/>
        </w:rPr>
        <w:t>10.4.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w:t>
      </w:r>
    </w:p>
    <w:p w:rsidR="00312A08" w:rsidRPr="009603F9" w:rsidRDefault="00312A08" w:rsidP="00312A08">
      <w:pPr>
        <w:pStyle w:val="Standard"/>
        <w:spacing w:after="0"/>
        <w:jc w:val="both"/>
        <w:rPr>
          <w:rFonts w:ascii="Times New Roman" w:hAnsi="Times New Roman"/>
          <w:bCs/>
          <w:sz w:val="18"/>
          <w:szCs w:val="18"/>
        </w:rPr>
      </w:pPr>
      <w:r w:rsidRPr="009603F9">
        <w:rPr>
          <w:rFonts w:ascii="Times New Roman" w:hAnsi="Times New Roman"/>
          <w:bCs/>
          <w:sz w:val="18"/>
          <w:szCs w:val="18"/>
        </w:rPr>
        <w:t xml:space="preserve"> 10.5.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9603F9">
        <w:rPr>
          <w:rFonts w:ascii="Times New Roman" w:hAnsi="Times New Roman"/>
          <w:bCs/>
          <w:sz w:val="18"/>
          <w:szCs w:val="18"/>
        </w:rPr>
        <w:t>с даты направления</w:t>
      </w:r>
      <w:proofErr w:type="gramEnd"/>
      <w:r w:rsidRPr="009603F9">
        <w:rPr>
          <w:rFonts w:ascii="Times New Roman" w:hAnsi="Times New Roman"/>
          <w:bCs/>
          <w:sz w:val="18"/>
          <w:szCs w:val="18"/>
        </w:rPr>
        <w:t xml:space="preserve"> уведомления.</w:t>
      </w:r>
    </w:p>
    <w:p w:rsidR="00312A08" w:rsidRPr="009603F9" w:rsidRDefault="00312A08" w:rsidP="00312A08">
      <w:pPr>
        <w:pStyle w:val="Standard"/>
        <w:spacing w:after="0"/>
        <w:jc w:val="both"/>
        <w:rPr>
          <w:rFonts w:ascii="Times New Roman" w:hAnsi="Times New Roman"/>
          <w:bCs/>
          <w:sz w:val="18"/>
          <w:szCs w:val="18"/>
        </w:rPr>
      </w:pPr>
      <w:r w:rsidRPr="009603F9">
        <w:rPr>
          <w:rFonts w:ascii="Times New Roman" w:hAnsi="Times New Roman"/>
          <w:bCs/>
          <w:sz w:val="18"/>
          <w:szCs w:val="18"/>
        </w:rPr>
        <w:t>10.6.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312A08" w:rsidRPr="009603F9" w:rsidRDefault="00312A08" w:rsidP="00312A08">
      <w:pPr>
        <w:pStyle w:val="Standard"/>
        <w:spacing w:after="0"/>
        <w:jc w:val="both"/>
        <w:rPr>
          <w:rFonts w:ascii="Times New Roman" w:hAnsi="Times New Roman"/>
          <w:bCs/>
          <w:sz w:val="18"/>
          <w:szCs w:val="18"/>
        </w:rPr>
      </w:pPr>
      <w:r w:rsidRPr="009603F9">
        <w:rPr>
          <w:rFonts w:ascii="Times New Roman" w:hAnsi="Times New Roman"/>
          <w:bCs/>
          <w:sz w:val="18"/>
          <w:szCs w:val="18"/>
        </w:rPr>
        <w:t xml:space="preserve">10.7.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9603F9">
        <w:rPr>
          <w:rFonts w:ascii="Times New Roman" w:hAnsi="Times New Roman"/>
          <w:bCs/>
          <w:sz w:val="18"/>
          <w:szCs w:val="18"/>
        </w:rPr>
        <w:t>случае</w:t>
      </w:r>
      <w:proofErr w:type="gramEnd"/>
      <w:r w:rsidRPr="009603F9">
        <w:rPr>
          <w:rFonts w:ascii="Times New Roman" w:hAnsi="Times New Roman"/>
          <w:bCs/>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312A08" w:rsidRPr="009603F9" w:rsidRDefault="00312A08" w:rsidP="00312A08">
      <w:pPr>
        <w:pStyle w:val="Standard"/>
        <w:spacing w:after="0"/>
        <w:jc w:val="both"/>
        <w:rPr>
          <w:rFonts w:ascii="Times New Roman" w:hAnsi="Times New Roman"/>
          <w:bCs/>
          <w:sz w:val="18"/>
          <w:szCs w:val="18"/>
        </w:rPr>
      </w:pPr>
      <w:r w:rsidRPr="009603F9">
        <w:rPr>
          <w:rFonts w:ascii="Times New Roman" w:hAnsi="Times New Roman"/>
          <w:bCs/>
          <w:sz w:val="18"/>
          <w:szCs w:val="18"/>
        </w:rPr>
        <w:lastRenderedPageBreak/>
        <w:t>10.8.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12A08" w:rsidRPr="009603F9" w:rsidRDefault="00312A08" w:rsidP="00312A08">
      <w:pPr>
        <w:pStyle w:val="Standard"/>
        <w:spacing w:after="0"/>
        <w:jc w:val="both"/>
        <w:rPr>
          <w:rFonts w:ascii="Times New Roman" w:hAnsi="Times New Roman"/>
          <w:bCs/>
          <w:sz w:val="18"/>
          <w:szCs w:val="18"/>
        </w:rPr>
      </w:pPr>
      <w:r w:rsidRPr="009603F9">
        <w:rPr>
          <w:rFonts w:ascii="Times New Roman" w:hAnsi="Times New Roman"/>
          <w:bCs/>
          <w:sz w:val="18"/>
          <w:szCs w:val="18"/>
        </w:rPr>
        <w:t>10.9. Во всем остальном, что не предусмотрено настоящим Договору, Стороны руководствуются действующим законодательством Российской Федерации.</w:t>
      </w:r>
    </w:p>
    <w:p w:rsidR="00312A08" w:rsidRPr="009603F9" w:rsidRDefault="00312A08" w:rsidP="00312A08">
      <w:pPr>
        <w:pStyle w:val="Standard"/>
        <w:spacing w:after="0"/>
        <w:jc w:val="both"/>
        <w:rPr>
          <w:rFonts w:ascii="Times New Roman" w:hAnsi="Times New Roman"/>
          <w:bCs/>
          <w:sz w:val="18"/>
          <w:szCs w:val="18"/>
        </w:rPr>
      </w:pPr>
      <w:r w:rsidRPr="009603F9">
        <w:rPr>
          <w:rFonts w:ascii="Times New Roman" w:hAnsi="Times New Roman"/>
          <w:bCs/>
          <w:sz w:val="18"/>
          <w:szCs w:val="18"/>
        </w:rPr>
        <w:t>10.10. Настоящий договор составлен в двух экземплярах, имеющих равную юридическую силу, по одному для каждой из Сторон.</w:t>
      </w:r>
    </w:p>
    <w:p w:rsidR="00312A08" w:rsidRPr="009603F9" w:rsidRDefault="00312A08" w:rsidP="00312A08">
      <w:pPr>
        <w:pStyle w:val="Standard"/>
        <w:spacing w:after="0"/>
        <w:jc w:val="both"/>
        <w:rPr>
          <w:rFonts w:ascii="Times New Roman" w:hAnsi="Times New Roman"/>
          <w:bCs/>
          <w:sz w:val="18"/>
          <w:szCs w:val="18"/>
        </w:rPr>
      </w:pPr>
      <w:r w:rsidRPr="009603F9">
        <w:rPr>
          <w:rFonts w:ascii="Times New Roman" w:hAnsi="Times New Roman"/>
          <w:bCs/>
          <w:sz w:val="18"/>
          <w:szCs w:val="18"/>
        </w:rPr>
        <w:t>10.11. Приложения к Договору являются неотъемлемой частью настоящего Договора.</w:t>
      </w:r>
    </w:p>
    <w:p w:rsidR="00312A08" w:rsidRPr="009603F9" w:rsidRDefault="00312A08" w:rsidP="00312A08">
      <w:pPr>
        <w:pStyle w:val="Standard"/>
        <w:spacing w:after="0"/>
        <w:jc w:val="both"/>
        <w:rPr>
          <w:rFonts w:ascii="Times New Roman" w:hAnsi="Times New Roman"/>
          <w:bCs/>
          <w:sz w:val="18"/>
          <w:szCs w:val="18"/>
        </w:rPr>
      </w:pPr>
    </w:p>
    <w:p w:rsidR="00312A08" w:rsidRDefault="00312A08" w:rsidP="00312A08">
      <w:pPr>
        <w:spacing w:after="0"/>
        <w:jc w:val="center"/>
        <w:rPr>
          <w:rFonts w:ascii="Times New Roman" w:hAnsi="Times New Roman"/>
          <w:b/>
          <w:sz w:val="18"/>
          <w:szCs w:val="18"/>
        </w:rPr>
      </w:pPr>
      <w:r>
        <w:rPr>
          <w:rFonts w:ascii="Times New Roman" w:hAnsi="Times New Roman"/>
          <w:b/>
          <w:sz w:val="18"/>
          <w:szCs w:val="18"/>
        </w:rPr>
        <w:t>11. Место нахождения и реквизиты сторон.</w:t>
      </w:r>
    </w:p>
    <w:tbl>
      <w:tblPr>
        <w:tblW w:w="0" w:type="auto"/>
        <w:tblInd w:w="392" w:type="dxa"/>
        <w:tblLook w:val="01E0"/>
      </w:tblPr>
      <w:tblGrid>
        <w:gridCol w:w="4682"/>
        <w:gridCol w:w="4496"/>
      </w:tblGrid>
      <w:tr w:rsidR="00312A08" w:rsidTr="004A5342">
        <w:tc>
          <w:tcPr>
            <w:tcW w:w="4961" w:type="dxa"/>
          </w:tcPr>
          <w:p w:rsidR="00312A08" w:rsidRDefault="00312A08" w:rsidP="004A5342">
            <w:pPr>
              <w:spacing w:after="0"/>
              <w:rPr>
                <w:rFonts w:ascii="Times New Roman" w:hAnsi="Times New Roman"/>
                <w:b/>
                <w:sz w:val="18"/>
                <w:szCs w:val="18"/>
              </w:rPr>
            </w:pPr>
            <w:r>
              <w:rPr>
                <w:rFonts w:ascii="Times New Roman" w:hAnsi="Times New Roman"/>
                <w:b/>
                <w:sz w:val="18"/>
                <w:szCs w:val="18"/>
              </w:rPr>
              <w:t>«Лицензиат»</w:t>
            </w:r>
          </w:p>
        </w:tc>
        <w:tc>
          <w:tcPr>
            <w:tcW w:w="4907" w:type="dxa"/>
          </w:tcPr>
          <w:p w:rsidR="00312A08" w:rsidRDefault="00312A08" w:rsidP="004A5342">
            <w:pPr>
              <w:spacing w:after="0"/>
              <w:rPr>
                <w:rFonts w:ascii="Times New Roman" w:hAnsi="Times New Roman"/>
                <w:b/>
                <w:sz w:val="18"/>
                <w:szCs w:val="18"/>
              </w:rPr>
            </w:pPr>
            <w:r>
              <w:rPr>
                <w:rFonts w:ascii="Times New Roman" w:hAnsi="Times New Roman"/>
                <w:b/>
                <w:sz w:val="18"/>
                <w:szCs w:val="18"/>
              </w:rPr>
              <w:t>«Лицензиар»</w:t>
            </w:r>
          </w:p>
        </w:tc>
      </w:tr>
      <w:tr w:rsidR="00312A08" w:rsidTr="004A5342">
        <w:tc>
          <w:tcPr>
            <w:tcW w:w="4961" w:type="dxa"/>
          </w:tcPr>
          <w:p w:rsidR="00312A08" w:rsidRDefault="00312A08" w:rsidP="004A5342">
            <w:pPr>
              <w:spacing w:after="0"/>
              <w:rPr>
                <w:rFonts w:ascii="Times New Roman" w:hAnsi="Times New Roman"/>
                <w:b/>
                <w:sz w:val="18"/>
                <w:szCs w:val="18"/>
              </w:rPr>
            </w:pPr>
            <w:r>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312A08" w:rsidRDefault="00312A08" w:rsidP="004A5342">
            <w:pPr>
              <w:spacing w:after="0"/>
              <w:jc w:val="both"/>
              <w:rPr>
                <w:rFonts w:ascii="Times New Roman" w:hAnsi="Times New Roman"/>
                <w:sz w:val="18"/>
                <w:szCs w:val="18"/>
              </w:rPr>
            </w:pPr>
            <w:r>
              <w:rPr>
                <w:rFonts w:ascii="Times New Roman" w:hAnsi="Times New Roman"/>
                <w:sz w:val="18"/>
                <w:szCs w:val="18"/>
              </w:rPr>
              <w:t>Юридический адрес: 150000, г. Ярославль, ул. Максимова, д. 17/27.</w:t>
            </w:r>
          </w:p>
          <w:p w:rsidR="00312A08" w:rsidRDefault="00312A08" w:rsidP="004A5342">
            <w:pPr>
              <w:spacing w:after="0"/>
              <w:jc w:val="both"/>
              <w:rPr>
                <w:rFonts w:ascii="Times New Roman" w:hAnsi="Times New Roman"/>
                <w:sz w:val="18"/>
                <w:szCs w:val="18"/>
              </w:rPr>
            </w:pPr>
            <w:r>
              <w:rPr>
                <w:rFonts w:ascii="Times New Roman" w:hAnsi="Times New Roman"/>
                <w:sz w:val="18"/>
                <w:szCs w:val="18"/>
              </w:rPr>
              <w:t xml:space="preserve">Департамент финансов ЯО (ГАУ ЯО «Информационное агентство «Верхняя Волга», </w:t>
            </w:r>
            <w:proofErr w:type="gramStart"/>
            <w:r>
              <w:rPr>
                <w:rFonts w:ascii="Times New Roman" w:hAnsi="Times New Roman"/>
                <w:sz w:val="18"/>
                <w:szCs w:val="18"/>
              </w:rPr>
              <w:t>л</w:t>
            </w:r>
            <w:proofErr w:type="gramEnd"/>
            <w:r>
              <w:rPr>
                <w:rFonts w:ascii="Times New Roman" w:hAnsi="Times New Roman"/>
                <w:sz w:val="18"/>
                <w:szCs w:val="18"/>
              </w:rPr>
              <w:t xml:space="preserve">/с </w:t>
            </w:r>
            <w:r w:rsidRPr="00DD1DBE">
              <w:rPr>
                <w:rFonts w:ascii="Times New Roman" w:hAnsi="Times New Roman"/>
                <w:sz w:val="18"/>
                <w:szCs w:val="18"/>
              </w:rPr>
              <w:t>946080016</w:t>
            </w:r>
            <w:r>
              <w:rPr>
                <w:rFonts w:ascii="Times New Roman" w:hAnsi="Times New Roman"/>
                <w:sz w:val="18"/>
                <w:szCs w:val="18"/>
              </w:rPr>
              <w:t>)</w:t>
            </w:r>
          </w:p>
          <w:p w:rsidR="00312A08" w:rsidRDefault="00312A08" w:rsidP="004A5342">
            <w:pPr>
              <w:spacing w:after="0"/>
              <w:jc w:val="both"/>
              <w:rPr>
                <w:rFonts w:ascii="Times New Roman" w:hAnsi="Times New Roman"/>
                <w:sz w:val="18"/>
                <w:szCs w:val="18"/>
              </w:rPr>
            </w:pPr>
            <w:r>
              <w:rPr>
                <w:rFonts w:ascii="Times New Roman" w:hAnsi="Times New Roman"/>
                <w:sz w:val="18"/>
                <w:szCs w:val="18"/>
              </w:rPr>
              <w:t>ИНН 7604026974</w:t>
            </w:r>
          </w:p>
          <w:p w:rsidR="00312A08" w:rsidRDefault="00312A08" w:rsidP="004A5342">
            <w:pPr>
              <w:spacing w:after="0"/>
              <w:jc w:val="both"/>
              <w:rPr>
                <w:rFonts w:ascii="Times New Roman" w:hAnsi="Times New Roman"/>
                <w:sz w:val="18"/>
                <w:szCs w:val="18"/>
              </w:rPr>
            </w:pPr>
            <w:r>
              <w:rPr>
                <w:rFonts w:ascii="Times New Roman" w:hAnsi="Times New Roman"/>
                <w:sz w:val="18"/>
                <w:szCs w:val="18"/>
              </w:rPr>
              <w:t>КПП 760401001</w:t>
            </w:r>
          </w:p>
          <w:p w:rsidR="00312A08" w:rsidRDefault="00312A08" w:rsidP="004A5342">
            <w:pPr>
              <w:spacing w:after="0"/>
              <w:jc w:val="both"/>
              <w:rPr>
                <w:rFonts w:ascii="Times New Roman" w:hAnsi="Times New Roman"/>
                <w:sz w:val="18"/>
                <w:szCs w:val="18"/>
              </w:rPr>
            </w:pPr>
            <w:proofErr w:type="spellStart"/>
            <w:proofErr w:type="gramStart"/>
            <w:r>
              <w:rPr>
                <w:rFonts w:ascii="Times New Roman" w:hAnsi="Times New Roman"/>
                <w:sz w:val="18"/>
                <w:szCs w:val="18"/>
              </w:rPr>
              <w:t>р</w:t>
            </w:r>
            <w:proofErr w:type="spellEnd"/>
            <w:proofErr w:type="gramEnd"/>
            <w:r>
              <w:rPr>
                <w:rFonts w:ascii="Times New Roman" w:hAnsi="Times New Roman"/>
                <w:sz w:val="18"/>
                <w:szCs w:val="18"/>
              </w:rPr>
              <w:t>/с 40601810378883000001 ОТДЕЛЕНИЕ ЯРОСЛАВЛЬ Г.ЯРОСЛАВЛЬ</w:t>
            </w:r>
          </w:p>
          <w:p w:rsidR="00312A08" w:rsidRDefault="00312A08" w:rsidP="004A5342">
            <w:pPr>
              <w:spacing w:after="0"/>
              <w:jc w:val="both"/>
              <w:rPr>
                <w:rFonts w:ascii="Times New Roman" w:hAnsi="Times New Roman"/>
                <w:sz w:val="18"/>
                <w:szCs w:val="18"/>
              </w:rPr>
            </w:pPr>
            <w:r>
              <w:rPr>
                <w:rFonts w:ascii="Times New Roman" w:hAnsi="Times New Roman"/>
                <w:sz w:val="18"/>
                <w:szCs w:val="18"/>
              </w:rPr>
              <w:t>БИК 047888001</w:t>
            </w:r>
          </w:p>
          <w:p w:rsidR="00312A08" w:rsidRDefault="00312A08" w:rsidP="004A5342">
            <w:pPr>
              <w:spacing w:after="0"/>
              <w:jc w:val="both"/>
              <w:rPr>
                <w:rFonts w:ascii="Times New Roman" w:hAnsi="Times New Roman"/>
                <w:sz w:val="18"/>
                <w:szCs w:val="18"/>
              </w:rPr>
            </w:pPr>
            <w:r>
              <w:rPr>
                <w:rFonts w:ascii="Times New Roman" w:hAnsi="Times New Roman"/>
                <w:sz w:val="18"/>
                <w:szCs w:val="18"/>
              </w:rPr>
              <w:t>КОСГУ 00000000000000000130</w:t>
            </w:r>
          </w:p>
          <w:p w:rsidR="00312A08" w:rsidRDefault="00312A08" w:rsidP="004A5342">
            <w:pPr>
              <w:spacing w:after="0"/>
              <w:jc w:val="both"/>
              <w:rPr>
                <w:rFonts w:ascii="Times New Roman" w:hAnsi="Times New Roman"/>
                <w:sz w:val="18"/>
                <w:szCs w:val="18"/>
              </w:rPr>
            </w:pPr>
            <w:r>
              <w:rPr>
                <w:rFonts w:ascii="Times New Roman" w:hAnsi="Times New Roman"/>
                <w:sz w:val="18"/>
                <w:szCs w:val="18"/>
              </w:rPr>
              <w:t xml:space="preserve">Электронная почта Лицензиата: </w:t>
            </w:r>
            <w:r w:rsidRPr="00FF14C1">
              <w:rPr>
                <w:rFonts w:ascii="Times New Roman" w:hAnsi="Times New Roman"/>
                <w:sz w:val="18"/>
                <w:szCs w:val="18"/>
              </w:rPr>
              <w:t>sve-sirsova@yandex.ru</w:t>
            </w:r>
          </w:p>
        </w:tc>
        <w:tc>
          <w:tcPr>
            <w:tcW w:w="4907" w:type="dxa"/>
          </w:tcPr>
          <w:p w:rsidR="00312A08" w:rsidRDefault="00312A08" w:rsidP="004A5342">
            <w:pPr>
              <w:spacing w:after="0"/>
            </w:pPr>
          </w:p>
        </w:tc>
      </w:tr>
      <w:tr w:rsidR="00312A08" w:rsidTr="004A5342">
        <w:trPr>
          <w:trHeight w:val="2400"/>
        </w:trPr>
        <w:tc>
          <w:tcPr>
            <w:tcW w:w="4961" w:type="dxa"/>
          </w:tcPr>
          <w:p w:rsidR="00312A08" w:rsidRDefault="00312A08" w:rsidP="004A5342">
            <w:pPr>
              <w:spacing w:after="0"/>
              <w:rPr>
                <w:rFonts w:ascii="Times New Roman" w:hAnsi="Times New Roman"/>
                <w:sz w:val="18"/>
                <w:szCs w:val="18"/>
              </w:rPr>
            </w:pPr>
            <w:r>
              <w:rPr>
                <w:rFonts w:ascii="Times New Roman" w:hAnsi="Times New Roman"/>
                <w:sz w:val="18"/>
                <w:szCs w:val="18"/>
              </w:rPr>
              <w:t>Директор</w:t>
            </w:r>
          </w:p>
          <w:p w:rsidR="00312A08" w:rsidRDefault="00312A08" w:rsidP="004A5342">
            <w:pPr>
              <w:spacing w:after="0"/>
              <w:rPr>
                <w:rFonts w:ascii="Times New Roman" w:hAnsi="Times New Roman"/>
                <w:sz w:val="18"/>
                <w:szCs w:val="18"/>
              </w:rPr>
            </w:pPr>
            <w:r>
              <w:rPr>
                <w:rFonts w:ascii="Times New Roman" w:hAnsi="Times New Roman"/>
                <w:sz w:val="18"/>
                <w:szCs w:val="18"/>
              </w:rPr>
              <w:t>_____________________/А.Л. Лебедев/</w:t>
            </w:r>
          </w:p>
          <w:p w:rsidR="00312A08" w:rsidRDefault="00312A08" w:rsidP="004A5342">
            <w:pPr>
              <w:spacing w:after="0"/>
              <w:rPr>
                <w:rFonts w:ascii="Times New Roman" w:hAnsi="Times New Roman"/>
                <w:sz w:val="18"/>
                <w:szCs w:val="18"/>
              </w:rPr>
            </w:pPr>
          </w:p>
          <w:p w:rsidR="00312A08" w:rsidRDefault="00312A08" w:rsidP="004A5342">
            <w:pPr>
              <w:spacing w:after="0"/>
              <w:rPr>
                <w:rFonts w:ascii="Times New Roman" w:hAnsi="Times New Roman"/>
                <w:b/>
                <w:sz w:val="18"/>
                <w:szCs w:val="18"/>
              </w:rPr>
            </w:pPr>
            <w:r>
              <w:rPr>
                <w:rFonts w:ascii="Times New Roman" w:hAnsi="Times New Roman"/>
                <w:sz w:val="18"/>
                <w:szCs w:val="18"/>
              </w:rPr>
              <w:t>М.П.</w:t>
            </w:r>
          </w:p>
        </w:tc>
        <w:tc>
          <w:tcPr>
            <w:tcW w:w="4907" w:type="dxa"/>
          </w:tcPr>
          <w:p w:rsidR="00312A08" w:rsidRDefault="00312A08" w:rsidP="004A5342">
            <w:pPr>
              <w:spacing w:after="0"/>
              <w:rPr>
                <w:rFonts w:eastAsia="Calibri"/>
              </w:rPr>
            </w:pPr>
          </w:p>
          <w:p w:rsidR="00312A08" w:rsidRDefault="00312A08" w:rsidP="004A5342">
            <w:pPr>
              <w:spacing w:after="0"/>
              <w:rPr>
                <w:rFonts w:eastAsia="Calibri"/>
              </w:rPr>
            </w:pPr>
          </w:p>
          <w:p w:rsidR="00312A08" w:rsidRDefault="00312A08" w:rsidP="004A5342">
            <w:pPr>
              <w:spacing w:after="0"/>
              <w:rPr>
                <w:rFonts w:eastAsia="Calibri"/>
              </w:rPr>
            </w:pPr>
          </w:p>
          <w:p w:rsidR="00312A08" w:rsidRDefault="00312A08" w:rsidP="004A5342">
            <w:pPr>
              <w:spacing w:after="0"/>
              <w:rPr>
                <w:rFonts w:eastAsia="Calibri"/>
              </w:rPr>
            </w:pPr>
          </w:p>
          <w:p w:rsidR="00312A08" w:rsidRDefault="00312A08" w:rsidP="004A5342">
            <w:pPr>
              <w:spacing w:after="0"/>
              <w:rPr>
                <w:rFonts w:eastAsia="Calibri"/>
              </w:rPr>
            </w:pPr>
          </w:p>
          <w:p w:rsidR="00312A08" w:rsidRDefault="00312A08" w:rsidP="004A5342">
            <w:pPr>
              <w:spacing w:after="0"/>
              <w:rPr>
                <w:rFonts w:eastAsia="Calibri"/>
              </w:rPr>
            </w:pPr>
          </w:p>
          <w:p w:rsidR="00312A08" w:rsidRDefault="00312A08" w:rsidP="004A5342">
            <w:pPr>
              <w:spacing w:after="0"/>
              <w:rPr>
                <w:rFonts w:eastAsia="Calibri"/>
              </w:rPr>
            </w:pPr>
          </w:p>
          <w:p w:rsidR="00312A08" w:rsidRDefault="00312A08" w:rsidP="004A5342">
            <w:pPr>
              <w:spacing w:after="0"/>
              <w:rPr>
                <w:rFonts w:eastAsia="Calibri"/>
              </w:rPr>
            </w:pPr>
          </w:p>
          <w:p w:rsidR="00312A08" w:rsidRDefault="00312A08" w:rsidP="004A5342">
            <w:pPr>
              <w:spacing w:after="0"/>
              <w:rPr>
                <w:rFonts w:eastAsia="Calibri"/>
              </w:rPr>
            </w:pPr>
          </w:p>
          <w:p w:rsidR="00312A08" w:rsidRDefault="00312A08" w:rsidP="004A5342">
            <w:pPr>
              <w:spacing w:after="0"/>
              <w:rPr>
                <w:rFonts w:eastAsia="Calibri"/>
              </w:rPr>
            </w:pPr>
          </w:p>
        </w:tc>
      </w:tr>
    </w:tbl>
    <w:p w:rsidR="00312A08" w:rsidRDefault="00312A08" w:rsidP="00312A08">
      <w:pPr>
        <w:spacing w:after="0"/>
        <w:rPr>
          <w:rFonts w:ascii="Times New Roman" w:hAnsi="Times New Roman"/>
          <w:sz w:val="18"/>
          <w:szCs w:val="18"/>
        </w:rPr>
        <w:sectPr w:rsidR="00312A08" w:rsidSect="00C97A38">
          <w:pgSz w:w="11906" w:h="16838"/>
          <w:pgMar w:top="709" w:right="851" w:bottom="1134" w:left="1701" w:header="709" w:footer="709" w:gutter="0"/>
          <w:cols w:space="708"/>
          <w:docGrid w:linePitch="360"/>
        </w:sectPr>
      </w:pPr>
    </w:p>
    <w:p w:rsidR="00312A08" w:rsidRDefault="00312A08" w:rsidP="00312A08">
      <w:pPr>
        <w:spacing w:after="0"/>
        <w:rPr>
          <w:rFonts w:ascii="Times New Roman" w:hAnsi="Times New Roman"/>
          <w:sz w:val="20"/>
          <w:szCs w:val="20"/>
        </w:rPr>
      </w:pPr>
    </w:p>
    <w:p w:rsidR="00312A08" w:rsidRDefault="00312A08" w:rsidP="00312A08">
      <w:pPr>
        <w:spacing w:after="0"/>
        <w:jc w:val="right"/>
        <w:rPr>
          <w:rFonts w:ascii="Times New Roman" w:hAnsi="Times New Roman"/>
          <w:sz w:val="20"/>
          <w:szCs w:val="20"/>
        </w:rPr>
      </w:pPr>
      <w:r>
        <w:rPr>
          <w:rFonts w:ascii="Times New Roman" w:hAnsi="Times New Roman"/>
          <w:sz w:val="20"/>
          <w:szCs w:val="20"/>
        </w:rPr>
        <w:t xml:space="preserve">ПРИЛОЖЕНИЕ № 1 </w:t>
      </w:r>
    </w:p>
    <w:p w:rsidR="00312A08" w:rsidRPr="00B87A70" w:rsidRDefault="00312A08" w:rsidP="00312A08">
      <w:pPr>
        <w:spacing w:after="0"/>
        <w:jc w:val="right"/>
        <w:rPr>
          <w:rFonts w:ascii="Times New Roman" w:hAnsi="Times New Roman"/>
          <w:sz w:val="20"/>
          <w:szCs w:val="20"/>
        </w:rPr>
      </w:pPr>
      <w:r>
        <w:rPr>
          <w:rFonts w:ascii="Times New Roman" w:hAnsi="Times New Roman"/>
          <w:sz w:val="20"/>
          <w:szCs w:val="20"/>
        </w:rPr>
        <w:t>к договору № _________ от "____"  _________ 2020г.</w:t>
      </w:r>
    </w:p>
    <w:p w:rsidR="00312A08" w:rsidRDefault="00312A08" w:rsidP="00312A08">
      <w:pPr>
        <w:spacing w:after="0"/>
        <w:rPr>
          <w:rFonts w:ascii="Times New Roman" w:hAnsi="Times New Roman" w:cs="Times New Roman"/>
        </w:rPr>
      </w:pPr>
    </w:p>
    <w:p w:rsidR="00312A08" w:rsidRPr="009327E3" w:rsidRDefault="00312A08" w:rsidP="00312A08">
      <w:pPr>
        <w:tabs>
          <w:tab w:val="left" w:pos="238"/>
          <w:tab w:val="left" w:pos="7878"/>
        </w:tabs>
        <w:spacing w:after="0"/>
        <w:jc w:val="center"/>
        <w:rPr>
          <w:rFonts w:ascii="Times New Roman" w:hAnsi="Times New Roman" w:cs="Times New Roman"/>
          <w:b/>
          <w:sz w:val="20"/>
          <w:szCs w:val="20"/>
        </w:rPr>
      </w:pPr>
      <w:r w:rsidRPr="009327E3">
        <w:rPr>
          <w:rFonts w:ascii="Times New Roman" w:hAnsi="Times New Roman"/>
          <w:b/>
          <w:sz w:val="20"/>
          <w:szCs w:val="20"/>
        </w:rPr>
        <w:t>Приложение к акту сдачи-приёмки переданных неисключительных прав</w:t>
      </w:r>
    </w:p>
    <w:p w:rsidR="00312A08" w:rsidRPr="00FE53F0" w:rsidRDefault="00312A08" w:rsidP="00312A08">
      <w:pPr>
        <w:tabs>
          <w:tab w:val="left" w:pos="238"/>
          <w:tab w:val="left" w:pos="7878"/>
        </w:tabs>
        <w:spacing w:after="0"/>
        <w:rPr>
          <w:rFonts w:ascii="Times New Roman" w:hAnsi="Times New Roman" w:cs="Times New Roman"/>
          <w:sz w:val="20"/>
          <w:szCs w:val="20"/>
        </w:rPr>
      </w:pPr>
      <w:r w:rsidRPr="009327E3">
        <w:rPr>
          <w:rFonts w:ascii="Times New Roman" w:hAnsi="Times New Roman" w:cs="Times New Roman"/>
          <w:sz w:val="20"/>
          <w:szCs w:val="20"/>
        </w:rPr>
        <w:tab/>
      </w:r>
      <w:r w:rsidRPr="00FE53F0">
        <w:rPr>
          <w:rFonts w:ascii="Times New Roman" w:hAnsi="Times New Roman" w:cs="Times New Roman"/>
          <w:sz w:val="20"/>
          <w:szCs w:val="20"/>
        </w:rPr>
        <w:t>г. Ярославль                                                                                                                                                                                                                 «___» _________ 2020 г.</w:t>
      </w:r>
    </w:p>
    <w:p w:rsidR="00312A08" w:rsidRPr="00FE53F0" w:rsidRDefault="00312A08" w:rsidP="00312A08">
      <w:pPr>
        <w:spacing w:after="0"/>
        <w:jc w:val="both"/>
        <w:rPr>
          <w:rFonts w:ascii="Times New Roman" w:hAnsi="Times New Roman" w:cs="Times New Roman"/>
          <w:sz w:val="20"/>
          <w:szCs w:val="20"/>
        </w:rPr>
      </w:pPr>
      <w:r w:rsidRPr="00FE53F0">
        <w:rPr>
          <w:rFonts w:ascii="Times New Roman" w:hAnsi="Times New Roman" w:cs="Times New Roman"/>
          <w:sz w:val="20"/>
          <w:szCs w:val="20"/>
        </w:rPr>
        <w:t xml:space="preserve">           </w:t>
      </w:r>
      <w:proofErr w:type="gramStart"/>
      <w:r w:rsidRPr="00FE53F0">
        <w:rPr>
          <w:rFonts w:ascii="Times New Roman" w:hAnsi="Times New Roman" w:cs="Times New Roman"/>
          <w:b/>
          <w:sz w:val="20"/>
          <w:szCs w:val="20"/>
        </w:rPr>
        <w:t xml:space="preserve">__________________________ </w:t>
      </w:r>
      <w:r w:rsidRPr="00FE53F0">
        <w:rPr>
          <w:rFonts w:ascii="Times New Roman" w:hAnsi="Times New Roman" w:cs="Times New Roman"/>
          <w:sz w:val="20"/>
          <w:szCs w:val="20"/>
        </w:rPr>
        <w:t xml:space="preserve">в лице ____________, действующего на основании ___________, именуемый в дальнейшем </w:t>
      </w:r>
      <w:r w:rsidRPr="00FE53F0">
        <w:rPr>
          <w:rFonts w:ascii="Times New Roman" w:hAnsi="Times New Roman" w:cs="Times New Roman"/>
          <w:b/>
          <w:sz w:val="20"/>
          <w:szCs w:val="20"/>
        </w:rPr>
        <w:t>«Лицензиар»</w:t>
      </w:r>
      <w:r w:rsidRPr="00FE53F0">
        <w:rPr>
          <w:rFonts w:ascii="Times New Roman" w:hAnsi="Times New Roman" w:cs="Times New Roman"/>
          <w:sz w:val="20"/>
          <w:szCs w:val="20"/>
        </w:rPr>
        <w:t xml:space="preserve">, с одной стороны, и </w:t>
      </w:r>
      <w:r w:rsidRPr="00FE53F0">
        <w:rPr>
          <w:rFonts w:ascii="Times New Roman" w:hAnsi="Times New Roman" w:cs="Times New Roman"/>
          <w:b/>
          <w:sz w:val="20"/>
          <w:szCs w:val="20"/>
        </w:rPr>
        <w:t xml:space="preserve">Государственное автономное учреждение Ярославской области «Информационное агентство «Верхняя Волга», </w:t>
      </w:r>
      <w:r w:rsidRPr="00FE53F0">
        <w:rPr>
          <w:rFonts w:ascii="Times New Roman" w:hAnsi="Times New Roman" w:cs="Times New Roman"/>
          <w:sz w:val="20"/>
          <w:szCs w:val="20"/>
        </w:rPr>
        <w:t xml:space="preserve">в лице директора Лебедева Александра Львовича, действующего на основании Устава, именуемое в дальнейшем </w:t>
      </w:r>
      <w:r w:rsidRPr="00FE53F0">
        <w:rPr>
          <w:rFonts w:ascii="Times New Roman" w:hAnsi="Times New Roman" w:cs="Times New Roman"/>
          <w:b/>
          <w:sz w:val="20"/>
          <w:szCs w:val="20"/>
        </w:rPr>
        <w:t>«Лицензиат»</w:t>
      </w:r>
      <w:r w:rsidRPr="00FE53F0">
        <w:rPr>
          <w:rFonts w:ascii="Times New Roman" w:hAnsi="Times New Roman" w:cs="Times New Roman"/>
          <w:sz w:val="20"/>
          <w:szCs w:val="20"/>
        </w:rPr>
        <w:t>, с другой стороны, и</w:t>
      </w:r>
      <w:r w:rsidRPr="00FE53F0">
        <w:rPr>
          <w:rFonts w:ascii="Times New Roman" w:hAnsi="Times New Roman" w:cs="Times New Roman"/>
          <w:b/>
          <w:sz w:val="20"/>
          <w:szCs w:val="20"/>
        </w:rPr>
        <w:t xml:space="preserve">  _________________________________ </w:t>
      </w:r>
      <w:r w:rsidRPr="00FE53F0">
        <w:rPr>
          <w:rFonts w:ascii="Times New Roman" w:hAnsi="Times New Roman" w:cs="Times New Roman"/>
          <w:sz w:val="20"/>
          <w:szCs w:val="20"/>
        </w:rPr>
        <w:t xml:space="preserve">в __________________, действующего на основании ___________, именуемый в дальнейшем </w:t>
      </w:r>
      <w:r w:rsidRPr="00FE53F0">
        <w:rPr>
          <w:rFonts w:ascii="Times New Roman" w:hAnsi="Times New Roman" w:cs="Times New Roman"/>
          <w:b/>
          <w:sz w:val="20"/>
          <w:szCs w:val="20"/>
        </w:rPr>
        <w:t>«Лицензиар»</w:t>
      </w:r>
      <w:r w:rsidRPr="00FE53F0">
        <w:rPr>
          <w:rFonts w:ascii="Times New Roman" w:hAnsi="Times New Roman" w:cs="Times New Roman"/>
          <w:sz w:val="20"/>
          <w:szCs w:val="20"/>
        </w:rPr>
        <w:t>, с другой стороны, именуемые в дальнейшем «</w:t>
      </w:r>
      <w:r w:rsidRPr="00FE53F0">
        <w:rPr>
          <w:rFonts w:ascii="Times New Roman" w:hAnsi="Times New Roman" w:cs="Times New Roman"/>
          <w:b/>
          <w:sz w:val="20"/>
          <w:szCs w:val="20"/>
        </w:rPr>
        <w:t xml:space="preserve">Стороны», </w:t>
      </w:r>
      <w:r w:rsidRPr="00FE53F0">
        <w:rPr>
          <w:rFonts w:ascii="Times New Roman" w:hAnsi="Times New Roman" w:cs="Times New Roman"/>
          <w:sz w:val="20"/>
          <w:szCs w:val="20"/>
        </w:rPr>
        <w:t>подписали настоящий акт в соответствии</w:t>
      </w:r>
      <w:proofErr w:type="gramEnd"/>
      <w:r w:rsidRPr="00FE53F0">
        <w:rPr>
          <w:rFonts w:ascii="Times New Roman" w:hAnsi="Times New Roman" w:cs="Times New Roman"/>
          <w:sz w:val="20"/>
          <w:szCs w:val="20"/>
        </w:rPr>
        <w:t xml:space="preserve"> с договором № ________  от «___» ________2020 г. (далее – Договор) о нижеследующем:</w:t>
      </w:r>
    </w:p>
    <w:p w:rsidR="00312A08" w:rsidRPr="00FE53F0" w:rsidRDefault="00312A08" w:rsidP="00312A08">
      <w:pPr>
        <w:pStyle w:val="af"/>
        <w:numPr>
          <w:ilvl w:val="0"/>
          <w:numId w:val="4"/>
        </w:numPr>
        <w:suppressAutoHyphens/>
        <w:spacing w:after="0" w:line="1" w:lineRule="atLeast"/>
        <w:jc w:val="both"/>
        <w:textDirection w:val="btLr"/>
        <w:textAlignment w:val="top"/>
        <w:outlineLvl w:val="0"/>
        <w:rPr>
          <w:rFonts w:ascii="Times New Roman" w:eastAsiaTheme="minorEastAsia" w:hAnsi="Times New Roman"/>
          <w:sz w:val="20"/>
          <w:szCs w:val="20"/>
        </w:rPr>
      </w:pPr>
      <w:r w:rsidRPr="00FE53F0">
        <w:rPr>
          <w:rFonts w:ascii="Times New Roman" w:eastAsiaTheme="minorEastAsia" w:hAnsi="Times New Roman"/>
          <w:sz w:val="20"/>
          <w:szCs w:val="20"/>
        </w:rPr>
        <w:t>Лицензиар «___» ____________ 2020г. передал, а Лицензиат принял материалы и простые неисключительные лицензии на право использования в соответствии с условиями Договора  на следующие Материалы:</w:t>
      </w:r>
    </w:p>
    <w:tbl>
      <w:tblPr>
        <w:tblStyle w:val="af2"/>
        <w:tblW w:w="15812" w:type="dxa"/>
        <w:tblLook w:val="04A0"/>
      </w:tblPr>
      <w:tblGrid>
        <w:gridCol w:w="540"/>
        <w:gridCol w:w="2518"/>
        <w:gridCol w:w="2046"/>
        <w:gridCol w:w="2662"/>
        <w:gridCol w:w="1806"/>
        <w:gridCol w:w="2121"/>
        <w:gridCol w:w="1940"/>
        <w:gridCol w:w="2179"/>
      </w:tblGrid>
      <w:tr w:rsidR="00312A08" w:rsidRPr="00FE53F0" w:rsidTr="00FE53F0">
        <w:tc>
          <w:tcPr>
            <w:tcW w:w="540" w:type="dxa"/>
          </w:tcPr>
          <w:p w:rsidR="00312A08" w:rsidRPr="00FE53F0" w:rsidRDefault="00312A08" w:rsidP="004A5342">
            <w:pPr>
              <w:jc w:val="center"/>
              <w:rPr>
                <w:rFonts w:ascii="Times New Roman" w:hAnsi="Times New Roman" w:cs="Times New Roman"/>
                <w:sz w:val="20"/>
                <w:szCs w:val="20"/>
              </w:rPr>
            </w:pPr>
            <w:r w:rsidRPr="00FE53F0">
              <w:rPr>
                <w:rFonts w:ascii="Times New Roman" w:hAnsi="Times New Roman" w:cs="Times New Roman"/>
                <w:color w:val="000000"/>
                <w:sz w:val="20"/>
                <w:szCs w:val="20"/>
              </w:rPr>
              <w:t xml:space="preserve">№ </w:t>
            </w:r>
            <w:proofErr w:type="spellStart"/>
            <w:proofErr w:type="gramStart"/>
            <w:r w:rsidRPr="00FE53F0">
              <w:rPr>
                <w:rFonts w:ascii="Times New Roman" w:hAnsi="Times New Roman" w:cs="Times New Roman"/>
                <w:color w:val="000000"/>
                <w:sz w:val="20"/>
                <w:szCs w:val="20"/>
              </w:rPr>
              <w:t>п</w:t>
            </w:r>
            <w:proofErr w:type="spellEnd"/>
            <w:proofErr w:type="gramEnd"/>
            <w:r w:rsidRPr="00FE53F0">
              <w:rPr>
                <w:rFonts w:ascii="Times New Roman" w:hAnsi="Times New Roman" w:cs="Times New Roman"/>
                <w:color w:val="000000"/>
                <w:sz w:val="20"/>
                <w:szCs w:val="20"/>
              </w:rPr>
              <w:t>/</w:t>
            </w:r>
            <w:proofErr w:type="spellStart"/>
            <w:r w:rsidRPr="00FE53F0">
              <w:rPr>
                <w:rFonts w:ascii="Times New Roman" w:hAnsi="Times New Roman" w:cs="Times New Roman"/>
                <w:color w:val="000000"/>
                <w:sz w:val="20"/>
                <w:szCs w:val="20"/>
              </w:rPr>
              <w:t>п</w:t>
            </w:r>
            <w:proofErr w:type="spellEnd"/>
          </w:p>
        </w:tc>
        <w:tc>
          <w:tcPr>
            <w:tcW w:w="2518" w:type="dxa"/>
          </w:tcPr>
          <w:p w:rsidR="00312A08" w:rsidRPr="00FE53F0" w:rsidRDefault="00312A08" w:rsidP="004A5342">
            <w:pPr>
              <w:jc w:val="center"/>
              <w:rPr>
                <w:rFonts w:ascii="Times New Roman" w:hAnsi="Times New Roman" w:cs="Times New Roman"/>
                <w:sz w:val="20"/>
                <w:szCs w:val="20"/>
              </w:rPr>
            </w:pPr>
            <w:r w:rsidRPr="00FE53F0">
              <w:rPr>
                <w:rFonts w:ascii="Times New Roman" w:hAnsi="Times New Roman" w:cs="Times New Roman"/>
                <w:color w:val="000000"/>
                <w:sz w:val="20"/>
                <w:szCs w:val="20"/>
              </w:rPr>
              <w:t>Наименование Материала/Автор Материала</w:t>
            </w:r>
          </w:p>
        </w:tc>
        <w:tc>
          <w:tcPr>
            <w:tcW w:w="2046" w:type="dxa"/>
          </w:tcPr>
          <w:p w:rsidR="00312A08" w:rsidRPr="00FE53F0" w:rsidRDefault="00312A08" w:rsidP="004A5342">
            <w:pPr>
              <w:jc w:val="center"/>
              <w:rPr>
                <w:rFonts w:ascii="Times New Roman" w:hAnsi="Times New Roman" w:cs="Times New Roman"/>
                <w:sz w:val="20"/>
                <w:szCs w:val="20"/>
              </w:rPr>
            </w:pPr>
            <w:r w:rsidRPr="00FE53F0">
              <w:rPr>
                <w:rFonts w:ascii="Times New Roman" w:hAnsi="Times New Roman" w:cs="Times New Roman"/>
                <w:color w:val="000000"/>
                <w:sz w:val="20"/>
                <w:szCs w:val="20"/>
              </w:rPr>
              <w:t>Жанр Материала</w:t>
            </w:r>
          </w:p>
        </w:tc>
        <w:tc>
          <w:tcPr>
            <w:tcW w:w="2662" w:type="dxa"/>
          </w:tcPr>
          <w:p w:rsidR="00312A08" w:rsidRPr="00FE53F0" w:rsidRDefault="00312A08" w:rsidP="004A5342">
            <w:pPr>
              <w:jc w:val="center"/>
              <w:rPr>
                <w:rFonts w:ascii="Times New Roman" w:hAnsi="Times New Roman" w:cs="Times New Roman"/>
                <w:color w:val="000000"/>
                <w:sz w:val="20"/>
                <w:szCs w:val="20"/>
              </w:rPr>
            </w:pPr>
            <w:r w:rsidRPr="00FE53F0">
              <w:rPr>
                <w:rFonts w:ascii="Times New Roman" w:hAnsi="Times New Roman" w:cs="Times New Roman"/>
                <w:color w:val="000000"/>
                <w:sz w:val="20"/>
                <w:szCs w:val="20"/>
              </w:rPr>
              <w:t>Способ передачи Материала</w:t>
            </w:r>
          </w:p>
        </w:tc>
        <w:tc>
          <w:tcPr>
            <w:tcW w:w="1806" w:type="dxa"/>
          </w:tcPr>
          <w:p w:rsidR="00312A08" w:rsidRPr="00FE53F0" w:rsidRDefault="00312A08" w:rsidP="004A5342">
            <w:pPr>
              <w:jc w:val="center"/>
              <w:rPr>
                <w:rFonts w:ascii="Times New Roman" w:hAnsi="Times New Roman" w:cs="Times New Roman"/>
                <w:color w:val="000000"/>
                <w:sz w:val="20"/>
                <w:szCs w:val="20"/>
              </w:rPr>
            </w:pPr>
            <w:r w:rsidRPr="00FE53F0">
              <w:rPr>
                <w:rFonts w:ascii="Times New Roman" w:hAnsi="Times New Roman" w:cs="Times New Roman"/>
                <w:color w:val="000000"/>
                <w:sz w:val="20"/>
                <w:szCs w:val="20"/>
              </w:rPr>
              <w:t>Формат Материала</w:t>
            </w:r>
          </w:p>
        </w:tc>
        <w:tc>
          <w:tcPr>
            <w:tcW w:w="2121" w:type="dxa"/>
          </w:tcPr>
          <w:p w:rsidR="00312A08" w:rsidRPr="00FE53F0" w:rsidRDefault="00312A08" w:rsidP="004A5342">
            <w:pPr>
              <w:jc w:val="center"/>
              <w:rPr>
                <w:rFonts w:ascii="Times New Roman" w:hAnsi="Times New Roman" w:cs="Times New Roman"/>
                <w:sz w:val="20"/>
                <w:szCs w:val="20"/>
              </w:rPr>
            </w:pPr>
            <w:r w:rsidRPr="00FE53F0">
              <w:rPr>
                <w:rFonts w:ascii="Times New Roman" w:hAnsi="Times New Roman" w:cs="Times New Roman"/>
                <w:color w:val="000000"/>
                <w:sz w:val="20"/>
                <w:szCs w:val="20"/>
              </w:rPr>
              <w:t xml:space="preserve">Дата и место размещения Материала у Лицензиара (первоначальные) </w:t>
            </w:r>
          </w:p>
        </w:tc>
        <w:tc>
          <w:tcPr>
            <w:tcW w:w="1940" w:type="dxa"/>
          </w:tcPr>
          <w:p w:rsidR="00312A08" w:rsidRPr="00FE53F0" w:rsidRDefault="00312A08" w:rsidP="004A5342">
            <w:pPr>
              <w:jc w:val="center"/>
              <w:rPr>
                <w:rFonts w:ascii="Times New Roman" w:hAnsi="Times New Roman" w:cs="Times New Roman"/>
                <w:sz w:val="20"/>
                <w:szCs w:val="20"/>
              </w:rPr>
            </w:pPr>
            <w:r w:rsidRPr="00FE53F0">
              <w:rPr>
                <w:rFonts w:ascii="Times New Roman" w:hAnsi="Times New Roman" w:cs="Times New Roman"/>
                <w:color w:val="000000"/>
                <w:sz w:val="20"/>
                <w:szCs w:val="20"/>
              </w:rPr>
              <w:t>Стоимость</w:t>
            </w:r>
            <w:r w:rsidRPr="00FE53F0">
              <w:rPr>
                <w:rFonts w:ascii="Times New Roman" w:hAnsi="Times New Roman" w:cs="Times New Roman"/>
                <w:sz w:val="20"/>
                <w:szCs w:val="20"/>
              </w:rPr>
              <w:t xml:space="preserve"> неисключительных прав </w:t>
            </w:r>
            <w:r w:rsidRPr="00FE53F0">
              <w:rPr>
                <w:rFonts w:ascii="Times New Roman" w:hAnsi="Times New Roman" w:cs="Times New Roman"/>
                <w:color w:val="000000"/>
                <w:sz w:val="20"/>
                <w:szCs w:val="20"/>
              </w:rPr>
              <w:t>Материала, руб., в т.ч. НДС</w:t>
            </w:r>
          </w:p>
        </w:tc>
        <w:tc>
          <w:tcPr>
            <w:tcW w:w="2179" w:type="dxa"/>
          </w:tcPr>
          <w:p w:rsidR="00312A08" w:rsidRPr="00FE53F0" w:rsidRDefault="00312A08" w:rsidP="004A5342">
            <w:pPr>
              <w:jc w:val="center"/>
              <w:rPr>
                <w:rFonts w:ascii="Times New Roman" w:hAnsi="Times New Roman" w:cs="Times New Roman"/>
                <w:sz w:val="20"/>
                <w:szCs w:val="20"/>
              </w:rPr>
            </w:pPr>
            <w:r w:rsidRPr="00FE53F0">
              <w:rPr>
                <w:rFonts w:ascii="Times New Roman" w:hAnsi="Times New Roman" w:cs="Times New Roman"/>
                <w:color w:val="000000"/>
                <w:sz w:val="20"/>
                <w:szCs w:val="20"/>
              </w:rPr>
              <w:t>Общая стоимость вознаграждения, руб., в т.ч. НДС</w:t>
            </w:r>
          </w:p>
        </w:tc>
      </w:tr>
      <w:tr w:rsidR="00312A08" w:rsidRPr="00FE53F0" w:rsidTr="00FE53F0">
        <w:tc>
          <w:tcPr>
            <w:tcW w:w="540" w:type="dxa"/>
          </w:tcPr>
          <w:p w:rsidR="00312A08" w:rsidRPr="00FE53F0" w:rsidRDefault="00312A08" w:rsidP="004A5342">
            <w:pPr>
              <w:jc w:val="both"/>
              <w:rPr>
                <w:rFonts w:ascii="Times New Roman" w:hAnsi="Times New Roman" w:cs="Times New Roman"/>
                <w:sz w:val="20"/>
                <w:szCs w:val="20"/>
              </w:rPr>
            </w:pPr>
            <w:r w:rsidRPr="00FE53F0">
              <w:rPr>
                <w:rFonts w:ascii="Times New Roman" w:hAnsi="Times New Roman" w:cs="Times New Roman"/>
                <w:sz w:val="20"/>
                <w:szCs w:val="20"/>
              </w:rPr>
              <w:t>1.</w:t>
            </w:r>
          </w:p>
        </w:tc>
        <w:tc>
          <w:tcPr>
            <w:tcW w:w="2518" w:type="dxa"/>
          </w:tcPr>
          <w:p w:rsidR="00312A08" w:rsidRPr="00FE53F0" w:rsidRDefault="00312A08" w:rsidP="004A5342">
            <w:pPr>
              <w:jc w:val="both"/>
              <w:rPr>
                <w:rFonts w:ascii="Times New Roman" w:hAnsi="Times New Roman" w:cs="Times New Roman"/>
                <w:sz w:val="20"/>
                <w:szCs w:val="20"/>
              </w:rPr>
            </w:pPr>
          </w:p>
        </w:tc>
        <w:tc>
          <w:tcPr>
            <w:tcW w:w="2046" w:type="dxa"/>
          </w:tcPr>
          <w:p w:rsidR="00312A08" w:rsidRPr="00FE53F0" w:rsidRDefault="00312A08" w:rsidP="004A5342">
            <w:pPr>
              <w:jc w:val="both"/>
              <w:rPr>
                <w:rFonts w:ascii="Times New Roman" w:hAnsi="Times New Roman" w:cs="Times New Roman"/>
                <w:sz w:val="20"/>
                <w:szCs w:val="20"/>
              </w:rPr>
            </w:pPr>
          </w:p>
        </w:tc>
        <w:tc>
          <w:tcPr>
            <w:tcW w:w="2662" w:type="dxa"/>
          </w:tcPr>
          <w:p w:rsidR="00312A08" w:rsidRPr="00FE53F0" w:rsidRDefault="00312A08" w:rsidP="004A5342">
            <w:pPr>
              <w:jc w:val="both"/>
              <w:rPr>
                <w:rFonts w:ascii="Times New Roman" w:hAnsi="Times New Roman" w:cs="Times New Roman"/>
                <w:sz w:val="20"/>
                <w:szCs w:val="20"/>
              </w:rPr>
            </w:pPr>
            <w:r w:rsidRPr="00FE53F0">
              <w:rPr>
                <w:rFonts w:ascii="Times New Roman" w:hAnsi="Times New Roman" w:cs="Times New Roman"/>
                <w:sz w:val="20"/>
                <w:szCs w:val="20"/>
              </w:rPr>
              <w:t xml:space="preserve">Посредством направления с электронной почты ___________________ на электронную почту Лицензиата sve-sirsova@yandex.ru </w:t>
            </w:r>
          </w:p>
          <w:p w:rsidR="00312A08" w:rsidRPr="00FE53F0" w:rsidRDefault="00312A08" w:rsidP="004A5342">
            <w:pPr>
              <w:jc w:val="both"/>
              <w:rPr>
                <w:rFonts w:ascii="Times New Roman" w:hAnsi="Times New Roman" w:cs="Times New Roman"/>
                <w:sz w:val="20"/>
                <w:szCs w:val="20"/>
              </w:rPr>
            </w:pPr>
          </w:p>
        </w:tc>
        <w:tc>
          <w:tcPr>
            <w:tcW w:w="1806" w:type="dxa"/>
          </w:tcPr>
          <w:p w:rsidR="00312A08" w:rsidRPr="00FE53F0" w:rsidRDefault="00312A08" w:rsidP="004A5342">
            <w:pPr>
              <w:jc w:val="both"/>
              <w:rPr>
                <w:rFonts w:ascii="Times New Roman" w:hAnsi="Times New Roman" w:cs="Times New Roman"/>
                <w:sz w:val="20"/>
                <w:szCs w:val="20"/>
              </w:rPr>
            </w:pPr>
            <w:r w:rsidRPr="00FE53F0">
              <w:rPr>
                <w:rFonts w:ascii="Times New Roman" w:hAnsi="Times New Roman" w:cs="Times New Roman"/>
                <w:sz w:val="20"/>
                <w:szCs w:val="20"/>
              </w:rPr>
              <w:t xml:space="preserve">Текст в формате </w:t>
            </w:r>
            <w:proofErr w:type="spellStart"/>
            <w:r w:rsidRPr="00FE53F0">
              <w:rPr>
                <w:rFonts w:ascii="Times New Roman" w:hAnsi="Times New Roman" w:cs="Times New Roman"/>
                <w:sz w:val="20"/>
                <w:szCs w:val="20"/>
              </w:rPr>
              <w:t>Word</w:t>
            </w:r>
            <w:proofErr w:type="spellEnd"/>
            <w:r w:rsidRPr="00FE53F0">
              <w:rPr>
                <w:rFonts w:ascii="Times New Roman" w:hAnsi="Times New Roman" w:cs="Times New Roman"/>
                <w:sz w:val="20"/>
                <w:szCs w:val="20"/>
              </w:rPr>
              <w:t>, фотографии в количестве ___ шт. в формате _____</w:t>
            </w:r>
          </w:p>
        </w:tc>
        <w:tc>
          <w:tcPr>
            <w:tcW w:w="2121" w:type="dxa"/>
          </w:tcPr>
          <w:p w:rsidR="00312A08" w:rsidRPr="00FE53F0" w:rsidRDefault="00312A08" w:rsidP="004A5342">
            <w:pPr>
              <w:jc w:val="both"/>
              <w:rPr>
                <w:rFonts w:ascii="Times New Roman" w:hAnsi="Times New Roman" w:cs="Times New Roman"/>
                <w:sz w:val="20"/>
                <w:szCs w:val="20"/>
              </w:rPr>
            </w:pPr>
          </w:p>
        </w:tc>
        <w:tc>
          <w:tcPr>
            <w:tcW w:w="1940" w:type="dxa"/>
          </w:tcPr>
          <w:p w:rsidR="00312A08" w:rsidRPr="00FE53F0" w:rsidRDefault="00312A08" w:rsidP="004A5342">
            <w:pPr>
              <w:jc w:val="both"/>
              <w:rPr>
                <w:rFonts w:ascii="Times New Roman" w:hAnsi="Times New Roman" w:cs="Times New Roman"/>
                <w:sz w:val="20"/>
                <w:szCs w:val="20"/>
              </w:rPr>
            </w:pPr>
          </w:p>
        </w:tc>
        <w:tc>
          <w:tcPr>
            <w:tcW w:w="2179" w:type="dxa"/>
          </w:tcPr>
          <w:p w:rsidR="00312A08" w:rsidRPr="00FE53F0" w:rsidRDefault="00312A08" w:rsidP="004A5342">
            <w:pPr>
              <w:jc w:val="both"/>
              <w:rPr>
                <w:rFonts w:ascii="Times New Roman" w:hAnsi="Times New Roman" w:cs="Times New Roman"/>
                <w:sz w:val="20"/>
                <w:szCs w:val="20"/>
              </w:rPr>
            </w:pPr>
          </w:p>
        </w:tc>
      </w:tr>
      <w:tr w:rsidR="00312A08" w:rsidRPr="00FE53F0" w:rsidTr="00FE53F0">
        <w:tc>
          <w:tcPr>
            <w:tcW w:w="540" w:type="dxa"/>
          </w:tcPr>
          <w:p w:rsidR="00312A08" w:rsidRPr="00FE53F0" w:rsidRDefault="00312A08" w:rsidP="004A5342">
            <w:pPr>
              <w:jc w:val="both"/>
              <w:rPr>
                <w:rFonts w:ascii="Times New Roman" w:hAnsi="Times New Roman" w:cs="Times New Roman"/>
                <w:sz w:val="20"/>
                <w:szCs w:val="20"/>
              </w:rPr>
            </w:pPr>
          </w:p>
        </w:tc>
        <w:tc>
          <w:tcPr>
            <w:tcW w:w="2518" w:type="dxa"/>
          </w:tcPr>
          <w:p w:rsidR="00312A08" w:rsidRPr="00FE53F0" w:rsidRDefault="00312A08" w:rsidP="004A5342">
            <w:pPr>
              <w:jc w:val="both"/>
              <w:rPr>
                <w:rFonts w:ascii="Times New Roman" w:hAnsi="Times New Roman" w:cs="Times New Roman"/>
                <w:sz w:val="20"/>
                <w:szCs w:val="20"/>
              </w:rPr>
            </w:pPr>
          </w:p>
        </w:tc>
        <w:tc>
          <w:tcPr>
            <w:tcW w:w="2046" w:type="dxa"/>
          </w:tcPr>
          <w:p w:rsidR="00312A08" w:rsidRPr="00FE53F0" w:rsidRDefault="00312A08" w:rsidP="004A5342">
            <w:pPr>
              <w:jc w:val="both"/>
              <w:rPr>
                <w:rFonts w:ascii="Times New Roman" w:hAnsi="Times New Roman" w:cs="Times New Roman"/>
                <w:sz w:val="20"/>
                <w:szCs w:val="20"/>
              </w:rPr>
            </w:pPr>
          </w:p>
        </w:tc>
        <w:tc>
          <w:tcPr>
            <w:tcW w:w="2662" w:type="dxa"/>
          </w:tcPr>
          <w:p w:rsidR="00312A08" w:rsidRPr="00FE53F0" w:rsidRDefault="00312A08" w:rsidP="004A5342">
            <w:pPr>
              <w:jc w:val="both"/>
              <w:rPr>
                <w:rFonts w:ascii="Times New Roman" w:hAnsi="Times New Roman" w:cs="Times New Roman"/>
                <w:sz w:val="20"/>
                <w:szCs w:val="20"/>
              </w:rPr>
            </w:pPr>
          </w:p>
        </w:tc>
        <w:tc>
          <w:tcPr>
            <w:tcW w:w="1806" w:type="dxa"/>
          </w:tcPr>
          <w:p w:rsidR="00312A08" w:rsidRPr="00FE53F0" w:rsidRDefault="00312A08" w:rsidP="004A5342">
            <w:pPr>
              <w:jc w:val="both"/>
              <w:rPr>
                <w:rFonts w:ascii="Times New Roman" w:hAnsi="Times New Roman" w:cs="Times New Roman"/>
                <w:sz w:val="20"/>
                <w:szCs w:val="20"/>
              </w:rPr>
            </w:pPr>
          </w:p>
        </w:tc>
        <w:tc>
          <w:tcPr>
            <w:tcW w:w="2121" w:type="dxa"/>
          </w:tcPr>
          <w:p w:rsidR="00312A08" w:rsidRPr="00FE53F0" w:rsidRDefault="00312A08" w:rsidP="004A5342">
            <w:pPr>
              <w:jc w:val="both"/>
              <w:rPr>
                <w:rFonts w:ascii="Times New Roman" w:hAnsi="Times New Roman" w:cs="Times New Roman"/>
                <w:sz w:val="20"/>
                <w:szCs w:val="20"/>
              </w:rPr>
            </w:pPr>
          </w:p>
        </w:tc>
        <w:tc>
          <w:tcPr>
            <w:tcW w:w="1940" w:type="dxa"/>
          </w:tcPr>
          <w:p w:rsidR="00312A08" w:rsidRPr="00FE53F0" w:rsidRDefault="00312A08" w:rsidP="004A5342">
            <w:pPr>
              <w:jc w:val="both"/>
              <w:rPr>
                <w:rFonts w:ascii="Times New Roman" w:hAnsi="Times New Roman" w:cs="Times New Roman"/>
                <w:sz w:val="20"/>
                <w:szCs w:val="20"/>
              </w:rPr>
            </w:pPr>
          </w:p>
        </w:tc>
        <w:tc>
          <w:tcPr>
            <w:tcW w:w="2179" w:type="dxa"/>
          </w:tcPr>
          <w:p w:rsidR="00312A08" w:rsidRPr="00FE53F0" w:rsidRDefault="00312A08" w:rsidP="004A5342">
            <w:pPr>
              <w:jc w:val="both"/>
              <w:rPr>
                <w:rFonts w:ascii="Times New Roman" w:hAnsi="Times New Roman" w:cs="Times New Roman"/>
                <w:sz w:val="20"/>
                <w:szCs w:val="20"/>
              </w:rPr>
            </w:pPr>
          </w:p>
        </w:tc>
      </w:tr>
      <w:tr w:rsidR="00312A08" w:rsidRPr="00FE53F0" w:rsidTr="00FE53F0">
        <w:tc>
          <w:tcPr>
            <w:tcW w:w="540" w:type="dxa"/>
          </w:tcPr>
          <w:p w:rsidR="00312A08" w:rsidRPr="00FE53F0" w:rsidRDefault="00312A08" w:rsidP="004A5342">
            <w:pPr>
              <w:jc w:val="both"/>
              <w:rPr>
                <w:rFonts w:ascii="Times New Roman" w:hAnsi="Times New Roman" w:cs="Times New Roman"/>
                <w:sz w:val="20"/>
                <w:szCs w:val="20"/>
              </w:rPr>
            </w:pPr>
          </w:p>
        </w:tc>
        <w:tc>
          <w:tcPr>
            <w:tcW w:w="2518" w:type="dxa"/>
          </w:tcPr>
          <w:p w:rsidR="00312A08" w:rsidRPr="00FE53F0" w:rsidRDefault="00312A08" w:rsidP="004A5342">
            <w:pPr>
              <w:jc w:val="both"/>
              <w:rPr>
                <w:rFonts w:ascii="Times New Roman" w:hAnsi="Times New Roman" w:cs="Times New Roman"/>
                <w:sz w:val="20"/>
                <w:szCs w:val="20"/>
              </w:rPr>
            </w:pPr>
          </w:p>
        </w:tc>
        <w:tc>
          <w:tcPr>
            <w:tcW w:w="2046" w:type="dxa"/>
          </w:tcPr>
          <w:p w:rsidR="00312A08" w:rsidRPr="00FE53F0" w:rsidRDefault="00312A08" w:rsidP="004A5342">
            <w:pPr>
              <w:jc w:val="both"/>
              <w:rPr>
                <w:rFonts w:ascii="Times New Roman" w:hAnsi="Times New Roman" w:cs="Times New Roman"/>
                <w:sz w:val="20"/>
                <w:szCs w:val="20"/>
              </w:rPr>
            </w:pPr>
          </w:p>
        </w:tc>
        <w:tc>
          <w:tcPr>
            <w:tcW w:w="2662" w:type="dxa"/>
          </w:tcPr>
          <w:p w:rsidR="00312A08" w:rsidRPr="00FE53F0" w:rsidRDefault="00312A08" w:rsidP="004A5342">
            <w:pPr>
              <w:jc w:val="both"/>
              <w:rPr>
                <w:rFonts w:ascii="Times New Roman" w:hAnsi="Times New Roman" w:cs="Times New Roman"/>
                <w:sz w:val="20"/>
                <w:szCs w:val="20"/>
              </w:rPr>
            </w:pPr>
          </w:p>
        </w:tc>
        <w:tc>
          <w:tcPr>
            <w:tcW w:w="1806" w:type="dxa"/>
          </w:tcPr>
          <w:p w:rsidR="00312A08" w:rsidRPr="00FE53F0" w:rsidRDefault="00312A08" w:rsidP="004A5342">
            <w:pPr>
              <w:jc w:val="both"/>
              <w:rPr>
                <w:rFonts w:ascii="Times New Roman" w:hAnsi="Times New Roman" w:cs="Times New Roman"/>
                <w:sz w:val="20"/>
                <w:szCs w:val="20"/>
              </w:rPr>
            </w:pPr>
          </w:p>
        </w:tc>
        <w:tc>
          <w:tcPr>
            <w:tcW w:w="2121" w:type="dxa"/>
          </w:tcPr>
          <w:p w:rsidR="00312A08" w:rsidRPr="00FE53F0" w:rsidRDefault="00312A08" w:rsidP="004A5342">
            <w:pPr>
              <w:jc w:val="both"/>
              <w:rPr>
                <w:rFonts w:ascii="Times New Roman" w:hAnsi="Times New Roman" w:cs="Times New Roman"/>
                <w:sz w:val="20"/>
                <w:szCs w:val="20"/>
              </w:rPr>
            </w:pPr>
          </w:p>
        </w:tc>
        <w:tc>
          <w:tcPr>
            <w:tcW w:w="1940" w:type="dxa"/>
          </w:tcPr>
          <w:p w:rsidR="00312A08" w:rsidRPr="00FE53F0" w:rsidRDefault="00312A08" w:rsidP="004A5342">
            <w:pPr>
              <w:jc w:val="both"/>
              <w:rPr>
                <w:rFonts w:ascii="Times New Roman" w:hAnsi="Times New Roman" w:cs="Times New Roman"/>
                <w:sz w:val="20"/>
                <w:szCs w:val="20"/>
              </w:rPr>
            </w:pPr>
          </w:p>
        </w:tc>
        <w:tc>
          <w:tcPr>
            <w:tcW w:w="2179" w:type="dxa"/>
          </w:tcPr>
          <w:p w:rsidR="00312A08" w:rsidRPr="00FE53F0" w:rsidRDefault="00312A08" w:rsidP="004A5342">
            <w:pPr>
              <w:jc w:val="both"/>
              <w:rPr>
                <w:rFonts w:ascii="Times New Roman" w:hAnsi="Times New Roman" w:cs="Times New Roman"/>
                <w:sz w:val="20"/>
                <w:szCs w:val="20"/>
              </w:rPr>
            </w:pPr>
          </w:p>
        </w:tc>
      </w:tr>
      <w:tr w:rsidR="00312A08" w:rsidRPr="00FE53F0" w:rsidTr="00FE53F0">
        <w:tc>
          <w:tcPr>
            <w:tcW w:w="13633" w:type="dxa"/>
            <w:gridSpan w:val="7"/>
          </w:tcPr>
          <w:p w:rsidR="00312A08" w:rsidRPr="00FE53F0" w:rsidRDefault="00312A08" w:rsidP="004A5342">
            <w:pPr>
              <w:jc w:val="right"/>
              <w:rPr>
                <w:rFonts w:ascii="Times New Roman" w:hAnsi="Times New Roman" w:cs="Times New Roman"/>
                <w:sz w:val="20"/>
                <w:szCs w:val="20"/>
              </w:rPr>
            </w:pPr>
            <w:r w:rsidRPr="00FE53F0">
              <w:rPr>
                <w:rFonts w:ascii="Times New Roman" w:hAnsi="Times New Roman" w:cs="Times New Roman"/>
                <w:sz w:val="20"/>
                <w:szCs w:val="20"/>
              </w:rPr>
              <w:t>ИТОГО:</w:t>
            </w:r>
          </w:p>
        </w:tc>
        <w:tc>
          <w:tcPr>
            <w:tcW w:w="2179" w:type="dxa"/>
          </w:tcPr>
          <w:p w:rsidR="00312A08" w:rsidRPr="00FE53F0" w:rsidRDefault="00312A08" w:rsidP="004A5342">
            <w:pPr>
              <w:jc w:val="both"/>
              <w:rPr>
                <w:rFonts w:ascii="Times New Roman" w:hAnsi="Times New Roman" w:cs="Times New Roman"/>
                <w:sz w:val="20"/>
                <w:szCs w:val="20"/>
              </w:rPr>
            </w:pPr>
          </w:p>
        </w:tc>
      </w:tr>
    </w:tbl>
    <w:p w:rsidR="00312A08" w:rsidRPr="00FE53F0" w:rsidRDefault="00312A08" w:rsidP="00312A08">
      <w:pPr>
        <w:pStyle w:val="af"/>
        <w:ind w:left="420"/>
        <w:jc w:val="both"/>
        <w:rPr>
          <w:rFonts w:ascii="Times New Roman" w:eastAsiaTheme="minorEastAsia" w:hAnsi="Times New Roman"/>
          <w:sz w:val="20"/>
          <w:szCs w:val="20"/>
        </w:rPr>
      </w:pPr>
    </w:p>
    <w:p w:rsidR="00312A08" w:rsidRPr="00FE53F0" w:rsidRDefault="00312A08" w:rsidP="00312A08">
      <w:pPr>
        <w:pStyle w:val="af"/>
        <w:numPr>
          <w:ilvl w:val="0"/>
          <w:numId w:val="4"/>
        </w:numPr>
        <w:suppressAutoHyphens/>
        <w:spacing w:after="0" w:line="1" w:lineRule="atLeast"/>
        <w:jc w:val="both"/>
        <w:textAlignment w:val="top"/>
        <w:outlineLvl w:val="0"/>
        <w:rPr>
          <w:rFonts w:ascii="Times New Roman" w:eastAsiaTheme="minorEastAsia" w:hAnsi="Times New Roman"/>
          <w:sz w:val="20"/>
          <w:szCs w:val="20"/>
        </w:rPr>
      </w:pPr>
      <w:r w:rsidRPr="00FE53F0">
        <w:rPr>
          <w:rFonts w:ascii="Times New Roman" w:eastAsiaTheme="minorEastAsia" w:hAnsi="Times New Roman"/>
          <w:sz w:val="20"/>
          <w:szCs w:val="20"/>
        </w:rPr>
        <w:t>Общая сумма  вознаграждения к оплате составляет</w:t>
      </w:r>
      <w:proofErr w:type="gramStart"/>
      <w:r w:rsidRPr="00FE53F0">
        <w:rPr>
          <w:rFonts w:ascii="Times New Roman" w:eastAsiaTheme="minorEastAsia" w:hAnsi="Times New Roman"/>
          <w:sz w:val="20"/>
          <w:szCs w:val="20"/>
        </w:rPr>
        <w:t xml:space="preserve"> ___________ (_______) </w:t>
      </w:r>
      <w:proofErr w:type="gramEnd"/>
      <w:r w:rsidRPr="00FE53F0">
        <w:rPr>
          <w:rFonts w:ascii="Times New Roman" w:eastAsiaTheme="minorEastAsia" w:hAnsi="Times New Roman"/>
          <w:sz w:val="20"/>
          <w:szCs w:val="20"/>
        </w:rPr>
        <w:t>рублей, включая НДС ___________ (__________) рублей.</w:t>
      </w:r>
    </w:p>
    <w:p w:rsidR="00312A08" w:rsidRPr="00FE53F0" w:rsidRDefault="00312A08" w:rsidP="00312A08">
      <w:pPr>
        <w:pStyle w:val="af"/>
        <w:numPr>
          <w:ilvl w:val="0"/>
          <w:numId w:val="4"/>
        </w:numPr>
        <w:suppressAutoHyphens/>
        <w:spacing w:after="0" w:line="1" w:lineRule="atLeast"/>
        <w:jc w:val="both"/>
        <w:textAlignment w:val="top"/>
        <w:outlineLvl w:val="0"/>
        <w:rPr>
          <w:rFonts w:ascii="Times New Roman" w:eastAsiaTheme="minorEastAsia" w:hAnsi="Times New Roman"/>
          <w:sz w:val="20"/>
          <w:szCs w:val="20"/>
        </w:rPr>
      </w:pPr>
      <w:r w:rsidRPr="00FE53F0">
        <w:rPr>
          <w:rFonts w:ascii="Times New Roman" w:eastAsiaTheme="minorEastAsia" w:hAnsi="Times New Roman"/>
          <w:sz w:val="20"/>
          <w:szCs w:val="20"/>
        </w:rPr>
        <w:t xml:space="preserve">Услуги оказаны Лицензиаром и </w:t>
      </w:r>
      <w:proofErr w:type="gramStart"/>
      <w:r w:rsidRPr="00FE53F0">
        <w:rPr>
          <w:rFonts w:ascii="Times New Roman" w:eastAsiaTheme="minorEastAsia" w:hAnsi="Times New Roman"/>
          <w:sz w:val="20"/>
          <w:szCs w:val="20"/>
        </w:rPr>
        <w:t>передана</w:t>
      </w:r>
      <w:proofErr w:type="gramEnd"/>
      <w:r w:rsidRPr="00FE53F0">
        <w:rPr>
          <w:rFonts w:ascii="Times New Roman" w:eastAsiaTheme="minorEastAsia" w:hAnsi="Times New Roman"/>
          <w:sz w:val="20"/>
          <w:szCs w:val="20"/>
        </w:rPr>
        <w:t xml:space="preserve"> Лицензиату качественно и в срок.</w:t>
      </w:r>
    </w:p>
    <w:p w:rsidR="00312A08" w:rsidRPr="00FE53F0" w:rsidRDefault="00312A08" w:rsidP="00312A08">
      <w:pPr>
        <w:pStyle w:val="af"/>
        <w:numPr>
          <w:ilvl w:val="0"/>
          <w:numId w:val="4"/>
        </w:numPr>
        <w:suppressAutoHyphens/>
        <w:spacing w:after="0" w:line="1" w:lineRule="atLeast"/>
        <w:jc w:val="both"/>
        <w:textAlignment w:val="top"/>
        <w:outlineLvl w:val="0"/>
        <w:rPr>
          <w:rFonts w:ascii="Times New Roman" w:eastAsiaTheme="minorEastAsia" w:hAnsi="Times New Roman"/>
          <w:sz w:val="20"/>
          <w:szCs w:val="20"/>
        </w:rPr>
      </w:pPr>
      <w:r w:rsidRPr="00FE53F0">
        <w:rPr>
          <w:rFonts w:ascii="Times New Roman" w:eastAsiaTheme="minorEastAsia" w:hAnsi="Times New Roman"/>
          <w:sz w:val="20"/>
          <w:szCs w:val="20"/>
        </w:rPr>
        <w:t>Настоящий акт составлен в двух экземплярах, имеющих равную юридическую силу, по одному для каждой из сторон.</w:t>
      </w:r>
    </w:p>
    <w:p w:rsidR="00312A08" w:rsidRPr="00FE53F0" w:rsidRDefault="00312A08" w:rsidP="00312A08">
      <w:pPr>
        <w:spacing w:after="0"/>
        <w:jc w:val="both"/>
        <w:rPr>
          <w:rFonts w:ascii="Times New Roman" w:hAnsi="Times New Roman" w:cs="Times New Roman"/>
          <w:sz w:val="20"/>
          <w:szCs w:val="20"/>
        </w:rPr>
      </w:pPr>
      <w:r w:rsidRPr="00FE53F0">
        <w:rPr>
          <w:rFonts w:ascii="Times New Roman" w:hAnsi="Times New Roman" w:cs="Times New Roman"/>
          <w:sz w:val="20"/>
          <w:szCs w:val="20"/>
        </w:rPr>
        <w:pict>
          <v:rect id="_x0000_s1030" style="position:absolute;left:0;text-align:left;margin-left:41.65pt;margin-top:7pt;width:459pt;height:261pt;z-index:-251654144" stroked="f">
            <v:textbox style="mso-next-textbox:#_x0000_s1030">
              <w:txbxContent>
                <w:p w:rsidR="00312A08" w:rsidRPr="004E35AA" w:rsidRDefault="00312A08" w:rsidP="00312A08">
                  <w:pPr>
                    <w:rPr>
                      <w:szCs w:val="200"/>
                    </w:rPr>
                  </w:pPr>
                </w:p>
              </w:txbxContent>
            </v:textbox>
          </v:rect>
        </w:pict>
      </w:r>
    </w:p>
    <w:tbl>
      <w:tblPr>
        <w:tblW w:w="0" w:type="auto"/>
        <w:tblInd w:w="392" w:type="dxa"/>
        <w:tblLook w:val="01E0"/>
      </w:tblPr>
      <w:tblGrid>
        <w:gridCol w:w="4961"/>
        <w:gridCol w:w="4907"/>
      </w:tblGrid>
      <w:tr w:rsidR="00312A08" w:rsidRPr="00FE53F0" w:rsidTr="004A5342">
        <w:tc>
          <w:tcPr>
            <w:tcW w:w="4961" w:type="dxa"/>
          </w:tcPr>
          <w:p w:rsidR="00312A08" w:rsidRPr="00FE53F0" w:rsidRDefault="00312A08" w:rsidP="004A5342">
            <w:pPr>
              <w:pStyle w:val="af"/>
              <w:ind w:left="420"/>
              <w:jc w:val="both"/>
              <w:rPr>
                <w:rFonts w:ascii="Times New Roman" w:eastAsiaTheme="minorEastAsia" w:hAnsi="Times New Roman"/>
                <w:sz w:val="20"/>
                <w:szCs w:val="20"/>
              </w:rPr>
            </w:pPr>
            <w:r w:rsidRPr="00FE53F0">
              <w:rPr>
                <w:rFonts w:ascii="Times New Roman" w:eastAsiaTheme="minorEastAsia" w:hAnsi="Times New Roman"/>
                <w:sz w:val="20"/>
                <w:szCs w:val="20"/>
              </w:rPr>
              <w:t>От «Лицензиата»</w:t>
            </w:r>
          </w:p>
        </w:tc>
        <w:tc>
          <w:tcPr>
            <w:tcW w:w="4907" w:type="dxa"/>
          </w:tcPr>
          <w:p w:rsidR="00312A08" w:rsidRPr="00FE53F0" w:rsidRDefault="00312A08" w:rsidP="004A5342">
            <w:pPr>
              <w:pStyle w:val="af"/>
              <w:ind w:left="420"/>
              <w:jc w:val="both"/>
              <w:rPr>
                <w:rFonts w:ascii="Times New Roman" w:eastAsiaTheme="minorEastAsia" w:hAnsi="Times New Roman"/>
                <w:sz w:val="20"/>
                <w:szCs w:val="20"/>
              </w:rPr>
            </w:pPr>
            <w:r w:rsidRPr="00FE53F0">
              <w:rPr>
                <w:rFonts w:ascii="Times New Roman" w:eastAsiaTheme="minorEastAsia" w:hAnsi="Times New Roman"/>
                <w:sz w:val="20"/>
                <w:szCs w:val="20"/>
              </w:rPr>
              <w:t>От «Лицензиара»</w:t>
            </w:r>
          </w:p>
        </w:tc>
      </w:tr>
      <w:tr w:rsidR="00312A08" w:rsidRPr="00FE53F0" w:rsidTr="004A5342">
        <w:tc>
          <w:tcPr>
            <w:tcW w:w="4961" w:type="dxa"/>
          </w:tcPr>
          <w:p w:rsidR="00312A08" w:rsidRPr="00FE53F0" w:rsidRDefault="00312A08" w:rsidP="004A5342">
            <w:pPr>
              <w:pStyle w:val="af"/>
              <w:ind w:left="420"/>
              <w:jc w:val="both"/>
              <w:rPr>
                <w:rFonts w:ascii="Times New Roman" w:eastAsiaTheme="minorEastAsia" w:hAnsi="Times New Roman"/>
                <w:sz w:val="20"/>
                <w:szCs w:val="20"/>
              </w:rPr>
            </w:pPr>
            <w:r w:rsidRPr="00FE53F0">
              <w:rPr>
                <w:rFonts w:ascii="Times New Roman" w:eastAsiaTheme="minorEastAsia" w:hAnsi="Times New Roman"/>
                <w:sz w:val="20"/>
                <w:szCs w:val="20"/>
              </w:rPr>
              <w:t>Директор</w:t>
            </w:r>
          </w:p>
        </w:tc>
        <w:tc>
          <w:tcPr>
            <w:tcW w:w="4907" w:type="dxa"/>
          </w:tcPr>
          <w:p w:rsidR="00312A08" w:rsidRPr="00FE53F0" w:rsidRDefault="00312A08" w:rsidP="004A5342">
            <w:pPr>
              <w:pStyle w:val="af"/>
              <w:ind w:left="420"/>
              <w:jc w:val="both"/>
              <w:rPr>
                <w:rFonts w:ascii="Times New Roman" w:eastAsiaTheme="minorEastAsia" w:hAnsi="Times New Roman"/>
                <w:sz w:val="20"/>
                <w:szCs w:val="20"/>
              </w:rPr>
            </w:pPr>
          </w:p>
        </w:tc>
      </w:tr>
      <w:tr w:rsidR="00312A08" w:rsidRPr="00FE53F0" w:rsidTr="004A5342">
        <w:trPr>
          <w:trHeight w:val="166"/>
        </w:trPr>
        <w:tc>
          <w:tcPr>
            <w:tcW w:w="4961" w:type="dxa"/>
          </w:tcPr>
          <w:p w:rsidR="00312A08" w:rsidRPr="00FE53F0" w:rsidRDefault="00312A08" w:rsidP="004A5342">
            <w:pPr>
              <w:pStyle w:val="af"/>
              <w:ind w:left="420"/>
              <w:jc w:val="both"/>
              <w:rPr>
                <w:rFonts w:ascii="Times New Roman" w:eastAsiaTheme="minorEastAsia" w:hAnsi="Times New Roman"/>
                <w:sz w:val="20"/>
                <w:szCs w:val="20"/>
              </w:rPr>
            </w:pPr>
            <w:r w:rsidRPr="00FE53F0">
              <w:rPr>
                <w:rFonts w:ascii="Times New Roman" w:eastAsiaTheme="minorEastAsia" w:hAnsi="Times New Roman"/>
                <w:sz w:val="20"/>
                <w:szCs w:val="20"/>
              </w:rPr>
              <w:t>_____________________/А.Л. Лебедев/</w:t>
            </w:r>
          </w:p>
          <w:p w:rsidR="00312A08" w:rsidRPr="00FE53F0" w:rsidRDefault="00312A08" w:rsidP="004A5342">
            <w:pPr>
              <w:pStyle w:val="af"/>
              <w:ind w:left="420"/>
              <w:jc w:val="both"/>
              <w:rPr>
                <w:rFonts w:ascii="Times New Roman" w:eastAsiaTheme="minorEastAsia" w:hAnsi="Times New Roman"/>
                <w:sz w:val="20"/>
                <w:szCs w:val="20"/>
              </w:rPr>
            </w:pPr>
            <w:r w:rsidRPr="00FE53F0">
              <w:rPr>
                <w:rFonts w:ascii="Times New Roman" w:eastAsiaTheme="minorEastAsia" w:hAnsi="Times New Roman"/>
                <w:sz w:val="20"/>
                <w:szCs w:val="20"/>
              </w:rPr>
              <w:t>М.П.</w:t>
            </w:r>
          </w:p>
        </w:tc>
        <w:tc>
          <w:tcPr>
            <w:tcW w:w="4907" w:type="dxa"/>
          </w:tcPr>
          <w:p w:rsidR="00312A08" w:rsidRPr="00FE53F0" w:rsidRDefault="00312A08" w:rsidP="004A5342">
            <w:pPr>
              <w:pStyle w:val="af"/>
              <w:ind w:left="420"/>
              <w:jc w:val="both"/>
              <w:rPr>
                <w:rFonts w:ascii="Times New Roman" w:eastAsiaTheme="minorEastAsia" w:hAnsi="Times New Roman"/>
                <w:sz w:val="20"/>
                <w:szCs w:val="20"/>
              </w:rPr>
            </w:pPr>
            <w:r w:rsidRPr="00FE53F0">
              <w:rPr>
                <w:rFonts w:ascii="Times New Roman" w:eastAsiaTheme="minorEastAsia" w:hAnsi="Times New Roman"/>
                <w:sz w:val="20"/>
                <w:szCs w:val="20"/>
              </w:rPr>
              <w:t>_____________________/_____________/</w:t>
            </w:r>
          </w:p>
          <w:p w:rsidR="00312A08" w:rsidRPr="00FE53F0" w:rsidRDefault="00312A08" w:rsidP="004A5342">
            <w:pPr>
              <w:pStyle w:val="af"/>
              <w:ind w:left="420"/>
              <w:jc w:val="both"/>
              <w:rPr>
                <w:rFonts w:ascii="Times New Roman" w:eastAsiaTheme="minorEastAsia" w:hAnsi="Times New Roman"/>
                <w:sz w:val="20"/>
                <w:szCs w:val="20"/>
              </w:rPr>
            </w:pPr>
            <w:r w:rsidRPr="00FE53F0">
              <w:rPr>
                <w:rFonts w:ascii="Times New Roman" w:eastAsiaTheme="minorEastAsia" w:hAnsi="Times New Roman"/>
                <w:sz w:val="20"/>
                <w:szCs w:val="20"/>
              </w:rPr>
              <w:t>М.П.</w:t>
            </w:r>
          </w:p>
        </w:tc>
      </w:tr>
    </w:tbl>
    <w:p w:rsidR="00312A08" w:rsidRPr="00FE53F0" w:rsidRDefault="00312A08" w:rsidP="00312A08">
      <w:pPr>
        <w:spacing w:after="0"/>
        <w:rPr>
          <w:rFonts w:ascii="Times New Roman" w:hAnsi="Times New Roman" w:cs="Times New Roman"/>
          <w:b/>
          <w:sz w:val="20"/>
          <w:szCs w:val="20"/>
        </w:rPr>
      </w:pPr>
    </w:p>
    <w:p w:rsidR="00312A08" w:rsidRPr="00FE53F0" w:rsidRDefault="00312A08" w:rsidP="00312A08">
      <w:pPr>
        <w:spacing w:after="0"/>
        <w:rPr>
          <w:rFonts w:ascii="Times New Roman" w:hAnsi="Times New Roman" w:cs="Times New Roman"/>
          <w:b/>
          <w:sz w:val="20"/>
          <w:szCs w:val="20"/>
        </w:rPr>
      </w:pPr>
    </w:p>
    <w:sectPr w:rsidR="00312A08" w:rsidRPr="00FE53F0" w:rsidSect="00312A08">
      <w:footnotePr>
        <w:pos w:val="beneathText"/>
      </w:footnotePr>
      <w:pgSz w:w="16837" w:h="11905" w:orient="landscape"/>
      <w:pgMar w:top="709" w:right="284" w:bottom="709" w:left="35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pStyle w:val="a"/>
      <w:lvlText w:val=""/>
      <w:lvlJc w:val="left"/>
      <w:pPr>
        <w:tabs>
          <w:tab w:val="num" w:pos="283"/>
        </w:tabs>
        <w:ind w:left="283" w:hanging="283"/>
      </w:pPr>
      <w:rPr>
        <w:rFonts w:ascii="Symbol" w:hAnsi="Symbol"/>
      </w:rPr>
    </w:lvl>
  </w:abstractNum>
  <w:abstractNum w:abstractNumId="1">
    <w:nsid w:val="00847DCE"/>
    <w:multiLevelType w:val="hybridMultilevel"/>
    <w:tmpl w:val="BA62D970"/>
    <w:lvl w:ilvl="0" w:tplc="3820B246">
      <w:start w:val="1"/>
      <w:numFmt w:val="decimal"/>
      <w:lvlText w:val="%1."/>
      <w:lvlJc w:val="left"/>
      <w:pPr>
        <w:ind w:left="420" w:hanging="36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D471A86"/>
    <w:multiLevelType w:val="multilevel"/>
    <w:tmpl w:val="9634BD60"/>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12A08"/>
    <w:rsid w:val="0001452B"/>
    <w:rsid w:val="000250F2"/>
    <w:rsid w:val="001D7A71"/>
    <w:rsid w:val="002D1636"/>
    <w:rsid w:val="00312A08"/>
    <w:rsid w:val="00360A3B"/>
    <w:rsid w:val="003B1429"/>
    <w:rsid w:val="00675CC0"/>
    <w:rsid w:val="007D4C89"/>
    <w:rsid w:val="00887BA4"/>
    <w:rsid w:val="00BE068F"/>
    <w:rsid w:val="00D80627"/>
    <w:rsid w:val="00EB700F"/>
    <w:rsid w:val="00FE5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2A08"/>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12A08"/>
    <w:pPr>
      <w:spacing w:after="0" w:line="240" w:lineRule="auto"/>
    </w:pPr>
    <w:rPr>
      <w:rFonts w:ascii="Calibri" w:eastAsia="Calibri" w:hAnsi="Calibri" w:cs="Times New Roman"/>
    </w:rPr>
  </w:style>
  <w:style w:type="character" w:styleId="a6">
    <w:name w:val="Hyperlink"/>
    <w:basedOn w:val="a1"/>
    <w:uiPriority w:val="99"/>
    <w:rsid w:val="00312A08"/>
    <w:rPr>
      <w:rFonts w:cs="Times New Roman"/>
      <w:color w:val="0000FF"/>
      <w:u w:val="single"/>
    </w:rPr>
  </w:style>
  <w:style w:type="paragraph" w:styleId="a7">
    <w:name w:val="header"/>
    <w:basedOn w:val="a0"/>
    <w:link w:val="a8"/>
    <w:uiPriority w:val="99"/>
    <w:unhideWhenUsed/>
    <w:rsid w:val="00312A08"/>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1"/>
    <w:link w:val="a7"/>
    <w:uiPriority w:val="99"/>
    <w:rsid w:val="00312A08"/>
    <w:rPr>
      <w:rFonts w:ascii="Calibri" w:eastAsia="Calibri" w:hAnsi="Calibri" w:cs="Times New Roman"/>
    </w:rPr>
  </w:style>
  <w:style w:type="paragraph" w:styleId="a9">
    <w:name w:val="Title"/>
    <w:basedOn w:val="a0"/>
    <w:link w:val="aa"/>
    <w:qFormat/>
    <w:rsid w:val="00312A08"/>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1"/>
    <w:link w:val="a9"/>
    <w:rsid w:val="00312A08"/>
    <w:rPr>
      <w:rFonts w:ascii="Times New Roman" w:eastAsia="Times New Roman" w:hAnsi="Times New Roman" w:cs="Times New Roman"/>
      <w:b/>
      <w:bCs/>
      <w:sz w:val="28"/>
      <w:szCs w:val="24"/>
      <w:lang w:eastAsia="ru-RU"/>
    </w:rPr>
  </w:style>
  <w:style w:type="paragraph" w:styleId="ab">
    <w:name w:val="Body Text"/>
    <w:basedOn w:val="a0"/>
    <w:link w:val="1"/>
    <w:rsid w:val="00312A08"/>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1"/>
    <w:link w:val="ab"/>
    <w:uiPriority w:val="99"/>
    <w:semiHidden/>
    <w:rsid w:val="00312A08"/>
  </w:style>
  <w:style w:type="character" w:customStyle="1" w:styleId="1">
    <w:name w:val="Основной текст Знак1"/>
    <w:basedOn w:val="a1"/>
    <w:link w:val="ab"/>
    <w:rsid w:val="00312A08"/>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312A08"/>
    <w:rPr>
      <w:b/>
      <w:bCs/>
      <w:i/>
      <w:iCs/>
    </w:rPr>
  </w:style>
  <w:style w:type="character" w:customStyle="1" w:styleId="a5">
    <w:name w:val="Без интервала Знак"/>
    <w:basedOn w:val="a1"/>
    <w:link w:val="a4"/>
    <w:uiPriority w:val="1"/>
    <w:locked/>
    <w:rsid w:val="00312A08"/>
    <w:rPr>
      <w:rFonts w:ascii="Calibri" w:eastAsia="Calibri" w:hAnsi="Calibri" w:cs="Times New Roman"/>
    </w:rPr>
  </w:style>
  <w:style w:type="character" w:customStyle="1" w:styleId="ae">
    <w:name w:val="Абзац списка Знак"/>
    <w:aliases w:val="Bullet List Знак,FooterText Знак,numbered Знак,SL_Абзац списка Знак"/>
    <w:link w:val="af"/>
    <w:uiPriority w:val="34"/>
    <w:locked/>
    <w:rsid w:val="00312A08"/>
    <w:rPr>
      <w:rFonts w:ascii="Calibri" w:eastAsia="Calibri" w:hAnsi="Calibri" w:cs="Times New Roman"/>
    </w:rPr>
  </w:style>
  <w:style w:type="paragraph" w:styleId="af">
    <w:name w:val="List Paragraph"/>
    <w:aliases w:val="Bullet List,FooterText,numbered,SL_Абзац списка"/>
    <w:basedOn w:val="a0"/>
    <w:link w:val="ae"/>
    <w:uiPriority w:val="34"/>
    <w:qFormat/>
    <w:rsid w:val="00312A08"/>
    <w:pPr>
      <w:ind w:left="720"/>
      <w:contextualSpacing/>
    </w:pPr>
    <w:rPr>
      <w:rFonts w:ascii="Calibri" w:eastAsia="Calibri" w:hAnsi="Calibri" w:cs="Times New Roman"/>
    </w:rPr>
  </w:style>
  <w:style w:type="character" w:customStyle="1" w:styleId="ConsPlusNormal">
    <w:name w:val="ConsPlusNormal Знак"/>
    <w:basedOn w:val="a1"/>
    <w:link w:val="ConsPlusNormal0"/>
    <w:locked/>
    <w:rsid w:val="00312A08"/>
    <w:rPr>
      <w:rFonts w:ascii="Arial" w:eastAsia="Times New Roman" w:hAnsi="Arial" w:cs="Arial"/>
      <w:sz w:val="20"/>
      <w:szCs w:val="20"/>
      <w:lang w:eastAsia="ru-RU"/>
    </w:rPr>
  </w:style>
  <w:style w:type="paragraph" w:customStyle="1" w:styleId="ConsPlusNormal0">
    <w:name w:val="ConsPlusNormal"/>
    <w:link w:val="ConsPlusNormal"/>
    <w:rsid w:val="00312A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footnote text"/>
    <w:aliases w:val="Знак"/>
    <w:basedOn w:val="a0"/>
    <w:link w:val="af1"/>
    <w:uiPriority w:val="99"/>
    <w:rsid w:val="00312A08"/>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aliases w:val="Знак Знак"/>
    <w:basedOn w:val="a1"/>
    <w:link w:val="af0"/>
    <w:uiPriority w:val="99"/>
    <w:rsid w:val="00312A08"/>
    <w:rPr>
      <w:rFonts w:ascii="Times New Roman" w:eastAsia="Times New Roman" w:hAnsi="Times New Roman" w:cs="Times New Roman"/>
      <w:sz w:val="20"/>
      <w:szCs w:val="20"/>
      <w:lang w:eastAsia="ru-RU"/>
    </w:rPr>
  </w:style>
  <w:style w:type="table" w:styleId="af2">
    <w:name w:val="Table Grid"/>
    <w:basedOn w:val="a2"/>
    <w:uiPriority w:val="59"/>
    <w:rsid w:val="00312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A08"/>
    <w:pPr>
      <w:suppressAutoHyphens/>
      <w:autoSpaceDN w:val="0"/>
      <w:textAlignment w:val="baseline"/>
    </w:pPr>
    <w:rPr>
      <w:rFonts w:ascii="Calibri" w:eastAsia="Times New Roman" w:hAnsi="Calibri" w:cs="Times New Roman"/>
      <w:kern w:val="3"/>
      <w:lang w:eastAsia="ru-RU"/>
    </w:rPr>
  </w:style>
  <w:style w:type="paragraph" w:styleId="a">
    <w:name w:val="List Bullet"/>
    <w:basedOn w:val="a0"/>
    <w:rsid w:val="00312A08"/>
    <w:pPr>
      <w:numPr>
        <w:numId w:val="5"/>
      </w:numPr>
      <w:suppressAutoHyphens/>
      <w:spacing w:after="0" w:line="240" w:lineRule="auto"/>
      <w:jc w:val="both"/>
    </w:pPr>
    <w:rPr>
      <w:rFonts w:ascii="Times New Roman" w:eastAsia="Times New Roman" w:hAnsi="Times New Roman" w:cs="Times New Roman CYR"/>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sualrian.ru"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5319</Words>
  <Characters>30319</Characters>
  <Application>Microsoft Office Word</Application>
  <DocSecurity>0</DocSecurity>
  <Lines>252</Lines>
  <Paragraphs>71</Paragraphs>
  <ScaleCrop>false</ScaleCrop>
  <Company>HP Inc.</Company>
  <LinksUpToDate>false</LinksUpToDate>
  <CharactersWithSpaces>35567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11</cp:revision>
  <dcterms:created xsi:type="dcterms:W3CDTF">2020-07-02T10:51:00Z</dcterms:created>
  <dcterms:modified xsi:type="dcterms:W3CDTF">2020-07-02T10:59:00Z</dcterms:modified>
</cp:coreProperties>
</file>