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4E" w:rsidRDefault="001E3E4E" w:rsidP="001E3E4E">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0349F2">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E3E4E" w:rsidRDefault="001E3E4E" w:rsidP="001E3E4E">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1E3E4E" w:rsidRDefault="001E3E4E" w:rsidP="001E3E4E">
      <w:pPr>
        <w:pStyle w:val="a4"/>
        <w:spacing w:after="0"/>
        <w:ind w:left="0"/>
        <w:jc w:val="center"/>
        <w:rPr>
          <w:rFonts w:ascii="Times New Roman" w:hAnsi="Times New Roman"/>
          <w:b/>
          <w:sz w:val="28"/>
          <w:szCs w:val="28"/>
          <w:lang w:eastAsia="en-US"/>
        </w:rPr>
      </w:pPr>
      <w:r w:rsidRPr="000349F2">
        <w:rPr>
          <w:lang w:eastAsia="en-US"/>
        </w:rPr>
        <w:pict>
          <v:line id="_x0000_s1027" style="position:absolute;left:0;text-align:left;z-index:251662336" from="0,12.9pt" to="495pt,12.9pt" strokeweight="1.5pt"/>
        </w:pict>
      </w:r>
    </w:p>
    <w:p w:rsidR="001E3E4E" w:rsidRDefault="001E3E4E" w:rsidP="001E3E4E">
      <w:pPr>
        <w:tabs>
          <w:tab w:val="left" w:pos="3969"/>
        </w:tabs>
        <w:spacing w:after="0"/>
        <w:ind w:right="-1"/>
        <w:rPr>
          <w:rFonts w:ascii="Times New Roman" w:hAnsi="Times New Roman"/>
          <w:sz w:val="24"/>
          <w:szCs w:val="24"/>
        </w:rPr>
      </w:pPr>
      <w:r>
        <w:rPr>
          <w:rFonts w:ascii="Times New Roman" w:hAnsi="Times New Roman"/>
          <w:sz w:val="24"/>
          <w:szCs w:val="24"/>
        </w:rPr>
        <w:t xml:space="preserve">от «07» декабря 2020г. </w:t>
      </w:r>
    </w:p>
    <w:p w:rsidR="001E3E4E" w:rsidRDefault="001E3E4E" w:rsidP="001E3E4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E3E4E" w:rsidRDefault="001E3E4E" w:rsidP="001E3E4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E3E4E" w:rsidRDefault="001E3E4E" w:rsidP="001E3E4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E3E4E" w:rsidRDefault="001E3E4E" w:rsidP="001E3E4E">
      <w:pPr>
        <w:tabs>
          <w:tab w:val="left" w:pos="3969"/>
        </w:tabs>
        <w:spacing w:after="0"/>
        <w:rPr>
          <w:rFonts w:ascii="Times New Roman" w:hAnsi="Times New Roman"/>
          <w:sz w:val="24"/>
          <w:szCs w:val="24"/>
        </w:rPr>
      </w:pPr>
      <w:r>
        <w:rPr>
          <w:rFonts w:ascii="Times New Roman" w:hAnsi="Times New Roman"/>
          <w:sz w:val="24"/>
          <w:szCs w:val="24"/>
        </w:rPr>
        <w:t>на</w:t>
      </w:r>
      <w:r w:rsidRPr="00FE03E5">
        <w:rPr>
          <w:rFonts w:ascii="Times New Roman" w:hAnsi="Times New Roman"/>
          <w:sz w:val="24"/>
          <w:szCs w:val="24"/>
        </w:rPr>
        <w:t xml:space="preserve"> </w:t>
      </w:r>
      <w:r>
        <w:rPr>
          <w:rFonts w:ascii="Times New Roman" w:hAnsi="Times New Roman"/>
          <w:sz w:val="24"/>
          <w:szCs w:val="24"/>
        </w:rPr>
        <w:t xml:space="preserve">поставку </w:t>
      </w:r>
      <w:r w:rsidRPr="00441B60">
        <w:rPr>
          <w:rFonts w:ascii="Times New Roman" w:hAnsi="Times New Roman"/>
          <w:sz w:val="24"/>
          <w:szCs w:val="24"/>
        </w:rPr>
        <w:t xml:space="preserve">легкового автомобиля марки </w:t>
      </w:r>
      <w:proofErr w:type="spellStart"/>
      <w:r>
        <w:rPr>
          <w:rFonts w:ascii="Times New Roman" w:hAnsi="Times New Roman"/>
          <w:sz w:val="24"/>
          <w:szCs w:val="24"/>
        </w:rPr>
        <w:t>Lada</w:t>
      </w:r>
      <w:proofErr w:type="spellEnd"/>
      <w:r>
        <w:rPr>
          <w:rFonts w:ascii="Times New Roman" w:hAnsi="Times New Roman"/>
          <w:sz w:val="24"/>
          <w:szCs w:val="24"/>
        </w:rPr>
        <w:t xml:space="preserve"> </w:t>
      </w:r>
      <w:proofErr w:type="spellStart"/>
      <w:r>
        <w:rPr>
          <w:rFonts w:ascii="Times New Roman" w:hAnsi="Times New Roman"/>
          <w:sz w:val="24"/>
          <w:szCs w:val="24"/>
        </w:rPr>
        <w:t>Granta</w:t>
      </w:r>
      <w:proofErr w:type="spellEnd"/>
      <w:r w:rsidRPr="00600092">
        <w:rPr>
          <w:rFonts w:ascii="Times New Roman" w:hAnsi="Times New Roman"/>
          <w:sz w:val="24"/>
          <w:szCs w:val="24"/>
        </w:rPr>
        <w:t xml:space="preserve"> или эквивалент.</w:t>
      </w:r>
    </w:p>
    <w:p w:rsidR="001E3E4E" w:rsidRDefault="001E3E4E" w:rsidP="001E3E4E">
      <w:pPr>
        <w:tabs>
          <w:tab w:val="left" w:pos="3969"/>
        </w:tabs>
        <w:spacing w:after="0"/>
        <w:rPr>
          <w:rFonts w:ascii="Times New Roman" w:hAnsi="Times New Roman"/>
          <w:sz w:val="24"/>
          <w:szCs w:val="24"/>
        </w:rPr>
      </w:pPr>
    </w:p>
    <w:p w:rsidR="001E3E4E" w:rsidRDefault="001E3E4E" w:rsidP="001E3E4E">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Pr="00441B60">
        <w:rPr>
          <w:rFonts w:ascii="Times New Roman" w:hAnsi="Times New Roman"/>
          <w:sz w:val="24"/>
          <w:szCs w:val="24"/>
        </w:rPr>
        <w:t xml:space="preserve">легкового автомобиля марки </w:t>
      </w:r>
      <w:proofErr w:type="spellStart"/>
      <w:r w:rsidRPr="00600092">
        <w:rPr>
          <w:rFonts w:ascii="Times New Roman" w:hAnsi="Times New Roman"/>
          <w:sz w:val="24"/>
          <w:szCs w:val="24"/>
        </w:rPr>
        <w:t>Lad</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Granta</w:t>
      </w:r>
      <w:proofErr w:type="spellEnd"/>
      <w:r>
        <w:rPr>
          <w:rFonts w:ascii="Times New Roman" w:hAnsi="Times New Roman"/>
          <w:sz w:val="24"/>
          <w:szCs w:val="24"/>
        </w:rPr>
        <w:t xml:space="preserve"> </w:t>
      </w:r>
      <w:r w:rsidRPr="00600092">
        <w:rPr>
          <w:rFonts w:ascii="Times New Roman" w:hAnsi="Times New Roman"/>
          <w:sz w:val="24"/>
          <w:szCs w:val="24"/>
        </w:rPr>
        <w:t>или эквивалент</w:t>
      </w:r>
      <w:r>
        <w:rPr>
          <w:rFonts w:ascii="Times New Roman" w:hAnsi="Times New Roman"/>
          <w:sz w:val="24"/>
          <w:szCs w:val="24"/>
        </w:rPr>
        <w:t xml:space="preserve"> осуществляет анализ предложений поставщиков.</w:t>
      </w:r>
    </w:p>
    <w:p w:rsidR="001E3E4E" w:rsidRDefault="001E3E4E" w:rsidP="001E3E4E">
      <w:pPr>
        <w:spacing w:after="0"/>
        <w:ind w:firstLine="708"/>
        <w:jc w:val="both"/>
        <w:rPr>
          <w:rFonts w:ascii="Times New Roman" w:hAnsi="Times New Roman"/>
          <w:sz w:val="24"/>
          <w:szCs w:val="24"/>
        </w:rPr>
      </w:pPr>
      <w:r>
        <w:rPr>
          <w:rFonts w:ascii="Times New Roman" w:hAnsi="Times New Roman"/>
          <w:sz w:val="24"/>
          <w:szCs w:val="24"/>
        </w:rPr>
        <w:t xml:space="preserve">В срок до «09» декабря 2020 г. просим представить предложения по цене договора на поставку </w:t>
      </w:r>
      <w:r w:rsidRPr="00441B60">
        <w:rPr>
          <w:rFonts w:ascii="Times New Roman" w:hAnsi="Times New Roman"/>
          <w:sz w:val="24"/>
          <w:szCs w:val="24"/>
        </w:rPr>
        <w:t xml:space="preserve">легкового автомобиля марки </w:t>
      </w:r>
      <w:proofErr w:type="spellStart"/>
      <w:r>
        <w:rPr>
          <w:rFonts w:ascii="Times New Roman" w:hAnsi="Times New Roman"/>
          <w:sz w:val="24"/>
          <w:szCs w:val="24"/>
        </w:rPr>
        <w:t>Lada</w:t>
      </w:r>
      <w:proofErr w:type="spellEnd"/>
      <w:r>
        <w:rPr>
          <w:rFonts w:ascii="Times New Roman" w:hAnsi="Times New Roman"/>
          <w:sz w:val="24"/>
          <w:szCs w:val="24"/>
        </w:rPr>
        <w:t xml:space="preserve"> </w:t>
      </w:r>
      <w:proofErr w:type="spellStart"/>
      <w:r>
        <w:rPr>
          <w:rFonts w:ascii="Times New Roman" w:hAnsi="Times New Roman"/>
          <w:sz w:val="24"/>
          <w:szCs w:val="24"/>
        </w:rPr>
        <w:t>Granta</w:t>
      </w:r>
      <w:proofErr w:type="spellEnd"/>
      <w:r w:rsidRPr="00600092">
        <w:rPr>
          <w:rFonts w:ascii="Times New Roman" w:hAnsi="Times New Roman"/>
          <w:sz w:val="24"/>
          <w:szCs w:val="24"/>
        </w:rPr>
        <w:t xml:space="preserve"> или эквивалент</w:t>
      </w:r>
      <w:r>
        <w:rPr>
          <w:rFonts w:ascii="Times New Roman" w:hAnsi="Times New Roman"/>
          <w:sz w:val="24"/>
          <w:szCs w:val="24"/>
        </w:rPr>
        <w:t>, проект которого изложен в приложении № 3 к настоящему запросу.</w:t>
      </w:r>
    </w:p>
    <w:p w:rsidR="001E3E4E" w:rsidRDefault="001E3E4E" w:rsidP="001E3E4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1E3E4E" w:rsidRDefault="001E3E4E" w:rsidP="001E3E4E">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1E3E4E" w:rsidRDefault="001E3E4E" w:rsidP="001E3E4E">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E3E4E" w:rsidRDefault="001E3E4E" w:rsidP="001E3E4E">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1E3E4E" w:rsidRDefault="001E3E4E" w:rsidP="001E3E4E">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поставку </w:t>
      </w:r>
      <w:r w:rsidRPr="00441B60">
        <w:rPr>
          <w:rFonts w:ascii="Times New Roman" w:hAnsi="Times New Roman"/>
          <w:sz w:val="24"/>
          <w:szCs w:val="24"/>
        </w:rPr>
        <w:t xml:space="preserve">легкового автомобиля марки </w:t>
      </w:r>
      <w:proofErr w:type="spellStart"/>
      <w:r w:rsidR="00395F19">
        <w:rPr>
          <w:rFonts w:ascii="Times New Roman" w:hAnsi="Times New Roman"/>
          <w:sz w:val="24"/>
          <w:szCs w:val="24"/>
        </w:rPr>
        <w:t>Lada</w:t>
      </w:r>
      <w:proofErr w:type="spellEnd"/>
      <w:r w:rsidR="00395F19">
        <w:rPr>
          <w:rFonts w:ascii="Times New Roman" w:hAnsi="Times New Roman"/>
          <w:sz w:val="24"/>
          <w:szCs w:val="24"/>
        </w:rPr>
        <w:t xml:space="preserve"> </w:t>
      </w:r>
      <w:proofErr w:type="spellStart"/>
      <w:r w:rsidR="00395F19">
        <w:rPr>
          <w:rFonts w:ascii="Times New Roman" w:hAnsi="Times New Roman"/>
          <w:sz w:val="24"/>
          <w:szCs w:val="24"/>
        </w:rPr>
        <w:t>Granta</w:t>
      </w:r>
      <w:proofErr w:type="spellEnd"/>
      <w:r w:rsidRPr="00600092">
        <w:rPr>
          <w:rFonts w:ascii="Times New Roman" w:hAnsi="Times New Roman"/>
          <w:sz w:val="24"/>
          <w:szCs w:val="24"/>
        </w:rPr>
        <w:t xml:space="preserve"> или эквивалент</w:t>
      </w:r>
      <w:r>
        <w:rPr>
          <w:rFonts w:ascii="Times New Roman" w:hAnsi="Times New Roman"/>
          <w:sz w:val="24"/>
          <w:szCs w:val="24"/>
        </w:rPr>
        <w:t xml:space="preserve"> – в приложении № 2 к настоящему запросу.</w:t>
      </w:r>
    </w:p>
    <w:p w:rsidR="001E3E4E" w:rsidRDefault="001E3E4E" w:rsidP="001E3E4E">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1E3E4E" w:rsidRDefault="001E3E4E" w:rsidP="001E3E4E">
      <w:pPr>
        <w:spacing w:after="0"/>
        <w:jc w:val="both"/>
        <w:rPr>
          <w:rFonts w:ascii="Times New Roman" w:hAnsi="Times New Roman"/>
          <w:sz w:val="24"/>
          <w:szCs w:val="24"/>
        </w:rPr>
      </w:pPr>
    </w:p>
    <w:p w:rsidR="001E3E4E" w:rsidRDefault="001E3E4E" w:rsidP="001E3E4E">
      <w:pPr>
        <w:spacing w:after="0"/>
        <w:jc w:val="both"/>
        <w:rPr>
          <w:rFonts w:ascii="Times New Roman" w:hAnsi="Times New Roman"/>
          <w:sz w:val="24"/>
          <w:szCs w:val="24"/>
        </w:rPr>
      </w:pPr>
    </w:p>
    <w:p w:rsidR="001E3E4E" w:rsidRDefault="00395F19" w:rsidP="001E3E4E">
      <w:pPr>
        <w:pStyle w:val="a4"/>
        <w:spacing w:after="0"/>
        <w:ind w:left="0"/>
        <w:rPr>
          <w:rFonts w:ascii="Times New Roman" w:hAnsi="Times New Roman"/>
          <w:sz w:val="24"/>
          <w:szCs w:val="24"/>
          <w:lang w:eastAsia="en-US"/>
        </w:rPr>
      </w:pPr>
      <w:r>
        <w:rPr>
          <w:rFonts w:ascii="Times New Roman" w:hAnsi="Times New Roman"/>
          <w:sz w:val="24"/>
          <w:szCs w:val="24"/>
          <w:lang w:eastAsia="en-US"/>
        </w:rPr>
        <w:t>И.о. д</w:t>
      </w:r>
      <w:r w:rsidR="001E3E4E">
        <w:rPr>
          <w:rFonts w:ascii="Times New Roman" w:hAnsi="Times New Roman"/>
          <w:sz w:val="24"/>
          <w:szCs w:val="24"/>
          <w:lang w:eastAsia="en-US"/>
        </w:rPr>
        <w:t>иректор</w:t>
      </w:r>
      <w:r>
        <w:rPr>
          <w:rFonts w:ascii="Times New Roman" w:hAnsi="Times New Roman"/>
          <w:sz w:val="24"/>
          <w:szCs w:val="24"/>
          <w:lang w:eastAsia="en-US"/>
        </w:rPr>
        <w:t>а</w:t>
      </w:r>
      <w:r w:rsidR="001E3E4E">
        <w:rPr>
          <w:rFonts w:ascii="Times New Roman" w:hAnsi="Times New Roman"/>
          <w:sz w:val="24"/>
          <w:szCs w:val="24"/>
          <w:lang w:eastAsia="en-US"/>
        </w:rPr>
        <w:t xml:space="preserve"> ГАУ ЯО «Информационное агентство </w:t>
      </w:r>
    </w:p>
    <w:p w:rsidR="001E3E4E" w:rsidRDefault="001E3E4E" w:rsidP="001E3E4E">
      <w:pPr>
        <w:pStyle w:val="a4"/>
        <w:spacing w:after="0"/>
        <w:ind w:left="0"/>
        <w:rPr>
          <w:lang w:eastAsia="en-US"/>
        </w:rPr>
      </w:pPr>
      <w:r>
        <w:rPr>
          <w:rFonts w:ascii="Times New Roman" w:hAnsi="Times New Roman"/>
          <w:sz w:val="24"/>
          <w:szCs w:val="24"/>
          <w:lang w:eastAsia="en-US"/>
        </w:rPr>
        <w:t xml:space="preserve">«Верхняя Волга»                                                                                        </w:t>
      </w:r>
      <w:r w:rsidR="00395F19">
        <w:rPr>
          <w:rFonts w:ascii="Times New Roman" w:hAnsi="Times New Roman"/>
          <w:sz w:val="24"/>
          <w:szCs w:val="24"/>
          <w:lang w:eastAsia="en-US"/>
        </w:rPr>
        <w:t xml:space="preserve">      </w:t>
      </w:r>
      <w:r>
        <w:rPr>
          <w:rFonts w:ascii="Times New Roman" w:hAnsi="Times New Roman"/>
          <w:sz w:val="24"/>
          <w:szCs w:val="24"/>
          <w:lang w:eastAsia="en-US"/>
        </w:rPr>
        <w:t xml:space="preserve">   </w:t>
      </w:r>
      <w:r w:rsidR="00395F19">
        <w:rPr>
          <w:rFonts w:ascii="Times New Roman" w:hAnsi="Times New Roman"/>
          <w:sz w:val="24"/>
          <w:szCs w:val="24"/>
          <w:lang w:eastAsia="en-US"/>
        </w:rPr>
        <w:t>Н.В. Болотова</w:t>
      </w:r>
    </w:p>
    <w:p w:rsidR="001E3E4E" w:rsidRDefault="001E3E4E" w:rsidP="001E3E4E">
      <w:pPr>
        <w:pStyle w:val="a4"/>
        <w:spacing w:after="0"/>
        <w:ind w:left="0"/>
        <w:rPr>
          <w:rFonts w:ascii="Times New Roman" w:hAnsi="Times New Roman"/>
          <w:sz w:val="20"/>
          <w:szCs w:val="20"/>
          <w:lang w:eastAsia="en-US"/>
        </w:rPr>
      </w:pPr>
    </w:p>
    <w:p w:rsidR="001E3E4E" w:rsidRDefault="001E3E4E" w:rsidP="001E3E4E">
      <w:pPr>
        <w:pStyle w:val="a4"/>
        <w:spacing w:after="0"/>
        <w:ind w:left="0"/>
        <w:rPr>
          <w:rFonts w:ascii="Times New Roman" w:hAnsi="Times New Roman"/>
          <w:sz w:val="20"/>
          <w:szCs w:val="20"/>
          <w:lang w:eastAsia="en-US"/>
        </w:rPr>
      </w:pPr>
    </w:p>
    <w:p w:rsidR="001E3E4E" w:rsidRDefault="001E3E4E" w:rsidP="001E3E4E">
      <w:pPr>
        <w:pStyle w:val="a4"/>
        <w:spacing w:after="0"/>
        <w:ind w:left="0"/>
        <w:rPr>
          <w:rFonts w:ascii="Times New Roman" w:hAnsi="Times New Roman"/>
          <w:sz w:val="20"/>
          <w:szCs w:val="20"/>
          <w:lang w:eastAsia="en-US"/>
        </w:rPr>
      </w:pPr>
    </w:p>
    <w:p w:rsidR="001E3E4E" w:rsidRDefault="001E3E4E" w:rsidP="001E3E4E">
      <w:pPr>
        <w:pStyle w:val="a4"/>
        <w:spacing w:after="0"/>
        <w:ind w:left="0"/>
        <w:rPr>
          <w:rFonts w:ascii="Times New Roman" w:hAnsi="Times New Roman"/>
          <w:sz w:val="16"/>
          <w:szCs w:val="16"/>
          <w:lang w:eastAsia="en-US"/>
        </w:rPr>
      </w:pPr>
    </w:p>
    <w:p w:rsidR="001E3E4E" w:rsidRDefault="001E3E4E" w:rsidP="001E3E4E">
      <w:pPr>
        <w:pStyle w:val="a4"/>
        <w:spacing w:after="0"/>
        <w:ind w:left="0"/>
        <w:rPr>
          <w:rFonts w:ascii="Times New Roman" w:hAnsi="Times New Roman"/>
          <w:sz w:val="16"/>
          <w:szCs w:val="16"/>
          <w:lang w:eastAsia="en-US"/>
        </w:rPr>
      </w:pPr>
    </w:p>
    <w:p w:rsidR="001E3E4E" w:rsidRDefault="001E3E4E" w:rsidP="001E3E4E">
      <w:pPr>
        <w:spacing w:after="0"/>
        <w:rPr>
          <w:rFonts w:ascii="Times New Roman" w:hAnsi="Times New Roman"/>
        </w:rPr>
        <w:sectPr w:rsidR="001E3E4E">
          <w:pgSz w:w="11906" w:h="16838"/>
          <w:pgMar w:top="993" w:right="850" w:bottom="1134" w:left="1701" w:header="708" w:footer="708" w:gutter="0"/>
          <w:cols w:space="720"/>
        </w:sectPr>
      </w:pPr>
    </w:p>
    <w:p w:rsidR="001E3E4E" w:rsidRDefault="001E3E4E" w:rsidP="001E3E4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1E3E4E" w:rsidRPr="00FC7468" w:rsidRDefault="001E3E4E" w:rsidP="001E3E4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1E3E4E" w:rsidRDefault="001E3E4E" w:rsidP="001E3E4E">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ФОРМА</w:t>
      </w:r>
    </w:p>
    <w:p w:rsidR="001E3E4E" w:rsidRDefault="001E3E4E" w:rsidP="001E3E4E">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 xml:space="preserve">предоставления цены по договору, проект которого </w:t>
      </w:r>
    </w:p>
    <w:p w:rsidR="001E3E4E" w:rsidRPr="00FC7468" w:rsidRDefault="001E3E4E" w:rsidP="001E3E4E">
      <w:pPr>
        <w:pStyle w:val="a4"/>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изложен в приложении № 3</w:t>
      </w:r>
    </w:p>
    <w:p w:rsidR="001E3E4E" w:rsidRDefault="001E3E4E" w:rsidP="001E3E4E">
      <w:pPr>
        <w:pStyle w:val="a4"/>
        <w:tabs>
          <w:tab w:val="center" w:pos="4677"/>
          <w:tab w:val="right" w:pos="9355"/>
        </w:tabs>
        <w:spacing w:after="0"/>
        <w:ind w:left="0"/>
        <w:jc w:val="right"/>
        <w:rPr>
          <w:rFonts w:ascii="Times New Roman" w:hAnsi="Times New Roman"/>
          <w:lang w:eastAsia="en-US"/>
        </w:rPr>
      </w:pPr>
      <w:r>
        <w:rPr>
          <w:rFonts w:ascii="Times New Roman" w:hAnsi="Times New Roman"/>
          <w:lang w:eastAsia="en-US"/>
        </w:rPr>
        <w:t xml:space="preserve">НА БЛАНКЕ ОРГАНИЗАЦИИ </w:t>
      </w:r>
    </w:p>
    <w:p w:rsidR="001E3E4E" w:rsidRPr="00FC7468" w:rsidRDefault="001E3E4E" w:rsidP="001E3E4E">
      <w:pPr>
        <w:pStyle w:val="a4"/>
        <w:spacing w:after="0"/>
        <w:ind w:left="0"/>
        <w:jc w:val="center"/>
        <w:outlineLvl w:val="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ПРЕДЛОЖЕНИЕ О ЦЕНЕ ДОГОВОРА</w:t>
      </w:r>
    </w:p>
    <w:p w:rsidR="001E3E4E" w:rsidRDefault="001E3E4E" w:rsidP="001E3E4E">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1E3E4E" w:rsidRDefault="001E3E4E" w:rsidP="001E3E4E">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1E3E4E" w:rsidRDefault="001E3E4E" w:rsidP="001E3E4E">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1E3E4E" w:rsidRDefault="001E3E4E" w:rsidP="001E3E4E">
      <w:pPr>
        <w:spacing w:after="0"/>
        <w:rPr>
          <w:rFonts w:ascii="Times New Roman" w:hAnsi="Times New Roman"/>
          <w:sz w:val="20"/>
          <w:szCs w:val="20"/>
        </w:rPr>
      </w:pPr>
      <w:r>
        <w:rPr>
          <w:rFonts w:ascii="Times New Roman" w:hAnsi="Times New Roman"/>
          <w:sz w:val="20"/>
          <w:szCs w:val="20"/>
        </w:rPr>
        <w:t>«___» ________ 2020 г.</w:t>
      </w:r>
    </w:p>
    <w:p w:rsidR="001E3E4E" w:rsidRDefault="001E3E4E" w:rsidP="001E3E4E">
      <w:pPr>
        <w:spacing w:after="0"/>
        <w:rPr>
          <w:rFonts w:ascii="Times New Roman" w:hAnsi="Times New Roman"/>
          <w:sz w:val="20"/>
          <w:szCs w:val="20"/>
        </w:rPr>
      </w:pPr>
    </w:p>
    <w:p w:rsidR="001E3E4E" w:rsidRDefault="001E3E4E" w:rsidP="001E3E4E">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840F2E">
        <w:rPr>
          <w:rFonts w:ascii="Times New Roman" w:hAnsi="Times New Roman"/>
          <w:bCs/>
          <w:sz w:val="20"/>
          <w:szCs w:val="20"/>
        </w:rPr>
        <w:t xml:space="preserve">на </w:t>
      </w:r>
      <w:r w:rsidRPr="00FC1B25">
        <w:rPr>
          <w:rFonts w:ascii="Times New Roman" w:hAnsi="Times New Roman"/>
          <w:bCs/>
          <w:sz w:val="20"/>
          <w:szCs w:val="20"/>
        </w:rPr>
        <w:t xml:space="preserve">поставку </w:t>
      </w:r>
      <w:r w:rsidRPr="00441B60">
        <w:rPr>
          <w:rFonts w:ascii="Times New Roman" w:hAnsi="Times New Roman"/>
          <w:bCs/>
          <w:sz w:val="20"/>
          <w:szCs w:val="20"/>
        </w:rPr>
        <w:t xml:space="preserve">легкового автомобиля </w:t>
      </w:r>
      <w:r w:rsidRPr="00A70DB3">
        <w:rPr>
          <w:rFonts w:ascii="Times New Roman" w:hAnsi="Times New Roman"/>
          <w:bCs/>
          <w:sz w:val="20"/>
          <w:szCs w:val="20"/>
        </w:rPr>
        <w:t xml:space="preserve">марки </w:t>
      </w:r>
      <w:proofErr w:type="spellStart"/>
      <w:r w:rsidRPr="00A70DB3">
        <w:rPr>
          <w:rFonts w:ascii="Times New Roman" w:hAnsi="Times New Roman"/>
          <w:bCs/>
          <w:sz w:val="20"/>
          <w:szCs w:val="20"/>
        </w:rPr>
        <w:t>Lada</w:t>
      </w:r>
      <w:proofErr w:type="spellEnd"/>
      <w:r w:rsidRPr="00A70DB3">
        <w:rPr>
          <w:rFonts w:ascii="Times New Roman" w:hAnsi="Times New Roman"/>
          <w:bCs/>
          <w:sz w:val="20"/>
          <w:szCs w:val="20"/>
        </w:rPr>
        <w:t xml:space="preserve"> </w:t>
      </w:r>
      <w:proofErr w:type="spellStart"/>
      <w:r w:rsidRPr="00A70DB3">
        <w:rPr>
          <w:rFonts w:ascii="Times New Roman" w:hAnsi="Times New Roman"/>
          <w:bCs/>
          <w:sz w:val="20"/>
          <w:szCs w:val="20"/>
        </w:rPr>
        <w:t>Granta</w:t>
      </w:r>
      <w:proofErr w:type="spellEnd"/>
      <w:r w:rsidRPr="00A70DB3">
        <w:rPr>
          <w:rFonts w:ascii="Times New Roman" w:hAnsi="Times New Roman"/>
          <w:bCs/>
          <w:sz w:val="20"/>
          <w:szCs w:val="20"/>
        </w:rPr>
        <w:t xml:space="preserve"> или эквивалент</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95F19">
        <w:rPr>
          <w:rFonts w:ascii="Times New Roman" w:hAnsi="Times New Roman"/>
          <w:bCs/>
          <w:sz w:val="20"/>
          <w:szCs w:val="20"/>
        </w:rPr>
        <w:t>07</w:t>
      </w:r>
      <w:r>
        <w:rPr>
          <w:rFonts w:ascii="Times New Roman" w:hAnsi="Times New Roman"/>
          <w:bCs/>
          <w:sz w:val="20"/>
          <w:szCs w:val="20"/>
        </w:rPr>
        <w:t>.1</w:t>
      </w:r>
      <w:r w:rsidR="00395F19">
        <w:rPr>
          <w:rFonts w:ascii="Times New Roman" w:hAnsi="Times New Roman"/>
          <w:bCs/>
          <w:sz w:val="20"/>
          <w:szCs w:val="20"/>
        </w:rPr>
        <w:t>2</w:t>
      </w:r>
      <w:r>
        <w:rPr>
          <w:rFonts w:ascii="Times New Roman" w:hAnsi="Times New Roman"/>
          <w:bCs/>
          <w:sz w:val="20"/>
          <w:szCs w:val="20"/>
        </w:rPr>
        <w:t>.2020г., размещенном</w:t>
      </w:r>
      <w:r w:rsidRPr="00FC1B25">
        <w:rPr>
          <w:rFonts w:ascii="Times New Roman" w:hAnsi="Times New Roman"/>
          <w:bCs/>
          <w:sz w:val="20"/>
          <w:szCs w:val="20"/>
        </w:rPr>
        <w:t xml:space="preserve"> </w:t>
      </w:r>
      <w:r>
        <w:rPr>
          <w:rFonts w:ascii="Times New Roman" w:hAnsi="Times New Roman"/>
          <w:bCs/>
          <w:sz w:val="20"/>
          <w:szCs w:val="20"/>
        </w:rPr>
        <w:t xml:space="preserve">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sidRPr="007B5CB8">
        <w:rPr>
          <w:rFonts w:ascii="Times New Roman" w:hAnsi="Times New Roman"/>
          <w:bCs/>
          <w:sz w:val="20"/>
          <w:szCs w:val="20"/>
        </w:rPr>
        <w:t>(</w:t>
      </w:r>
      <w:r w:rsidRPr="007D76DB">
        <w:rPr>
          <w:rFonts w:ascii="Times New Roman" w:hAnsi="Times New Roman"/>
          <w:bCs/>
          <w:i/>
          <w:sz w:val="20"/>
          <w:szCs w:val="20"/>
        </w:rPr>
        <w:t>название организации</w:t>
      </w:r>
      <w:r w:rsidRPr="007B5CB8">
        <w:rPr>
          <w:rFonts w:ascii="Times New Roman" w:hAnsi="Times New Roman"/>
          <w:bCs/>
          <w:sz w:val="20"/>
          <w:szCs w:val="20"/>
        </w:rPr>
        <w:t>)</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7B5CB8">
        <w:rPr>
          <w:rFonts w:ascii="Times New Roman" w:hAnsi="Times New Roman"/>
          <w:bCs/>
          <w:sz w:val="20"/>
          <w:szCs w:val="20"/>
        </w:rPr>
        <w:t xml:space="preserve"> </w:t>
      </w:r>
      <w:r w:rsidRPr="007D76DB">
        <w:rPr>
          <w:rFonts w:ascii="Times New Roman" w:hAnsi="Times New Roman"/>
          <w:bCs/>
          <w:i/>
          <w:sz w:val="20"/>
          <w:szCs w:val="20"/>
        </w:rPr>
        <w:t>сумма указывается цифровым значением</w:t>
      </w:r>
      <w:r w:rsidRPr="007D76DB">
        <w:rPr>
          <w:rFonts w:ascii="Times New Roman" w:hAnsi="Times New Roman"/>
          <w:i/>
          <w:sz w:val="20"/>
          <w:szCs w:val="20"/>
        </w:rPr>
        <w:t xml:space="preserve">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1E3E4E" w:rsidRPr="00A341B5" w:rsidRDefault="001E3E4E" w:rsidP="001E3E4E">
      <w:pPr>
        <w:spacing w:after="0" w:line="240" w:lineRule="auto"/>
        <w:jc w:val="center"/>
        <w:rPr>
          <w:rFonts w:ascii="Times New Roman" w:hAnsi="Times New Roman"/>
          <w:b/>
        </w:rPr>
      </w:pPr>
      <w:r w:rsidRPr="00A341B5">
        <w:rPr>
          <w:rFonts w:ascii="Times New Roman" w:hAnsi="Times New Roman"/>
          <w:b/>
        </w:rPr>
        <w:t>Спецификация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0"/>
        <w:gridCol w:w="3261"/>
        <w:gridCol w:w="1843"/>
        <w:gridCol w:w="1417"/>
        <w:gridCol w:w="1361"/>
        <w:gridCol w:w="2268"/>
        <w:gridCol w:w="3261"/>
      </w:tblGrid>
      <w:tr w:rsidR="001E3E4E" w:rsidRPr="00A341B5" w:rsidTr="00CE5C87">
        <w:trPr>
          <w:cantSplit/>
          <w:trHeight w:val="319"/>
          <w:tblHeader/>
        </w:trPr>
        <w:tc>
          <w:tcPr>
            <w:tcW w:w="1190"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 xml:space="preserve">№ </w:t>
            </w:r>
            <w:proofErr w:type="spellStart"/>
            <w:proofErr w:type="gramStart"/>
            <w:r w:rsidRPr="00A341B5">
              <w:rPr>
                <w:rFonts w:ascii="Times New Roman" w:hAnsi="Times New Roman"/>
              </w:rPr>
              <w:t>п</w:t>
            </w:r>
            <w:proofErr w:type="spellEnd"/>
            <w:proofErr w:type="gramEnd"/>
            <w:r w:rsidRPr="00A341B5">
              <w:rPr>
                <w:rFonts w:ascii="Times New Roman" w:hAnsi="Times New Roman"/>
              </w:rPr>
              <w:t>/</w:t>
            </w:r>
            <w:proofErr w:type="spellStart"/>
            <w:r w:rsidRPr="00A341B5">
              <w:rPr>
                <w:rFonts w:ascii="Times New Roman" w:hAnsi="Times New Roman"/>
              </w:rPr>
              <w:t>п</w:t>
            </w:r>
            <w:proofErr w:type="spellEnd"/>
          </w:p>
        </w:tc>
        <w:tc>
          <w:tcPr>
            <w:tcW w:w="3261"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Наименование товара</w:t>
            </w:r>
          </w:p>
          <w:p w:rsidR="001E3E4E" w:rsidRPr="00A341B5" w:rsidRDefault="001E3E4E" w:rsidP="00CE5C87">
            <w:pPr>
              <w:spacing w:after="0" w:line="240" w:lineRule="auto"/>
              <w:jc w:val="center"/>
              <w:rPr>
                <w:rFonts w:ascii="Times New Roman" w:hAnsi="Times New Roman"/>
              </w:rPr>
            </w:pPr>
          </w:p>
        </w:tc>
        <w:tc>
          <w:tcPr>
            <w:tcW w:w="1843" w:type="dxa"/>
          </w:tcPr>
          <w:p w:rsidR="001E3E4E" w:rsidRPr="00A341B5" w:rsidRDefault="001E3E4E" w:rsidP="00CE5C87">
            <w:pPr>
              <w:spacing w:after="0" w:line="240" w:lineRule="auto"/>
              <w:ind w:firstLine="34"/>
              <w:jc w:val="center"/>
              <w:rPr>
                <w:rFonts w:ascii="Times New Roman" w:hAnsi="Times New Roman"/>
              </w:rPr>
            </w:pPr>
            <w:r w:rsidRPr="00A341B5">
              <w:rPr>
                <w:rFonts w:ascii="Times New Roman" w:hAnsi="Times New Roman"/>
              </w:rPr>
              <w:t>Страна происхождения</w:t>
            </w:r>
          </w:p>
        </w:tc>
        <w:tc>
          <w:tcPr>
            <w:tcW w:w="1417" w:type="dxa"/>
            <w:vAlign w:val="center"/>
          </w:tcPr>
          <w:p w:rsidR="001E3E4E" w:rsidRPr="00A341B5" w:rsidRDefault="001E3E4E" w:rsidP="00CE5C87">
            <w:pPr>
              <w:spacing w:after="0" w:line="240" w:lineRule="auto"/>
              <w:ind w:firstLine="34"/>
              <w:jc w:val="center"/>
              <w:rPr>
                <w:rFonts w:ascii="Times New Roman" w:hAnsi="Times New Roman"/>
              </w:rPr>
            </w:pPr>
            <w:r w:rsidRPr="00A341B5">
              <w:rPr>
                <w:rFonts w:ascii="Times New Roman" w:hAnsi="Times New Roman"/>
              </w:rPr>
              <w:t>Ед. измерения</w:t>
            </w:r>
          </w:p>
        </w:tc>
        <w:tc>
          <w:tcPr>
            <w:tcW w:w="1361"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Кол-во</w:t>
            </w:r>
          </w:p>
        </w:tc>
        <w:tc>
          <w:tcPr>
            <w:tcW w:w="2268"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 xml:space="preserve">Цена за ед., </w:t>
            </w:r>
          </w:p>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 xml:space="preserve"> (руб.)</w:t>
            </w:r>
          </w:p>
        </w:tc>
        <w:tc>
          <w:tcPr>
            <w:tcW w:w="3261"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Сумма,</w:t>
            </w:r>
          </w:p>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(руб.)</w:t>
            </w:r>
          </w:p>
        </w:tc>
      </w:tr>
      <w:tr w:rsidR="001E3E4E" w:rsidRPr="00A341B5" w:rsidTr="00CE5C87">
        <w:trPr>
          <w:cantSplit/>
          <w:trHeight w:val="333"/>
        </w:trPr>
        <w:tc>
          <w:tcPr>
            <w:tcW w:w="1190" w:type="dxa"/>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1</w:t>
            </w:r>
          </w:p>
        </w:tc>
        <w:tc>
          <w:tcPr>
            <w:tcW w:w="3261" w:type="dxa"/>
          </w:tcPr>
          <w:p w:rsidR="001E3E4E" w:rsidRPr="00A341B5" w:rsidRDefault="001E3E4E" w:rsidP="00CE5C87">
            <w:pPr>
              <w:spacing w:after="0" w:line="240" w:lineRule="auto"/>
              <w:jc w:val="both"/>
              <w:rPr>
                <w:rFonts w:ascii="Times New Roman" w:hAnsi="Times New Roman"/>
              </w:rPr>
            </w:pPr>
            <w:r w:rsidRPr="00A341B5">
              <w:rPr>
                <w:rFonts w:ascii="Times New Roman" w:hAnsi="Times New Roman"/>
              </w:rPr>
              <w:t>Легковой автомобиль (марка автомобиля) _______________________</w:t>
            </w:r>
          </w:p>
          <w:p w:rsidR="001E3E4E" w:rsidRPr="00A341B5" w:rsidRDefault="001E3E4E" w:rsidP="00CE5C87">
            <w:pPr>
              <w:spacing w:after="0" w:line="240" w:lineRule="auto"/>
              <w:jc w:val="both"/>
              <w:rPr>
                <w:rFonts w:ascii="Times New Roman" w:hAnsi="Times New Roman"/>
              </w:rPr>
            </w:pPr>
          </w:p>
        </w:tc>
        <w:tc>
          <w:tcPr>
            <w:tcW w:w="1843" w:type="dxa"/>
          </w:tcPr>
          <w:p w:rsidR="001E3E4E" w:rsidRPr="00A341B5" w:rsidRDefault="001E3E4E" w:rsidP="00CE5C87">
            <w:pPr>
              <w:spacing w:after="0" w:line="240" w:lineRule="auto"/>
              <w:jc w:val="both"/>
              <w:rPr>
                <w:rFonts w:ascii="Times New Roman" w:hAnsi="Times New Roman"/>
              </w:rPr>
            </w:pPr>
          </w:p>
        </w:tc>
        <w:tc>
          <w:tcPr>
            <w:tcW w:w="1417" w:type="dxa"/>
          </w:tcPr>
          <w:p w:rsidR="001E3E4E" w:rsidRPr="00A341B5" w:rsidRDefault="001E3E4E" w:rsidP="00CE5C87">
            <w:pPr>
              <w:spacing w:after="0" w:line="240" w:lineRule="auto"/>
              <w:jc w:val="both"/>
              <w:rPr>
                <w:rFonts w:ascii="Times New Roman" w:hAnsi="Times New Roman"/>
              </w:rPr>
            </w:pPr>
          </w:p>
        </w:tc>
        <w:tc>
          <w:tcPr>
            <w:tcW w:w="1361" w:type="dxa"/>
          </w:tcPr>
          <w:p w:rsidR="001E3E4E" w:rsidRPr="00A341B5" w:rsidRDefault="001E3E4E" w:rsidP="00CE5C87">
            <w:pPr>
              <w:spacing w:after="0" w:line="240" w:lineRule="auto"/>
              <w:jc w:val="both"/>
              <w:rPr>
                <w:rFonts w:ascii="Times New Roman" w:hAnsi="Times New Roman"/>
              </w:rPr>
            </w:pPr>
          </w:p>
        </w:tc>
        <w:tc>
          <w:tcPr>
            <w:tcW w:w="2268" w:type="dxa"/>
          </w:tcPr>
          <w:p w:rsidR="001E3E4E" w:rsidRPr="00A341B5" w:rsidRDefault="001E3E4E" w:rsidP="00CE5C87">
            <w:pPr>
              <w:spacing w:after="0" w:line="240" w:lineRule="auto"/>
              <w:jc w:val="both"/>
              <w:rPr>
                <w:rFonts w:ascii="Times New Roman" w:hAnsi="Times New Roman"/>
              </w:rPr>
            </w:pPr>
          </w:p>
        </w:tc>
        <w:tc>
          <w:tcPr>
            <w:tcW w:w="3261" w:type="dxa"/>
          </w:tcPr>
          <w:p w:rsidR="001E3E4E" w:rsidRPr="00A341B5" w:rsidRDefault="001E3E4E" w:rsidP="00CE5C87">
            <w:pPr>
              <w:spacing w:after="0" w:line="240" w:lineRule="auto"/>
              <w:jc w:val="both"/>
              <w:rPr>
                <w:rFonts w:ascii="Times New Roman" w:hAnsi="Times New Roman"/>
              </w:rPr>
            </w:pPr>
          </w:p>
        </w:tc>
      </w:tr>
      <w:tr w:rsidR="001E3E4E" w:rsidRPr="00A341B5" w:rsidTr="00CE5C87">
        <w:trPr>
          <w:cantSplit/>
          <w:trHeight w:val="333"/>
        </w:trPr>
        <w:tc>
          <w:tcPr>
            <w:tcW w:w="1190" w:type="dxa"/>
            <w:tcBorders>
              <w:top w:val="single" w:sz="4" w:space="0" w:color="auto"/>
              <w:left w:val="single" w:sz="4" w:space="0" w:color="auto"/>
              <w:bottom w:val="single" w:sz="4" w:space="0" w:color="auto"/>
              <w:right w:val="nil"/>
            </w:tcBorders>
          </w:tcPr>
          <w:p w:rsidR="001E3E4E" w:rsidRPr="00A341B5" w:rsidRDefault="001E3E4E" w:rsidP="00CE5C87">
            <w:pPr>
              <w:spacing w:after="0" w:line="240" w:lineRule="auto"/>
              <w:jc w:val="center"/>
              <w:rPr>
                <w:rFonts w:ascii="Times New Roman" w:hAnsi="Times New Roman"/>
              </w:rPr>
            </w:pPr>
          </w:p>
        </w:tc>
        <w:tc>
          <w:tcPr>
            <w:tcW w:w="3261"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1843"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1417"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1361"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2268" w:type="dxa"/>
            <w:tcBorders>
              <w:top w:val="single" w:sz="4" w:space="0" w:color="auto"/>
              <w:left w:val="nil"/>
              <w:bottom w:val="single" w:sz="4" w:space="0" w:color="auto"/>
              <w:right w:val="single" w:sz="4" w:space="0" w:color="auto"/>
            </w:tcBorders>
          </w:tcPr>
          <w:p w:rsidR="001E3E4E" w:rsidRPr="00A341B5" w:rsidRDefault="001E3E4E" w:rsidP="00CE5C87">
            <w:pPr>
              <w:spacing w:after="0" w:line="240" w:lineRule="auto"/>
              <w:jc w:val="both"/>
              <w:rPr>
                <w:rFonts w:ascii="Times New Roman" w:hAnsi="Times New Roman"/>
              </w:rPr>
            </w:pPr>
            <w:r w:rsidRPr="00A341B5">
              <w:rPr>
                <w:rFonts w:ascii="Times New Roman" w:hAnsi="Times New Roman"/>
              </w:rPr>
              <w:t>ИТОГО:</w:t>
            </w:r>
          </w:p>
        </w:tc>
        <w:tc>
          <w:tcPr>
            <w:tcW w:w="3261" w:type="dxa"/>
            <w:tcBorders>
              <w:top w:val="single" w:sz="4" w:space="0" w:color="auto"/>
              <w:left w:val="single" w:sz="4" w:space="0" w:color="auto"/>
              <w:bottom w:val="single" w:sz="4" w:space="0" w:color="auto"/>
              <w:right w:val="single" w:sz="4" w:space="0" w:color="auto"/>
            </w:tcBorders>
          </w:tcPr>
          <w:p w:rsidR="001E3E4E" w:rsidRPr="00A341B5" w:rsidRDefault="001E3E4E" w:rsidP="00CE5C87">
            <w:pPr>
              <w:spacing w:after="0" w:line="240" w:lineRule="auto"/>
              <w:jc w:val="both"/>
              <w:rPr>
                <w:rFonts w:ascii="Times New Roman" w:hAnsi="Times New Roman"/>
              </w:rPr>
            </w:pPr>
          </w:p>
        </w:tc>
      </w:tr>
    </w:tbl>
    <w:p w:rsidR="001E3E4E" w:rsidRDefault="001E3E4E" w:rsidP="001E3E4E">
      <w:pPr>
        <w:pStyle w:val="a4"/>
        <w:widowControl w:val="0"/>
        <w:tabs>
          <w:tab w:val="right" w:pos="8798"/>
        </w:tabs>
        <w:autoSpaceDE w:val="0"/>
        <w:autoSpaceDN w:val="0"/>
        <w:spacing w:after="0" w:line="245" w:lineRule="exact"/>
        <w:ind w:left="0" w:right="-285"/>
        <w:rPr>
          <w:rStyle w:val="1"/>
          <w:rFonts w:eastAsia="Calibri"/>
          <w:color w:val="000000"/>
        </w:rPr>
      </w:pPr>
    </w:p>
    <w:p w:rsidR="00395F19" w:rsidRPr="003241CA" w:rsidRDefault="00395F19" w:rsidP="00395F19">
      <w:pPr>
        <w:spacing w:after="0" w:line="240" w:lineRule="auto"/>
        <w:jc w:val="center"/>
        <w:rPr>
          <w:rFonts w:ascii="Times New Roman" w:hAnsi="Times New Roman"/>
          <w:b/>
          <w:sz w:val="20"/>
          <w:szCs w:val="20"/>
        </w:rPr>
      </w:pPr>
      <w:r w:rsidRPr="003241CA">
        <w:rPr>
          <w:rFonts w:ascii="Times New Roman" w:hAnsi="Times New Roman"/>
          <w:b/>
          <w:bCs/>
          <w:sz w:val="20"/>
          <w:szCs w:val="20"/>
        </w:rPr>
        <w:t xml:space="preserve">Технические характеристики предлагаемого к поставке </w:t>
      </w:r>
      <w:r w:rsidRPr="003241CA">
        <w:rPr>
          <w:rFonts w:ascii="Times New Roman" w:hAnsi="Times New Roman"/>
          <w:b/>
          <w:sz w:val="20"/>
          <w:szCs w:val="20"/>
        </w:rPr>
        <w:t>автомобиля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6367"/>
        <w:gridCol w:w="7156"/>
      </w:tblGrid>
      <w:tr w:rsidR="00395F19" w:rsidRPr="00D100D9" w:rsidTr="00CE5C87">
        <w:tc>
          <w:tcPr>
            <w:tcW w:w="427" w:type="pct"/>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sz w:val="18"/>
                <w:szCs w:val="18"/>
              </w:rPr>
              <w:t xml:space="preserve">№ </w:t>
            </w:r>
            <w:proofErr w:type="spellStart"/>
            <w:proofErr w:type="gramStart"/>
            <w:r w:rsidRPr="00D100D9">
              <w:rPr>
                <w:rFonts w:ascii="Times New Roman" w:hAnsi="Times New Roman"/>
                <w:sz w:val="18"/>
                <w:szCs w:val="18"/>
              </w:rPr>
              <w:t>п</w:t>
            </w:r>
            <w:proofErr w:type="spellEnd"/>
            <w:proofErr w:type="gramEnd"/>
            <w:r w:rsidRPr="00D100D9">
              <w:rPr>
                <w:rFonts w:ascii="Times New Roman" w:hAnsi="Times New Roman"/>
                <w:sz w:val="18"/>
                <w:szCs w:val="18"/>
              </w:rPr>
              <w:t>/</w:t>
            </w:r>
            <w:proofErr w:type="spellStart"/>
            <w:r w:rsidRPr="00D100D9">
              <w:rPr>
                <w:rFonts w:ascii="Times New Roman" w:hAnsi="Times New Roman"/>
                <w:sz w:val="18"/>
                <w:szCs w:val="18"/>
              </w:rPr>
              <w:t>п</w:t>
            </w:r>
            <w:proofErr w:type="spellEnd"/>
          </w:p>
        </w:tc>
        <w:tc>
          <w:tcPr>
            <w:tcW w:w="2153" w:type="pct"/>
          </w:tcPr>
          <w:p w:rsidR="00395F19" w:rsidRPr="00D100D9" w:rsidRDefault="00395F19" w:rsidP="00CE5C87">
            <w:pPr>
              <w:spacing w:after="0"/>
              <w:jc w:val="center"/>
              <w:rPr>
                <w:rFonts w:ascii="Times New Roman" w:hAnsi="Times New Roman"/>
                <w:b/>
                <w:sz w:val="18"/>
                <w:szCs w:val="18"/>
              </w:rPr>
            </w:pPr>
            <w:r w:rsidRPr="00D100D9">
              <w:rPr>
                <w:rFonts w:ascii="Times New Roman" w:hAnsi="Times New Roman"/>
                <w:b/>
                <w:sz w:val="18"/>
                <w:szCs w:val="18"/>
              </w:rPr>
              <w:t xml:space="preserve">Наименование показателей </w:t>
            </w:r>
          </w:p>
          <w:p w:rsidR="00395F19" w:rsidRPr="00D100D9" w:rsidRDefault="00395F19" w:rsidP="00CE5C87">
            <w:pPr>
              <w:spacing w:after="0"/>
              <w:jc w:val="center"/>
              <w:rPr>
                <w:rFonts w:ascii="Times New Roman" w:hAnsi="Times New Roman"/>
                <w:sz w:val="18"/>
                <w:szCs w:val="18"/>
              </w:rPr>
            </w:pPr>
          </w:p>
        </w:tc>
        <w:tc>
          <w:tcPr>
            <w:tcW w:w="2420" w:type="pct"/>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Значения показателей</w:t>
            </w:r>
          </w:p>
        </w:tc>
      </w:tr>
      <w:tr w:rsidR="00395F19" w:rsidRPr="00D100D9" w:rsidTr="00CE5C87">
        <w:tc>
          <w:tcPr>
            <w:tcW w:w="5000" w:type="pct"/>
            <w:gridSpan w:val="3"/>
            <w:vAlign w:val="center"/>
          </w:tcPr>
          <w:p w:rsidR="00395F19" w:rsidRPr="00D100D9" w:rsidRDefault="00395F19" w:rsidP="00CE5C87">
            <w:pPr>
              <w:spacing w:after="0" w:line="264" w:lineRule="auto"/>
              <w:jc w:val="center"/>
              <w:rPr>
                <w:rFonts w:ascii="Times New Roman" w:hAnsi="Times New Roman"/>
                <w:b/>
                <w:color w:val="FF0000"/>
                <w:sz w:val="18"/>
                <w:szCs w:val="18"/>
              </w:rPr>
            </w:pPr>
            <w:r w:rsidRPr="00D100D9">
              <w:rPr>
                <w:rFonts w:ascii="Times New Roman" w:hAnsi="Times New Roman"/>
                <w:b/>
                <w:sz w:val="18"/>
                <w:szCs w:val="18"/>
              </w:rPr>
              <w:t>Объект закупки: легковой автомобиль</w:t>
            </w:r>
            <w:r w:rsidRPr="00BE5357">
              <w:rPr>
                <w:rFonts w:ascii="Times New Roman" w:hAnsi="Times New Roman"/>
                <w:b/>
                <w:sz w:val="26"/>
                <w:szCs w:val="26"/>
              </w:rPr>
              <w:t xml:space="preserve"> </w:t>
            </w:r>
            <w:r w:rsidRPr="008E6026">
              <w:rPr>
                <w:rFonts w:ascii="Times New Roman" w:hAnsi="Times New Roman"/>
                <w:b/>
                <w:sz w:val="18"/>
                <w:szCs w:val="18"/>
              </w:rPr>
              <w:t>марки</w:t>
            </w:r>
            <w:r w:rsidRPr="00D100D9">
              <w:rPr>
                <w:rFonts w:ascii="Times New Roman" w:hAnsi="Times New Roman"/>
                <w:b/>
                <w:sz w:val="18"/>
                <w:szCs w:val="18"/>
              </w:rPr>
              <w:t xml:space="preserve"> </w:t>
            </w:r>
            <w:proofErr w:type="spellStart"/>
            <w:r w:rsidRPr="008E6026">
              <w:rPr>
                <w:rFonts w:ascii="Times New Roman" w:hAnsi="Times New Roman"/>
                <w:b/>
                <w:sz w:val="18"/>
                <w:szCs w:val="18"/>
              </w:rPr>
              <w:t>Lada</w:t>
            </w:r>
            <w:proofErr w:type="spellEnd"/>
            <w:r w:rsidRPr="00D100D9">
              <w:rPr>
                <w:rFonts w:ascii="Times New Roman" w:hAnsi="Times New Roman"/>
                <w:b/>
                <w:sz w:val="18"/>
                <w:szCs w:val="18"/>
              </w:rPr>
              <w:t xml:space="preserve"> </w:t>
            </w:r>
            <w:proofErr w:type="spellStart"/>
            <w:r w:rsidRPr="008E6026">
              <w:rPr>
                <w:rFonts w:ascii="Times New Roman" w:hAnsi="Times New Roman"/>
                <w:b/>
                <w:sz w:val="18"/>
                <w:szCs w:val="18"/>
              </w:rPr>
              <w:t>Granta</w:t>
            </w:r>
            <w:proofErr w:type="spellEnd"/>
            <w:r w:rsidRPr="00D100D9">
              <w:rPr>
                <w:rFonts w:ascii="Times New Roman" w:hAnsi="Times New Roman"/>
                <w:b/>
                <w:sz w:val="18"/>
                <w:szCs w:val="18"/>
              </w:rPr>
              <w:t xml:space="preserve"> </w:t>
            </w:r>
            <w:r w:rsidRPr="00D100D9">
              <w:rPr>
                <w:rFonts w:ascii="Times New Roman" w:hAnsi="Times New Roman"/>
                <w:b/>
                <w:bCs/>
                <w:iCs/>
                <w:sz w:val="18"/>
                <w:szCs w:val="18"/>
              </w:rPr>
              <w:t>или эквивалент*</w:t>
            </w:r>
          </w:p>
        </w:tc>
      </w:tr>
      <w:tr w:rsidR="00395F19" w:rsidRPr="00D100D9" w:rsidTr="00CE5C87">
        <w:tc>
          <w:tcPr>
            <w:tcW w:w="5000" w:type="pct"/>
            <w:gridSpan w:val="3"/>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Кузов</w:t>
            </w: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Цвет кузова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Тип кузова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Колесная формула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К</w:t>
            </w:r>
            <w:proofErr w:type="spellStart"/>
            <w:r w:rsidRPr="00D100D9">
              <w:rPr>
                <w:rFonts w:ascii="Times New Roman" w:hAnsi="Times New Roman"/>
                <w:sz w:val="18"/>
                <w:szCs w:val="18"/>
                <w:lang w:val="en-US"/>
              </w:rPr>
              <w:t>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посадочных</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мест</w:t>
            </w:r>
            <w:proofErr w:type="spellEnd"/>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395F19" w:rsidRPr="00D100D9" w:rsidRDefault="00395F19" w:rsidP="00CE5C87">
            <w:pPr>
              <w:spacing w:after="0"/>
              <w:rPr>
                <w:rFonts w:ascii="Times New Roman" w:hAnsi="Times New Roman"/>
                <w:sz w:val="18"/>
                <w:szCs w:val="18"/>
                <w:lang w:val="en-US"/>
              </w:rPr>
            </w:pPr>
            <w:proofErr w:type="spellStart"/>
            <w:r w:rsidRPr="00D100D9">
              <w:rPr>
                <w:rFonts w:ascii="Times New Roman" w:hAnsi="Times New Roman"/>
                <w:sz w:val="18"/>
                <w:szCs w:val="18"/>
                <w:lang w:val="en-US"/>
              </w:rPr>
              <w:t>Количество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дверей</w:t>
            </w:r>
            <w:proofErr w:type="spellEnd"/>
          </w:p>
        </w:tc>
        <w:tc>
          <w:tcPr>
            <w:tcW w:w="2420" w:type="pct"/>
          </w:tcPr>
          <w:p w:rsidR="00395F19" w:rsidRPr="00D100D9" w:rsidRDefault="00395F19" w:rsidP="00CE5C87">
            <w:pPr>
              <w:spacing w:after="0"/>
              <w:jc w:val="center"/>
              <w:rPr>
                <w:rFonts w:ascii="Times New Roman" w:hAnsi="Times New Roman"/>
                <w:sz w:val="18"/>
                <w:szCs w:val="18"/>
                <w:lang w:val="en-US"/>
              </w:rPr>
            </w:pPr>
          </w:p>
        </w:tc>
      </w:tr>
      <w:tr w:rsidR="00395F19" w:rsidRPr="00D100D9" w:rsidTr="00CE5C87">
        <w:tc>
          <w:tcPr>
            <w:tcW w:w="5000" w:type="pct"/>
            <w:gridSpan w:val="3"/>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Двигатель</w:t>
            </w: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395F19" w:rsidRPr="00D100D9" w:rsidRDefault="00395F19" w:rsidP="00CE5C87">
            <w:pPr>
              <w:spacing w:after="0"/>
              <w:rPr>
                <w:rFonts w:ascii="Times New Roman" w:hAnsi="Times New Roman"/>
                <w:sz w:val="18"/>
                <w:szCs w:val="18"/>
                <w:lang w:val="en-US"/>
              </w:rPr>
            </w:pPr>
            <w:r w:rsidRPr="00D100D9">
              <w:rPr>
                <w:rFonts w:ascii="Times New Roman" w:hAnsi="Times New Roman"/>
                <w:sz w:val="18"/>
                <w:szCs w:val="18"/>
              </w:rPr>
              <w:t>Тип двигателя</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Рабочий объем двигателя, см3</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lastRenderedPageBreak/>
              <w:t>3.</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Максимальная мощность двигателя, л.</w:t>
            </w:r>
            <w:proofErr w:type="gramStart"/>
            <w:r w:rsidRPr="00D100D9">
              <w:rPr>
                <w:rFonts w:ascii="Times New Roman" w:hAnsi="Times New Roman"/>
                <w:sz w:val="18"/>
                <w:szCs w:val="18"/>
              </w:rPr>
              <w:t>с</w:t>
            </w:r>
            <w:proofErr w:type="gramEnd"/>
            <w:r w:rsidRPr="00D100D9">
              <w:rPr>
                <w:rFonts w:ascii="Times New Roman" w:hAnsi="Times New Roman"/>
                <w:sz w:val="18"/>
                <w:szCs w:val="18"/>
              </w:rPr>
              <w:t>.</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Максимальная скорость, </w:t>
            </w:r>
            <w:proofErr w:type="gramStart"/>
            <w:r w:rsidRPr="00D100D9">
              <w:rPr>
                <w:rFonts w:ascii="Times New Roman" w:hAnsi="Times New Roman"/>
                <w:sz w:val="18"/>
                <w:szCs w:val="18"/>
              </w:rPr>
              <w:t>км</w:t>
            </w:r>
            <w:proofErr w:type="gramEnd"/>
            <w:r w:rsidRPr="00D100D9">
              <w:rPr>
                <w:rFonts w:ascii="Times New Roman" w:hAnsi="Times New Roman"/>
                <w:sz w:val="18"/>
                <w:szCs w:val="18"/>
              </w:rPr>
              <w:t>/ч</w:t>
            </w:r>
          </w:p>
        </w:tc>
        <w:tc>
          <w:tcPr>
            <w:tcW w:w="2420" w:type="pct"/>
          </w:tcPr>
          <w:p w:rsidR="00395F19" w:rsidRPr="00050A80" w:rsidRDefault="00395F19" w:rsidP="00CE5C87">
            <w:pPr>
              <w:spacing w:after="0"/>
              <w:jc w:val="center"/>
              <w:rPr>
                <w:rFonts w:ascii="Times New Roman" w:hAnsi="Times New Roman"/>
                <w:sz w:val="18"/>
                <w:szCs w:val="18"/>
                <w:lang w:val="en-US"/>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Расположение двигателя</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5000" w:type="pct"/>
            <w:gridSpan w:val="3"/>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Топливная система</w:t>
            </w: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Тип топлива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город</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трасса</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смешанный</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Объем топливного бака, </w:t>
            </w:r>
            <w:proofErr w:type="gramStart"/>
            <w:r w:rsidRPr="00D100D9">
              <w:rPr>
                <w:rFonts w:ascii="Times New Roman" w:hAnsi="Times New Roman"/>
                <w:sz w:val="18"/>
                <w:szCs w:val="18"/>
              </w:rPr>
              <w:t>л</w:t>
            </w:r>
            <w:proofErr w:type="gramEnd"/>
          </w:p>
        </w:tc>
        <w:tc>
          <w:tcPr>
            <w:tcW w:w="2420" w:type="pct"/>
          </w:tcPr>
          <w:p w:rsidR="00395F19" w:rsidRPr="00D100D9" w:rsidRDefault="00395F19" w:rsidP="00CE5C87">
            <w:pPr>
              <w:spacing w:after="0"/>
              <w:jc w:val="center"/>
              <w:rPr>
                <w:rFonts w:ascii="Times New Roman" w:hAnsi="Times New Roman"/>
                <w:sz w:val="18"/>
                <w:szCs w:val="18"/>
                <w:highlight w:val="yellow"/>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Соответствие экологическим нормам</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5000" w:type="pct"/>
            <w:gridSpan w:val="3"/>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Коробка переключения передач</w:t>
            </w: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Тип коробки передач</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Количество передач</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Тип привода</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Подсказчик переключения передач в комбинации приборов</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5000" w:type="pct"/>
            <w:gridSpan w:val="3"/>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Подвеска, тормоза</w:t>
            </w: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Передняя подвеска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Задняя подвеска </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Тормозная система рабочая</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Тормозная система стояночная</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395F19" w:rsidRPr="00D100D9" w:rsidRDefault="00395F19" w:rsidP="00CE5C87">
            <w:pPr>
              <w:spacing w:after="0"/>
              <w:rPr>
                <w:rFonts w:ascii="Times New Roman" w:hAnsi="Times New Roman"/>
                <w:sz w:val="18"/>
                <w:szCs w:val="18"/>
              </w:rPr>
            </w:pPr>
            <w:proofErr w:type="spellStart"/>
            <w:r w:rsidRPr="00D100D9">
              <w:rPr>
                <w:rFonts w:ascii="Times New Roman" w:hAnsi="Times New Roman"/>
                <w:sz w:val="18"/>
                <w:szCs w:val="18"/>
              </w:rPr>
              <w:t>Антиблокировочная</w:t>
            </w:r>
            <w:proofErr w:type="spellEnd"/>
            <w:r w:rsidRPr="00D100D9">
              <w:rPr>
                <w:rFonts w:ascii="Times New Roman" w:hAnsi="Times New Roman"/>
                <w:sz w:val="18"/>
                <w:szCs w:val="18"/>
              </w:rPr>
              <w:t xml:space="preserve"> система с электронным распределением тормозных сил (</w:t>
            </w:r>
            <w:r w:rsidRPr="00D100D9">
              <w:rPr>
                <w:rFonts w:ascii="Times New Roman" w:hAnsi="Times New Roman"/>
                <w:sz w:val="18"/>
                <w:szCs w:val="18"/>
                <w:lang w:val="en-US"/>
              </w:rPr>
              <w:t>ABS</w:t>
            </w:r>
            <w:r w:rsidRPr="00D100D9">
              <w:rPr>
                <w:rFonts w:ascii="Times New Roman" w:hAnsi="Times New Roman"/>
                <w:sz w:val="18"/>
                <w:szCs w:val="18"/>
              </w:rPr>
              <w:t xml:space="preserve">, </w:t>
            </w:r>
            <w:r w:rsidRPr="00D100D9">
              <w:rPr>
                <w:rFonts w:ascii="Times New Roman" w:hAnsi="Times New Roman"/>
                <w:sz w:val="18"/>
                <w:szCs w:val="18"/>
                <w:lang w:val="en-US"/>
              </w:rPr>
              <w:t>EBD</w:t>
            </w:r>
            <w:r w:rsidRPr="00D100D9">
              <w:rPr>
                <w:rFonts w:ascii="Times New Roman" w:hAnsi="Times New Roman"/>
                <w:sz w:val="18"/>
                <w:szCs w:val="18"/>
              </w:rPr>
              <w:t>)</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Система вспомогательного торможения (BAS)</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395F19" w:rsidRPr="00D100D9" w:rsidRDefault="00395F19" w:rsidP="00CE5C87">
            <w:pPr>
              <w:spacing w:after="0" w:line="240" w:lineRule="atLeast"/>
              <w:rPr>
                <w:rFonts w:ascii="Times New Roman" w:hAnsi="Times New Roman"/>
                <w:sz w:val="18"/>
                <w:szCs w:val="18"/>
              </w:rPr>
            </w:pPr>
            <w:r w:rsidRPr="00050A80">
              <w:rPr>
                <w:rFonts w:ascii="Times New Roman" w:hAnsi="Times New Roman"/>
                <w:sz w:val="18"/>
                <w:szCs w:val="18"/>
              </w:rPr>
              <w:t xml:space="preserve">15'' </w:t>
            </w:r>
            <w:proofErr w:type="spellStart"/>
            <w:r w:rsidRPr="00050A80">
              <w:rPr>
                <w:rFonts w:ascii="Times New Roman" w:hAnsi="Times New Roman"/>
                <w:sz w:val="18"/>
                <w:szCs w:val="18"/>
              </w:rPr>
              <w:t>легкосплавные</w:t>
            </w:r>
            <w:proofErr w:type="spellEnd"/>
            <w:r w:rsidRPr="00050A80">
              <w:rPr>
                <w:rFonts w:ascii="Times New Roman" w:hAnsi="Times New Roman"/>
                <w:sz w:val="18"/>
                <w:szCs w:val="18"/>
              </w:rPr>
              <w:t xml:space="preserve"> диски</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8</w:t>
            </w:r>
            <w:r w:rsidRPr="00D100D9">
              <w:rPr>
                <w:rFonts w:ascii="Times New Roman" w:hAnsi="Times New Roman"/>
                <w:sz w:val="18"/>
                <w:szCs w:val="18"/>
              </w:rPr>
              <w:t>.</w:t>
            </w:r>
          </w:p>
        </w:tc>
        <w:tc>
          <w:tcPr>
            <w:tcW w:w="2153" w:type="pct"/>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 xml:space="preserve">Запасное </w:t>
            </w:r>
            <w:r w:rsidRPr="00050A80">
              <w:rPr>
                <w:rFonts w:ascii="Times New Roman" w:hAnsi="Times New Roman"/>
                <w:sz w:val="18"/>
                <w:szCs w:val="18"/>
              </w:rPr>
              <w:t>стальное колесо временного использования 14''</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rPr>
          <w:trHeight w:val="119"/>
        </w:trPr>
        <w:tc>
          <w:tcPr>
            <w:tcW w:w="1" w:type="pct"/>
            <w:gridSpan w:val="3"/>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 xml:space="preserve">Размеры  </w:t>
            </w: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Габаритная длина автомобиля, </w:t>
            </w:r>
            <w:proofErr w:type="gramStart"/>
            <w:r w:rsidRPr="00D100D9">
              <w:rPr>
                <w:rFonts w:ascii="Times New Roman" w:hAnsi="Times New Roman"/>
                <w:sz w:val="18"/>
                <w:szCs w:val="18"/>
              </w:rPr>
              <w:t>мм</w:t>
            </w:r>
            <w:proofErr w:type="gramEnd"/>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Габаритная ширина автомобиля (без учета зеркал), </w:t>
            </w:r>
            <w:proofErr w:type="gramStart"/>
            <w:r w:rsidRPr="00D100D9">
              <w:rPr>
                <w:rFonts w:ascii="Times New Roman" w:hAnsi="Times New Roman"/>
                <w:sz w:val="18"/>
                <w:szCs w:val="18"/>
              </w:rPr>
              <w:t>мм</w:t>
            </w:r>
            <w:proofErr w:type="gramEnd"/>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Дорожный просвет</w:t>
            </w:r>
            <w:r w:rsidRPr="0012333F">
              <w:rPr>
                <w:rFonts w:ascii="Times New Roman" w:hAnsi="Times New Roman"/>
                <w:sz w:val="18"/>
                <w:szCs w:val="18"/>
              </w:rPr>
              <w:t xml:space="preserve"> при снаряженной массе</w:t>
            </w:r>
            <w:r w:rsidRPr="00D100D9">
              <w:rPr>
                <w:rFonts w:ascii="Times New Roman" w:hAnsi="Times New Roman"/>
                <w:sz w:val="18"/>
                <w:szCs w:val="18"/>
              </w:rPr>
              <w:t xml:space="preserve">, </w:t>
            </w:r>
            <w:proofErr w:type="gramStart"/>
            <w:r w:rsidRPr="00D100D9">
              <w:rPr>
                <w:rFonts w:ascii="Times New Roman" w:hAnsi="Times New Roman"/>
                <w:sz w:val="18"/>
                <w:szCs w:val="18"/>
              </w:rPr>
              <w:t>мм</w:t>
            </w:r>
            <w:proofErr w:type="gramEnd"/>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1" w:type="pct"/>
            <w:gridSpan w:val="3"/>
            <w:vAlign w:val="center"/>
          </w:tcPr>
          <w:p w:rsidR="00395F19" w:rsidRPr="00D100D9" w:rsidRDefault="00395F19" w:rsidP="00CE5C87">
            <w:pPr>
              <w:spacing w:after="0"/>
              <w:jc w:val="center"/>
              <w:rPr>
                <w:rFonts w:ascii="Times New Roman" w:hAnsi="Times New Roman"/>
                <w:sz w:val="18"/>
                <w:szCs w:val="18"/>
              </w:rPr>
            </w:pPr>
            <w:r w:rsidRPr="00D100D9">
              <w:rPr>
                <w:rFonts w:ascii="Times New Roman" w:hAnsi="Times New Roman"/>
                <w:b/>
                <w:sz w:val="18"/>
                <w:szCs w:val="18"/>
              </w:rPr>
              <w:t>Комплектация</w:t>
            </w: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Рулевой механизм</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Подушки безопасности водителя</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Подушки безопасности переднего пассажира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Аудиосистема (FM, USB, SD-карта, </w:t>
            </w:r>
            <w:proofErr w:type="spellStart"/>
            <w:r w:rsidRPr="00D100D9">
              <w:rPr>
                <w:rFonts w:ascii="Times New Roman" w:hAnsi="Times New Roman"/>
                <w:sz w:val="18"/>
                <w:szCs w:val="18"/>
              </w:rPr>
              <w:t>Bluetooth</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Hands</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free</w:t>
            </w:r>
            <w:proofErr w:type="spellEnd"/>
            <w:r w:rsidRPr="00D100D9">
              <w:rPr>
                <w:rFonts w:ascii="Times New Roman" w:hAnsi="Times New Roman"/>
                <w:sz w:val="18"/>
                <w:szCs w:val="18"/>
              </w:rPr>
              <w:t>), 4 динамика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Противосолнечный козырек пассажира с зеркалом</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395F19" w:rsidRPr="00D100D9" w:rsidRDefault="00395F19" w:rsidP="00CE5C87">
            <w:pPr>
              <w:spacing w:after="0"/>
              <w:rPr>
                <w:rFonts w:ascii="Times New Roman" w:hAnsi="Times New Roman"/>
                <w:sz w:val="18"/>
                <w:szCs w:val="18"/>
              </w:rPr>
            </w:pPr>
            <w:proofErr w:type="spellStart"/>
            <w:r w:rsidRPr="00D100D9">
              <w:rPr>
                <w:rFonts w:ascii="Times New Roman" w:hAnsi="Times New Roman"/>
                <w:sz w:val="18"/>
                <w:szCs w:val="18"/>
              </w:rPr>
              <w:t>Электроусилитель</w:t>
            </w:r>
            <w:proofErr w:type="spellEnd"/>
            <w:r w:rsidRPr="00D100D9">
              <w:rPr>
                <w:rFonts w:ascii="Times New Roman" w:hAnsi="Times New Roman"/>
                <w:sz w:val="18"/>
                <w:szCs w:val="18"/>
              </w:rPr>
              <w:t xml:space="preserve"> рулевого управления</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395F19" w:rsidRPr="00D100D9" w:rsidRDefault="00395F19" w:rsidP="00CE5C87">
            <w:pPr>
              <w:spacing w:after="0"/>
              <w:rPr>
                <w:rFonts w:ascii="Times New Roman" w:hAnsi="Times New Roman"/>
                <w:sz w:val="18"/>
                <w:szCs w:val="18"/>
                <w:lang w:val="en-US"/>
              </w:rPr>
            </w:pPr>
            <w:r w:rsidRPr="00D100D9">
              <w:rPr>
                <w:rFonts w:ascii="Times New Roman" w:hAnsi="Times New Roman"/>
                <w:sz w:val="18"/>
                <w:szCs w:val="18"/>
              </w:rPr>
              <w:t xml:space="preserve">Розетка 12 </w:t>
            </w:r>
            <w:r w:rsidRPr="00D100D9">
              <w:rPr>
                <w:rFonts w:ascii="Times New Roman" w:hAnsi="Times New Roman"/>
                <w:sz w:val="18"/>
                <w:szCs w:val="18"/>
                <w:lang w:val="en-US"/>
              </w:rPr>
              <w:t>V</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8.</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Регулируемая по высоте рулевая колонка</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lastRenderedPageBreak/>
              <w:t>9.</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Воздушный фильтр салона</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10.</w:t>
            </w:r>
          </w:p>
        </w:tc>
        <w:tc>
          <w:tcPr>
            <w:tcW w:w="2153" w:type="pct"/>
            <w:vAlign w:val="center"/>
          </w:tcPr>
          <w:p w:rsidR="00395F19" w:rsidRPr="00D100D9" w:rsidRDefault="00395F19" w:rsidP="00CE5C87">
            <w:pPr>
              <w:spacing w:after="0"/>
              <w:rPr>
                <w:rFonts w:ascii="Times New Roman" w:hAnsi="Times New Roman"/>
                <w:sz w:val="18"/>
                <w:szCs w:val="18"/>
              </w:rPr>
            </w:pPr>
            <w:proofErr w:type="spellStart"/>
            <w:r w:rsidRPr="00D100D9">
              <w:rPr>
                <w:rFonts w:ascii="Times New Roman" w:hAnsi="Times New Roman"/>
                <w:sz w:val="18"/>
                <w:szCs w:val="18"/>
              </w:rPr>
              <w:t>Электростеклоподъемники</w:t>
            </w:r>
            <w:proofErr w:type="spellEnd"/>
            <w:r w:rsidRPr="00D100D9">
              <w:rPr>
                <w:rFonts w:ascii="Times New Roman" w:hAnsi="Times New Roman"/>
                <w:sz w:val="18"/>
                <w:szCs w:val="18"/>
              </w:rPr>
              <w:t xml:space="preserve"> передних дверей</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11.</w:t>
            </w:r>
          </w:p>
        </w:tc>
        <w:tc>
          <w:tcPr>
            <w:tcW w:w="2153" w:type="pct"/>
            <w:vAlign w:val="center"/>
          </w:tcPr>
          <w:p w:rsidR="00395F19" w:rsidRPr="00D100D9" w:rsidRDefault="00395F19" w:rsidP="00CE5C87">
            <w:pPr>
              <w:spacing w:after="0"/>
              <w:rPr>
                <w:rFonts w:ascii="Times New Roman" w:hAnsi="Times New Roman"/>
                <w:sz w:val="18"/>
                <w:szCs w:val="18"/>
              </w:rPr>
            </w:pPr>
            <w:proofErr w:type="spellStart"/>
            <w:r w:rsidRPr="00D100D9">
              <w:rPr>
                <w:rFonts w:ascii="Times New Roman" w:hAnsi="Times New Roman"/>
                <w:sz w:val="18"/>
                <w:szCs w:val="18"/>
              </w:rPr>
              <w:t>Электростеклоподъемники</w:t>
            </w:r>
            <w:proofErr w:type="spellEnd"/>
            <w:r w:rsidRPr="00D100D9">
              <w:rPr>
                <w:rFonts w:ascii="Times New Roman" w:hAnsi="Times New Roman"/>
                <w:sz w:val="18"/>
                <w:szCs w:val="18"/>
              </w:rPr>
              <w:t xml:space="preserve"> </w:t>
            </w:r>
            <w:r>
              <w:rPr>
                <w:rFonts w:ascii="Times New Roman" w:hAnsi="Times New Roman"/>
                <w:sz w:val="18"/>
                <w:szCs w:val="18"/>
              </w:rPr>
              <w:t>задних</w:t>
            </w:r>
            <w:r w:rsidRPr="00D100D9">
              <w:rPr>
                <w:rFonts w:ascii="Times New Roman" w:hAnsi="Times New Roman"/>
                <w:sz w:val="18"/>
                <w:szCs w:val="18"/>
              </w:rPr>
              <w:t xml:space="preserve"> дверей</w:t>
            </w:r>
            <w:r>
              <w:rPr>
                <w:rFonts w:ascii="Times New Roman" w:hAnsi="Times New Roman"/>
                <w:sz w:val="18"/>
                <w:szCs w:val="18"/>
              </w:rPr>
              <w:t xml:space="preserve"> </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rPr>
          <w:trHeight w:val="473"/>
        </w:trPr>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12.</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Подогрев передних сидений</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rPr>
          <w:trHeight w:val="473"/>
        </w:trPr>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13.</w:t>
            </w:r>
          </w:p>
        </w:tc>
        <w:tc>
          <w:tcPr>
            <w:tcW w:w="2153" w:type="pct"/>
            <w:vAlign w:val="center"/>
          </w:tcPr>
          <w:p w:rsidR="00395F19" w:rsidRPr="00D100D9" w:rsidRDefault="00395F19" w:rsidP="00CE5C87">
            <w:pPr>
              <w:spacing w:after="0"/>
              <w:rPr>
                <w:rFonts w:ascii="Times New Roman" w:hAnsi="Times New Roman"/>
                <w:sz w:val="18"/>
                <w:szCs w:val="18"/>
              </w:rPr>
            </w:pPr>
            <w:r w:rsidRPr="005A7032">
              <w:rPr>
                <w:rFonts w:ascii="Times New Roman" w:hAnsi="Times New Roman"/>
                <w:sz w:val="18"/>
                <w:szCs w:val="18"/>
              </w:rPr>
              <w:t>Сиденье водителя с регулировкой по высоте</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14.</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Заднее сиденье с раскладкой в пропорции 60/40</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15.</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Бортовой компьютер</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16.</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Дневные ходовые огни</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17.</w:t>
            </w:r>
          </w:p>
        </w:tc>
        <w:tc>
          <w:tcPr>
            <w:tcW w:w="2153" w:type="pct"/>
            <w:vAlign w:val="center"/>
          </w:tcPr>
          <w:p w:rsidR="00395F19" w:rsidRPr="00D100D9" w:rsidRDefault="00395F19" w:rsidP="00CE5C87">
            <w:pPr>
              <w:spacing w:after="0"/>
              <w:rPr>
                <w:rFonts w:ascii="Times New Roman" w:hAnsi="Times New Roman"/>
                <w:sz w:val="18"/>
                <w:szCs w:val="18"/>
              </w:rPr>
            </w:pPr>
            <w:proofErr w:type="spellStart"/>
            <w:r w:rsidRPr="00FC01E9">
              <w:rPr>
                <w:rFonts w:ascii="Times New Roman" w:hAnsi="Times New Roman"/>
                <w:sz w:val="18"/>
                <w:szCs w:val="18"/>
              </w:rPr>
              <w:t>Противотуманные</w:t>
            </w:r>
            <w:proofErr w:type="spellEnd"/>
            <w:r w:rsidRPr="00FC01E9">
              <w:rPr>
                <w:rFonts w:ascii="Times New Roman" w:hAnsi="Times New Roman"/>
                <w:sz w:val="18"/>
                <w:szCs w:val="18"/>
              </w:rPr>
              <w:t xml:space="preserve"> фары</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18.</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Ремни безопасности на всех посадочных местах</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19.</w:t>
            </w:r>
          </w:p>
        </w:tc>
        <w:tc>
          <w:tcPr>
            <w:tcW w:w="2153" w:type="pct"/>
            <w:vAlign w:val="center"/>
          </w:tcPr>
          <w:p w:rsidR="00395F19" w:rsidRPr="00D100D9" w:rsidRDefault="00395F19" w:rsidP="00CE5C87">
            <w:pPr>
              <w:spacing w:after="0"/>
              <w:rPr>
                <w:rFonts w:ascii="Times New Roman" w:hAnsi="Times New Roman"/>
                <w:sz w:val="18"/>
                <w:szCs w:val="18"/>
              </w:rPr>
            </w:pPr>
            <w:r w:rsidRPr="00FC01E9">
              <w:rPr>
                <w:rFonts w:ascii="Times New Roman" w:hAnsi="Times New Roman"/>
                <w:sz w:val="18"/>
                <w:szCs w:val="18"/>
              </w:rPr>
              <w:t>Климатическая система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20.</w:t>
            </w:r>
          </w:p>
        </w:tc>
        <w:tc>
          <w:tcPr>
            <w:tcW w:w="2153" w:type="pct"/>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Подголовники задних сидений </w:t>
            </w:r>
            <w:r>
              <w:rPr>
                <w:rFonts w:ascii="Times New Roman" w:hAnsi="Times New Roman"/>
                <w:sz w:val="18"/>
                <w:szCs w:val="18"/>
                <w:lang w:val="en-US"/>
              </w:rPr>
              <w:t>3</w:t>
            </w:r>
            <w:r w:rsidRPr="00D100D9">
              <w:rPr>
                <w:rFonts w:ascii="Times New Roman" w:hAnsi="Times New Roman"/>
                <w:sz w:val="18"/>
                <w:szCs w:val="18"/>
              </w:rPr>
              <w:t xml:space="preserve"> шт.</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21.</w:t>
            </w:r>
          </w:p>
        </w:tc>
        <w:tc>
          <w:tcPr>
            <w:tcW w:w="2153" w:type="pct"/>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Крепления для детских сидений ISOFIX</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22.</w:t>
            </w:r>
          </w:p>
        </w:tc>
        <w:tc>
          <w:tcPr>
            <w:tcW w:w="2153" w:type="pct"/>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Блокировка задних дверей от открывания детьми</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23.</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proofErr w:type="spellStart"/>
            <w:r w:rsidRPr="00D100D9">
              <w:rPr>
                <w:rFonts w:ascii="Times New Roman" w:hAnsi="Times New Roman"/>
                <w:sz w:val="18"/>
                <w:szCs w:val="18"/>
              </w:rPr>
              <w:t>Иммобилайзер</w:t>
            </w:r>
            <w:proofErr w:type="spellEnd"/>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24.</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Легкая тонировка стекол</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25.</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 xml:space="preserve">Центральный замок </w:t>
            </w:r>
            <w:r w:rsidRPr="005A7032">
              <w:rPr>
                <w:rFonts w:ascii="Times New Roman" w:hAnsi="Times New Roman"/>
                <w:sz w:val="18"/>
                <w:szCs w:val="18"/>
              </w:rPr>
              <w:t>с дистанционным управлением</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26.</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Система экстренного оповещения ЭРА-ГЛОНАСС</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27.</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Наружные зеркала с боковыми указателями поворота в цвет кузова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28.</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proofErr w:type="spellStart"/>
            <w:r w:rsidRPr="00D100D9">
              <w:rPr>
                <w:rFonts w:ascii="Times New Roman" w:hAnsi="Times New Roman"/>
                <w:sz w:val="18"/>
                <w:szCs w:val="18"/>
              </w:rPr>
              <w:t>Молдинги</w:t>
            </w:r>
            <w:proofErr w:type="spellEnd"/>
            <w:r w:rsidRPr="00D100D9">
              <w:rPr>
                <w:rFonts w:ascii="Times New Roman" w:hAnsi="Times New Roman"/>
                <w:sz w:val="18"/>
                <w:szCs w:val="18"/>
              </w:rPr>
              <w:t xml:space="preserve"> боковых дверей</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29.</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Наружные ручки дверей в цвет кузова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30.</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rPr>
              <w:t>Электропривод и обогрев наружных зеркал</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31.</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FC01E9">
              <w:rPr>
                <w:rFonts w:ascii="Times New Roman" w:hAnsi="Times New Roman"/>
                <w:sz w:val="18"/>
                <w:szCs w:val="18"/>
              </w:rPr>
              <w:t>Обогрев ветрового стекла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32.</w:t>
            </w:r>
          </w:p>
        </w:tc>
        <w:tc>
          <w:tcPr>
            <w:tcW w:w="2153" w:type="pct"/>
            <w:shd w:val="clear" w:color="auto" w:fill="auto"/>
            <w:vAlign w:val="center"/>
          </w:tcPr>
          <w:p w:rsidR="00395F19" w:rsidRPr="00FC01E9" w:rsidRDefault="00395F19" w:rsidP="00CE5C87">
            <w:pPr>
              <w:spacing w:after="0" w:line="240" w:lineRule="atLeast"/>
              <w:rPr>
                <w:rFonts w:ascii="Times New Roman" w:hAnsi="Times New Roman"/>
                <w:sz w:val="18"/>
                <w:szCs w:val="18"/>
              </w:rPr>
            </w:pPr>
            <w:r w:rsidRPr="005A7032">
              <w:rPr>
                <w:rFonts w:ascii="Times New Roman" w:hAnsi="Times New Roman"/>
                <w:sz w:val="18"/>
                <w:szCs w:val="18"/>
              </w:rPr>
              <w:t>Круиз-контроль и ограничитель скорости</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33.</w:t>
            </w:r>
          </w:p>
        </w:tc>
        <w:tc>
          <w:tcPr>
            <w:tcW w:w="2153" w:type="pct"/>
            <w:shd w:val="clear" w:color="auto" w:fill="auto"/>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Год выпуска, требования к состоянию:</w:t>
            </w:r>
          </w:p>
        </w:tc>
        <w:tc>
          <w:tcPr>
            <w:tcW w:w="2420" w:type="pct"/>
            <w:vAlign w:val="center"/>
          </w:tcPr>
          <w:p w:rsidR="00395F19" w:rsidRPr="00D100D9" w:rsidRDefault="00395F19" w:rsidP="00CE5C87">
            <w:pPr>
              <w:spacing w:after="0"/>
              <w:jc w:val="center"/>
              <w:rPr>
                <w:rFonts w:ascii="Times New Roman" w:hAnsi="Times New Roman"/>
                <w:iCs/>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34.</w:t>
            </w:r>
          </w:p>
        </w:tc>
        <w:tc>
          <w:tcPr>
            <w:tcW w:w="2153" w:type="pct"/>
            <w:shd w:val="clear" w:color="auto" w:fill="auto"/>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Гарантия</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35.</w:t>
            </w:r>
          </w:p>
        </w:tc>
        <w:tc>
          <w:tcPr>
            <w:tcW w:w="2153" w:type="pct"/>
            <w:shd w:val="clear" w:color="auto" w:fill="auto"/>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Домкрат</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36.</w:t>
            </w:r>
          </w:p>
        </w:tc>
        <w:tc>
          <w:tcPr>
            <w:tcW w:w="2153" w:type="pct"/>
            <w:shd w:val="clear" w:color="auto" w:fill="auto"/>
            <w:vAlign w:val="center"/>
          </w:tcPr>
          <w:p w:rsidR="00395F19" w:rsidRPr="00D100D9" w:rsidRDefault="00395F19" w:rsidP="00CE5C87">
            <w:pPr>
              <w:spacing w:after="0"/>
              <w:rPr>
                <w:rFonts w:ascii="Times New Roman" w:hAnsi="Times New Roman"/>
                <w:sz w:val="18"/>
                <w:szCs w:val="18"/>
              </w:rPr>
            </w:pPr>
            <w:r w:rsidRPr="00D100D9">
              <w:rPr>
                <w:rFonts w:ascii="Times New Roman" w:hAnsi="Times New Roman"/>
                <w:sz w:val="18"/>
                <w:szCs w:val="18"/>
              </w:rPr>
              <w:t xml:space="preserve">Баллонный ключ </w:t>
            </w:r>
          </w:p>
        </w:tc>
        <w:tc>
          <w:tcPr>
            <w:tcW w:w="2420" w:type="pct"/>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sidRPr="00D100D9">
              <w:rPr>
                <w:rFonts w:ascii="Times New Roman" w:hAnsi="Times New Roman"/>
                <w:sz w:val="18"/>
                <w:szCs w:val="18"/>
              </w:rPr>
              <w:t>37.</w:t>
            </w:r>
          </w:p>
        </w:tc>
        <w:tc>
          <w:tcPr>
            <w:tcW w:w="2153" w:type="pct"/>
            <w:shd w:val="clear" w:color="auto" w:fill="auto"/>
            <w:vAlign w:val="center"/>
          </w:tcPr>
          <w:p w:rsidR="00395F19" w:rsidRPr="00D100D9" w:rsidRDefault="00395F19" w:rsidP="00CE5C87">
            <w:pPr>
              <w:spacing w:after="0"/>
              <w:rPr>
                <w:rFonts w:ascii="Times New Roman" w:hAnsi="Times New Roman"/>
                <w:sz w:val="18"/>
                <w:szCs w:val="18"/>
              </w:rPr>
            </w:pPr>
            <w:r w:rsidRPr="005A7032">
              <w:rPr>
                <w:rFonts w:ascii="Times New Roman" w:hAnsi="Times New Roman"/>
                <w:sz w:val="18"/>
                <w:szCs w:val="18"/>
              </w:rPr>
              <w:t>Складной ключ</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38.</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салона </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39.</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багажника </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40.</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Брызговики передних и задних колес</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41.</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lang w:eastAsia="ar-SA"/>
              </w:rPr>
            </w:pPr>
            <w:r w:rsidRPr="00D100D9">
              <w:rPr>
                <w:rFonts w:ascii="Times New Roman" w:hAnsi="Times New Roman"/>
                <w:sz w:val="18"/>
                <w:szCs w:val="18"/>
                <w:lang w:eastAsia="ar-SA"/>
              </w:rPr>
              <w:t>Подкрылки передних и задних колес</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r w:rsidR="00395F19" w:rsidRPr="00D100D9" w:rsidTr="00CE5C87">
        <w:tc>
          <w:tcPr>
            <w:tcW w:w="427" w:type="pct"/>
            <w:vAlign w:val="center"/>
          </w:tcPr>
          <w:p w:rsidR="00395F19" w:rsidRPr="00D100D9" w:rsidRDefault="00395F19" w:rsidP="00CE5C87">
            <w:pPr>
              <w:pStyle w:val="aa"/>
              <w:spacing w:after="0"/>
              <w:ind w:left="0"/>
              <w:rPr>
                <w:rFonts w:ascii="Times New Roman" w:hAnsi="Times New Roman"/>
                <w:sz w:val="18"/>
                <w:szCs w:val="18"/>
              </w:rPr>
            </w:pPr>
            <w:r>
              <w:rPr>
                <w:rFonts w:ascii="Times New Roman" w:hAnsi="Times New Roman"/>
                <w:sz w:val="18"/>
                <w:szCs w:val="18"/>
              </w:rPr>
              <w:t>42.</w:t>
            </w:r>
          </w:p>
        </w:tc>
        <w:tc>
          <w:tcPr>
            <w:tcW w:w="2153" w:type="pct"/>
            <w:shd w:val="clear" w:color="auto" w:fill="auto"/>
            <w:vAlign w:val="center"/>
          </w:tcPr>
          <w:p w:rsidR="00395F19" w:rsidRPr="00D100D9" w:rsidRDefault="00395F19"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Антикоррозийная обработка кузова</w:t>
            </w:r>
          </w:p>
        </w:tc>
        <w:tc>
          <w:tcPr>
            <w:tcW w:w="2420" w:type="pct"/>
            <w:vAlign w:val="center"/>
          </w:tcPr>
          <w:p w:rsidR="00395F19" w:rsidRPr="00D100D9" w:rsidRDefault="00395F19" w:rsidP="00CE5C87">
            <w:pPr>
              <w:spacing w:after="0"/>
              <w:jc w:val="center"/>
              <w:rPr>
                <w:rFonts w:ascii="Times New Roman" w:hAnsi="Times New Roman"/>
                <w:sz w:val="18"/>
                <w:szCs w:val="18"/>
              </w:rPr>
            </w:pPr>
          </w:p>
        </w:tc>
      </w:tr>
    </w:tbl>
    <w:p w:rsidR="00395F19" w:rsidRDefault="00395F19" w:rsidP="001E3E4E">
      <w:pPr>
        <w:pStyle w:val="a4"/>
        <w:widowControl w:val="0"/>
        <w:tabs>
          <w:tab w:val="right" w:pos="8798"/>
        </w:tabs>
        <w:autoSpaceDE w:val="0"/>
        <w:autoSpaceDN w:val="0"/>
        <w:spacing w:after="0" w:line="245" w:lineRule="exact"/>
        <w:ind w:left="0" w:right="-285"/>
        <w:rPr>
          <w:rStyle w:val="1"/>
          <w:rFonts w:eastAsia="Calibri"/>
          <w:color w:val="000000"/>
        </w:rPr>
      </w:pPr>
    </w:p>
    <w:p w:rsidR="001E3E4E" w:rsidRDefault="001E3E4E" w:rsidP="001E3E4E">
      <w:pPr>
        <w:pStyle w:val="a4"/>
        <w:widowControl w:val="0"/>
        <w:tabs>
          <w:tab w:val="right" w:pos="8798"/>
        </w:tabs>
        <w:autoSpaceDE w:val="0"/>
        <w:autoSpaceDN w:val="0"/>
        <w:spacing w:after="0" w:line="245" w:lineRule="exact"/>
        <w:ind w:left="0" w:right="-285"/>
        <w:rPr>
          <w:rFonts w:ascii="Times New Roman" w:eastAsia="Times New Roman" w:hAnsi="Times New Roman"/>
          <w:color w:val="000000"/>
          <w:sz w:val="20"/>
          <w:szCs w:val="20"/>
          <w:shd w:val="clear" w:color="auto" w:fill="FFFFFF"/>
        </w:rPr>
      </w:pPr>
      <w:r>
        <w:rPr>
          <w:rStyle w:val="1"/>
          <w:rFonts w:eastAsia="Calibri"/>
          <w:color w:val="000000"/>
        </w:rPr>
        <w:t>Руководитель (</w:t>
      </w:r>
      <w:r>
        <w:rPr>
          <w:rStyle w:val="a8"/>
          <w:rFonts w:ascii="Times New Roman" w:eastAsia="Arial" w:hAnsi="Times New Roman"/>
          <w:color w:val="000000"/>
          <w:sz w:val="20"/>
          <w:szCs w:val="20"/>
        </w:rPr>
        <w:t>должность)</w:t>
      </w:r>
      <w:r>
        <w:rPr>
          <w:rStyle w:val="1"/>
          <w:rFonts w:eastAsia="Calibri"/>
          <w:color w:val="000000"/>
        </w:rPr>
        <w:t xml:space="preserve"> ______________________    (Ф.И.О. Руководителя)</w:t>
      </w:r>
    </w:p>
    <w:p w:rsidR="001E3E4E" w:rsidRDefault="001E3E4E" w:rsidP="001E3E4E">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
          <w:rFonts w:eastAsia="Calibri"/>
          <w:color w:val="000000"/>
          <w:sz w:val="24"/>
        </w:rPr>
        <w:t xml:space="preserve">м.п. </w:t>
      </w:r>
    </w:p>
    <w:p w:rsidR="001E3E4E" w:rsidRDefault="001E3E4E" w:rsidP="001E3E4E">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1E3E4E" w:rsidRDefault="001E3E4E" w:rsidP="001E3E4E">
      <w:pPr>
        <w:spacing w:after="0" w:line="240" w:lineRule="auto"/>
        <w:jc w:val="both"/>
        <w:rPr>
          <w:rFonts w:ascii="Times New Roman" w:hAnsi="Times New Roman"/>
          <w:i/>
          <w:sz w:val="16"/>
          <w:szCs w:val="16"/>
        </w:rPr>
      </w:pPr>
      <w:r>
        <w:rPr>
          <w:rFonts w:ascii="Times New Roman" w:hAnsi="Times New Roman"/>
          <w:i/>
          <w:sz w:val="16"/>
          <w:szCs w:val="16"/>
        </w:rPr>
        <w:lastRenderedPageBreak/>
        <w:t>1. Участник указывает свое полное фирменное наименование (в т.ч. организационно-правовую форму) и свой юридический и почтовый адрес.</w:t>
      </w:r>
    </w:p>
    <w:p w:rsidR="001E3E4E" w:rsidRDefault="001E3E4E" w:rsidP="001E3E4E">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E3E4E" w:rsidRDefault="001E3E4E" w:rsidP="001E3E4E">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1E3E4E" w:rsidRDefault="001E3E4E" w:rsidP="001E3E4E">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E3E4E" w:rsidRDefault="001E3E4E" w:rsidP="001E3E4E">
      <w:pPr>
        <w:spacing w:after="0" w:line="240" w:lineRule="auto"/>
        <w:rPr>
          <w:rFonts w:ascii="Times New Roman" w:hAnsi="Times New Roman"/>
          <w:i/>
          <w:sz w:val="16"/>
          <w:szCs w:val="16"/>
        </w:rPr>
        <w:sectPr w:rsidR="001E3E4E">
          <w:pgSz w:w="16838" w:h="11906" w:orient="landscape"/>
          <w:pgMar w:top="993" w:right="1134" w:bottom="851" w:left="1134" w:header="709" w:footer="709" w:gutter="0"/>
          <w:cols w:space="720"/>
        </w:sectPr>
      </w:pPr>
    </w:p>
    <w:p w:rsidR="001E3E4E" w:rsidRDefault="001E3E4E" w:rsidP="001E3E4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1E3E4E" w:rsidRDefault="001E3E4E" w:rsidP="001E3E4E">
      <w:pPr>
        <w:tabs>
          <w:tab w:val="left" w:pos="3969"/>
        </w:tabs>
        <w:spacing w:after="0"/>
        <w:jc w:val="right"/>
        <w:rPr>
          <w:rFonts w:ascii="Times New Roman" w:hAnsi="Times New Roman"/>
          <w:b/>
          <w:i/>
          <w:sz w:val="20"/>
          <w:szCs w:val="20"/>
        </w:rPr>
      </w:pPr>
      <w:r w:rsidRPr="0062596F">
        <w:rPr>
          <w:rFonts w:ascii="Times New Roman" w:hAnsi="Times New Roman"/>
          <w:b/>
          <w:i/>
          <w:sz w:val="20"/>
          <w:szCs w:val="20"/>
        </w:rPr>
        <w:t xml:space="preserve">представления о рыночных ценах </w:t>
      </w:r>
    </w:p>
    <w:p w:rsidR="001E3E4E" w:rsidRPr="006D75CA" w:rsidRDefault="001E3E4E" w:rsidP="001E3E4E">
      <w:pPr>
        <w:tabs>
          <w:tab w:val="left" w:pos="3969"/>
        </w:tabs>
        <w:spacing w:after="0"/>
        <w:jc w:val="right"/>
        <w:rPr>
          <w:rFonts w:ascii="Times New Roman" w:hAnsi="Times New Roman"/>
          <w:b/>
          <w:sz w:val="20"/>
          <w:szCs w:val="20"/>
          <w:u w:val="single"/>
        </w:rPr>
      </w:pPr>
    </w:p>
    <w:p w:rsidR="001E3E4E" w:rsidRDefault="001E3E4E" w:rsidP="001E3E4E">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r w:rsidRPr="00B256C2">
        <w:rPr>
          <w:rFonts w:ascii="Times New Roman" w:hAnsi="Times New Roman"/>
          <w:b/>
          <w:sz w:val="20"/>
          <w:szCs w:val="20"/>
          <w:u w:val="single"/>
        </w:rPr>
        <w:t xml:space="preserve">на поставку легкового автомобиля марки </w:t>
      </w:r>
      <w:proofErr w:type="spellStart"/>
      <w:r w:rsidR="00712BE0">
        <w:rPr>
          <w:rFonts w:ascii="Times New Roman" w:hAnsi="Times New Roman"/>
          <w:b/>
          <w:sz w:val="20"/>
          <w:szCs w:val="20"/>
          <w:u w:val="single"/>
        </w:rPr>
        <w:t>Lada</w:t>
      </w:r>
      <w:proofErr w:type="spellEnd"/>
      <w:r w:rsidR="00712BE0">
        <w:rPr>
          <w:rFonts w:ascii="Times New Roman" w:hAnsi="Times New Roman"/>
          <w:b/>
          <w:sz w:val="20"/>
          <w:szCs w:val="20"/>
          <w:u w:val="single"/>
        </w:rPr>
        <w:t xml:space="preserve"> </w:t>
      </w:r>
      <w:proofErr w:type="spellStart"/>
      <w:r w:rsidR="00712BE0">
        <w:rPr>
          <w:rFonts w:ascii="Times New Roman" w:hAnsi="Times New Roman"/>
          <w:b/>
          <w:sz w:val="20"/>
          <w:szCs w:val="20"/>
          <w:u w:val="single"/>
        </w:rPr>
        <w:t>Granta</w:t>
      </w:r>
      <w:proofErr w:type="spellEnd"/>
      <w:r w:rsidR="00712BE0">
        <w:rPr>
          <w:rFonts w:ascii="Times New Roman" w:hAnsi="Times New Roman"/>
          <w:b/>
          <w:sz w:val="20"/>
          <w:szCs w:val="20"/>
          <w:u w:val="single"/>
        </w:rPr>
        <w:t xml:space="preserve"> </w:t>
      </w:r>
      <w:r w:rsidRPr="006D75CA">
        <w:rPr>
          <w:rFonts w:ascii="Times New Roman" w:hAnsi="Times New Roman"/>
          <w:b/>
          <w:sz w:val="20"/>
          <w:szCs w:val="20"/>
          <w:u w:val="single"/>
        </w:rPr>
        <w:t>или эквивалент</w:t>
      </w:r>
    </w:p>
    <w:p w:rsidR="001E3E4E" w:rsidRPr="00D100D9" w:rsidRDefault="001E3E4E" w:rsidP="001E3E4E">
      <w:pPr>
        <w:pStyle w:val="aa"/>
        <w:numPr>
          <w:ilvl w:val="0"/>
          <w:numId w:val="19"/>
        </w:numPr>
        <w:spacing w:after="0"/>
        <w:rPr>
          <w:rFonts w:ascii="Times New Roman" w:hAnsi="Times New Roman"/>
          <w:sz w:val="18"/>
          <w:szCs w:val="18"/>
        </w:rPr>
      </w:pPr>
      <w:r w:rsidRPr="00D100D9">
        <w:rPr>
          <w:rFonts w:ascii="Times New Roman" w:hAnsi="Times New Roman"/>
          <w:sz w:val="18"/>
          <w:szCs w:val="18"/>
        </w:rPr>
        <w:t>Объект закупки</w:t>
      </w:r>
      <w:r w:rsidRPr="00D100D9">
        <w:rPr>
          <w:rFonts w:ascii="Times New Roman" w:hAnsi="Times New Roman"/>
          <w:iCs/>
          <w:sz w:val="18"/>
          <w:szCs w:val="18"/>
        </w:rPr>
        <w:t xml:space="preserve">: </w:t>
      </w:r>
      <w:r w:rsidRPr="00D100D9">
        <w:rPr>
          <w:rFonts w:ascii="Times New Roman" w:hAnsi="Times New Roman"/>
          <w:sz w:val="18"/>
          <w:szCs w:val="18"/>
        </w:rPr>
        <w:t>поставка легкового автомобиля в количестве 1 штука (далее - товар) со следующими характеристиками: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6429"/>
        <w:gridCol w:w="7226"/>
      </w:tblGrid>
      <w:tr w:rsidR="00712BE0" w:rsidRPr="00D100D9" w:rsidTr="00CE5C87">
        <w:tc>
          <w:tcPr>
            <w:tcW w:w="427" w:type="pct"/>
            <w:vAlign w:val="center"/>
          </w:tcPr>
          <w:p w:rsidR="00712BE0" w:rsidRPr="00D100D9" w:rsidRDefault="00712BE0" w:rsidP="00CE5C87">
            <w:pPr>
              <w:spacing w:after="0"/>
              <w:jc w:val="center"/>
              <w:rPr>
                <w:rFonts w:ascii="Times New Roman" w:hAnsi="Times New Roman"/>
                <w:sz w:val="18"/>
                <w:szCs w:val="18"/>
              </w:rPr>
            </w:pPr>
            <w:bookmarkStart w:id="1" w:name="_Hlk58401382"/>
            <w:r w:rsidRPr="00D100D9">
              <w:rPr>
                <w:rFonts w:ascii="Times New Roman" w:hAnsi="Times New Roman"/>
                <w:sz w:val="18"/>
                <w:szCs w:val="18"/>
              </w:rPr>
              <w:t xml:space="preserve">№ </w:t>
            </w:r>
            <w:proofErr w:type="spellStart"/>
            <w:proofErr w:type="gramStart"/>
            <w:r w:rsidRPr="00D100D9">
              <w:rPr>
                <w:rFonts w:ascii="Times New Roman" w:hAnsi="Times New Roman"/>
                <w:sz w:val="18"/>
                <w:szCs w:val="18"/>
              </w:rPr>
              <w:t>п</w:t>
            </w:r>
            <w:proofErr w:type="spellEnd"/>
            <w:proofErr w:type="gramEnd"/>
            <w:r w:rsidRPr="00D100D9">
              <w:rPr>
                <w:rFonts w:ascii="Times New Roman" w:hAnsi="Times New Roman"/>
                <w:sz w:val="18"/>
                <w:szCs w:val="18"/>
              </w:rPr>
              <w:t>/</w:t>
            </w:r>
            <w:proofErr w:type="spellStart"/>
            <w:r w:rsidRPr="00D100D9">
              <w:rPr>
                <w:rFonts w:ascii="Times New Roman" w:hAnsi="Times New Roman"/>
                <w:sz w:val="18"/>
                <w:szCs w:val="18"/>
              </w:rPr>
              <w:t>п</w:t>
            </w:r>
            <w:proofErr w:type="spellEnd"/>
          </w:p>
        </w:tc>
        <w:tc>
          <w:tcPr>
            <w:tcW w:w="2153" w:type="pct"/>
          </w:tcPr>
          <w:p w:rsidR="00712BE0" w:rsidRPr="00D100D9" w:rsidRDefault="00712BE0" w:rsidP="00CE5C87">
            <w:pPr>
              <w:spacing w:after="0"/>
              <w:jc w:val="center"/>
              <w:rPr>
                <w:rFonts w:ascii="Times New Roman" w:hAnsi="Times New Roman"/>
                <w:b/>
                <w:sz w:val="18"/>
                <w:szCs w:val="18"/>
              </w:rPr>
            </w:pPr>
            <w:r w:rsidRPr="00D100D9">
              <w:rPr>
                <w:rFonts w:ascii="Times New Roman" w:hAnsi="Times New Roman"/>
                <w:b/>
                <w:sz w:val="18"/>
                <w:szCs w:val="18"/>
              </w:rPr>
              <w:t xml:space="preserve">Наименование показателей </w:t>
            </w:r>
          </w:p>
          <w:p w:rsidR="00712BE0" w:rsidRPr="00D100D9" w:rsidRDefault="00712BE0" w:rsidP="00CE5C87">
            <w:pPr>
              <w:spacing w:after="0"/>
              <w:jc w:val="center"/>
              <w:rPr>
                <w:rFonts w:ascii="Times New Roman" w:hAnsi="Times New Roman"/>
                <w:sz w:val="18"/>
                <w:szCs w:val="18"/>
              </w:rPr>
            </w:pP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Значения показателей</w:t>
            </w:r>
          </w:p>
        </w:tc>
      </w:tr>
      <w:tr w:rsidR="00712BE0" w:rsidRPr="00D100D9" w:rsidTr="00CE5C87">
        <w:tc>
          <w:tcPr>
            <w:tcW w:w="5000" w:type="pct"/>
            <w:gridSpan w:val="3"/>
            <w:vAlign w:val="center"/>
          </w:tcPr>
          <w:p w:rsidR="00712BE0" w:rsidRPr="00D100D9" w:rsidRDefault="00712BE0" w:rsidP="00CE5C87">
            <w:pPr>
              <w:spacing w:after="0" w:line="264" w:lineRule="auto"/>
              <w:jc w:val="center"/>
              <w:rPr>
                <w:rFonts w:ascii="Times New Roman" w:hAnsi="Times New Roman"/>
                <w:b/>
                <w:color w:val="FF0000"/>
                <w:sz w:val="18"/>
                <w:szCs w:val="18"/>
              </w:rPr>
            </w:pPr>
            <w:r w:rsidRPr="00D100D9">
              <w:rPr>
                <w:rFonts w:ascii="Times New Roman" w:hAnsi="Times New Roman"/>
                <w:b/>
                <w:sz w:val="18"/>
                <w:szCs w:val="18"/>
              </w:rPr>
              <w:t>Объект закупки: легковой автомобиль</w:t>
            </w:r>
            <w:r w:rsidRPr="00BE5357">
              <w:rPr>
                <w:rFonts w:ascii="Times New Roman" w:hAnsi="Times New Roman"/>
                <w:b/>
                <w:sz w:val="26"/>
                <w:szCs w:val="26"/>
              </w:rPr>
              <w:t xml:space="preserve"> </w:t>
            </w:r>
            <w:r w:rsidRPr="008E6026">
              <w:rPr>
                <w:rFonts w:ascii="Times New Roman" w:hAnsi="Times New Roman"/>
                <w:b/>
                <w:sz w:val="18"/>
                <w:szCs w:val="18"/>
              </w:rPr>
              <w:t>марки</w:t>
            </w:r>
            <w:r w:rsidRPr="00D100D9">
              <w:rPr>
                <w:rFonts w:ascii="Times New Roman" w:hAnsi="Times New Roman"/>
                <w:b/>
                <w:sz w:val="18"/>
                <w:szCs w:val="18"/>
              </w:rPr>
              <w:t xml:space="preserve"> </w:t>
            </w:r>
            <w:proofErr w:type="spellStart"/>
            <w:r w:rsidRPr="008E6026">
              <w:rPr>
                <w:rFonts w:ascii="Times New Roman" w:hAnsi="Times New Roman"/>
                <w:b/>
                <w:sz w:val="18"/>
                <w:szCs w:val="18"/>
              </w:rPr>
              <w:t>Lada</w:t>
            </w:r>
            <w:proofErr w:type="spellEnd"/>
            <w:r w:rsidRPr="00D100D9">
              <w:rPr>
                <w:rFonts w:ascii="Times New Roman" w:hAnsi="Times New Roman"/>
                <w:b/>
                <w:sz w:val="18"/>
                <w:szCs w:val="18"/>
              </w:rPr>
              <w:t xml:space="preserve"> </w:t>
            </w:r>
            <w:proofErr w:type="spellStart"/>
            <w:r w:rsidRPr="008E6026">
              <w:rPr>
                <w:rFonts w:ascii="Times New Roman" w:hAnsi="Times New Roman"/>
                <w:b/>
                <w:sz w:val="18"/>
                <w:szCs w:val="18"/>
              </w:rPr>
              <w:t>Granta</w:t>
            </w:r>
            <w:proofErr w:type="spellEnd"/>
            <w:r w:rsidRPr="00D100D9">
              <w:rPr>
                <w:rFonts w:ascii="Times New Roman" w:hAnsi="Times New Roman"/>
                <w:b/>
                <w:sz w:val="18"/>
                <w:szCs w:val="18"/>
              </w:rPr>
              <w:t xml:space="preserve"> </w:t>
            </w:r>
            <w:r w:rsidRPr="00D100D9">
              <w:rPr>
                <w:rFonts w:ascii="Times New Roman" w:hAnsi="Times New Roman"/>
                <w:b/>
                <w:bCs/>
                <w:iCs/>
                <w:sz w:val="18"/>
                <w:szCs w:val="18"/>
              </w:rPr>
              <w:t>или эквивалент*</w:t>
            </w:r>
          </w:p>
        </w:tc>
      </w:tr>
      <w:tr w:rsidR="00712BE0" w:rsidRPr="00D100D9" w:rsidTr="00CE5C87">
        <w:tc>
          <w:tcPr>
            <w:tcW w:w="5000" w:type="pct"/>
            <w:gridSpan w:val="3"/>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Кузов</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Цвет кузова</w:t>
            </w:r>
          </w:p>
        </w:tc>
        <w:tc>
          <w:tcPr>
            <w:tcW w:w="2420" w:type="pct"/>
            <w:vAlign w:val="center"/>
          </w:tcPr>
          <w:p w:rsidR="00712BE0" w:rsidRPr="00D100D9" w:rsidRDefault="00712BE0" w:rsidP="00CE5C87">
            <w:pPr>
              <w:spacing w:after="0"/>
              <w:jc w:val="center"/>
              <w:rPr>
                <w:rFonts w:ascii="Times New Roman" w:hAnsi="Times New Roman"/>
                <w:sz w:val="18"/>
                <w:szCs w:val="18"/>
              </w:rPr>
            </w:pPr>
            <w:proofErr w:type="gramStart"/>
            <w:r>
              <w:rPr>
                <w:rFonts w:ascii="Times New Roman" w:hAnsi="Times New Roman"/>
                <w:sz w:val="18"/>
                <w:szCs w:val="18"/>
              </w:rPr>
              <w:t>золотисто-коричневый</w:t>
            </w:r>
            <w:proofErr w:type="gramEnd"/>
            <w:r>
              <w:rPr>
                <w:rFonts w:ascii="Times New Roman" w:hAnsi="Times New Roman"/>
                <w:sz w:val="18"/>
                <w:szCs w:val="18"/>
              </w:rPr>
              <w:t>, коричневый или оттенки коричневого</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Тип кузова</w:t>
            </w:r>
          </w:p>
        </w:tc>
        <w:tc>
          <w:tcPr>
            <w:tcW w:w="2420" w:type="pct"/>
            <w:vAlign w:val="center"/>
          </w:tcPr>
          <w:p w:rsidR="00712BE0" w:rsidRPr="00D100D9" w:rsidRDefault="00712BE0" w:rsidP="00CE5C87">
            <w:pPr>
              <w:spacing w:after="0"/>
              <w:jc w:val="center"/>
              <w:rPr>
                <w:rFonts w:ascii="Times New Roman" w:hAnsi="Times New Roman"/>
                <w:sz w:val="18"/>
                <w:szCs w:val="18"/>
              </w:rPr>
            </w:pPr>
            <w:proofErr w:type="spellStart"/>
            <w:r w:rsidRPr="00D100D9">
              <w:rPr>
                <w:rFonts w:ascii="Times New Roman" w:hAnsi="Times New Roman"/>
                <w:sz w:val="18"/>
                <w:szCs w:val="18"/>
              </w:rPr>
              <w:t>Лифтбек</w:t>
            </w:r>
            <w:proofErr w:type="spellEnd"/>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Колесная формула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4х2</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К</w:t>
            </w:r>
            <w:proofErr w:type="spellStart"/>
            <w:r w:rsidRPr="00D100D9">
              <w:rPr>
                <w:rFonts w:ascii="Times New Roman" w:hAnsi="Times New Roman"/>
                <w:sz w:val="18"/>
                <w:szCs w:val="18"/>
                <w:lang w:val="en-US"/>
              </w:rPr>
              <w:t>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посадочных</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мест</w:t>
            </w:r>
            <w:proofErr w:type="spellEnd"/>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5</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712BE0" w:rsidRPr="00D100D9" w:rsidRDefault="00712BE0" w:rsidP="00CE5C87">
            <w:pPr>
              <w:spacing w:after="0"/>
              <w:rPr>
                <w:rFonts w:ascii="Times New Roman" w:hAnsi="Times New Roman"/>
                <w:sz w:val="18"/>
                <w:szCs w:val="18"/>
                <w:lang w:val="en-US"/>
              </w:rPr>
            </w:pPr>
            <w:proofErr w:type="spellStart"/>
            <w:r w:rsidRPr="00D100D9">
              <w:rPr>
                <w:rFonts w:ascii="Times New Roman" w:hAnsi="Times New Roman"/>
                <w:sz w:val="18"/>
                <w:szCs w:val="18"/>
                <w:lang w:val="en-US"/>
              </w:rPr>
              <w:t>Количество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дверей</w:t>
            </w:r>
            <w:proofErr w:type="spellEnd"/>
          </w:p>
        </w:tc>
        <w:tc>
          <w:tcPr>
            <w:tcW w:w="2420" w:type="pct"/>
          </w:tcPr>
          <w:p w:rsidR="00712BE0" w:rsidRPr="00D100D9" w:rsidRDefault="00712BE0" w:rsidP="00CE5C87">
            <w:pPr>
              <w:spacing w:after="0"/>
              <w:jc w:val="center"/>
              <w:rPr>
                <w:rFonts w:ascii="Times New Roman" w:hAnsi="Times New Roman"/>
                <w:sz w:val="18"/>
                <w:szCs w:val="18"/>
                <w:lang w:val="en-US"/>
              </w:rPr>
            </w:pPr>
            <w:r w:rsidRPr="00D100D9">
              <w:rPr>
                <w:rFonts w:ascii="Times New Roman" w:hAnsi="Times New Roman"/>
                <w:sz w:val="18"/>
                <w:szCs w:val="18"/>
                <w:lang w:val="en-US"/>
              </w:rPr>
              <w:t>5</w:t>
            </w:r>
          </w:p>
        </w:tc>
      </w:tr>
      <w:tr w:rsidR="00712BE0" w:rsidRPr="00D100D9" w:rsidTr="00CE5C87">
        <w:tc>
          <w:tcPr>
            <w:tcW w:w="5000" w:type="pct"/>
            <w:gridSpan w:val="3"/>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Двигатель</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712BE0" w:rsidRPr="00D100D9" w:rsidRDefault="00712BE0" w:rsidP="00CE5C87">
            <w:pPr>
              <w:spacing w:after="0"/>
              <w:rPr>
                <w:rFonts w:ascii="Times New Roman" w:hAnsi="Times New Roman"/>
                <w:sz w:val="18"/>
                <w:szCs w:val="18"/>
                <w:lang w:val="en-US"/>
              </w:rPr>
            </w:pPr>
            <w:r w:rsidRPr="00D100D9">
              <w:rPr>
                <w:rFonts w:ascii="Times New Roman" w:hAnsi="Times New Roman"/>
                <w:sz w:val="18"/>
                <w:szCs w:val="18"/>
              </w:rPr>
              <w:t>Тип двигателя</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бензиновый</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Рабочий объем двигателя, см3</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менее 1596</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впрыск топлива с электронным управлением</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Максимальная мощность двигателя, л.</w:t>
            </w:r>
            <w:proofErr w:type="gramStart"/>
            <w:r w:rsidRPr="00D100D9">
              <w:rPr>
                <w:rFonts w:ascii="Times New Roman" w:hAnsi="Times New Roman"/>
                <w:sz w:val="18"/>
                <w:szCs w:val="18"/>
              </w:rPr>
              <w:t>с</w:t>
            </w:r>
            <w:proofErr w:type="gramEnd"/>
            <w:r w:rsidRPr="00D100D9">
              <w:rPr>
                <w:rFonts w:ascii="Times New Roman" w:hAnsi="Times New Roman"/>
                <w:sz w:val="18"/>
                <w:szCs w:val="18"/>
              </w:rPr>
              <w:t>.</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менее 106</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Максимальная скорость, </w:t>
            </w:r>
            <w:proofErr w:type="gramStart"/>
            <w:r w:rsidRPr="00D100D9">
              <w:rPr>
                <w:rFonts w:ascii="Times New Roman" w:hAnsi="Times New Roman"/>
                <w:sz w:val="18"/>
                <w:szCs w:val="18"/>
              </w:rPr>
              <w:t>км</w:t>
            </w:r>
            <w:proofErr w:type="gramEnd"/>
            <w:r w:rsidRPr="00D100D9">
              <w:rPr>
                <w:rFonts w:ascii="Times New Roman" w:hAnsi="Times New Roman"/>
                <w:sz w:val="18"/>
                <w:szCs w:val="18"/>
              </w:rPr>
              <w:t>/ч</w:t>
            </w:r>
          </w:p>
        </w:tc>
        <w:tc>
          <w:tcPr>
            <w:tcW w:w="2420" w:type="pct"/>
          </w:tcPr>
          <w:p w:rsidR="00712BE0" w:rsidRPr="00050A80" w:rsidRDefault="00712BE0" w:rsidP="00CE5C87">
            <w:pPr>
              <w:spacing w:after="0"/>
              <w:jc w:val="center"/>
              <w:rPr>
                <w:rFonts w:ascii="Times New Roman" w:hAnsi="Times New Roman"/>
                <w:sz w:val="18"/>
                <w:szCs w:val="18"/>
                <w:lang w:val="en-US"/>
              </w:rPr>
            </w:pPr>
            <w:r w:rsidRPr="00D100D9">
              <w:rPr>
                <w:rFonts w:ascii="Times New Roman" w:hAnsi="Times New Roman"/>
                <w:sz w:val="18"/>
                <w:szCs w:val="18"/>
              </w:rPr>
              <w:t>Не менее 18</w:t>
            </w:r>
            <w:r>
              <w:rPr>
                <w:rFonts w:ascii="Times New Roman" w:hAnsi="Times New Roman"/>
                <w:sz w:val="18"/>
                <w:szCs w:val="18"/>
                <w:lang w:val="en-US"/>
              </w:rPr>
              <w:t>0</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Расположение двигателя</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переднее поперечное</w:t>
            </w:r>
          </w:p>
        </w:tc>
      </w:tr>
      <w:tr w:rsidR="00712BE0" w:rsidRPr="00D100D9" w:rsidTr="00CE5C87">
        <w:tc>
          <w:tcPr>
            <w:tcW w:w="5000" w:type="pct"/>
            <w:gridSpan w:val="3"/>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Топливная система</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Тип топлива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Бензин АИ-95</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город</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более 8,7</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трасса</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более 5,2</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смешанный</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более 6,5</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Объем топливного бака, </w:t>
            </w:r>
            <w:proofErr w:type="gramStart"/>
            <w:r w:rsidRPr="00D100D9">
              <w:rPr>
                <w:rFonts w:ascii="Times New Roman" w:hAnsi="Times New Roman"/>
                <w:sz w:val="18"/>
                <w:szCs w:val="18"/>
              </w:rPr>
              <w:t>л</w:t>
            </w:r>
            <w:proofErr w:type="gramEnd"/>
          </w:p>
        </w:tc>
        <w:tc>
          <w:tcPr>
            <w:tcW w:w="2420" w:type="pct"/>
          </w:tcPr>
          <w:p w:rsidR="00712BE0" w:rsidRPr="00D100D9" w:rsidRDefault="00712BE0" w:rsidP="00CE5C87">
            <w:pPr>
              <w:spacing w:after="0"/>
              <w:jc w:val="center"/>
              <w:rPr>
                <w:rFonts w:ascii="Times New Roman" w:hAnsi="Times New Roman"/>
                <w:sz w:val="18"/>
                <w:szCs w:val="18"/>
                <w:highlight w:val="yellow"/>
              </w:rPr>
            </w:pPr>
            <w:r w:rsidRPr="00D100D9">
              <w:rPr>
                <w:rFonts w:ascii="Times New Roman" w:hAnsi="Times New Roman"/>
                <w:sz w:val="18"/>
                <w:szCs w:val="18"/>
              </w:rPr>
              <w:t>не менее 50</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Соответствие экологическим нормам</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 xml:space="preserve">Не менее </w:t>
            </w:r>
            <w:proofErr w:type="spellStart"/>
            <w:r w:rsidRPr="00D100D9">
              <w:rPr>
                <w:rFonts w:ascii="Times New Roman" w:hAnsi="Times New Roman"/>
                <w:sz w:val="18"/>
                <w:szCs w:val="18"/>
              </w:rPr>
              <w:t>Euro</w:t>
            </w:r>
            <w:proofErr w:type="spellEnd"/>
            <w:r w:rsidRPr="00D100D9">
              <w:rPr>
                <w:rFonts w:ascii="Times New Roman" w:hAnsi="Times New Roman"/>
                <w:sz w:val="18"/>
                <w:szCs w:val="18"/>
              </w:rPr>
              <w:t xml:space="preserve"> 5</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впрыск топлива с электронным управлением</w:t>
            </w:r>
          </w:p>
        </w:tc>
      </w:tr>
      <w:tr w:rsidR="00712BE0" w:rsidRPr="00D100D9" w:rsidTr="00CE5C87">
        <w:tc>
          <w:tcPr>
            <w:tcW w:w="5000" w:type="pct"/>
            <w:gridSpan w:val="3"/>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Коробка переключения передач</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Тип коробки передач</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 xml:space="preserve">Механическая </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Количество передач</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менее 5</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Тип привода</w:t>
            </w:r>
          </w:p>
        </w:tc>
        <w:tc>
          <w:tcPr>
            <w:tcW w:w="2420" w:type="pct"/>
          </w:tcPr>
          <w:p w:rsidR="00712BE0" w:rsidRPr="00D100D9" w:rsidRDefault="00712BE0" w:rsidP="00CE5C87">
            <w:pPr>
              <w:spacing w:after="0"/>
              <w:jc w:val="center"/>
              <w:rPr>
                <w:rFonts w:ascii="Times New Roman" w:hAnsi="Times New Roman"/>
                <w:sz w:val="18"/>
                <w:szCs w:val="18"/>
              </w:rPr>
            </w:pPr>
            <w:proofErr w:type="spellStart"/>
            <w:r w:rsidRPr="00D100D9">
              <w:rPr>
                <w:rFonts w:ascii="Times New Roman" w:hAnsi="Times New Roman"/>
                <w:sz w:val="18"/>
                <w:szCs w:val="18"/>
              </w:rPr>
              <w:t>Моноприводный</w:t>
            </w:r>
            <w:proofErr w:type="spellEnd"/>
            <w:r w:rsidRPr="00D100D9">
              <w:rPr>
                <w:rFonts w:ascii="Times New Roman" w:hAnsi="Times New Roman"/>
                <w:sz w:val="18"/>
                <w:szCs w:val="18"/>
              </w:rPr>
              <w:t xml:space="preserve"> (Передний)</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Подсказчик переключения передач в комбинации приборов</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5000" w:type="pct"/>
            <w:gridSpan w:val="3"/>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Подвеска, тормоза</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Передняя подвеска</w:t>
            </w:r>
          </w:p>
        </w:tc>
        <w:tc>
          <w:tcPr>
            <w:tcW w:w="2420" w:type="pct"/>
            <w:vAlign w:val="center"/>
          </w:tcPr>
          <w:p w:rsidR="00712BE0" w:rsidRPr="00D100D9" w:rsidRDefault="00712BE0" w:rsidP="00CE5C87">
            <w:pPr>
              <w:spacing w:after="0"/>
              <w:jc w:val="center"/>
              <w:rPr>
                <w:rFonts w:ascii="Times New Roman" w:hAnsi="Times New Roman"/>
                <w:sz w:val="18"/>
                <w:szCs w:val="18"/>
              </w:rPr>
            </w:pPr>
            <w:proofErr w:type="gramStart"/>
            <w:r w:rsidRPr="00D100D9">
              <w:rPr>
                <w:rFonts w:ascii="Times New Roman" w:hAnsi="Times New Roman"/>
                <w:sz w:val="18"/>
                <w:szCs w:val="18"/>
              </w:rPr>
              <w:t>независимая</w:t>
            </w:r>
            <w:proofErr w:type="gramEnd"/>
            <w:r w:rsidRPr="00D100D9">
              <w:rPr>
                <w:rFonts w:ascii="Times New Roman" w:hAnsi="Times New Roman"/>
                <w:sz w:val="18"/>
                <w:szCs w:val="18"/>
              </w:rPr>
              <w:t xml:space="preserve">, типа </w:t>
            </w:r>
            <w:proofErr w:type="spellStart"/>
            <w:r w:rsidRPr="00D100D9">
              <w:rPr>
                <w:rFonts w:ascii="Times New Roman" w:hAnsi="Times New Roman"/>
                <w:sz w:val="18"/>
                <w:szCs w:val="18"/>
              </w:rPr>
              <w:t>Макферсон</w:t>
            </w:r>
            <w:proofErr w:type="spellEnd"/>
            <w:r w:rsidRPr="00D100D9">
              <w:rPr>
                <w:rFonts w:ascii="Times New Roman" w:hAnsi="Times New Roman"/>
                <w:sz w:val="18"/>
                <w:szCs w:val="18"/>
              </w:rPr>
              <w:t>, пружинная, с газонаполненными телескопическими амортизаторами, со стабилизатором поперечной устойчивости</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Задняя подвеска </w:t>
            </w:r>
          </w:p>
        </w:tc>
        <w:tc>
          <w:tcPr>
            <w:tcW w:w="2420" w:type="pct"/>
            <w:vAlign w:val="center"/>
          </w:tcPr>
          <w:p w:rsidR="00712BE0" w:rsidRPr="00D100D9" w:rsidRDefault="00712BE0" w:rsidP="00CE5C87">
            <w:pPr>
              <w:spacing w:after="0"/>
              <w:jc w:val="center"/>
              <w:rPr>
                <w:rFonts w:ascii="Times New Roman" w:hAnsi="Times New Roman"/>
                <w:sz w:val="18"/>
                <w:szCs w:val="18"/>
              </w:rPr>
            </w:pPr>
            <w:proofErr w:type="gramStart"/>
            <w:r w:rsidRPr="00D100D9">
              <w:rPr>
                <w:rFonts w:ascii="Times New Roman" w:hAnsi="Times New Roman"/>
                <w:sz w:val="18"/>
                <w:szCs w:val="18"/>
              </w:rPr>
              <w:t>полузависимая</w:t>
            </w:r>
            <w:proofErr w:type="gramEnd"/>
            <w:r w:rsidRPr="00D100D9">
              <w:rPr>
                <w:rFonts w:ascii="Times New Roman" w:hAnsi="Times New Roman"/>
                <w:sz w:val="18"/>
                <w:szCs w:val="18"/>
              </w:rPr>
              <w:t>, рычажная, пружинная, с газонаполненными телескопическими амортизаторами</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Тормозная система рабочая</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Рабочая тормозная система гидравлическая, двухконтурная с диагональным разделением контуров.</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lastRenderedPageBreak/>
              <w:t>4.</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Тормозная система стояночная</w:t>
            </w:r>
          </w:p>
        </w:tc>
        <w:tc>
          <w:tcPr>
            <w:tcW w:w="2420" w:type="pct"/>
            <w:vAlign w:val="center"/>
          </w:tcPr>
          <w:p w:rsidR="00712BE0" w:rsidRPr="00D100D9" w:rsidRDefault="00712BE0" w:rsidP="00CE5C87">
            <w:pPr>
              <w:spacing w:after="0"/>
              <w:jc w:val="center"/>
              <w:rPr>
                <w:rFonts w:ascii="Times New Roman" w:hAnsi="Times New Roman"/>
                <w:sz w:val="18"/>
                <w:szCs w:val="18"/>
              </w:rPr>
            </w:pPr>
            <w:proofErr w:type="gramStart"/>
            <w:r w:rsidRPr="00D100D9">
              <w:rPr>
                <w:rFonts w:ascii="Times New Roman" w:hAnsi="Times New Roman"/>
                <w:sz w:val="18"/>
                <w:szCs w:val="18"/>
              </w:rPr>
              <w:t>Тросовой</w:t>
            </w:r>
            <w:proofErr w:type="gramEnd"/>
            <w:r w:rsidRPr="00D100D9">
              <w:rPr>
                <w:rFonts w:ascii="Times New Roman" w:hAnsi="Times New Roman"/>
                <w:sz w:val="18"/>
                <w:szCs w:val="18"/>
              </w:rPr>
              <w:t>, с приводом на тормозные механизмы задних колес.</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712BE0" w:rsidRPr="00D100D9" w:rsidRDefault="00712BE0" w:rsidP="00CE5C87">
            <w:pPr>
              <w:spacing w:after="0"/>
              <w:rPr>
                <w:rFonts w:ascii="Times New Roman" w:hAnsi="Times New Roman"/>
                <w:sz w:val="18"/>
                <w:szCs w:val="18"/>
              </w:rPr>
            </w:pPr>
            <w:proofErr w:type="spellStart"/>
            <w:r w:rsidRPr="00D100D9">
              <w:rPr>
                <w:rFonts w:ascii="Times New Roman" w:hAnsi="Times New Roman"/>
                <w:sz w:val="18"/>
                <w:szCs w:val="18"/>
              </w:rPr>
              <w:t>Антиблокировочная</w:t>
            </w:r>
            <w:proofErr w:type="spellEnd"/>
            <w:r w:rsidRPr="00D100D9">
              <w:rPr>
                <w:rFonts w:ascii="Times New Roman" w:hAnsi="Times New Roman"/>
                <w:sz w:val="18"/>
                <w:szCs w:val="18"/>
              </w:rPr>
              <w:t xml:space="preserve"> система с электронным распределением тормозных сил (</w:t>
            </w:r>
            <w:r w:rsidRPr="00D100D9">
              <w:rPr>
                <w:rFonts w:ascii="Times New Roman" w:hAnsi="Times New Roman"/>
                <w:sz w:val="18"/>
                <w:szCs w:val="18"/>
                <w:lang w:val="en-US"/>
              </w:rPr>
              <w:t>ABS</w:t>
            </w:r>
            <w:r w:rsidRPr="00D100D9">
              <w:rPr>
                <w:rFonts w:ascii="Times New Roman" w:hAnsi="Times New Roman"/>
                <w:sz w:val="18"/>
                <w:szCs w:val="18"/>
              </w:rPr>
              <w:t xml:space="preserve">, </w:t>
            </w:r>
            <w:r w:rsidRPr="00D100D9">
              <w:rPr>
                <w:rFonts w:ascii="Times New Roman" w:hAnsi="Times New Roman"/>
                <w:sz w:val="18"/>
                <w:szCs w:val="18"/>
                <w:lang w:val="en-US"/>
              </w:rPr>
              <w:t>EBD</w:t>
            </w:r>
            <w:r w:rsidRPr="00D100D9">
              <w:rPr>
                <w:rFonts w:ascii="Times New Roman" w:hAnsi="Times New Roman"/>
                <w:sz w:val="18"/>
                <w:szCs w:val="18"/>
              </w:rPr>
              <w:t>)</w:t>
            </w:r>
          </w:p>
        </w:tc>
        <w:tc>
          <w:tcPr>
            <w:tcW w:w="2420" w:type="pct"/>
          </w:tcPr>
          <w:p w:rsidR="00712BE0" w:rsidRPr="00D100D9" w:rsidRDefault="00712BE0" w:rsidP="00CE5C87">
            <w:pPr>
              <w:spacing w:after="0"/>
              <w:jc w:val="center"/>
              <w:rPr>
                <w:rFonts w:ascii="Times New Roman" w:hAnsi="Times New Roman"/>
                <w:sz w:val="18"/>
                <w:szCs w:val="18"/>
              </w:rPr>
            </w:pPr>
          </w:p>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Система вспомогательного торможения (BAS)</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712BE0" w:rsidRPr="00D100D9" w:rsidRDefault="00712BE0" w:rsidP="00CE5C87">
            <w:pPr>
              <w:spacing w:after="0" w:line="240" w:lineRule="atLeast"/>
              <w:rPr>
                <w:rFonts w:ascii="Times New Roman" w:hAnsi="Times New Roman"/>
                <w:sz w:val="18"/>
                <w:szCs w:val="18"/>
              </w:rPr>
            </w:pPr>
            <w:r w:rsidRPr="00050A80">
              <w:rPr>
                <w:rFonts w:ascii="Times New Roman" w:hAnsi="Times New Roman"/>
                <w:sz w:val="18"/>
                <w:szCs w:val="18"/>
              </w:rPr>
              <w:t xml:space="preserve">15'' </w:t>
            </w:r>
            <w:proofErr w:type="spellStart"/>
            <w:r w:rsidRPr="00050A80">
              <w:rPr>
                <w:rFonts w:ascii="Times New Roman" w:hAnsi="Times New Roman"/>
                <w:sz w:val="18"/>
                <w:szCs w:val="18"/>
              </w:rPr>
              <w:t>легкосплавные</w:t>
            </w:r>
            <w:proofErr w:type="spellEnd"/>
            <w:r w:rsidRPr="00050A80">
              <w:rPr>
                <w:rFonts w:ascii="Times New Roman" w:hAnsi="Times New Roman"/>
                <w:sz w:val="18"/>
                <w:szCs w:val="18"/>
              </w:rPr>
              <w:t xml:space="preserve"> диски</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8</w:t>
            </w:r>
            <w:r w:rsidRPr="00D100D9">
              <w:rPr>
                <w:rFonts w:ascii="Times New Roman" w:hAnsi="Times New Roman"/>
                <w:sz w:val="18"/>
                <w:szCs w:val="18"/>
              </w:rPr>
              <w:t>.</w:t>
            </w:r>
          </w:p>
        </w:tc>
        <w:tc>
          <w:tcPr>
            <w:tcW w:w="2153" w:type="pct"/>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 xml:space="preserve">Запасное </w:t>
            </w:r>
            <w:r w:rsidRPr="00050A80">
              <w:rPr>
                <w:rFonts w:ascii="Times New Roman" w:hAnsi="Times New Roman"/>
                <w:sz w:val="18"/>
                <w:szCs w:val="18"/>
              </w:rPr>
              <w:t>стальное колесо временного использования 14''</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rPr>
          <w:trHeight w:val="119"/>
        </w:trPr>
        <w:tc>
          <w:tcPr>
            <w:tcW w:w="1" w:type="pct"/>
            <w:gridSpan w:val="3"/>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 xml:space="preserve">Размеры  </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Габаритная длина автомобиля, </w:t>
            </w:r>
            <w:proofErr w:type="gramStart"/>
            <w:r w:rsidRPr="00D100D9">
              <w:rPr>
                <w:rFonts w:ascii="Times New Roman" w:hAnsi="Times New Roman"/>
                <w:sz w:val="18"/>
                <w:szCs w:val="18"/>
              </w:rPr>
              <w:t>мм</w:t>
            </w:r>
            <w:proofErr w:type="gramEnd"/>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менее 4250</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Габаритная ширина автомобиля (без учета зеркал), </w:t>
            </w:r>
            <w:proofErr w:type="gramStart"/>
            <w:r w:rsidRPr="00D100D9">
              <w:rPr>
                <w:rFonts w:ascii="Times New Roman" w:hAnsi="Times New Roman"/>
                <w:sz w:val="18"/>
                <w:szCs w:val="18"/>
              </w:rPr>
              <w:t>мм</w:t>
            </w:r>
            <w:proofErr w:type="gramEnd"/>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менее 1700</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Дорожный просвет</w:t>
            </w:r>
            <w:r w:rsidRPr="0012333F">
              <w:rPr>
                <w:rFonts w:ascii="Times New Roman" w:hAnsi="Times New Roman"/>
                <w:sz w:val="18"/>
                <w:szCs w:val="18"/>
              </w:rPr>
              <w:t xml:space="preserve"> при снаряженной массе</w:t>
            </w:r>
            <w:r w:rsidRPr="00D100D9">
              <w:rPr>
                <w:rFonts w:ascii="Times New Roman" w:hAnsi="Times New Roman"/>
                <w:sz w:val="18"/>
                <w:szCs w:val="18"/>
              </w:rPr>
              <w:t xml:space="preserve">, </w:t>
            </w:r>
            <w:proofErr w:type="gramStart"/>
            <w:r w:rsidRPr="00D100D9">
              <w:rPr>
                <w:rFonts w:ascii="Times New Roman" w:hAnsi="Times New Roman"/>
                <w:sz w:val="18"/>
                <w:szCs w:val="18"/>
              </w:rPr>
              <w:t>мм</w:t>
            </w:r>
            <w:proofErr w:type="gramEnd"/>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менее 180</w:t>
            </w:r>
          </w:p>
        </w:tc>
      </w:tr>
      <w:tr w:rsidR="00712BE0" w:rsidRPr="00D100D9" w:rsidTr="00CE5C87">
        <w:tc>
          <w:tcPr>
            <w:tcW w:w="1" w:type="pct"/>
            <w:gridSpan w:val="3"/>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b/>
                <w:sz w:val="18"/>
                <w:szCs w:val="18"/>
              </w:rPr>
              <w:t>Комплектация</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Рулевой механизм</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шестерня-рейка</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Подушки безопасности водителя</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Подушки безопасности переднего пассажира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Аудиосистема (FM, USB, SD-карта, </w:t>
            </w:r>
            <w:proofErr w:type="spellStart"/>
            <w:r w:rsidRPr="00D100D9">
              <w:rPr>
                <w:rFonts w:ascii="Times New Roman" w:hAnsi="Times New Roman"/>
                <w:sz w:val="18"/>
                <w:szCs w:val="18"/>
              </w:rPr>
              <w:t>Bluetooth</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Hands</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free</w:t>
            </w:r>
            <w:proofErr w:type="spellEnd"/>
            <w:r w:rsidRPr="00D100D9">
              <w:rPr>
                <w:rFonts w:ascii="Times New Roman" w:hAnsi="Times New Roman"/>
                <w:sz w:val="18"/>
                <w:szCs w:val="18"/>
              </w:rPr>
              <w:t>), 4 динамика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Противосолнечный козырек пассажира с зеркалом</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712BE0" w:rsidRPr="00D100D9" w:rsidRDefault="00712BE0" w:rsidP="00CE5C87">
            <w:pPr>
              <w:spacing w:after="0"/>
              <w:rPr>
                <w:rFonts w:ascii="Times New Roman" w:hAnsi="Times New Roman"/>
                <w:sz w:val="18"/>
                <w:szCs w:val="18"/>
              </w:rPr>
            </w:pPr>
            <w:proofErr w:type="spellStart"/>
            <w:r w:rsidRPr="00D100D9">
              <w:rPr>
                <w:rFonts w:ascii="Times New Roman" w:hAnsi="Times New Roman"/>
                <w:sz w:val="18"/>
                <w:szCs w:val="18"/>
              </w:rPr>
              <w:t>Электроусилитель</w:t>
            </w:r>
            <w:proofErr w:type="spellEnd"/>
            <w:r w:rsidRPr="00D100D9">
              <w:rPr>
                <w:rFonts w:ascii="Times New Roman" w:hAnsi="Times New Roman"/>
                <w:sz w:val="18"/>
                <w:szCs w:val="18"/>
              </w:rPr>
              <w:t xml:space="preserve"> рулевого управления</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712BE0" w:rsidRPr="00D100D9" w:rsidRDefault="00712BE0" w:rsidP="00CE5C87">
            <w:pPr>
              <w:spacing w:after="0"/>
              <w:rPr>
                <w:rFonts w:ascii="Times New Roman" w:hAnsi="Times New Roman"/>
                <w:sz w:val="18"/>
                <w:szCs w:val="18"/>
                <w:lang w:val="en-US"/>
              </w:rPr>
            </w:pPr>
            <w:r w:rsidRPr="00D100D9">
              <w:rPr>
                <w:rFonts w:ascii="Times New Roman" w:hAnsi="Times New Roman"/>
                <w:sz w:val="18"/>
                <w:szCs w:val="18"/>
              </w:rPr>
              <w:t xml:space="preserve">Розетка 12 </w:t>
            </w:r>
            <w:r w:rsidRPr="00D100D9">
              <w:rPr>
                <w:rFonts w:ascii="Times New Roman" w:hAnsi="Times New Roman"/>
                <w:sz w:val="18"/>
                <w:szCs w:val="18"/>
                <w:lang w:val="en-US"/>
              </w:rPr>
              <w:t>V</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8.</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Регулируемая по высоте рулевая колонка</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9.</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Воздушный фильтр салона</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10.</w:t>
            </w:r>
          </w:p>
        </w:tc>
        <w:tc>
          <w:tcPr>
            <w:tcW w:w="2153" w:type="pct"/>
            <w:vAlign w:val="center"/>
          </w:tcPr>
          <w:p w:rsidR="00712BE0" w:rsidRPr="00D100D9" w:rsidRDefault="00712BE0" w:rsidP="00CE5C87">
            <w:pPr>
              <w:spacing w:after="0"/>
              <w:rPr>
                <w:rFonts w:ascii="Times New Roman" w:hAnsi="Times New Roman"/>
                <w:sz w:val="18"/>
                <w:szCs w:val="18"/>
              </w:rPr>
            </w:pPr>
            <w:proofErr w:type="spellStart"/>
            <w:r w:rsidRPr="00D100D9">
              <w:rPr>
                <w:rFonts w:ascii="Times New Roman" w:hAnsi="Times New Roman"/>
                <w:sz w:val="18"/>
                <w:szCs w:val="18"/>
              </w:rPr>
              <w:t>Электростеклоподъемники</w:t>
            </w:r>
            <w:proofErr w:type="spellEnd"/>
            <w:r w:rsidRPr="00D100D9">
              <w:rPr>
                <w:rFonts w:ascii="Times New Roman" w:hAnsi="Times New Roman"/>
                <w:sz w:val="18"/>
                <w:szCs w:val="18"/>
              </w:rPr>
              <w:t xml:space="preserve"> передних дверей</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11.</w:t>
            </w:r>
          </w:p>
        </w:tc>
        <w:tc>
          <w:tcPr>
            <w:tcW w:w="2153" w:type="pct"/>
            <w:vAlign w:val="center"/>
          </w:tcPr>
          <w:p w:rsidR="00712BE0" w:rsidRPr="00D100D9" w:rsidRDefault="00712BE0" w:rsidP="00CE5C87">
            <w:pPr>
              <w:spacing w:after="0"/>
              <w:rPr>
                <w:rFonts w:ascii="Times New Roman" w:hAnsi="Times New Roman"/>
                <w:sz w:val="18"/>
                <w:szCs w:val="18"/>
              </w:rPr>
            </w:pPr>
            <w:proofErr w:type="spellStart"/>
            <w:r w:rsidRPr="00D100D9">
              <w:rPr>
                <w:rFonts w:ascii="Times New Roman" w:hAnsi="Times New Roman"/>
                <w:sz w:val="18"/>
                <w:szCs w:val="18"/>
              </w:rPr>
              <w:t>Электростеклоподъемники</w:t>
            </w:r>
            <w:proofErr w:type="spellEnd"/>
            <w:r w:rsidRPr="00D100D9">
              <w:rPr>
                <w:rFonts w:ascii="Times New Roman" w:hAnsi="Times New Roman"/>
                <w:sz w:val="18"/>
                <w:szCs w:val="18"/>
              </w:rPr>
              <w:t xml:space="preserve"> </w:t>
            </w:r>
            <w:r>
              <w:rPr>
                <w:rFonts w:ascii="Times New Roman" w:hAnsi="Times New Roman"/>
                <w:sz w:val="18"/>
                <w:szCs w:val="18"/>
              </w:rPr>
              <w:t>задних</w:t>
            </w:r>
            <w:r w:rsidRPr="00D100D9">
              <w:rPr>
                <w:rFonts w:ascii="Times New Roman" w:hAnsi="Times New Roman"/>
                <w:sz w:val="18"/>
                <w:szCs w:val="18"/>
              </w:rPr>
              <w:t xml:space="preserve"> дверей</w:t>
            </w:r>
            <w:r>
              <w:rPr>
                <w:rFonts w:ascii="Times New Roman" w:hAnsi="Times New Roman"/>
                <w:sz w:val="18"/>
                <w:szCs w:val="18"/>
              </w:rPr>
              <w:t xml:space="preserve"> </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rPr>
          <w:trHeight w:val="473"/>
        </w:trPr>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12.</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Подогрев передних сидений</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rPr>
          <w:trHeight w:val="473"/>
        </w:trPr>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13.</w:t>
            </w:r>
          </w:p>
        </w:tc>
        <w:tc>
          <w:tcPr>
            <w:tcW w:w="2153" w:type="pct"/>
            <w:vAlign w:val="center"/>
          </w:tcPr>
          <w:p w:rsidR="00712BE0" w:rsidRPr="00D100D9" w:rsidRDefault="00712BE0" w:rsidP="00CE5C87">
            <w:pPr>
              <w:spacing w:after="0"/>
              <w:rPr>
                <w:rFonts w:ascii="Times New Roman" w:hAnsi="Times New Roman"/>
                <w:sz w:val="18"/>
                <w:szCs w:val="18"/>
              </w:rPr>
            </w:pPr>
            <w:r w:rsidRPr="005A7032">
              <w:rPr>
                <w:rFonts w:ascii="Times New Roman" w:hAnsi="Times New Roman"/>
                <w:sz w:val="18"/>
                <w:szCs w:val="18"/>
              </w:rPr>
              <w:t>Сиденье водителя с регулировкой по высоте</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14.</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Заднее сиденье с раскладкой в пропорции 60/40</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15.</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Бортовой компьютер</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16.</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Дневные ходовые огни</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17.</w:t>
            </w:r>
          </w:p>
        </w:tc>
        <w:tc>
          <w:tcPr>
            <w:tcW w:w="2153" w:type="pct"/>
            <w:vAlign w:val="center"/>
          </w:tcPr>
          <w:p w:rsidR="00712BE0" w:rsidRPr="00D100D9" w:rsidRDefault="00712BE0" w:rsidP="00CE5C87">
            <w:pPr>
              <w:spacing w:after="0"/>
              <w:rPr>
                <w:rFonts w:ascii="Times New Roman" w:hAnsi="Times New Roman"/>
                <w:sz w:val="18"/>
                <w:szCs w:val="18"/>
              </w:rPr>
            </w:pPr>
            <w:proofErr w:type="spellStart"/>
            <w:r w:rsidRPr="00FC01E9">
              <w:rPr>
                <w:rFonts w:ascii="Times New Roman" w:hAnsi="Times New Roman"/>
                <w:sz w:val="18"/>
                <w:szCs w:val="18"/>
              </w:rPr>
              <w:t>Противотуманные</w:t>
            </w:r>
            <w:proofErr w:type="spellEnd"/>
            <w:r w:rsidRPr="00FC01E9">
              <w:rPr>
                <w:rFonts w:ascii="Times New Roman" w:hAnsi="Times New Roman"/>
                <w:sz w:val="18"/>
                <w:szCs w:val="18"/>
              </w:rPr>
              <w:t xml:space="preserve"> фары</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18.</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Ремни безопасности на всех посадочных местах</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19.</w:t>
            </w:r>
          </w:p>
        </w:tc>
        <w:tc>
          <w:tcPr>
            <w:tcW w:w="2153" w:type="pct"/>
            <w:vAlign w:val="center"/>
          </w:tcPr>
          <w:p w:rsidR="00712BE0" w:rsidRPr="00D100D9" w:rsidRDefault="00712BE0" w:rsidP="00CE5C87">
            <w:pPr>
              <w:spacing w:after="0"/>
              <w:rPr>
                <w:rFonts w:ascii="Times New Roman" w:hAnsi="Times New Roman"/>
                <w:sz w:val="18"/>
                <w:szCs w:val="18"/>
              </w:rPr>
            </w:pPr>
            <w:r w:rsidRPr="00FC01E9">
              <w:rPr>
                <w:rFonts w:ascii="Times New Roman" w:hAnsi="Times New Roman"/>
                <w:sz w:val="18"/>
                <w:szCs w:val="18"/>
              </w:rPr>
              <w:t>Климатическая система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20.</w:t>
            </w:r>
          </w:p>
        </w:tc>
        <w:tc>
          <w:tcPr>
            <w:tcW w:w="2153" w:type="pct"/>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Подголовники задних сидений </w:t>
            </w:r>
            <w:r>
              <w:rPr>
                <w:rFonts w:ascii="Times New Roman" w:hAnsi="Times New Roman"/>
                <w:sz w:val="18"/>
                <w:szCs w:val="18"/>
                <w:lang w:val="en-US"/>
              </w:rPr>
              <w:t>3</w:t>
            </w:r>
            <w:r w:rsidRPr="00D100D9">
              <w:rPr>
                <w:rFonts w:ascii="Times New Roman" w:hAnsi="Times New Roman"/>
                <w:sz w:val="18"/>
                <w:szCs w:val="18"/>
              </w:rPr>
              <w:t xml:space="preserve"> шт.</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21.</w:t>
            </w:r>
          </w:p>
        </w:tc>
        <w:tc>
          <w:tcPr>
            <w:tcW w:w="2153" w:type="pct"/>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Крепления для детских сидений ISOFIX</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22.</w:t>
            </w:r>
          </w:p>
        </w:tc>
        <w:tc>
          <w:tcPr>
            <w:tcW w:w="2153" w:type="pct"/>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Блокировка задних дверей от открывания детьми</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23.</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proofErr w:type="spellStart"/>
            <w:r w:rsidRPr="00D100D9">
              <w:rPr>
                <w:rFonts w:ascii="Times New Roman" w:hAnsi="Times New Roman"/>
                <w:sz w:val="18"/>
                <w:szCs w:val="18"/>
              </w:rPr>
              <w:t>Иммобилайзер</w:t>
            </w:r>
            <w:proofErr w:type="spellEnd"/>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24.</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Легкая тонировка стекол</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25.</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 xml:space="preserve">Центральный замок </w:t>
            </w:r>
            <w:r w:rsidRPr="005A7032">
              <w:rPr>
                <w:rFonts w:ascii="Times New Roman" w:hAnsi="Times New Roman"/>
                <w:sz w:val="18"/>
                <w:szCs w:val="18"/>
              </w:rPr>
              <w:t>с дистанционным управлением</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26.</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Система экстренного оповещения ЭРА-ГЛОНАСС</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27.</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Наружные зеркала с боковыми указателями поворота в цвет кузова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28.</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proofErr w:type="spellStart"/>
            <w:r w:rsidRPr="00D100D9">
              <w:rPr>
                <w:rFonts w:ascii="Times New Roman" w:hAnsi="Times New Roman"/>
                <w:sz w:val="18"/>
                <w:szCs w:val="18"/>
              </w:rPr>
              <w:t>Молдинги</w:t>
            </w:r>
            <w:proofErr w:type="spellEnd"/>
            <w:r w:rsidRPr="00D100D9">
              <w:rPr>
                <w:rFonts w:ascii="Times New Roman" w:hAnsi="Times New Roman"/>
                <w:sz w:val="18"/>
                <w:szCs w:val="18"/>
              </w:rPr>
              <w:t xml:space="preserve"> боковых дверей</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lastRenderedPageBreak/>
              <w:t>29.</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Наружные ручки дверей в цвет кузова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30.</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rPr>
              <w:t>Электропривод и обогрев наружных зеркал</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31.</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FC01E9">
              <w:rPr>
                <w:rFonts w:ascii="Times New Roman" w:hAnsi="Times New Roman"/>
                <w:sz w:val="18"/>
                <w:szCs w:val="18"/>
              </w:rPr>
              <w:t>Обогрев ветрового стекла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32.</w:t>
            </w:r>
          </w:p>
        </w:tc>
        <w:tc>
          <w:tcPr>
            <w:tcW w:w="2153" w:type="pct"/>
            <w:shd w:val="clear" w:color="auto" w:fill="auto"/>
            <w:vAlign w:val="center"/>
          </w:tcPr>
          <w:p w:rsidR="00712BE0" w:rsidRPr="00FC01E9" w:rsidRDefault="00712BE0" w:rsidP="00CE5C87">
            <w:pPr>
              <w:spacing w:after="0" w:line="240" w:lineRule="atLeast"/>
              <w:rPr>
                <w:rFonts w:ascii="Times New Roman" w:hAnsi="Times New Roman"/>
                <w:sz w:val="18"/>
                <w:szCs w:val="18"/>
              </w:rPr>
            </w:pPr>
            <w:r w:rsidRPr="005A7032">
              <w:rPr>
                <w:rFonts w:ascii="Times New Roman" w:hAnsi="Times New Roman"/>
                <w:sz w:val="18"/>
                <w:szCs w:val="18"/>
              </w:rPr>
              <w:t>Круиз-контроль и ограничитель скорости</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33.</w:t>
            </w:r>
          </w:p>
        </w:tc>
        <w:tc>
          <w:tcPr>
            <w:tcW w:w="2153" w:type="pct"/>
            <w:shd w:val="clear" w:color="auto" w:fill="auto"/>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Год выпуска, требования к состоянию:</w:t>
            </w:r>
          </w:p>
        </w:tc>
        <w:tc>
          <w:tcPr>
            <w:tcW w:w="2420" w:type="pct"/>
            <w:vAlign w:val="center"/>
          </w:tcPr>
          <w:p w:rsidR="00712BE0" w:rsidRPr="00D100D9" w:rsidRDefault="00712BE0" w:rsidP="00CE5C87">
            <w:pPr>
              <w:spacing w:after="0"/>
              <w:jc w:val="center"/>
              <w:rPr>
                <w:rFonts w:ascii="Times New Roman" w:hAnsi="Times New Roman"/>
                <w:iCs/>
                <w:sz w:val="18"/>
                <w:szCs w:val="18"/>
              </w:rPr>
            </w:pPr>
            <w:r w:rsidRPr="00D100D9">
              <w:rPr>
                <w:rFonts w:ascii="Times New Roman" w:hAnsi="Times New Roman"/>
                <w:iCs/>
                <w:sz w:val="18"/>
                <w:szCs w:val="18"/>
              </w:rPr>
              <w:t xml:space="preserve"> Не ранее 2020 года, </w:t>
            </w:r>
            <w:proofErr w:type="gramStart"/>
            <w:r w:rsidRPr="00D100D9">
              <w:rPr>
                <w:rFonts w:ascii="Times New Roman" w:hAnsi="Times New Roman"/>
                <w:iCs/>
                <w:sz w:val="18"/>
                <w:szCs w:val="18"/>
              </w:rPr>
              <w:t>новый</w:t>
            </w:r>
            <w:proofErr w:type="gramEnd"/>
            <w:r w:rsidRPr="00D100D9">
              <w:rPr>
                <w:rFonts w:ascii="Times New Roman" w:hAnsi="Times New Roman"/>
                <w:iCs/>
                <w:sz w:val="18"/>
                <w:szCs w:val="18"/>
              </w:rPr>
              <w:t xml:space="preserve"> не бывший в употреблении, без пробега</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34.</w:t>
            </w:r>
          </w:p>
        </w:tc>
        <w:tc>
          <w:tcPr>
            <w:tcW w:w="2153" w:type="pct"/>
            <w:shd w:val="clear" w:color="auto" w:fill="auto"/>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Гарантия</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не менее 3 лет или не менее 100 000 км пробега в зависимости от того, что наступит ранее, с момента подписания акта приема-передачи товара, при этом предоставление такой гарантии осуществляется вместе с товаром</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35.</w:t>
            </w:r>
          </w:p>
        </w:tc>
        <w:tc>
          <w:tcPr>
            <w:tcW w:w="2153" w:type="pct"/>
            <w:shd w:val="clear" w:color="auto" w:fill="auto"/>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Домкрат</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36.</w:t>
            </w:r>
          </w:p>
        </w:tc>
        <w:tc>
          <w:tcPr>
            <w:tcW w:w="2153" w:type="pct"/>
            <w:shd w:val="clear" w:color="auto" w:fill="auto"/>
            <w:vAlign w:val="center"/>
          </w:tcPr>
          <w:p w:rsidR="00712BE0" w:rsidRPr="00D100D9" w:rsidRDefault="00712BE0" w:rsidP="00CE5C87">
            <w:pPr>
              <w:spacing w:after="0"/>
              <w:rPr>
                <w:rFonts w:ascii="Times New Roman" w:hAnsi="Times New Roman"/>
                <w:sz w:val="18"/>
                <w:szCs w:val="18"/>
              </w:rPr>
            </w:pPr>
            <w:r w:rsidRPr="00D100D9">
              <w:rPr>
                <w:rFonts w:ascii="Times New Roman" w:hAnsi="Times New Roman"/>
                <w:sz w:val="18"/>
                <w:szCs w:val="18"/>
              </w:rPr>
              <w:t xml:space="preserve">Баллонный ключ </w:t>
            </w:r>
          </w:p>
        </w:tc>
        <w:tc>
          <w:tcPr>
            <w:tcW w:w="2420" w:type="pct"/>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sidRPr="00D100D9">
              <w:rPr>
                <w:rFonts w:ascii="Times New Roman" w:hAnsi="Times New Roman"/>
                <w:sz w:val="18"/>
                <w:szCs w:val="18"/>
              </w:rPr>
              <w:t>37.</w:t>
            </w:r>
          </w:p>
        </w:tc>
        <w:tc>
          <w:tcPr>
            <w:tcW w:w="2153" w:type="pct"/>
            <w:shd w:val="clear" w:color="auto" w:fill="auto"/>
            <w:vAlign w:val="center"/>
          </w:tcPr>
          <w:p w:rsidR="00712BE0" w:rsidRPr="00D100D9" w:rsidRDefault="00712BE0" w:rsidP="00CE5C87">
            <w:pPr>
              <w:spacing w:after="0"/>
              <w:rPr>
                <w:rFonts w:ascii="Times New Roman" w:hAnsi="Times New Roman"/>
                <w:sz w:val="18"/>
                <w:szCs w:val="18"/>
              </w:rPr>
            </w:pPr>
            <w:r w:rsidRPr="005A7032">
              <w:rPr>
                <w:rFonts w:ascii="Times New Roman" w:hAnsi="Times New Roman"/>
                <w:sz w:val="18"/>
                <w:szCs w:val="18"/>
              </w:rPr>
              <w:t>Складной ключ</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38.</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салона </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39.</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багажника </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40.</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Брызговики передних и задних колес</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41.</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lang w:eastAsia="ar-SA"/>
              </w:rPr>
            </w:pPr>
            <w:r w:rsidRPr="00D100D9">
              <w:rPr>
                <w:rFonts w:ascii="Times New Roman" w:hAnsi="Times New Roman"/>
                <w:sz w:val="18"/>
                <w:szCs w:val="18"/>
                <w:lang w:eastAsia="ar-SA"/>
              </w:rPr>
              <w:t>Подкрылки передних и задних колес</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tr w:rsidR="00712BE0" w:rsidRPr="00D100D9" w:rsidTr="00CE5C87">
        <w:tc>
          <w:tcPr>
            <w:tcW w:w="427" w:type="pct"/>
            <w:vAlign w:val="center"/>
          </w:tcPr>
          <w:p w:rsidR="00712BE0" w:rsidRPr="00D100D9" w:rsidRDefault="00712BE0" w:rsidP="00CE5C87">
            <w:pPr>
              <w:pStyle w:val="aa"/>
              <w:spacing w:after="0"/>
              <w:ind w:left="0"/>
              <w:rPr>
                <w:rFonts w:ascii="Times New Roman" w:hAnsi="Times New Roman"/>
                <w:sz w:val="18"/>
                <w:szCs w:val="18"/>
              </w:rPr>
            </w:pPr>
            <w:r>
              <w:rPr>
                <w:rFonts w:ascii="Times New Roman" w:hAnsi="Times New Roman"/>
                <w:sz w:val="18"/>
                <w:szCs w:val="18"/>
              </w:rPr>
              <w:t>42.</w:t>
            </w:r>
          </w:p>
        </w:tc>
        <w:tc>
          <w:tcPr>
            <w:tcW w:w="2153" w:type="pct"/>
            <w:shd w:val="clear" w:color="auto" w:fill="auto"/>
            <w:vAlign w:val="center"/>
          </w:tcPr>
          <w:p w:rsidR="00712BE0" w:rsidRPr="00D100D9" w:rsidRDefault="00712BE0"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Антикоррозийная обработка кузова</w:t>
            </w:r>
          </w:p>
        </w:tc>
        <w:tc>
          <w:tcPr>
            <w:tcW w:w="2420" w:type="pct"/>
            <w:vAlign w:val="center"/>
          </w:tcPr>
          <w:p w:rsidR="00712BE0" w:rsidRPr="00D100D9" w:rsidRDefault="00712BE0" w:rsidP="00CE5C87">
            <w:pPr>
              <w:spacing w:after="0"/>
              <w:jc w:val="center"/>
              <w:rPr>
                <w:rFonts w:ascii="Times New Roman" w:hAnsi="Times New Roman"/>
                <w:sz w:val="18"/>
                <w:szCs w:val="18"/>
              </w:rPr>
            </w:pPr>
            <w:r w:rsidRPr="00D100D9">
              <w:rPr>
                <w:rFonts w:ascii="Times New Roman" w:hAnsi="Times New Roman"/>
                <w:sz w:val="18"/>
                <w:szCs w:val="18"/>
              </w:rPr>
              <w:t>Наличие</w:t>
            </w:r>
          </w:p>
        </w:tc>
      </w:tr>
      <w:bookmarkEnd w:id="1"/>
    </w:tbl>
    <w:p w:rsidR="00712BE0" w:rsidRPr="00D100D9" w:rsidRDefault="00712BE0" w:rsidP="001E3E4E">
      <w:pPr>
        <w:spacing w:after="0"/>
        <w:jc w:val="both"/>
        <w:rPr>
          <w:rFonts w:ascii="Times New Roman" w:hAnsi="Times New Roman"/>
          <w:sz w:val="18"/>
          <w:szCs w:val="18"/>
          <w:lang w:eastAsia="ar-SA"/>
        </w:rPr>
      </w:pPr>
    </w:p>
    <w:p w:rsidR="001E3E4E" w:rsidRPr="00D100D9" w:rsidRDefault="001E3E4E" w:rsidP="001E3E4E">
      <w:pPr>
        <w:pStyle w:val="aa"/>
        <w:numPr>
          <w:ilvl w:val="0"/>
          <w:numId w:val="19"/>
        </w:numPr>
        <w:spacing w:after="0"/>
        <w:jc w:val="both"/>
        <w:rPr>
          <w:rFonts w:ascii="Times New Roman" w:hAnsi="Times New Roman"/>
          <w:sz w:val="18"/>
          <w:szCs w:val="18"/>
        </w:rPr>
      </w:pPr>
      <w:proofErr w:type="gramStart"/>
      <w:r w:rsidRPr="00D100D9">
        <w:rPr>
          <w:rFonts w:ascii="Times New Roman" w:hAnsi="Times New Roman"/>
          <w:sz w:val="18"/>
          <w:szCs w:val="18"/>
        </w:rPr>
        <w:t>Автомобиль должен быть новым, не бывшим в эксплуатации, технически исправным,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без пробега (не более технологического внутризаводского пробега), прошедший предпродажную подготовку, его маркировка должна соответствовать действующей нормативно-технической документации, соответствующим техническим стандартам производителя, готовым к</w:t>
      </w:r>
      <w:proofErr w:type="gramEnd"/>
      <w:r w:rsidRPr="00D100D9">
        <w:rPr>
          <w:rFonts w:ascii="Times New Roman" w:hAnsi="Times New Roman"/>
          <w:sz w:val="18"/>
          <w:szCs w:val="18"/>
        </w:rPr>
        <w:t xml:space="preserve"> эксплуатации и регистрации в органах ГИБДД, не использоваться ранее в качестве тестового или подменного.</w:t>
      </w:r>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Наличие гарантии удостоверяется выдачей поставщиком гарантийного талона на поставленный товар, заполненный надлежащим образом: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Поставщик предоставляет сервисную книжку и руководство по эксплуатации</w:t>
      </w:r>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D100D9">
        <w:rPr>
          <w:rFonts w:ascii="Times New Roman" w:hAnsi="Times New Roman"/>
          <w:sz w:val="18"/>
          <w:szCs w:val="18"/>
        </w:rPr>
        <w:t>г</w:t>
      </w:r>
      <w:proofErr w:type="gramEnd"/>
      <w:r w:rsidRPr="00D100D9">
        <w:rPr>
          <w:rFonts w:ascii="Times New Roman" w:hAnsi="Times New Roman"/>
          <w:sz w:val="18"/>
          <w:szCs w:val="18"/>
        </w:rPr>
        <w:t xml:space="preserve">. Ярославль Ярославской области. </w:t>
      </w:r>
    </w:p>
    <w:p w:rsidR="001E3E4E" w:rsidRPr="00D100D9" w:rsidRDefault="001E3E4E" w:rsidP="001E3E4E">
      <w:pPr>
        <w:pStyle w:val="aa"/>
        <w:numPr>
          <w:ilvl w:val="0"/>
          <w:numId w:val="19"/>
        </w:numPr>
        <w:spacing w:after="0"/>
        <w:jc w:val="both"/>
        <w:rPr>
          <w:rFonts w:ascii="Times New Roman" w:hAnsi="Times New Roman"/>
          <w:sz w:val="18"/>
          <w:szCs w:val="18"/>
        </w:rPr>
      </w:pPr>
      <w:proofErr w:type="gramStart"/>
      <w:r w:rsidRPr="00D100D9">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Товар должен соответствовать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D100D9">
        <w:rPr>
          <w:rFonts w:ascii="Times New Roman" w:hAnsi="Times New Roman"/>
          <w:sz w:val="18"/>
          <w:szCs w:val="18"/>
        </w:rPr>
        <w:t>ТР</w:t>
      </w:r>
      <w:proofErr w:type="gramEnd"/>
      <w:r w:rsidRPr="00D100D9">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1E3E4E" w:rsidRPr="00D100D9" w:rsidRDefault="001E3E4E" w:rsidP="001E3E4E">
      <w:pPr>
        <w:pStyle w:val="aa"/>
        <w:numPr>
          <w:ilvl w:val="0"/>
          <w:numId w:val="19"/>
        </w:numPr>
        <w:spacing w:after="0"/>
        <w:jc w:val="both"/>
        <w:rPr>
          <w:rFonts w:ascii="Times New Roman" w:hAnsi="Times New Roman"/>
          <w:sz w:val="18"/>
          <w:szCs w:val="18"/>
        </w:rPr>
      </w:pPr>
      <w:r w:rsidRPr="00D100D9">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1E3E4E" w:rsidRPr="00D100D9" w:rsidRDefault="001E3E4E" w:rsidP="001E3E4E">
      <w:pPr>
        <w:numPr>
          <w:ilvl w:val="0"/>
          <w:numId w:val="3"/>
        </w:numPr>
        <w:spacing w:after="0" w:line="240" w:lineRule="auto"/>
        <w:ind w:left="0" w:firstLine="0"/>
        <w:jc w:val="both"/>
        <w:rPr>
          <w:rFonts w:ascii="Times New Roman" w:eastAsia="Times New Roman" w:hAnsi="Times New Roman"/>
          <w:bCs/>
          <w:sz w:val="18"/>
          <w:szCs w:val="18"/>
        </w:rPr>
      </w:pPr>
      <w:r w:rsidRPr="00D100D9">
        <w:rPr>
          <w:rFonts w:ascii="Times New Roman" w:eastAsia="Times New Roman" w:hAnsi="Times New Roman"/>
          <w:bCs/>
          <w:sz w:val="18"/>
          <w:szCs w:val="18"/>
        </w:rPr>
        <w:t>Мойка наружной части автомобиля.</w:t>
      </w:r>
    </w:p>
    <w:p w:rsidR="001E3E4E" w:rsidRPr="00D100D9" w:rsidRDefault="001E3E4E" w:rsidP="001E3E4E">
      <w:pPr>
        <w:numPr>
          <w:ilvl w:val="0"/>
          <w:numId w:val="4"/>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lastRenderedPageBreak/>
        <w:t>Чистка салона.</w:t>
      </w:r>
    </w:p>
    <w:p w:rsidR="001E3E4E" w:rsidRPr="00D100D9" w:rsidRDefault="001E3E4E" w:rsidP="001E3E4E">
      <w:pPr>
        <w:numPr>
          <w:ilvl w:val="0"/>
          <w:numId w:val="5"/>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1E3E4E" w:rsidRPr="00D100D9" w:rsidRDefault="001E3E4E" w:rsidP="001E3E4E">
      <w:pPr>
        <w:numPr>
          <w:ilvl w:val="0"/>
          <w:numId w:val="6"/>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наличия инструмента, комплектующих изделий и установка их на место.</w:t>
      </w:r>
    </w:p>
    <w:p w:rsidR="001E3E4E" w:rsidRPr="00D100D9" w:rsidRDefault="001E3E4E" w:rsidP="001E3E4E">
      <w:pPr>
        <w:numPr>
          <w:ilvl w:val="0"/>
          <w:numId w:val="7"/>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1E3E4E" w:rsidRPr="00D100D9" w:rsidRDefault="001E3E4E" w:rsidP="001E3E4E">
      <w:pPr>
        <w:numPr>
          <w:ilvl w:val="0"/>
          <w:numId w:val="8"/>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плотности, уровня и при необходимости доведения до нормы.</w:t>
      </w:r>
    </w:p>
    <w:p w:rsidR="001E3E4E" w:rsidRPr="00D100D9" w:rsidRDefault="001E3E4E" w:rsidP="001E3E4E">
      <w:pPr>
        <w:numPr>
          <w:ilvl w:val="0"/>
          <w:numId w:val="9"/>
        </w:numPr>
        <w:tabs>
          <w:tab w:val="num" w:pos="284"/>
        </w:tabs>
        <w:spacing w:after="0" w:line="240" w:lineRule="auto"/>
        <w:ind w:left="0" w:firstLine="0"/>
        <w:jc w:val="both"/>
        <w:rPr>
          <w:rFonts w:ascii="Times New Roman" w:hAnsi="Times New Roman"/>
          <w:sz w:val="18"/>
          <w:szCs w:val="18"/>
          <w:lang w:val="en-US"/>
        </w:rPr>
      </w:pPr>
      <w:r w:rsidRPr="00D100D9">
        <w:rPr>
          <w:rFonts w:ascii="Times New Roman" w:hAnsi="Times New Roman"/>
          <w:sz w:val="18"/>
          <w:szCs w:val="18"/>
        </w:rPr>
        <w:t>Охлаждающей жидкости;</w:t>
      </w:r>
    </w:p>
    <w:p w:rsidR="001E3E4E" w:rsidRPr="00D100D9" w:rsidRDefault="001E3E4E" w:rsidP="001E3E4E">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t>жидкости в бачках гидропривода тормозов и сцепления;</w:t>
      </w:r>
    </w:p>
    <w:p w:rsidR="001E3E4E" w:rsidRPr="00D100D9" w:rsidRDefault="001E3E4E" w:rsidP="001E3E4E">
      <w:pPr>
        <w:numPr>
          <w:ilvl w:val="0"/>
          <w:numId w:val="9"/>
        </w:numPr>
        <w:tabs>
          <w:tab w:val="num" w:pos="284"/>
        </w:tabs>
        <w:spacing w:after="0" w:line="240" w:lineRule="auto"/>
        <w:ind w:left="0" w:firstLine="0"/>
        <w:jc w:val="both"/>
        <w:rPr>
          <w:rFonts w:ascii="Times New Roman" w:hAnsi="Times New Roman"/>
          <w:sz w:val="18"/>
          <w:szCs w:val="18"/>
          <w:lang w:val="en-US"/>
        </w:rPr>
      </w:pPr>
      <w:r w:rsidRPr="00D100D9">
        <w:rPr>
          <w:rFonts w:ascii="Times New Roman" w:hAnsi="Times New Roman"/>
          <w:sz w:val="18"/>
          <w:szCs w:val="18"/>
        </w:rPr>
        <w:t>масла в рулевом механизме;</w:t>
      </w:r>
    </w:p>
    <w:p w:rsidR="001E3E4E" w:rsidRPr="00D100D9" w:rsidRDefault="001E3E4E" w:rsidP="001E3E4E">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t>масла в картере двигателя;</w:t>
      </w:r>
    </w:p>
    <w:p w:rsidR="001E3E4E" w:rsidRPr="00D100D9" w:rsidRDefault="001E3E4E" w:rsidP="001E3E4E">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t>масла в коробке передач;</w:t>
      </w:r>
    </w:p>
    <w:p w:rsidR="001E3E4E" w:rsidRPr="00D100D9" w:rsidRDefault="001E3E4E" w:rsidP="001E3E4E">
      <w:pPr>
        <w:numPr>
          <w:ilvl w:val="0"/>
          <w:numId w:val="9"/>
        </w:numPr>
        <w:tabs>
          <w:tab w:val="num" w:pos="284"/>
        </w:tabs>
        <w:spacing w:after="0" w:line="240" w:lineRule="auto"/>
        <w:ind w:left="0" w:firstLine="0"/>
        <w:jc w:val="both"/>
        <w:rPr>
          <w:rFonts w:ascii="Times New Roman" w:hAnsi="Times New Roman"/>
          <w:sz w:val="18"/>
          <w:szCs w:val="18"/>
        </w:rPr>
      </w:pPr>
      <w:r w:rsidRPr="00D100D9">
        <w:rPr>
          <w:rFonts w:ascii="Times New Roman" w:hAnsi="Times New Roman"/>
          <w:sz w:val="18"/>
          <w:szCs w:val="18"/>
        </w:rPr>
        <w:t xml:space="preserve">жидкость в бачке </w:t>
      </w:r>
      <w:proofErr w:type="spellStart"/>
      <w:r w:rsidRPr="00D100D9">
        <w:rPr>
          <w:rFonts w:ascii="Times New Roman" w:hAnsi="Times New Roman"/>
          <w:sz w:val="18"/>
          <w:szCs w:val="18"/>
        </w:rPr>
        <w:t>омывателя</w:t>
      </w:r>
      <w:proofErr w:type="spellEnd"/>
      <w:r w:rsidRPr="00D100D9">
        <w:rPr>
          <w:rFonts w:ascii="Times New Roman" w:hAnsi="Times New Roman"/>
          <w:sz w:val="18"/>
          <w:szCs w:val="18"/>
        </w:rPr>
        <w:t xml:space="preserve"> стекол.</w:t>
      </w:r>
    </w:p>
    <w:p w:rsidR="001E3E4E" w:rsidRPr="00D100D9" w:rsidRDefault="001E3E4E" w:rsidP="001E3E4E">
      <w:pPr>
        <w:numPr>
          <w:ilvl w:val="0"/>
          <w:numId w:val="10"/>
        </w:numPr>
        <w:spacing w:after="0" w:line="240" w:lineRule="auto"/>
        <w:ind w:left="0" w:firstLine="0"/>
        <w:jc w:val="both"/>
        <w:rPr>
          <w:rFonts w:ascii="Times New Roman" w:hAnsi="Times New Roman"/>
          <w:sz w:val="18"/>
          <w:szCs w:val="18"/>
        </w:rPr>
      </w:pPr>
      <w:r w:rsidRPr="00D100D9">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1E3E4E" w:rsidRPr="00D100D9" w:rsidRDefault="001E3E4E" w:rsidP="001E3E4E">
      <w:pPr>
        <w:spacing w:after="0"/>
        <w:rPr>
          <w:rFonts w:ascii="Times New Roman" w:hAnsi="Times New Roman"/>
          <w:sz w:val="18"/>
          <w:szCs w:val="18"/>
        </w:rPr>
      </w:pPr>
    </w:p>
    <w:p w:rsidR="001E3E4E" w:rsidRDefault="001E3E4E" w:rsidP="006E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sz w:val="18"/>
          <w:szCs w:val="18"/>
        </w:rPr>
      </w:pPr>
    </w:p>
    <w:p w:rsidR="001E3E4E" w:rsidRDefault="001E3E4E" w:rsidP="001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1E3E4E" w:rsidRDefault="001E3E4E" w:rsidP="001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18"/>
          <w:szCs w:val="18"/>
        </w:rPr>
        <w:sectPr w:rsidR="001E3E4E">
          <w:pgSz w:w="16840" w:h="11907" w:orient="landscape"/>
          <w:pgMar w:top="851" w:right="1134" w:bottom="709" w:left="992" w:header="720" w:footer="720" w:gutter="0"/>
          <w:cols w:space="720"/>
        </w:sectPr>
      </w:pPr>
    </w:p>
    <w:p w:rsidR="001E3E4E" w:rsidRDefault="001E3E4E" w:rsidP="001E3E4E">
      <w:pPr>
        <w:keepNext/>
        <w:tabs>
          <w:tab w:val="num" w:pos="851"/>
        </w:tabs>
        <w:spacing w:after="0" w:line="240" w:lineRule="auto"/>
        <w:jc w:val="both"/>
        <w:rPr>
          <w:rFonts w:ascii="Times New Roman" w:hAnsi="Times New Roman"/>
          <w:bCs/>
          <w:sz w:val="20"/>
          <w:szCs w:val="20"/>
        </w:rPr>
      </w:pPr>
    </w:p>
    <w:p w:rsidR="001E3E4E" w:rsidRDefault="001E3E4E" w:rsidP="001E3E4E">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1E3E4E" w:rsidRDefault="001E3E4E" w:rsidP="001E3E4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1E3E4E" w:rsidRDefault="001E3E4E" w:rsidP="001E3E4E">
      <w:pPr>
        <w:tabs>
          <w:tab w:val="left" w:pos="3969"/>
        </w:tabs>
        <w:spacing w:after="0"/>
        <w:jc w:val="right"/>
        <w:rPr>
          <w:rFonts w:ascii="Times New Roman" w:hAnsi="Times New Roman"/>
          <w:b/>
          <w:i/>
          <w:sz w:val="20"/>
          <w:szCs w:val="20"/>
        </w:rPr>
      </w:pPr>
    </w:p>
    <w:p w:rsidR="001E3E4E" w:rsidRDefault="001E3E4E" w:rsidP="001E3E4E">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1E3E4E" w:rsidRDefault="001E3E4E" w:rsidP="001E3E4E">
      <w:pPr>
        <w:pStyle w:val="10"/>
        <w:jc w:val="center"/>
        <w:rPr>
          <w:sz w:val="20"/>
          <w:szCs w:val="20"/>
        </w:rPr>
      </w:pPr>
      <w:r>
        <w:tab/>
      </w:r>
      <w:r>
        <w:rPr>
          <w:b/>
          <w:bCs/>
          <w:sz w:val="20"/>
          <w:szCs w:val="20"/>
        </w:rPr>
        <w:t>ДОГОВОР № _______________</w:t>
      </w:r>
    </w:p>
    <w:p w:rsidR="001E3E4E" w:rsidRDefault="001E3E4E" w:rsidP="001E3E4E">
      <w:pPr>
        <w:pStyle w:val="10"/>
        <w:jc w:val="both"/>
        <w:rPr>
          <w:b/>
          <w:bCs/>
          <w:sz w:val="20"/>
          <w:szCs w:val="20"/>
        </w:rPr>
      </w:pPr>
    </w:p>
    <w:p w:rsidR="001E3E4E" w:rsidRDefault="001E3E4E" w:rsidP="001E3E4E">
      <w:pPr>
        <w:pStyle w:val="10"/>
        <w:rPr>
          <w:bCs/>
          <w:sz w:val="20"/>
          <w:szCs w:val="20"/>
        </w:rPr>
      </w:pPr>
      <w:r>
        <w:rPr>
          <w:bCs/>
          <w:sz w:val="20"/>
          <w:szCs w:val="20"/>
        </w:rPr>
        <w:t xml:space="preserve">г. Ярославль                                                                                                                  «___»__________2020 г.                                                                                                                                                     </w:t>
      </w:r>
    </w:p>
    <w:p w:rsidR="001E3E4E" w:rsidRDefault="001E3E4E" w:rsidP="001E3E4E">
      <w:pPr>
        <w:pStyle w:val="10"/>
        <w:jc w:val="both"/>
        <w:rPr>
          <w:sz w:val="20"/>
          <w:szCs w:val="20"/>
        </w:rPr>
      </w:pPr>
    </w:p>
    <w:p w:rsidR="001E3E4E" w:rsidRDefault="001E3E4E" w:rsidP="001E3E4E">
      <w:pPr>
        <w:pStyle w:val="10"/>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1E3E4E" w:rsidRDefault="001E3E4E" w:rsidP="001E3E4E">
      <w:pPr>
        <w:pStyle w:val="10"/>
        <w:jc w:val="center"/>
        <w:rPr>
          <w:sz w:val="20"/>
          <w:szCs w:val="20"/>
        </w:rPr>
      </w:pPr>
      <w:r>
        <w:rPr>
          <w:b/>
          <w:bCs/>
          <w:sz w:val="20"/>
          <w:szCs w:val="20"/>
        </w:rPr>
        <w:t>1. Предмет Договора</w:t>
      </w:r>
    </w:p>
    <w:p w:rsidR="001E3E4E" w:rsidRDefault="001E3E4E" w:rsidP="001E3E4E">
      <w:pPr>
        <w:pStyle w:val="10"/>
        <w:jc w:val="both"/>
        <w:rPr>
          <w:sz w:val="20"/>
          <w:szCs w:val="20"/>
        </w:rPr>
      </w:pPr>
      <w:r>
        <w:rPr>
          <w:sz w:val="20"/>
          <w:szCs w:val="20"/>
        </w:rPr>
        <w:t xml:space="preserve">1.1. По настоящему Договору Поставщик обязуется осуществить поставку </w:t>
      </w:r>
      <w:r w:rsidRPr="00A3075A">
        <w:rPr>
          <w:sz w:val="20"/>
          <w:szCs w:val="20"/>
        </w:rPr>
        <w:t xml:space="preserve">легкового автомобиля марки </w:t>
      </w:r>
      <w:r w:rsidR="006E0397">
        <w:rPr>
          <w:sz w:val="20"/>
          <w:szCs w:val="20"/>
        </w:rPr>
        <w:t>_____________</w:t>
      </w:r>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1E3E4E" w:rsidRDefault="001E3E4E" w:rsidP="001E3E4E">
      <w:pPr>
        <w:pStyle w:val="10"/>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1E3E4E" w:rsidRDefault="001E3E4E" w:rsidP="001E3E4E">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1E3E4E" w:rsidRDefault="001E3E4E" w:rsidP="001E3E4E">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1E3E4E" w:rsidRDefault="001E3E4E" w:rsidP="001E3E4E">
      <w:pPr>
        <w:pStyle w:val="10"/>
        <w:jc w:val="center"/>
        <w:rPr>
          <w:sz w:val="20"/>
          <w:szCs w:val="20"/>
        </w:rPr>
      </w:pPr>
      <w:r>
        <w:rPr>
          <w:b/>
          <w:bCs/>
          <w:sz w:val="20"/>
          <w:szCs w:val="20"/>
        </w:rPr>
        <w:t>2. Срок поставки Товара, выполнения работ</w:t>
      </w:r>
    </w:p>
    <w:p w:rsidR="001E3E4E" w:rsidRDefault="001E3E4E" w:rsidP="001E3E4E">
      <w:pPr>
        <w:pStyle w:val="10"/>
        <w:jc w:val="both"/>
        <w:rPr>
          <w:color w:val="000000"/>
          <w:sz w:val="20"/>
          <w:szCs w:val="20"/>
        </w:rPr>
      </w:pPr>
      <w:r>
        <w:rPr>
          <w:sz w:val="20"/>
          <w:szCs w:val="20"/>
        </w:rPr>
        <w:t>2.</w:t>
      </w:r>
      <w:r>
        <w:rPr>
          <w:color w:val="000000"/>
          <w:sz w:val="20"/>
          <w:szCs w:val="20"/>
        </w:rPr>
        <w:t xml:space="preserve">1. Поставщик осуществляет поставку Товара до </w:t>
      </w:r>
      <w:r>
        <w:rPr>
          <w:sz w:val="20"/>
          <w:szCs w:val="20"/>
        </w:rPr>
        <w:t>«</w:t>
      </w:r>
      <w:r w:rsidR="006E0397">
        <w:rPr>
          <w:sz w:val="20"/>
          <w:szCs w:val="20"/>
        </w:rPr>
        <w:t>31</w:t>
      </w:r>
      <w:r>
        <w:rPr>
          <w:sz w:val="20"/>
          <w:szCs w:val="20"/>
        </w:rPr>
        <w:t>» декабря 2020 года</w:t>
      </w:r>
      <w:r>
        <w:rPr>
          <w:color w:val="000000"/>
          <w:sz w:val="20"/>
          <w:szCs w:val="20"/>
        </w:rPr>
        <w:t>.</w:t>
      </w:r>
    </w:p>
    <w:p w:rsidR="001E3E4E" w:rsidRDefault="001E3E4E" w:rsidP="001E3E4E">
      <w:pPr>
        <w:pStyle w:val="10"/>
        <w:jc w:val="both"/>
        <w:rPr>
          <w:color w:val="000000"/>
          <w:sz w:val="20"/>
          <w:szCs w:val="20"/>
        </w:rPr>
      </w:pPr>
      <w:r>
        <w:rPr>
          <w:color w:val="000000"/>
          <w:sz w:val="20"/>
          <w:szCs w:val="20"/>
        </w:rPr>
        <w:t xml:space="preserve">2.2. Место поставки Товара: </w:t>
      </w:r>
      <w:proofErr w:type="gramStart"/>
      <w:r>
        <w:rPr>
          <w:color w:val="000000"/>
          <w:sz w:val="20"/>
          <w:szCs w:val="20"/>
        </w:rPr>
        <w:t>г</w:t>
      </w:r>
      <w:proofErr w:type="gramEnd"/>
      <w:r>
        <w:rPr>
          <w:color w:val="000000"/>
          <w:sz w:val="20"/>
          <w:szCs w:val="20"/>
        </w:rPr>
        <w:t>. Ярославль, ул. Максимова, д. 17/27.</w:t>
      </w:r>
    </w:p>
    <w:p w:rsidR="001E3E4E" w:rsidRDefault="001E3E4E" w:rsidP="001E3E4E">
      <w:pPr>
        <w:pStyle w:val="10"/>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1E3E4E" w:rsidRPr="007D3614" w:rsidRDefault="001E3E4E" w:rsidP="001E3E4E">
      <w:pPr>
        <w:pStyle w:val="10"/>
        <w:jc w:val="both"/>
        <w:rPr>
          <w:color w:val="000000"/>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r w:rsidRPr="007D3614">
        <w:rPr>
          <w:color w:val="000000"/>
          <w:sz w:val="20"/>
          <w:szCs w:val="20"/>
        </w:rPr>
        <w:t xml:space="preserve"> Поставка товара осуществляется единой партией.</w:t>
      </w:r>
    </w:p>
    <w:p w:rsidR="001E3E4E" w:rsidRPr="00D97618" w:rsidRDefault="001E3E4E" w:rsidP="001E3E4E">
      <w:pPr>
        <w:pStyle w:val="10"/>
        <w:jc w:val="both"/>
        <w:rPr>
          <w:color w:val="000000"/>
          <w:sz w:val="20"/>
          <w:szCs w:val="20"/>
        </w:rPr>
      </w:pPr>
      <w:r>
        <w:rPr>
          <w:color w:val="000000"/>
          <w:sz w:val="20"/>
          <w:szCs w:val="20"/>
        </w:rPr>
        <w:t xml:space="preserve">2.5. </w:t>
      </w:r>
      <w:r w:rsidRPr="00D97618">
        <w:rPr>
          <w:color w:val="000000"/>
          <w:sz w:val="20"/>
          <w:szCs w:val="20"/>
        </w:rPr>
        <w:t>По прибытию Товара Заказчик должен принять его в соответствии со Спецификацией (Приложение №1) и товарными накладными.</w:t>
      </w:r>
    </w:p>
    <w:p w:rsidR="001E3E4E" w:rsidRPr="00D97618" w:rsidRDefault="001E3E4E" w:rsidP="001E3E4E">
      <w:pPr>
        <w:pStyle w:val="10"/>
        <w:jc w:val="both"/>
        <w:rPr>
          <w:color w:val="000000"/>
          <w:sz w:val="20"/>
          <w:szCs w:val="20"/>
        </w:rPr>
      </w:pPr>
      <w:r w:rsidRPr="00D97618">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1E3E4E" w:rsidRPr="00D97618" w:rsidRDefault="001E3E4E" w:rsidP="001E3E4E">
      <w:pPr>
        <w:pStyle w:val="10"/>
        <w:jc w:val="both"/>
        <w:rPr>
          <w:color w:val="000000"/>
          <w:sz w:val="20"/>
          <w:szCs w:val="20"/>
        </w:rPr>
      </w:pPr>
      <w:r w:rsidRPr="00D97618">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1E3E4E" w:rsidRPr="00D97618"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D97618">
        <w:rPr>
          <w:rFonts w:ascii="Times New Roman" w:hAnsi="Times New Roman"/>
          <w:sz w:val="20"/>
          <w:szCs w:val="20"/>
        </w:rPr>
        <w:t>2.8</w:t>
      </w:r>
      <w:r w:rsidRPr="00D97618">
        <w:rPr>
          <w:rFonts w:ascii="Times New Roman" w:eastAsia="Times New Roman" w:hAnsi="Times New Roman"/>
          <w:color w:val="000000"/>
          <w:sz w:val="20"/>
          <w:szCs w:val="20"/>
          <w:lang w:eastAsia="ru-RU"/>
        </w:rPr>
        <w:t xml:space="preserve">. Приемка Товара включает в себя следующие этапы:  </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количества Товара согласно условиям Договора;</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технических и функциональных характеристик Товара на соответствие Приложению № 1 к настоящему Договору;</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комплектности Товара;</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полноты и правильности оформления комплекта товарно-транспортных документов, в соответствии с условиями Договора;</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наличия/отсутствия внешних повреждений;</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наличия технической документации;</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соответствия номера двигателя, кузова, идентификационного номера (VIN) и других показателей содержанию представленных документов;</w:t>
      </w:r>
    </w:p>
    <w:p w:rsidR="001E3E4E" w:rsidRPr="00D97618" w:rsidRDefault="001E3E4E" w:rsidP="001E3E4E">
      <w:pPr>
        <w:pStyle w:val="aa"/>
        <w:widowControl w:val="0"/>
        <w:numPr>
          <w:ilvl w:val="0"/>
          <w:numId w:val="13"/>
        </w:numPr>
        <w:tabs>
          <w:tab w:val="left" w:pos="709"/>
        </w:tabs>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97618">
        <w:rPr>
          <w:rFonts w:ascii="Times New Roman" w:eastAsia="Times New Roman" w:hAnsi="Times New Roman"/>
          <w:color w:val="000000"/>
          <w:sz w:val="20"/>
          <w:szCs w:val="20"/>
          <w:lang w:eastAsia="ru-RU"/>
        </w:rPr>
        <w:t>проверка технического состояния, включая ходовые испытания.</w:t>
      </w:r>
    </w:p>
    <w:p w:rsidR="001E3E4E" w:rsidRPr="00D97618" w:rsidRDefault="001E3E4E" w:rsidP="001E3E4E">
      <w:pPr>
        <w:widowControl w:val="0"/>
        <w:spacing w:after="0" w:line="240" w:lineRule="auto"/>
        <w:jc w:val="both"/>
        <w:rPr>
          <w:rFonts w:ascii="Times New Roman" w:hAnsi="Times New Roman"/>
          <w:sz w:val="20"/>
          <w:szCs w:val="20"/>
        </w:rPr>
      </w:pPr>
      <w:r w:rsidRPr="00D97618">
        <w:rPr>
          <w:rFonts w:ascii="Times New Roman" w:hAnsi="Times New Roman"/>
          <w:sz w:val="20"/>
          <w:szCs w:val="20"/>
        </w:rPr>
        <w:t>2.9. Перед подписанием акта приема-передачи Товара Заказчик и Поставщик производят визуальный осмотр Товара (осмотр кузова, салона, моторного отсека) и проверяют его товарный (внешний) вид.</w:t>
      </w:r>
    </w:p>
    <w:p w:rsidR="001E3E4E" w:rsidRPr="00D97618" w:rsidRDefault="001E3E4E" w:rsidP="001E3E4E">
      <w:pPr>
        <w:widowControl w:val="0"/>
        <w:spacing w:after="0" w:line="240" w:lineRule="auto"/>
        <w:jc w:val="both"/>
        <w:rPr>
          <w:rFonts w:ascii="Times New Roman" w:hAnsi="Times New Roman"/>
          <w:sz w:val="20"/>
          <w:szCs w:val="20"/>
        </w:rPr>
      </w:pPr>
      <w:r w:rsidRPr="00D97618">
        <w:rPr>
          <w:rFonts w:ascii="Times New Roman" w:hAnsi="Times New Roman"/>
          <w:sz w:val="20"/>
          <w:szCs w:val="20"/>
        </w:rPr>
        <w:t>2.10. Все недостатки (повреждения), обнаруженные путем визуального осмотра в процессе осмотра, вносятся в акт приема-передачи Товара с указанием сроков устранения недостатков.</w:t>
      </w:r>
    </w:p>
    <w:p w:rsidR="001E3E4E" w:rsidRPr="007F7E7E" w:rsidRDefault="001E3E4E" w:rsidP="001E3E4E">
      <w:pPr>
        <w:pStyle w:val="10"/>
        <w:jc w:val="both"/>
        <w:rPr>
          <w:rFonts w:eastAsia="Calibri"/>
          <w:sz w:val="22"/>
          <w:szCs w:val="22"/>
          <w:lang w:eastAsia="en-US"/>
        </w:rPr>
      </w:pPr>
    </w:p>
    <w:p w:rsidR="001E3E4E" w:rsidRDefault="001E3E4E" w:rsidP="001E3E4E">
      <w:pPr>
        <w:pStyle w:val="10"/>
        <w:jc w:val="center"/>
        <w:rPr>
          <w:b/>
          <w:bCs/>
          <w:sz w:val="20"/>
          <w:szCs w:val="20"/>
        </w:rPr>
      </w:pPr>
      <w:r>
        <w:rPr>
          <w:b/>
          <w:bCs/>
          <w:sz w:val="20"/>
          <w:szCs w:val="20"/>
        </w:rPr>
        <w:t>3. Порядок поставки и приёмки Товара</w:t>
      </w:r>
    </w:p>
    <w:p w:rsidR="001E3E4E" w:rsidRDefault="001E3E4E" w:rsidP="001E3E4E">
      <w:pPr>
        <w:pStyle w:val="10"/>
        <w:jc w:val="both"/>
        <w:rPr>
          <w:color w:val="000000"/>
          <w:sz w:val="20"/>
          <w:szCs w:val="20"/>
        </w:rPr>
      </w:pPr>
      <w:r>
        <w:rPr>
          <w:color w:val="000000"/>
          <w:sz w:val="20"/>
          <w:szCs w:val="20"/>
        </w:rPr>
        <w:t>3.1. Сдача и приемка поставленного Товара производится на основании</w:t>
      </w:r>
      <w:r w:rsidRPr="00717695">
        <w:rPr>
          <w:sz w:val="20"/>
          <w:szCs w:val="20"/>
        </w:rPr>
        <w:t xml:space="preserve"> </w:t>
      </w:r>
      <w:r>
        <w:rPr>
          <w:sz w:val="20"/>
          <w:szCs w:val="20"/>
        </w:rPr>
        <w:t>и а</w:t>
      </w:r>
      <w:r w:rsidRPr="00717695">
        <w:rPr>
          <w:sz w:val="20"/>
          <w:szCs w:val="20"/>
        </w:rPr>
        <w:t>кта приема-передачи</w:t>
      </w:r>
      <w:r>
        <w:rPr>
          <w:sz w:val="20"/>
          <w:szCs w:val="20"/>
        </w:rPr>
        <w:t>,</w:t>
      </w:r>
      <w:r>
        <w:rPr>
          <w:color w:val="000000"/>
          <w:sz w:val="20"/>
          <w:szCs w:val="20"/>
        </w:rPr>
        <w:t xml:space="preserve">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1E3E4E" w:rsidRDefault="001E3E4E" w:rsidP="001E3E4E">
      <w:pPr>
        <w:pStyle w:val="10"/>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1E3E4E" w:rsidRDefault="001E3E4E" w:rsidP="001E3E4E">
      <w:pPr>
        <w:pStyle w:val="10"/>
        <w:jc w:val="both"/>
        <w:rPr>
          <w:color w:val="000000"/>
          <w:sz w:val="20"/>
          <w:szCs w:val="20"/>
        </w:rPr>
      </w:pPr>
      <w:r>
        <w:rPr>
          <w:color w:val="000000"/>
          <w:sz w:val="20"/>
          <w:szCs w:val="20"/>
        </w:rPr>
        <w:lastRenderedPageBreak/>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1E3E4E" w:rsidRDefault="001E3E4E" w:rsidP="001E3E4E">
      <w:pPr>
        <w:pStyle w:val="10"/>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1E3E4E" w:rsidRDefault="001E3E4E" w:rsidP="001E3E4E">
      <w:pPr>
        <w:pStyle w:val="10"/>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1E3E4E" w:rsidRDefault="001E3E4E" w:rsidP="001E3E4E">
      <w:pPr>
        <w:pStyle w:val="10"/>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1E3E4E" w:rsidRDefault="001E3E4E" w:rsidP="001E3E4E">
      <w:pPr>
        <w:pStyle w:val="10"/>
        <w:jc w:val="both"/>
        <w:rPr>
          <w:color w:val="000000"/>
          <w:sz w:val="20"/>
          <w:szCs w:val="20"/>
        </w:rPr>
      </w:pPr>
      <w:r>
        <w:rPr>
          <w:color w:val="000000"/>
          <w:sz w:val="20"/>
          <w:szCs w:val="20"/>
        </w:rPr>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1E3E4E" w:rsidRDefault="001E3E4E" w:rsidP="001E3E4E">
      <w:pPr>
        <w:pStyle w:val="10"/>
        <w:jc w:val="both"/>
        <w:rPr>
          <w:color w:val="000000"/>
          <w:sz w:val="20"/>
          <w:szCs w:val="20"/>
        </w:rPr>
      </w:pPr>
      <w:r>
        <w:rPr>
          <w:color w:val="000000"/>
          <w:sz w:val="20"/>
          <w:szCs w:val="20"/>
        </w:rPr>
        <w:t xml:space="preserve">3.8. </w:t>
      </w:r>
      <w:proofErr w:type="gramStart"/>
      <w:r>
        <w:rPr>
          <w:color w:val="000000"/>
          <w:sz w:val="20"/>
          <w:szCs w:val="20"/>
        </w:rPr>
        <w:t xml:space="preserve">Поставщик обязуется одновременно с передачей Товара передать Заказчику все относящиеся к нему документы: </w:t>
      </w:r>
      <w:r w:rsidRPr="00611B30">
        <w:rPr>
          <w:color w:val="000000"/>
          <w:sz w:val="20"/>
          <w:szCs w:val="20"/>
        </w:rPr>
        <w:t>паспорт транспортного средства (ПТС), сервисная книжка, инструкция по эксплуатации Товара на русском языке, счет-фактура, акт приема-передачи, товарная накладная, руководство по гарантийному обслуживанию транспортного средства, документ, подтверждающий место происхождения товара (сертификат либо экспертное заключение), два комплекта ключей зажигания</w:t>
      </w:r>
      <w:r>
        <w:rPr>
          <w:color w:val="000000"/>
          <w:sz w:val="20"/>
          <w:szCs w:val="20"/>
        </w:rPr>
        <w:t xml:space="preserve"> и другие необходимые документы при использовании Товара данного вида по</w:t>
      </w:r>
      <w:proofErr w:type="gramEnd"/>
      <w:r>
        <w:rPr>
          <w:color w:val="000000"/>
          <w:sz w:val="20"/>
          <w:szCs w:val="20"/>
        </w:rPr>
        <w:t xml:space="preserve"> его назначению.</w:t>
      </w:r>
    </w:p>
    <w:p w:rsidR="001E3E4E" w:rsidRDefault="001E3E4E" w:rsidP="001E3E4E">
      <w:pPr>
        <w:pStyle w:val="10"/>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1E3E4E" w:rsidRDefault="001E3E4E" w:rsidP="001E3E4E">
      <w:pPr>
        <w:pStyle w:val="10"/>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1E3E4E" w:rsidRDefault="001E3E4E" w:rsidP="001E3E4E">
      <w:pPr>
        <w:pStyle w:val="10"/>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1E3E4E" w:rsidRDefault="001E3E4E" w:rsidP="001E3E4E">
      <w:pPr>
        <w:pStyle w:val="10"/>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1E3E4E" w:rsidRDefault="001E3E4E" w:rsidP="001E3E4E">
      <w:pPr>
        <w:pStyle w:val="10"/>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1E3E4E" w:rsidRPr="003E6A4A" w:rsidRDefault="001E3E4E" w:rsidP="001E3E4E">
      <w:pPr>
        <w:pStyle w:val="10"/>
        <w:jc w:val="both"/>
        <w:rPr>
          <w:color w:val="000000"/>
          <w:sz w:val="20"/>
          <w:szCs w:val="20"/>
        </w:rPr>
      </w:pPr>
    </w:p>
    <w:p w:rsidR="001E3E4E" w:rsidRDefault="001E3E4E" w:rsidP="001E3E4E">
      <w:pPr>
        <w:pStyle w:val="10"/>
        <w:jc w:val="center"/>
        <w:rPr>
          <w:spacing w:val="-1"/>
          <w:sz w:val="20"/>
          <w:szCs w:val="20"/>
        </w:rPr>
      </w:pPr>
      <w:r>
        <w:rPr>
          <w:b/>
          <w:bCs/>
          <w:color w:val="000000"/>
          <w:sz w:val="20"/>
          <w:szCs w:val="20"/>
        </w:rPr>
        <w:t>4. Требования к качеству поставляемого товара</w:t>
      </w:r>
    </w:p>
    <w:p w:rsidR="001E3E4E" w:rsidRDefault="001E3E4E" w:rsidP="001E3E4E">
      <w:pPr>
        <w:pStyle w:val="10"/>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1E3E4E" w:rsidRDefault="001E3E4E" w:rsidP="001E3E4E">
      <w:pPr>
        <w:pStyle w:val="10"/>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1E3E4E" w:rsidRDefault="001E3E4E" w:rsidP="001E3E4E">
      <w:pPr>
        <w:pStyle w:val="10"/>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1E3E4E" w:rsidRDefault="001E3E4E" w:rsidP="001E3E4E">
      <w:pPr>
        <w:pStyle w:val="10"/>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1E3E4E" w:rsidRDefault="001E3E4E" w:rsidP="001E3E4E">
      <w:pPr>
        <w:pStyle w:val="10"/>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w:t>
      </w:r>
      <w:r>
        <w:rPr>
          <w:rFonts w:ascii="Times New Roman" w:hAnsi="Times New Roman"/>
          <w:color w:val="000000"/>
          <w:sz w:val="20"/>
          <w:szCs w:val="20"/>
        </w:rPr>
        <w:lastRenderedPageBreak/>
        <w:t>многооборотной тары и средств пакетирования, в которых поступил товар, организуется Поставщиком самостоятельно и за его счет.</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1E3E4E" w:rsidRDefault="001E3E4E" w:rsidP="001E3E4E">
      <w:pPr>
        <w:pStyle w:val="10"/>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1E3E4E" w:rsidRDefault="001E3E4E" w:rsidP="001E3E4E">
      <w:pPr>
        <w:pStyle w:val="10"/>
        <w:jc w:val="center"/>
        <w:rPr>
          <w:b/>
          <w:bCs/>
          <w:sz w:val="20"/>
          <w:szCs w:val="20"/>
        </w:rPr>
      </w:pPr>
      <w:r>
        <w:rPr>
          <w:b/>
          <w:bCs/>
          <w:sz w:val="20"/>
          <w:szCs w:val="20"/>
        </w:rPr>
        <w:t>5. Права и обязанности Сторон</w:t>
      </w:r>
    </w:p>
    <w:p w:rsidR="001E3E4E" w:rsidRDefault="001E3E4E" w:rsidP="001E3E4E">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1E3E4E" w:rsidRDefault="001E3E4E" w:rsidP="001E3E4E">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1E3E4E" w:rsidRDefault="001E3E4E" w:rsidP="001E3E4E">
      <w:pPr>
        <w:pStyle w:val="10"/>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1E3E4E" w:rsidRDefault="001E3E4E" w:rsidP="001E3E4E">
      <w:pPr>
        <w:pStyle w:val="10"/>
        <w:jc w:val="both"/>
        <w:rPr>
          <w:color w:val="000000"/>
          <w:sz w:val="20"/>
          <w:szCs w:val="20"/>
        </w:rPr>
      </w:pPr>
      <w:r>
        <w:rPr>
          <w:color w:val="000000"/>
          <w:sz w:val="20"/>
          <w:szCs w:val="20"/>
        </w:rPr>
        <w:t>5.1.4. Нести гарантийные обязательства в течение всего срока гарантии</w:t>
      </w:r>
    </w:p>
    <w:p w:rsidR="001E3E4E" w:rsidRDefault="001E3E4E" w:rsidP="001E3E4E">
      <w:pPr>
        <w:pStyle w:val="a4"/>
        <w:spacing w:after="0"/>
        <w:ind w:left="0"/>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1E3E4E" w:rsidRDefault="001E3E4E" w:rsidP="001E3E4E">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1E3E4E" w:rsidRDefault="001E3E4E" w:rsidP="001E3E4E">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1E3E4E" w:rsidRDefault="001E3E4E" w:rsidP="001E3E4E">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1E3E4E"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1E3E4E" w:rsidRPr="003E6A4A" w:rsidRDefault="001E3E4E" w:rsidP="001E3E4E">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1E3E4E" w:rsidRDefault="001E3E4E" w:rsidP="001E3E4E">
      <w:pPr>
        <w:pStyle w:val="10"/>
        <w:jc w:val="center"/>
        <w:rPr>
          <w:b/>
          <w:bCs/>
          <w:sz w:val="20"/>
          <w:szCs w:val="20"/>
        </w:rPr>
      </w:pPr>
      <w:r>
        <w:rPr>
          <w:b/>
          <w:bCs/>
          <w:sz w:val="20"/>
          <w:szCs w:val="20"/>
        </w:rPr>
        <w:t>6. Цена Договора и порядок расчетов</w:t>
      </w:r>
    </w:p>
    <w:p w:rsidR="001E3E4E" w:rsidRDefault="001E3E4E" w:rsidP="001E3E4E">
      <w:pPr>
        <w:pStyle w:val="10"/>
        <w:jc w:val="both"/>
        <w:rPr>
          <w:sz w:val="20"/>
          <w:szCs w:val="20"/>
        </w:rPr>
      </w:pPr>
      <w:r>
        <w:rPr>
          <w:sz w:val="20"/>
          <w:szCs w:val="20"/>
        </w:rPr>
        <w:lastRenderedPageBreak/>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1E3E4E" w:rsidRDefault="001E3E4E" w:rsidP="001E3E4E">
      <w:pPr>
        <w:pStyle w:val="10"/>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1E3E4E" w:rsidRDefault="001E3E4E" w:rsidP="001E3E4E">
      <w:pPr>
        <w:pStyle w:val="10"/>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1E3E4E" w:rsidRDefault="001E3E4E" w:rsidP="001E3E4E">
      <w:pPr>
        <w:pStyle w:val="10"/>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указанный в настоящем Договоре, в течение 20 (двадцати) дней после поставки Товара и подписания товарных накладных и </w:t>
      </w:r>
      <w:r w:rsidRPr="00717695">
        <w:rPr>
          <w:sz w:val="20"/>
          <w:szCs w:val="20"/>
        </w:rPr>
        <w:t>Акта приема-передачи</w:t>
      </w:r>
      <w:r>
        <w:rPr>
          <w:sz w:val="20"/>
          <w:szCs w:val="20"/>
        </w:rPr>
        <w:t>.</w:t>
      </w:r>
    </w:p>
    <w:p w:rsidR="001E3E4E" w:rsidRDefault="001E3E4E" w:rsidP="001E3E4E">
      <w:pPr>
        <w:pStyle w:val="10"/>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1E3E4E" w:rsidRDefault="001E3E4E" w:rsidP="001E3E4E">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1E3E4E" w:rsidRDefault="001E3E4E" w:rsidP="001E3E4E">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1E3E4E" w:rsidRDefault="001E3E4E" w:rsidP="001E3E4E">
      <w:pPr>
        <w:pStyle w:val="10"/>
        <w:jc w:val="center"/>
        <w:rPr>
          <w:b/>
          <w:color w:val="000000"/>
          <w:sz w:val="20"/>
          <w:szCs w:val="20"/>
        </w:rPr>
      </w:pPr>
      <w:r>
        <w:rPr>
          <w:b/>
          <w:color w:val="000000"/>
          <w:sz w:val="20"/>
          <w:szCs w:val="20"/>
        </w:rPr>
        <w:t>7. Гарантии</w:t>
      </w:r>
    </w:p>
    <w:p w:rsidR="001E3E4E" w:rsidRDefault="001E3E4E" w:rsidP="001E3E4E">
      <w:pPr>
        <w:pStyle w:val="10"/>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1E3E4E" w:rsidRDefault="001E3E4E" w:rsidP="001E3E4E">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1E3E4E" w:rsidRDefault="001E3E4E" w:rsidP="001E3E4E">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1E3E4E" w:rsidRPr="00954FFA" w:rsidRDefault="001E3E4E" w:rsidP="001E3E4E">
      <w:pPr>
        <w:autoSpaceDE w:val="0"/>
        <w:autoSpaceDN w:val="0"/>
        <w:adjustRightInd w:val="0"/>
        <w:spacing w:after="0"/>
        <w:jc w:val="both"/>
        <w:rPr>
          <w:rFonts w:ascii="Times New Roman" w:eastAsia="Times New Roman" w:hAnsi="Times New Roman"/>
          <w:color w:val="000000"/>
          <w:sz w:val="20"/>
          <w:szCs w:val="20"/>
          <w:lang w:eastAsia="ru-RU"/>
        </w:rPr>
      </w:pPr>
      <w:r>
        <w:rPr>
          <w:rFonts w:ascii="Times New Roman" w:hAnsi="Times New Roman"/>
          <w:color w:val="000000"/>
          <w:sz w:val="20"/>
          <w:szCs w:val="20"/>
        </w:rPr>
        <w:t xml:space="preserve">7.4. </w:t>
      </w:r>
      <w:r w:rsidRPr="00263B15">
        <w:rPr>
          <w:rFonts w:ascii="Times New Roman" w:hAnsi="Times New Roman"/>
          <w:color w:val="000000"/>
          <w:sz w:val="20"/>
          <w:szCs w:val="20"/>
        </w:rPr>
        <w:t xml:space="preserve">Качество поставляемого Товара должно соответствовать техническим условиям (требованиям, характеристикам), </w:t>
      </w:r>
      <w:r w:rsidRPr="00954FFA">
        <w:rPr>
          <w:rFonts w:ascii="Times New Roman" w:eastAsia="Times New Roman" w:hAnsi="Times New Roman"/>
          <w:color w:val="000000"/>
          <w:sz w:val="20"/>
          <w:szCs w:val="20"/>
          <w:lang w:eastAsia="ru-RU"/>
        </w:rPr>
        <w:t>указанным в Договоре.</w:t>
      </w:r>
    </w:p>
    <w:p w:rsidR="001E3E4E" w:rsidRPr="00954FFA" w:rsidRDefault="001E3E4E" w:rsidP="001E3E4E">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7.5. Качество Товара (за исключением скрытых производственных дефектов) устанавливается Заказчиком в порядке визуального осмотра Товара при его получении.</w:t>
      </w:r>
    </w:p>
    <w:p w:rsidR="001E3E4E" w:rsidRPr="00954FFA" w:rsidRDefault="001E3E4E" w:rsidP="001E3E4E">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 Поставщик гарантирует:</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proofErr w:type="gramStart"/>
      <w:r w:rsidRPr="00954FFA">
        <w:rPr>
          <w:rFonts w:ascii="Times New Roman" w:eastAsia="Times New Roman" w:hAnsi="Times New Roman"/>
          <w:color w:val="000000"/>
          <w:sz w:val="20"/>
          <w:szCs w:val="20"/>
          <w:lang w:eastAsia="ru-RU"/>
        </w:rPr>
        <w:t>7.6.1. поставляемый Товар является новым, неиспользованным (без пробега), не был в эксплуатации, технически исправный,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прошедший таможенное оформление, не обремененный правами третьих лиц, без пробега (не более технологического внутризаводского пробега), прошедший предпродажную подготовку, его маркировка соответствует действующей нормативно-технической документации, соответствующим техническим стандартам</w:t>
      </w:r>
      <w:proofErr w:type="gramEnd"/>
      <w:r w:rsidRPr="00954FFA">
        <w:rPr>
          <w:rFonts w:ascii="Times New Roman" w:eastAsia="Times New Roman" w:hAnsi="Times New Roman"/>
          <w:color w:val="000000"/>
          <w:sz w:val="20"/>
          <w:szCs w:val="20"/>
          <w:lang w:eastAsia="ru-RU"/>
        </w:rPr>
        <w:t xml:space="preserve"> производителя, готов к эксплуатации и регистрации в органах ГИБДД, не </w:t>
      </w:r>
      <w:r w:rsidRPr="00954FFA">
        <w:rPr>
          <w:rFonts w:ascii="Times New Roman" w:eastAsia="Times New Roman" w:hAnsi="Times New Roman"/>
          <w:color w:val="000000"/>
          <w:sz w:val="20"/>
          <w:szCs w:val="20"/>
          <w:lang w:eastAsia="ru-RU"/>
        </w:rPr>
        <w:lastRenderedPageBreak/>
        <w:t>использовался ранее в качестве тестового или подменного.</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7.6.2. техническая документация на Товар, поставляемая Поставщиком, является комплектной и достаточной для эксплуатации и технического обслуживания Товара.</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7.6.3. безотказную работу Товара в период гарантийного срока.</w:t>
      </w:r>
    </w:p>
    <w:p w:rsidR="001E3E4E" w:rsidRPr="00954FFA" w:rsidRDefault="001E3E4E" w:rsidP="001E3E4E">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7.7. </w:t>
      </w:r>
      <w:proofErr w:type="gramStart"/>
      <w:r w:rsidRPr="00954FFA">
        <w:rPr>
          <w:rFonts w:ascii="Times New Roman" w:eastAsia="Times New Roman" w:hAnsi="Times New Roman"/>
          <w:color w:val="000000"/>
          <w:sz w:val="20"/>
          <w:szCs w:val="20"/>
          <w:lang w:eastAsia="ru-RU"/>
        </w:rPr>
        <w:t>Гарантийный срок на Товар устанавливается и исчисляется в соответствии с требованиями изготовителя, изложенными в Руководстве по эксплуатации, с даты подписания Заказчиком Акта приема-передачи Товара, а также соответствующей отметки в Гарантийной книжке и ограничивается пробегом в не менее 100 000 км или сроком эксплуатации Товара не менее 3 лет с даты передачи Товара Заказчику (в зависимости от того, что наступит ранее</w:t>
      </w:r>
      <w:proofErr w:type="gramEnd"/>
      <w:r w:rsidRPr="00954FFA">
        <w:rPr>
          <w:rFonts w:ascii="Times New Roman" w:eastAsia="Times New Roman" w:hAnsi="Times New Roman"/>
          <w:color w:val="000000"/>
          <w:sz w:val="20"/>
          <w:szCs w:val="20"/>
          <w:lang w:eastAsia="ru-RU"/>
        </w:rPr>
        <w:t>) с учетом положений Руководства по эксплуатации.</w:t>
      </w:r>
    </w:p>
    <w:p w:rsidR="001E3E4E" w:rsidRPr="00954FFA" w:rsidRDefault="001E3E4E" w:rsidP="001E3E4E">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7.8. Поставщик осуществляет предпродажную подготовку и гарантийное обслуживание Товара. Гарантийное обслуживание Товара осуществляется на основании Гарантийной книжки, который представляет собой Договор, заключенный Поставщиком с Заказчиком, подтверждающий обязательство Поставщика без дополнительной оплаты со стороны Заказчика осуществить работы по плановому техническому обслуживанию Товара Заказчика, необходимость выполнения, которых возникла при обычном режиме эксплуатации Товара.</w:t>
      </w:r>
    </w:p>
    <w:p w:rsidR="001E3E4E" w:rsidRPr="00954FFA" w:rsidRDefault="001E3E4E" w:rsidP="001E3E4E">
      <w:pPr>
        <w:autoSpaceDE w:val="0"/>
        <w:autoSpaceDN w:val="0"/>
        <w:adjustRightInd w:val="0"/>
        <w:spacing w:after="0"/>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7.9. Покупатель обязан ознакомиться с Руководством по эксплуатации и Гарантийной книжкой и строго следовать установленным в них правилам эксплуатации Товара, а также требованиям и рекомендациям.</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7.10. Если в течение Гарантийного периода будет выявлено, что товар не соответствует требованиям настоящего Договора, Поставщик обязан принять меры по устранению нарушений. Устранение нарушений должно быть завершено не позднее 10 (Десяти) рабочих дней, начиная, </w:t>
      </w:r>
      <w:proofErr w:type="gramStart"/>
      <w:r w:rsidRPr="00954FFA">
        <w:rPr>
          <w:rFonts w:ascii="Times New Roman" w:eastAsia="Times New Roman" w:hAnsi="Times New Roman"/>
          <w:color w:val="000000"/>
          <w:sz w:val="20"/>
          <w:szCs w:val="20"/>
          <w:lang w:eastAsia="ru-RU"/>
        </w:rPr>
        <w:t>с даты поступления</w:t>
      </w:r>
      <w:proofErr w:type="gramEnd"/>
      <w:r w:rsidRPr="00954FFA">
        <w:rPr>
          <w:rFonts w:ascii="Times New Roman" w:eastAsia="Times New Roman" w:hAnsi="Times New Roman"/>
          <w:color w:val="000000"/>
          <w:sz w:val="20"/>
          <w:szCs w:val="20"/>
          <w:lang w:eastAsia="ru-RU"/>
        </w:rPr>
        <w:t xml:space="preserve"> официального уведомления от уполномоченного представителя Заказчика. </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7.11. Гарантийное (сервисное) обслуживание Товара включает в себя операцию по проверке, регулировке или замене деталей, направленных на обеспечение максимальной безопасности и удобства эксплуатации. В комплекс работ </w:t>
      </w:r>
      <w:proofErr w:type="gramStart"/>
      <w:r w:rsidRPr="00954FFA">
        <w:rPr>
          <w:rFonts w:ascii="Times New Roman" w:eastAsia="Times New Roman" w:hAnsi="Times New Roman"/>
          <w:color w:val="000000"/>
          <w:sz w:val="20"/>
          <w:szCs w:val="20"/>
          <w:lang w:eastAsia="ru-RU"/>
        </w:rPr>
        <w:t>включены</w:t>
      </w:r>
      <w:proofErr w:type="gramEnd"/>
      <w:r w:rsidRPr="00954FFA">
        <w:rPr>
          <w:rFonts w:ascii="Times New Roman" w:eastAsia="Times New Roman" w:hAnsi="Times New Roman"/>
          <w:color w:val="000000"/>
          <w:sz w:val="20"/>
          <w:szCs w:val="20"/>
          <w:lang w:eastAsia="ru-RU"/>
        </w:rPr>
        <w:t xml:space="preserve"> технически необходимые, способствующие поддержанию Товара в исправном состоянии при минимальных издержках и простое.</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 xml:space="preserve">7.12. 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расположенных в </w:t>
      </w:r>
      <w:proofErr w:type="gramStart"/>
      <w:r w:rsidRPr="00954FFA">
        <w:rPr>
          <w:rFonts w:ascii="Times New Roman" w:eastAsia="Times New Roman" w:hAnsi="Times New Roman"/>
          <w:color w:val="000000"/>
          <w:sz w:val="20"/>
          <w:szCs w:val="20"/>
          <w:lang w:eastAsia="ru-RU"/>
        </w:rPr>
        <w:t>г</w:t>
      </w:r>
      <w:proofErr w:type="gramEnd"/>
      <w:r w:rsidRPr="00954FFA">
        <w:rPr>
          <w:rFonts w:ascii="Times New Roman" w:eastAsia="Times New Roman" w:hAnsi="Times New Roman"/>
          <w:color w:val="000000"/>
          <w:sz w:val="20"/>
          <w:szCs w:val="20"/>
          <w:lang w:eastAsia="ru-RU"/>
        </w:rPr>
        <w:t xml:space="preserve">. Ярославль Ярославской области. </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7.13. В период действия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Товар или его повреждения со стороны персонала Заказчика или третьих лиц.</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7.14.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срок действия гарантии соразмерно продлевается на срок ремонта или замены какой-либо части Товара.</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7.15. Если Поставщик не направит своего представителя Заказчику в течение трех дней с момента получения уведомления Заказчика о наличии в Товаре скрытых недостатков, Заказчик в одностороннем порядке составляет Акт о скрытых недостатках, который является окончательным и обязательным для Поставщика, и направляет его Поставщику по электронной почте с последующим подтверждением заказной почтой.</w:t>
      </w:r>
    </w:p>
    <w:p w:rsidR="001E3E4E" w:rsidRPr="00954FFA" w:rsidRDefault="001E3E4E" w:rsidP="001E3E4E">
      <w:pPr>
        <w:widowControl w:val="0"/>
        <w:spacing w:after="0" w:line="240" w:lineRule="auto"/>
        <w:jc w:val="both"/>
        <w:rPr>
          <w:rFonts w:ascii="Times New Roman" w:eastAsia="Times New Roman" w:hAnsi="Times New Roman"/>
          <w:color w:val="000000"/>
          <w:sz w:val="20"/>
          <w:szCs w:val="20"/>
          <w:lang w:eastAsia="ru-RU"/>
        </w:rPr>
      </w:pPr>
      <w:r w:rsidRPr="00954FFA">
        <w:rPr>
          <w:rFonts w:ascii="Times New Roman" w:eastAsia="Times New Roman" w:hAnsi="Times New Roman"/>
          <w:color w:val="000000"/>
          <w:sz w:val="20"/>
          <w:szCs w:val="20"/>
          <w:lang w:eastAsia="ru-RU"/>
        </w:rPr>
        <w:t>7.16. При возникновении между Заказчиком и Поставщиком спора по поводу возникновения недостатков Товара по требованию любой из сторон должна быть назначена экспертиза. Расходы на экспертизу несет Поставщик. Если в результате экспертизы Товара будет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w:t>
      </w:r>
    </w:p>
    <w:p w:rsidR="001E3E4E" w:rsidRDefault="001E3E4E" w:rsidP="001E3E4E">
      <w:pPr>
        <w:spacing w:after="0"/>
        <w:jc w:val="both"/>
        <w:rPr>
          <w:rFonts w:ascii="Times New Roman" w:hAnsi="Times New Roman"/>
          <w:sz w:val="20"/>
          <w:szCs w:val="20"/>
        </w:rPr>
      </w:pPr>
      <w:r>
        <w:rPr>
          <w:rFonts w:ascii="Times New Roman" w:hAnsi="Times New Roman"/>
          <w:sz w:val="20"/>
          <w:szCs w:val="20"/>
        </w:rPr>
        <w:t xml:space="preserve"> </w:t>
      </w:r>
    </w:p>
    <w:p w:rsidR="001E3E4E" w:rsidRDefault="001E3E4E" w:rsidP="001E3E4E">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1E3E4E" w:rsidRDefault="001E3E4E" w:rsidP="001E3E4E">
      <w:pPr>
        <w:pStyle w:val="10"/>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E3E4E" w:rsidRDefault="001E3E4E" w:rsidP="001E3E4E">
      <w:pPr>
        <w:pStyle w:val="10"/>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E3E4E" w:rsidRDefault="001E3E4E" w:rsidP="001E3E4E">
      <w:pPr>
        <w:pStyle w:val="10"/>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1E3E4E" w:rsidRDefault="001E3E4E" w:rsidP="001E3E4E">
      <w:pPr>
        <w:pStyle w:val="10"/>
        <w:jc w:val="both"/>
        <w:rPr>
          <w:sz w:val="20"/>
          <w:szCs w:val="20"/>
        </w:rPr>
      </w:pPr>
      <w:r>
        <w:rPr>
          <w:sz w:val="20"/>
          <w:szCs w:val="20"/>
        </w:rPr>
        <w:lastRenderedPageBreak/>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E3E4E" w:rsidRDefault="001E3E4E" w:rsidP="001E3E4E">
      <w:pPr>
        <w:pStyle w:val="10"/>
        <w:jc w:val="both"/>
        <w:rPr>
          <w:sz w:val="20"/>
          <w:szCs w:val="20"/>
        </w:rPr>
      </w:pPr>
      <w:r>
        <w:rPr>
          <w:sz w:val="20"/>
          <w:szCs w:val="20"/>
        </w:rPr>
        <w:t>а) 1000 рублей, если цена Договора не превышает 3 млн. рублей (включительно);</w:t>
      </w:r>
    </w:p>
    <w:p w:rsidR="001E3E4E" w:rsidRDefault="001E3E4E" w:rsidP="001E3E4E">
      <w:pPr>
        <w:pStyle w:val="10"/>
        <w:jc w:val="both"/>
        <w:rPr>
          <w:sz w:val="20"/>
          <w:szCs w:val="20"/>
        </w:rPr>
      </w:pPr>
      <w:r>
        <w:rPr>
          <w:sz w:val="20"/>
          <w:szCs w:val="20"/>
        </w:rPr>
        <w:t>б) 5000 рублей, если цена Договора составляет от 3 млн. рублей до 50 млн. рублей (включительно);</w:t>
      </w:r>
    </w:p>
    <w:p w:rsidR="001E3E4E" w:rsidRDefault="001E3E4E" w:rsidP="001E3E4E">
      <w:pPr>
        <w:pStyle w:val="10"/>
        <w:jc w:val="both"/>
        <w:rPr>
          <w:sz w:val="20"/>
          <w:szCs w:val="20"/>
        </w:rPr>
      </w:pPr>
      <w:r>
        <w:rPr>
          <w:sz w:val="20"/>
          <w:szCs w:val="20"/>
        </w:rPr>
        <w:t>в) 10000 рублей, если цена Договора составляет от 50 млн. рублей до 100 млн. рублей (включительно);</w:t>
      </w:r>
    </w:p>
    <w:p w:rsidR="001E3E4E" w:rsidRDefault="001E3E4E" w:rsidP="001E3E4E">
      <w:pPr>
        <w:pStyle w:val="10"/>
        <w:jc w:val="both"/>
        <w:rPr>
          <w:sz w:val="20"/>
          <w:szCs w:val="20"/>
        </w:rPr>
      </w:pPr>
      <w:r>
        <w:rPr>
          <w:sz w:val="20"/>
          <w:szCs w:val="20"/>
        </w:rPr>
        <w:t>г) 100000 рублей, если цена Договора превышает 100 млн. рублей.</w:t>
      </w:r>
    </w:p>
    <w:p w:rsidR="001E3E4E" w:rsidRDefault="001E3E4E" w:rsidP="001E3E4E">
      <w:pPr>
        <w:pStyle w:val="10"/>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1E3E4E" w:rsidRDefault="001E3E4E" w:rsidP="001E3E4E">
      <w:pPr>
        <w:pStyle w:val="10"/>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1E3E4E" w:rsidRDefault="001E3E4E" w:rsidP="001E3E4E">
      <w:pPr>
        <w:pStyle w:val="10"/>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E3E4E" w:rsidRDefault="001E3E4E" w:rsidP="001E3E4E">
      <w:pPr>
        <w:pStyle w:val="10"/>
        <w:jc w:val="both"/>
        <w:rPr>
          <w:sz w:val="20"/>
          <w:szCs w:val="20"/>
        </w:rPr>
      </w:pPr>
      <w:proofErr w:type="gramStart"/>
      <w:r>
        <w:rPr>
          <w:sz w:val="20"/>
          <w:szCs w:val="20"/>
        </w:rPr>
        <w:t>а) 10 процентов цены Договора (этапа) в случае, если цена Договора (этапа) не превышает 3 млн. рублей;</w:t>
      </w:r>
      <w:proofErr w:type="gramEnd"/>
    </w:p>
    <w:p w:rsidR="001E3E4E" w:rsidRDefault="001E3E4E" w:rsidP="001E3E4E">
      <w:pPr>
        <w:pStyle w:val="10"/>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1E3E4E" w:rsidRDefault="001E3E4E" w:rsidP="001E3E4E">
      <w:pPr>
        <w:pStyle w:val="10"/>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1E3E4E" w:rsidRDefault="001E3E4E" w:rsidP="001E3E4E">
      <w:pPr>
        <w:pStyle w:val="10"/>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1E3E4E" w:rsidRDefault="001E3E4E" w:rsidP="001E3E4E">
      <w:pPr>
        <w:pStyle w:val="10"/>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1E3E4E" w:rsidRDefault="001E3E4E" w:rsidP="001E3E4E">
      <w:pPr>
        <w:pStyle w:val="10"/>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1E3E4E" w:rsidRDefault="001E3E4E" w:rsidP="001E3E4E">
      <w:pPr>
        <w:pStyle w:val="10"/>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1E3E4E" w:rsidRDefault="001E3E4E" w:rsidP="001E3E4E">
      <w:pPr>
        <w:pStyle w:val="10"/>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1E3E4E" w:rsidRDefault="001E3E4E" w:rsidP="001E3E4E">
      <w:pPr>
        <w:pStyle w:val="10"/>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1E3E4E" w:rsidRDefault="001E3E4E" w:rsidP="001E3E4E">
      <w:pPr>
        <w:pStyle w:val="10"/>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E3E4E" w:rsidRDefault="001E3E4E" w:rsidP="001E3E4E">
      <w:pPr>
        <w:pStyle w:val="10"/>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E3E4E" w:rsidRDefault="001E3E4E" w:rsidP="001E3E4E">
      <w:pPr>
        <w:pStyle w:val="10"/>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E3E4E" w:rsidRDefault="001E3E4E" w:rsidP="001E3E4E">
      <w:pPr>
        <w:pStyle w:val="10"/>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E3E4E" w:rsidRDefault="001E3E4E" w:rsidP="001E3E4E">
      <w:pPr>
        <w:pStyle w:val="10"/>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E3E4E" w:rsidRDefault="001E3E4E" w:rsidP="001E3E4E">
      <w:pPr>
        <w:pStyle w:val="10"/>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E3E4E" w:rsidRDefault="001E3E4E" w:rsidP="001E3E4E">
      <w:pPr>
        <w:pStyle w:val="10"/>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1E3E4E" w:rsidRDefault="001E3E4E" w:rsidP="001E3E4E">
      <w:pPr>
        <w:pStyle w:val="10"/>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E3E4E" w:rsidRDefault="001E3E4E" w:rsidP="001E3E4E">
      <w:pPr>
        <w:pStyle w:val="10"/>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1E3E4E" w:rsidRDefault="001E3E4E" w:rsidP="001E3E4E">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1E3E4E" w:rsidRDefault="001E3E4E" w:rsidP="001E3E4E">
      <w:pPr>
        <w:pStyle w:val="10"/>
        <w:jc w:val="both"/>
        <w:rPr>
          <w:sz w:val="20"/>
          <w:szCs w:val="20"/>
        </w:rPr>
      </w:pPr>
      <w:r>
        <w:rPr>
          <w:sz w:val="20"/>
          <w:szCs w:val="20"/>
        </w:rPr>
        <w:lastRenderedPageBreak/>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E3E4E" w:rsidRDefault="001E3E4E" w:rsidP="001E3E4E">
      <w:pPr>
        <w:pStyle w:val="10"/>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E3E4E" w:rsidRDefault="001E3E4E" w:rsidP="001E3E4E">
      <w:pPr>
        <w:pStyle w:val="10"/>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1E3E4E" w:rsidRDefault="001E3E4E" w:rsidP="001E3E4E">
      <w:pPr>
        <w:pStyle w:val="10"/>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E3E4E" w:rsidRDefault="001E3E4E" w:rsidP="001E3E4E">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1E3E4E" w:rsidRDefault="001E3E4E" w:rsidP="001E3E4E">
      <w:pPr>
        <w:pStyle w:val="10"/>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E3E4E" w:rsidRDefault="001E3E4E" w:rsidP="001E3E4E">
      <w:pPr>
        <w:pStyle w:val="10"/>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E3E4E" w:rsidRDefault="001E3E4E" w:rsidP="001E3E4E">
      <w:pPr>
        <w:pStyle w:val="10"/>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1E3E4E" w:rsidRDefault="001E3E4E" w:rsidP="001E3E4E">
      <w:pPr>
        <w:pStyle w:val="10"/>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E3E4E" w:rsidRDefault="001E3E4E" w:rsidP="001E3E4E">
      <w:pPr>
        <w:pStyle w:val="10"/>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1E3E4E" w:rsidRDefault="001E3E4E" w:rsidP="001E3E4E">
      <w:pPr>
        <w:pStyle w:val="10"/>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E3E4E" w:rsidRDefault="001E3E4E" w:rsidP="001E3E4E">
      <w:pPr>
        <w:pStyle w:val="10"/>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E3E4E" w:rsidRDefault="001E3E4E" w:rsidP="001E3E4E">
      <w:pPr>
        <w:pStyle w:val="10"/>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E3E4E" w:rsidRDefault="001E3E4E" w:rsidP="001E3E4E">
      <w:pPr>
        <w:pStyle w:val="10"/>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E3E4E" w:rsidRDefault="001E3E4E" w:rsidP="001E3E4E">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1E3E4E" w:rsidRDefault="001E3E4E" w:rsidP="001E3E4E">
      <w:pPr>
        <w:pStyle w:val="10"/>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E3E4E" w:rsidRDefault="001E3E4E" w:rsidP="001E3E4E">
      <w:pPr>
        <w:pStyle w:val="10"/>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1E3E4E" w:rsidRDefault="001E3E4E" w:rsidP="001E3E4E">
      <w:pPr>
        <w:pStyle w:val="10"/>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E3E4E" w:rsidRDefault="001E3E4E" w:rsidP="001E3E4E">
      <w:pPr>
        <w:pStyle w:val="10"/>
        <w:jc w:val="both"/>
        <w:rPr>
          <w:sz w:val="20"/>
          <w:szCs w:val="20"/>
        </w:rPr>
      </w:pPr>
      <w:r>
        <w:rPr>
          <w:sz w:val="20"/>
          <w:szCs w:val="20"/>
        </w:rPr>
        <w:lastRenderedPageBreak/>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1E3E4E" w:rsidRDefault="001E3E4E" w:rsidP="001E3E4E">
      <w:pPr>
        <w:pStyle w:val="10"/>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E3E4E" w:rsidRDefault="001E3E4E" w:rsidP="001E3E4E">
      <w:pPr>
        <w:pStyle w:val="10"/>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1E3E4E" w:rsidRDefault="001E3E4E" w:rsidP="001E3E4E">
      <w:pPr>
        <w:pStyle w:val="10"/>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1E3E4E" w:rsidRDefault="001E3E4E" w:rsidP="001E3E4E">
      <w:pPr>
        <w:pStyle w:val="10"/>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E3E4E" w:rsidRDefault="001E3E4E" w:rsidP="001E3E4E">
      <w:pPr>
        <w:pStyle w:val="10"/>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E3E4E" w:rsidRDefault="001E3E4E" w:rsidP="001E3E4E">
      <w:pPr>
        <w:pStyle w:val="10"/>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1E3E4E" w:rsidRDefault="001E3E4E" w:rsidP="001E3E4E">
      <w:pPr>
        <w:pStyle w:val="10"/>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1E3E4E" w:rsidRDefault="001E3E4E" w:rsidP="001E3E4E">
      <w:pPr>
        <w:pStyle w:val="10"/>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1E3E4E" w:rsidTr="00CE5C87">
        <w:trPr>
          <w:gridAfter w:val="1"/>
          <w:wAfter w:w="88" w:type="dxa"/>
        </w:trPr>
        <w:tc>
          <w:tcPr>
            <w:tcW w:w="9781" w:type="dxa"/>
            <w:gridSpan w:val="5"/>
            <w:hideMark/>
          </w:tcPr>
          <w:p w:rsidR="001E3E4E" w:rsidRDefault="001E3E4E" w:rsidP="00CE5C87">
            <w:pPr>
              <w:pStyle w:val="10"/>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1E3E4E" w:rsidTr="00CE5C87">
        <w:trPr>
          <w:gridAfter w:val="1"/>
          <w:wAfter w:w="88" w:type="dxa"/>
        </w:trPr>
        <w:tc>
          <w:tcPr>
            <w:tcW w:w="9781" w:type="dxa"/>
            <w:gridSpan w:val="5"/>
          </w:tcPr>
          <w:p w:rsidR="001E3E4E" w:rsidRDefault="001E3E4E" w:rsidP="00CE5C87">
            <w:pPr>
              <w:pStyle w:val="10"/>
              <w:spacing w:line="276" w:lineRule="auto"/>
              <w:jc w:val="both"/>
              <w:rPr>
                <w:sz w:val="20"/>
                <w:szCs w:val="20"/>
                <w:lang w:eastAsia="en-US"/>
              </w:rPr>
            </w:pPr>
          </w:p>
        </w:tc>
      </w:tr>
      <w:tr w:rsidR="001E3E4E" w:rsidTr="00CE5C87">
        <w:tc>
          <w:tcPr>
            <w:tcW w:w="484" w:type="dxa"/>
          </w:tcPr>
          <w:p w:rsidR="001E3E4E" w:rsidRDefault="001E3E4E" w:rsidP="00CE5C87">
            <w:pPr>
              <w:pStyle w:val="10"/>
              <w:spacing w:line="276" w:lineRule="auto"/>
              <w:jc w:val="both"/>
              <w:rPr>
                <w:sz w:val="20"/>
                <w:szCs w:val="20"/>
                <w:lang w:eastAsia="en-US"/>
              </w:rPr>
            </w:pPr>
          </w:p>
        </w:tc>
        <w:tc>
          <w:tcPr>
            <w:tcW w:w="3830" w:type="dxa"/>
            <w:hideMark/>
          </w:tcPr>
          <w:p w:rsidR="001E3E4E" w:rsidRDefault="001E3E4E" w:rsidP="00CE5C87">
            <w:pPr>
              <w:pStyle w:val="10"/>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1E3E4E" w:rsidRDefault="001E3E4E" w:rsidP="00CE5C87">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1E3E4E" w:rsidRDefault="001E3E4E" w:rsidP="00CE5C87">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1E3E4E" w:rsidRDefault="001E3E4E" w:rsidP="00CE5C87">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ИНН 7604026974</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КПП 760401001</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БИК 047888001</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1E3E4E" w:rsidRDefault="001E3E4E" w:rsidP="00CE5C87">
            <w:pPr>
              <w:pStyle w:val="10"/>
              <w:spacing w:line="276" w:lineRule="auto"/>
              <w:jc w:val="both"/>
              <w:rPr>
                <w:sz w:val="20"/>
                <w:szCs w:val="20"/>
                <w:lang w:eastAsia="en-US"/>
              </w:rPr>
            </w:pPr>
          </w:p>
        </w:tc>
        <w:tc>
          <w:tcPr>
            <w:tcW w:w="4562" w:type="dxa"/>
            <w:hideMark/>
          </w:tcPr>
          <w:p w:rsidR="001E3E4E" w:rsidRDefault="001E3E4E" w:rsidP="00CE5C87">
            <w:pPr>
              <w:pStyle w:val="10"/>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1E3E4E" w:rsidRDefault="001E3E4E" w:rsidP="00CE5C87">
            <w:pPr>
              <w:pStyle w:val="10"/>
              <w:spacing w:line="276" w:lineRule="auto"/>
              <w:jc w:val="both"/>
              <w:rPr>
                <w:sz w:val="20"/>
                <w:szCs w:val="20"/>
                <w:lang w:eastAsia="en-US"/>
              </w:rPr>
            </w:pPr>
          </w:p>
        </w:tc>
      </w:tr>
      <w:tr w:rsidR="001E3E4E" w:rsidTr="00CE5C87">
        <w:tc>
          <w:tcPr>
            <w:tcW w:w="484" w:type="dxa"/>
          </w:tcPr>
          <w:p w:rsidR="001E3E4E" w:rsidRDefault="001E3E4E" w:rsidP="00CE5C87">
            <w:pPr>
              <w:pStyle w:val="10"/>
              <w:spacing w:line="276" w:lineRule="auto"/>
              <w:jc w:val="both"/>
              <w:rPr>
                <w:sz w:val="20"/>
                <w:szCs w:val="20"/>
                <w:lang w:eastAsia="en-US"/>
              </w:rPr>
            </w:pPr>
          </w:p>
        </w:tc>
        <w:tc>
          <w:tcPr>
            <w:tcW w:w="3830" w:type="dxa"/>
            <w:tcBorders>
              <w:top w:val="nil"/>
              <w:left w:val="nil"/>
              <w:bottom w:val="single" w:sz="2" w:space="0" w:color="auto"/>
              <w:right w:val="nil"/>
            </w:tcBorders>
          </w:tcPr>
          <w:p w:rsidR="001E3E4E" w:rsidRDefault="001E3E4E" w:rsidP="00CE5C87">
            <w:pPr>
              <w:pStyle w:val="10"/>
              <w:spacing w:line="276" w:lineRule="auto"/>
              <w:jc w:val="both"/>
              <w:rPr>
                <w:sz w:val="20"/>
                <w:szCs w:val="20"/>
                <w:lang w:eastAsia="en-US"/>
              </w:rPr>
            </w:pPr>
          </w:p>
        </w:tc>
        <w:tc>
          <w:tcPr>
            <w:tcW w:w="763" w:type="dxa"/>
          </w:tcPr>
          <w:p w:rsidR="001E3E4E" w:rsidRDefault="001E3E4E" w:rsidP="00CE5C87">
            <w:pPr>
              <w:pStyle w:val="10"/>
              <w:spacing w:line="276" w:lineRule="auto"/>
              <w:jc w:val="both"/>
              <w:rPr>
                <w:sz w:val="20"/>
                <w:szCs w:val="20"/>
                <w:lang w:eastAsia="en-US"/>
              </w:rPr>
            </w:pPr>
          </w:p>
        </w:tc>
        <w:tc>
          <w:tcPr>
            <w:tcW w:w="4562" w:type="dxa"/>
            <w:tcBorders>
              <w:top w:val="nil"/>
              <w:left w:val="nil"/>
              <w:bottom w:val="single" w:sz="2" w:space="0" w:color="auto"/>
              <w:right w:val="nil"/>
            </w:tcBorders>
          </w:tcPr>
          <w:p w:rsidR="001E3E4E" w:rsidRDefault="001E3E4E" w:rsidP="00CE5C87">
            <w:pPr>
              <w:pStyle w:val="10"/>
              <w:spacing w:line="276" w:lineRule="auto"/>
              <w:jc w:val="both"/>
              <w:rPr>
                <w:sz w:val="20"/>
                <w:szCs w:val="20"/>
                <w:lang w:eastAsia="en-US"/>
              </w:rPr>
            </w:pPr>
          </w:p>
        </w:tc>
        <w:tc>
          <w:tcPr>
            <w:tcW w:w="230" w:type="dxa"/>
            <w:gridSpan w:val="2"/>
          </w:tcPr>
          <w:p w:rsidR="001E3E4E" w:rsidRDefault="001E3E4E" w:rsidP="00CE5C87">
            <w:pPr>
              <w:pStyle w:val="10"/>
              <w:spacing w:line="276" w:lineRule="auto"/>
              <w:jc w:val="both"/>
              <w:rPr>
                <w:sz w:val="20"/>
                <w:szCs w:val="20"/>
                <w:lang w:eastAsia="en-US"/>
              </w:rPr>
            </w:pPr>
          </w:p>
        </w:tc>
      </w:tr>
      <w:tr w:rsidR="001E3E4E" w:rsidTr="00CE5C87">
        <w:tc>
          <w:tcPr>
            <w:tcW w:w="484" w:type="dxa"/>
          </w:tcPr>
          <w:p w:rsidR="001E3E4E" w:rsidRDefault="001E3E4E" w:rsidP="00CE5C87">
            <w:pPr>
              <w:pStyle w:val="10"/>
              <w:spacing w:line="276" w:lineRule="auto"/>
              <w:jc w:val="both"/>
              <w:rPr>
                <w:sz w:val="20"/>
                <w:szCs w:val="20"/>
                <w:lang w:eastAsia="en-US"/>
              </w:rPr>
            </w:pPr>
          </w:p>
        </w:tc>
        <w:tc>
          <w:tcPr>
            <w:tcW w:w="3830" w:type="dxa"/>
            <w:hideMark/>
          </w:tcPr>
          <w:p w:rsidR="001E3E4E" w:rsidRDefault="001E3E4E" w:rsidP="00CE5C87">
            <w:pPr>
              <w:pStyle w:val="10"/>
              <w:spacing w:line="276" w:lineRule="auto"/>
              <w:jc w:val="both"/>
              <w:rPr>
                <w:sz w:val="20"/>
                <w:szCs w:val="20"/>
                <w:lang w:eastAsia="en-US"/>
              </w:rPr>
            </w:pPr>
            <w:r>
              <w:rPr>
                <w:sz w:val="20"/>
                <w:szCs w:val="20"/>
                <w:lang w:eastAsia="en-US"/>
              </w:rPr>
              <w:t>М.П.</w:t>
            </w:r>
          </w:p>
        </w:tc>
        <w:tc>
          <w:tcPr>
            <w:tcW w:w="763" w:type="dxa"/>
          </w:tcPr>
          <w:p w:rsidR="001E3E4E" w:rsidRDefault="001E3E4E" w:rsidP="00CE5C87">
            <w:pPr>
              <w:pStyle w:val="10"/>
              <w:spacing w:line="276" w:lineRule="auto"/>
              <w:jc w:val="both"/>
              <w:rPr>
                <w:sz w:val="20"/>
                <w:szCs w:val="20"/>
                <w:lang w:eastAsia="en-US"/>
              </w:rPr>
            </w:pPr>
          </w:p>
        </w:tc>
        <w:tc>
          <w:tcPr>
            <w:tcW w:w="4562" w:type="dxa"/>
            <w:hideMark/>
          </w:tcPr>
          <w:p w:rsidR="001E3E4E" w:rsidRDefault="001E3E4E" w:rsidP="00CE5C87">
            <w:pPr>
              <w:pStyle w:val="10"/>
              <w:spacing w:line="276" w:lineRule="auto"/>
              <w:jc w:val="both"/>
              <w:rPr>
                <w:sz w:val="20"/>
                <w:szCs w:val="20"/>
                <w:lang w:eastAsia="en-US"/>
              </w:rPr>
            </w:pPr>
            <w:r>
              <w:rPr>
                <w:sz w:val="20"/>
                <w:szCs w:val="20"/>
                <w:lang w:eastAsia="en-US"/>
              </w:rPr>
              <w:t>М.П.</w:t>
            </w:r>
          </w:p>
        </w:tc>
        <w:tc>
          <w:tcPr>
            <w:tcW w:w="230" w:type="dxa"/>
            <w:gridSpan w:val="2"/>
          </w:tcPr>
          <w:p w:rsidR="001E3E4E" w:rsidRDefault="001E3E4E" w:rsidP="00CE5C87">
            <w:pPr>
              <w:pStyle w:val="10"/>
              <w:spacing w:line="276" w:lineRule="auto"/>
              <w:jc w:val="both"/>
              <w:rPr>
                <w:sz w:val="20"/>
                <w:szCs w:val="20"/>
                <w:lang w:eastAsia="en-US"/>
              </w:rPr>
            </w:pPr>
          </w:p>
        </w:tc>
      </w:tr>
    </w:tbl>
    <w:p w:rsidR="001E3E4E" w:rsidRDefault="001E3E4E" w:rsidP="001E3E4E">
      <w:pPr>
        <w:spacing w:after="0" w:line="240" w:lineRule="auto"/>
        <w:rPr>
          <w:rFonts w:ascii="Times New Roman" w:eastAsia="Times New Roman" w:hAnsi="Times New Roman"/>
          <w:sz w:val="20"/>
          <w:szCs w:val="20"/>
          <w:lang w:eastAsia="ru-RU"/>
        </w:rPr>
        <w:sectPr w:rsidR="001E3E4E">
          <w:pgSz w:w="11906" w:h="16838"/>
          <w:pgMar w:top="709" w:right="850" w:bottom="1134" w:left="1701" w:header="708" w:footer="708" w:gutter="0"/>
          <w:cols w:space="720"/>
        </w:sectPr>
      </w:pPr>
    </w:p>
    <w:p w:rsidR="001E3E4E" w:rsidRDefault="001E3E4E" w:rsidP="001E3E4E">
      <w:pPr>
        <w:pStyle w:val="10"/>
        <w:jc w:val="right"/>
        <w:rPr>
          <w:b/>
          <w:i/>
          <w:sz w:val="20"/>
          <w:szCs w:val="20"/>
        </w:rPr>
      </w:pPr>
      <w:r>
        <w:rPr>
          <w:b/>
          <w:i/>
          <w:sz w:val="20"/>
          <w:szCs w:val="20"/>
        </w:rPr>
        <w:lastRenderedPageBreak/>
        <w:t>Приложение №1 к Договору №______ от «_____» _________ 2020г.</w:t>
      </w:r>
    </w:p>
    <w:p w:rsidR="001E3E4E" w:rsidRDefault="001E3E4E" w:rsidP="001E3E4E">
      <w:pPr>
        <w:pStyle w:val="10"/>
        <w:rPr>
          <w:b/>
          <w:i/>
          <w:sz w:val="20"/>
          <w:szCs w:val="20"/>
        </w:rPr>
      </w:pPr>
    </w:p>
    <w:p w:rsidR="001E3E4E" w:rsidRPr="009259C2" w:rsidRDefault="001E3E4E" w:rsidP="001E3E4E">
      <w:pPr>
        <w:widowControl w:val="0"/>
        <w:spacing w:after="0"/>
        <w:jc w:val="center"/>
        <w:rPr>
          <w:rFonts w:ascii="Times New Roman" w:hAnsi="Times New Roman"/>
          <w:b/>
          <w:sz w:val="20"/>
          <w:szCs w:val="20"/>
          <w:u w:val="single"/>
        </w:rPr>
      </w:pPr>
      <w:r>
        <w:rPr>
          <w:rFonts w:ascii="Times New Roman" w:hAnsi="Times New Roman"/>
          <w:b/>
          <w:sz w:val="20"/>
          <w:szCs w:val="20"/>
          <w:u w:val="single"/>
        </w:rPr>
        <w:t>Спецификация на</w:t>
      </w:r>
      <w:r w:rsidRPr="001C4FF7">
        <w:rPr>
          <w:rFonts w:ascii="Times New Roman" w:hAnsi="Times New Roman"/>
          <w:b/>
          <w:sz w:val="20"/>
          <w:szCs w:val="20"/>
          <w:u w:val="single"/>
        </w:rPr>
        <w:t xml:space="preserve"> поставку </w:t>
      </w:r>
      <w:r w:rsidRPr="0030781C">
        <w:rPr>
          <w:rFonts w:ascii="Times New Roman" w:hAnsi="Times New Roman"/>
          <w:b/>
          <w:sz w:val="20"/>
          <w:szCs w:val="20"/>
          <w:u w:val="single"/>
        </w:rPr>
        <w:t>легкового автомобиля</w:t>
      </w:r>
    </w:p>
    <w:p w:rsidR="001E3E4E" w:rsidRPr="009259C2" w:rsidRDefault="001E3E4E" w:rsidP="001E3E4E">
      <w:pPr>
        <w:widowControl w:val="0"/>
        <w:spacing w:after="0"/>
        <w:jc w:val="both"/>
        <w:rPr>
          <w:rFonts w:ascii="Times New Roman" w:hAnsi="Times New Roman"/>
          <w:b/>
          <w:sz w:val="20"/>
          <w:szCs w:val="20"/>
          <w:u w:val="single"/>
        </w:rPr>
      </w:pPr>
    </w:p>
    <w:p w:rsidR="001E3E4E" w:rsidRPr="003877DD" w:rsidRDefault="001E3E4E" w:rsidP="001E3E4E">
      <w:pPr>
        <w:pStyle w:val="aa"/>
        <w:numPr>
          <w:ilvl w:val="1"/>
          <w:numId w:val="8"/>
        </w:numPr>
        <w:spacing w:after="0" w:line="240" w:lineRule="auto"/>
        <w:rPr>
          <w:rFonts w:ascii="Times New Roman" w:hAnsi="Times New Roman"/>
          <w:sz w:val="18"/>
          <w:szCs w:val="18"/>
        </w:rPr>
      </w:pPr>
      <w:r w:rsidRPr="003877DD">
        <w:rPr>
          <w:rFonts w:ascii="Times New Roman" w:hAnsi="Times New Roman"/>
          <w:sz w:val="18"/>
          <w:szCs w:val="18"/>
        </w:rPr>
        <w:t>Объект закупки</w:t>
      </w:r>
      <w:r w:rsidRPr="003877DD">
        <w:rPr>
          <w:rFonts w:ascii="Times New Roman" w:hAnsi="Times New Roman"/>
          <w:iCs/>
          <w:sz w:val="18"/>
          <w:szCs w:val="18"/>
        </w:rPr>
        <w:t xml:space="preserve">: </w:t>
      </w:r>
      <w:r w:rsidRPr="003877DD">
        <w:rPr>
          <w:rFonts w:ascii="Times New Roman" w:hAnsi="Times New Roman"/>
          <w:sz w:val="18"/>
          <w:szCs w:val="18"/>
        </w:rPr>
        <w:t>поставка легкового автомобиля в количестве 1 штука (далее - товар) со следующими характеристиками:</w:t>
      </w:r>
    </w:p>
    <w:p w:rsidR="001E3E4E" w:rsidRPr="00A341B5" w:rsidRDefault="001E3E4E" w:rsidP="001E3E4E">
      <w:pPr>
        <w:spacing w:after="0" w:line="240" w:lineRule="auto"/>
        <w:jc w:val="center"/>
        <w:rPr>
          <w:rFonts w:ascii="Times New Roman" w:hAnsi="Times New Roman"/>
          <w:b/>
        </w:rPr>
      </w:pPr>
      <w:r w:rsidRPr="00A341B5">
        <w:rPr>
          <w:rFonts w:ascii="Times New Roman" w:hAnsi="Times New Roman"/>
          <w:b/>
        </w:rPr>
        <w:t>Спецификация</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1984"/>
        <w:gridCol w:w="1418"/>
        <w:gridCol w:w="1276"/>
        <w:gridCol w:w="1559"/>
        <w:gridCol w:w="1134"/>
      </w:tblGrid>
      <w:tr w:rsidR="001E3E4E" w:rsidRPr="00A341B5" w:rsidTr="00CE5C87">
        <w:trPr>
          <w:cantSplit/>
          <w:trHeight w:val="319"/>
          <w:tblHeader/>
        </w:trPr>
        <w:tc>
          <w:tcPr>
            <w:tcW w:w="709"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 xml:space="preserve">№ </w:t>
            </w:r>
            <w:proofErr w:type="spellStart"/>
            <w:proofErr w:type="gramStart"/>
            <w:r w:rsidRPr="00A341B5">
              <w:rPr>
                <w:rFonts w:ascii="Times New Roman" w:hAnsi="Times New Roman"/>
              </w:rPr>
              <w:t>п</w:t>
            </w:r>
            <w:proofErr w:type="spellEnd"/>
            <w:proofErr w:type="gramEnd"/>
            <w:r w:rsidRPr="00A341B5">
              <w:rPr>
                <w:rFonts w:ascii="Times New Roman" w:hAnsi="Times New Roman"/>
              </w:rPr>
              <w:t>/</w:t>
            </w:r>
            <w:proofErr w:type="spellStart"/>
            <w:r w:rsidRPr="00A341B5">
              <w:rPr>
                <w:rFonts w:ascii="Times New Roman" w:hAnsi="Times New Roman"/>
              </w:rPr>
              <w:t>п</w:t>
            </w:r>
            <w:proofErr w:type="spellEnd"/>
          </w:p>
        </w:tc>
        <w:tc>
          <w:tcPr>
            <w:tcW w:w="2694"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Наименование товара</w:t>
            </w:r>
          </w:p>
          <w:p w:rsidR="001E3E4E" w:rsidRPr="00A341B5" w:rsidRDefault="001E3E4E" w:rsidP="00CE5C87">
            <w:pPr>
              <w:spacing w:after="0" w:line="240" w:lineRule="auto"/>
              <w:jc w:val="center"/>
              <w:rPr>
                <w:rFonts w:ascii="Times New Roman" w:hAnsi="Times New Roman"/>
              </w:rPr>
            </w:pPr>
          </w:p>
        </w:tc>
        <w:tc>
          <w:tcPr>
            <w:tcW w:w="1984" w:type="dxa"/>
          </w:tcPr>
          <w:p w:rsidR="001E3E4E" w:rsidRPr="00A341B5" w:rsidRDefault="001E3E4E" w:rsidP="00CE5C87">
            <w:pPr>
              <w:spacing w:after="0" w:line="240" w:lineRule="auto"/>
              <w:ind w:firstLine="34"/>
              <w:jc w:val="center"/>
              <w:rPr>
                <w:rFonts w:ascii="Times New Roman" w:hAnsi="Times New Roman"/>
              </w:rPr>
            </w:pPr>
            <w:r w:rsidRPr="00A341B5">
              <w:rPr>
                <w:rFonts w:ascii="Times New Roman" w:hAnsi="Times New Roman"/>
              </w:rPr>
              <w:t>Страна происхождения</w:t>
            </w:r>
          </w:p>
        </w:tc>
        <w:tc>
          <w:tcPr>
            <w:tcW w:w="1418" w:type="dxa"/>
            <w:vAlign w:val="center"/>
          </w:tcPr>
          <w:p w:rsidR="001E3E4E" w:rsidRPr="00A341B5" w:rsidRDefault="001E3E4E" w:rsidP="00CE5C87">
            <w:pPr>
              <w:spacing w:after="0" w:line="240" w:lineRule="auto"/>
              <w:ind w:firstLine="34"/>
              <w:jc w:val="center"/>
              <w:rPr>
                <w:rFonts w:ascii="Times New Roman" w:hAnsi="Times New Roman"/>
              </w:rPr>
            </w:pPr>
            <w:r w:rsidRPr="00A341B5">
              <w:rPr>
                <w:rFonts w:ascii="Times New Roman" w:hAnsi="Times New Roman"/>
              </w:rPr>
              <w:t>Ед. измерения</w:t>
            </w:r>
          </w:p>
        </w:tc>
        <w:tc>
          <w:tcPr>
            <w:tcW w:w="1276"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Кол-во</w:t>
            </w:r>
          </w:p>
        </w:tc>
        <w:tc>
          <w:tcPr>
            <w:tcW w:w="1559"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 xml:space="preserve">Цена за ед., </w:t>
            </w:r>
          </w:p>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 xml:space="preserve"> (руб.)</w:t>
            </w:r>
          </w:p>
        </w:tc>
        <w:tc>
          <w:tcPr>
            <w:tcW w:w="1134" w:type="dxa"/>
            <w:vAlign w:val="center"/>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Сумма,</w:t>
            </w:r>
          </w:p>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(руб.)</w:t>
            </w:r>
          </w:p>
        </w:tc>
      </w:tr>
      <w:tr w:rsidR="001E3E4E" w:rsidRPr="00A341B5" w:rsidTr="00CE5C87">
        <w:trPr>
          <w:cantSplit/>
          <w:trHeight w:val="333"/>
        </w:trPr>
        <w:tc>
          <w:tcPr>
            <w:tcW w:w="709" w:type="dxa"/>
          </w:tcPr>
          <w:p w:rsidR="001E3E4E" w:rsidRPr="00A341B5" w:rsidRDefault="001E3E4E" w:rsidP="00CE5C87">
            <w:pPr>
              <w:spacing w:after="0" w:line="240" w:lineRule="auto"/>
              <w:jc w:val="center"/>
              <w:rPr>
                <w:rFonts w:ascii="Times New Roman" w:hAnsi="Times New Roman"/>
              </w:rPr>
            </w:pPr>
            <w:r w:rsidRPr="00A341B5">
              <w:rPr>
                <w:rFonts w:ascii="Times New Roman" w:hAnsi="Times New Roman"/>
              </w:rPr>
              <w:t>1</w:t>
            </w:r>
          </w:p>
        </w:tc>
        <w:tc>
          <w:tcPr>
            <w:tcW w:w="2694" w:type="dxa"/>
          </w:tcPr>
          <w:p w:rsidR="001E3E4E" w:rsidRPr="00A341B5" w:rsidRDefault="001E3E4E" w:rsidP="00CE5C87">
            <w:pPr>
              <w:spacing w:after="0" w:line="240" w:lineRule="auto"/>
              <w:jc w:val="both"/>
              <w:rPr>
                <w:rFonts w:ascii="Times New Roman" w:hAnsi="Times New Roman"/>
              </w:rPr>
            </w:pPr>
            <w:r w:rsidRPr="00A341B5">
              <w:rPr>
                <w:rFonts w:ascii="Times New Roman" w:hAnsi="Times New Roman"/>
              </w:rPr>
              <w:t>Легковой автомобиль (марка авт</w:t>
            </w:r>
            <w:r>
              <w:rPr>
                <w:rFonts w:ascii="Times New Roman" w:hAnsi="Times New Roman"/>
              </w:rPr>
              <w:t>омобиля) _____________________</w:t>
            </w:r>
          </w:p>
          <w:p w:rsidR="001E3E4E" w:rsidRPr="00A341B5" w:rsidRDefault="001E3E4E" w:rsidP="00CE5C87">
            <w:pPr>
              <w:spacing w:after="0" w:line="240" w:lineRule="auto"/>
              <w:jc w:val="both"/>
              <w:rPr>
                <w:rFonts w:ascii="Times New Roman" w:hAnsi="Times New Roman"/>
              </w:rPr>
            </w:pPr>
          </w:p>
        </w:tc>
        <w:tc>
          <w:tcPr>
            <w:tcW w:w="1984" w:type="dxa"/>
          </w:tcPr>
          <w:p w:rsidR="001E3E4E" w:rsidRPr="00A341B5" w:rsidRDefault="001E3E4E" w:rsidP="00CE5C87">
            <w:pPr>
              <w:spacing w:after="0" w:line="240" w:lineRule="auto"/>
              <w:jc w:val="both"/>
              <w:rPr>
                <w:rFonts w:ascii="Times New Roman" w:hAnsi="Times New Roman"/>
              </w:rPr>
            </w:pPr>
          </w:p>
        </w:tc>
        <w:tc>
          <w:tcPr>
            <w:tcW w:w="1418" w:type="dxa"/>
          </w:tcPr>
          <w:p w:rsidR="001E3E4E" w:rsidRPr="00A341B5" w:rsidRDefault="001E3E4E" w:rsidP="00CE5C87">
            <w:pPr>
              <w:spacing w:after="0" w:line="240" w:lineRule="auto"/>
              <w:jc w:val="both"/>
              <w:rPr>
                <w:rFonts w:ascii="Times New Roman" w:hAnsi="Times New Roman"/>
              </w:rPr>
            </w:pPr>
          </w:p>
        </w:tc>
        <w:tc>
          <w:tcPr>
            <w:tcW w:w="1276" w:type="dxa"/>
          </w:tcPr>
          <w:p w:rsidR="001E3E4E" w:rsidRPr="00A341B5" w:rsidRDefault="001E3E4E" w:rsidP="00CE5C87">
            <w:pPr>
              <w:spacing w:after="0" w:line="240" w:lineRule="auto"/>
              <w:jc w:val="both"/>
              <w:rPr>
                <w:rFonts w:ascii="Times New Roman" w:hAnsi="Times New Roman"/>
              </w:rPr>
            </w:pPr>
          </w:p>
        </w:tc>
        <w:tc>
          <w:tcPr>
            <w:tcW w:w="1559" w:type="dxa"/>
          </w:tcPr>
          <w:p w:rsidR="001E3E4E" w:rsidRPr="00A341B5" w:rsidRDefault="001E3E4E" w:rsidP="00CE5C87">
            <w:pPr>
              <w:spacing w:after="0" w:line="240" w:lineRule="auto"/>
              <w:jc w:val="both"/>
              <w:rPr>
                <w:rFonts w:ascii="Times New Roman" w:hAnsi="Times New Roman"/>
              </w:rPr>
            </w:pPr>
          </w:p>
        </w:tc>
        <w:tc>
          <w:tcPr>
            <w:tcW w:w="1134" w:type="dxa"/>
          </w:tcPr>
          <w:p w:rsidR="001E3E4E" w:rsidRPr="00A341B5" w:rsidRDefault="001E3E4E" w:rsidP="00CE5C87">
            <w:pPr>
              <w:spacing w:after="0" w:line="240" w:lineRule="auto"/>
              <w:jc w:val="both"/>
              <w:rPr>
                <w:rFonts w:ascii="Times New Roman" w:hAnsi="Times New Roman"/>
              </w:rPr>
            </w:pPr>
          </w:p>
        </w:tc>
      </w:tr>
      <w:tr w:rsidR="001E3E4E" w:rsidRPr="00A341B5" w:rsidTr="00CE5C87">
        <w:trPr>
          <w:cantSplit/>
          <w:trHeight w:val="333"/>
        </w:trPr>
        <w:tc>
          <w:tcPr>
            <w:tcW w:w="709" w:type="dxa"/>
            <w:tcBorders>
              <w:top w:val="single" w:sz="4" w:space="0" w:color="auto"/>
              <w:left w:val="single" w:sz="4" w:space="0" w:color="auto"/>
              <w:bottom w:val="single" w:sz="4" w:space="0" w:color="auto"/>
              <w:right w:val="nil"/>
            </w:tcBorders>
          </w:tcPr>
          <w:p w:rsidR="001E3E4E" w:rsidRPr="00A341B5" w:rsidRDefault="001E3E4E" w:rsidP="00CE5C87">
            <w:pPr>
              <w:spacing w:after="0" w:line="240" w:lineRule="auto"/>
              <w:jc w:val="center"/>
              <w:rPr>
                <w:rFonts w:ascii="Times New Roman" w:hAnsi="Times New Roman"/>
              </w:rPr>
            </w:pPr>
          </w:p>
        </w:tc>
        <w:tc>
          <w:tcPr>
            <w:tcW w:w="2694"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1984"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1418"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1276" w:type="dxa"/>
            <w:tcBorders>
              <w:top w:val="single" w:sz="4" w:space="0" w:color="auto"/>
              <w:left w:val="nil"/>
              <w:bottom w:val="single" w:sz="4" w:space="0" w:color="auto"/>
              <w:right w:val="nil"/>
            </w:tcBorders>
          </w:tcPr>
          <w:p w:rsidR="001E3E4E" w:rsidRPr="00A341B5" w:rsidRDefault="001E3E4E" w:rsidP="00CE5C87">
            <w:pPr>
              <w:spacing w:after="0" w:line="240" w:lineRule="auto"/>
              <w:jc w:val="both"/>
              <w:rPr>
                <w:rFonts w:ascii="Times New Roman" w:hAnsi="Times New Roman"/>
              </w:rPr>
            </w:pPr>
          </w:p>
        </w:tc>
        <w:tc>
          <w:tcPr>
            <w:tcW w:w="1559" w:type="dxa"/>
            <w:tcBorders>
              <w:top w:val="single" w:sz="4" w:space="0" w:color="auto"/>
              <w:left w:val="nil"/>
              <w:bottom w:val="single" w:sz="4" w:space="0" w:color="auto"/>
              <w:right w:val="single" w:sz="4" w:space="0" w:color="auto"/>
            </w:tcBorders>
          </w:tcPr>
          <w:p w:rsidR="001E3E4E" w:rsidRPr="00A341B5" w:rsidRDefault="001E3E4E" w:rsidP="00CE5C87">
            <w:pPr>
              <w:spacing w:after="0" w:line="240" w:lineRule="auto"/>
              <w:jc w:val="both"/>
              <w:rPr>
                <w:rFonts w:ascii="Times New Roman" w:hAnsi="Times New Roman"/>
              </w:rPr>
            </w:pPr>
            <w:r w:rsidRPr="00A341B5">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1E3E4E" w:rsidRPr="00A341B5" w:rsidRDefault="001E3E4E" w:rsidP="00CE5C87">
            <w:pPr>
              <w:spacing w:after="0" w:line="240" w:lineRule="auto"/>
              <w:jc w:val="both"/>
              <w:rPr>
                <w:rFonts w:ascii="Times New Roman" w:hAnsi="Times New Roman"/>
              </w:rPr>
            </w:pPr>
          </w:p>
        </w:tc>
      </w:tr>
    </w:tbl>
    <w:p w:rsidR="001E3E4E" w:rsidRDefault="001E3E4E" w:rsidP="001E3E4E">
      <w:pPr>
        <w:spacing w:after="0" w:line="240" w:lineRule="auto"/>
        <w:rPr>
          <w:rFonts w:ascii="Times New Roman" w:hAnsi="Times New Roman"/>
        </w:rPr>
      </w:pPr>
    </w:p>
    <w:p w:rsidR="006118E7" w:rsidRPr="006118E7" w:rsidRDefault="006118E7" w:rsidP="006118E7">
      <w:pPr>
        <w:spacing w:after="0" w:line="240" w:lineRule="auto"/>
        <w:jc w:val="center"/>
        <w:rPr>
          <w:rFonts w:ascii="Times New Roman" w:hAnsi="Times New Roman"/>
          <w:b/>
        </w:rPr>
      </w:pPr>
      <w:r w:rsidRPr="00B06BBA">
        <w:rPr>
          <w:rFonts w:ascii="Times New Roman" w:hAnsi="Times New Roman"/>
          <w:b/>
          <w:bCs/>
        </w:rPr>
        <w:t>Технические</w:t>
      </w:r>
      <w:r w:rsidRPr="00632DE3">
        <w:rPr>
          <w:rFonts w:ascii="Times New Roman" w:hAnsi="Times New Roman"/>
          <w:b/>
          <w:bCs/>
        </w:rPr>
        <w:t xml:space="preserve"> </w:t>
      </w:r>
      <w:r w:rsidRPr="00B06BBA">
        <w:rPr>
          <w:rFonts w:ascii="Times New Roman" w:hAnsi="Times New Roman"/>
          <w:b/>
          <w:bCs/>
        </w:rPr>
        <w:t xml:space="preserve">характеристики </w:t>
      </w:r>
      <w:r>
        <w:rPr>
          <w:rFonts w:ascii="Times New Roman" w:hAnsi="Times New Roman"/>
          <w:b/>
          <w:bCs/>
        </w:rPr>
        <w:t xml:space="preserve">предлагаемого к поставке </w:t>
      </w:r>
      <w:r w:rsidRPr="00B06BBA">
        <w:rPr>
          <w:rFonts w:ascii="Times New Roman" w:hAnsi="Times New Roman"/>
          <w:b/>
        </w:rPr>
        <w:t>автомобиля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21"/>
        <w:gridCol w:w="4632"/>
      </w:tblGrid>
      <w:tr w:rsidR="006118E7" w:rsidRPr="00D100D9" w:rsidTr="00CE5C87">
        <w:tc>
          <w:tcPr>
            <w:tcW w:w="427" w:type="pct"/>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sz w:val="18"/>
                <w:szCs w:val="18"/>
              </w:rPr>
              <w:t xml:space="preserve">№ </w:t>
            </w:r>
            <w:proofErr w:type="spellStart"/>
            <w:proofErr w:type="gramStart"/>
            <w:r w:rsidRPr="00D100D9">
              <w:rPr>
                <w:rFonts w:ascii="Times New Roman" w:hAnsi="Times New Roman"/>
                <w:sz w:val="18"/>
                <w:szCs w:val="18"/>
              </w:rPr>
              <w:t>п</w:t>
            </w:r>
            <w:proofErr w:type="spellEnd"/>
            <w:proofErr w:type="gramEnd"/>
            <w:r w:rsidRPr="00D100D9">
              <w:rPr>
                <w:rFonts w:ascii="Times New Roman" w:hAnsi="Times New Roman"/>
                <w:sz w:val="18"/>
                <w:szCs w:val="18"/>
              </w:rPr>
              <w:t>/</w:t>
            </w:r>
            <w:proofErr w:type="spellStart"/>
            <w:r w:rsidRPr="00D100D9">
              <w:rPr>
                <w:rFonts w:ascii="Times New Roman" w:hAnsi="Times New Roman"/>
                <w:sz w:val="18"/>
                <w:szCs w:val="18"/>
              </w:rPr>
              <w:t>п</w:t>
            </w:r>
            <w:proofErr w:type="spellEnd"/>
          </w:p>
        </w:tc>
        <w:tc>
          <w:tcPr>
            <w:tcW w:w="2153" w:type="pct"/>
          </w:tcPr>
          <w:p w:rsidR="006118E7" w:rsidRPr="00D100D9" w:rsidRDefault="006118E7" w:rsidP="00CE5C87">
            <w:pPr>
              <w:spacing w:after="0"/>
              <w:jc w:val="center"/>
              <w:rPr>
                <w:rFonts w:ascii="Times New Roman" w:hAnsi="Times New Roman"/>
                <w:b/>
                <w:sz w:val="18"/>
                <w:szCs w:val="18"/>
              </w:rPr>
            </w:pPr>
            <w:r w:rsidRPr="00D100D9">
              <w:rPr>
                <w:rFonts w:ascii="Times New Roman" w:hAnsi="Times New Roman"/>
                <w:b/>
                <w:sz w:val="18"/>
                <w:szCs w:val="18"/>
              </w:rPr>
              <w:t xml:space="preserve">Наименование показателей </w:t>
            </w:r>
          </w:p>
          <w:p w:rsidR="006118E7" w:rsidRPr="00D100D9" w:rsidRDefault="006118E7" w:rsidP="00CE5C87">
            <w:pPr>
              <w:spacing w:after="0"/>
              <w:jc w:val="center"/>
              <w:rPr>
                <w:rFonts w:ascii="Times New Roman" w:hAnsi="Times New Roman"/>
                <w:sz w:val="18"/>
                <w:szCs w:val="18"/>
              </w:rPr>
            </w:pPr>
          </w:p>
        </w:tc>
        <w:tc>
          <w:tcPr>
            <w:tcW w:w="2420" w:type="pct"/>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Значения показателей</w:t>
            </w:r>
          </w:p>
        </w:tc>
      </w:tr>
      <w:tr w:rsidR="006118E7" w:rsidRPr="00D100D9" w:rsidTr="00CE5C87">
        <w:tc>
          <w:tcPr>
            <w:tcW w:w="5000" w:type="pct"/>
            <w:gridSpan w:val="3"/>
            <w:vAlign w:val="center"/>
          </w:tcPr>
          <w:p w:rsidR="006118E7" w:rsidRPr="00D100D9" w:rsidRDefault="006118E7" w:rsidP="00CE5C87">
            <w:pPr>
              <w:spacing w:after="0" w:line="264" w:lineRule="auto"/>
              <w:jc w:val="center"/>
              <w:rPr>
                <w:rFonts w:ascii="Times New Roman" w:hAnsi="Times New Roman"/>
                <w:b/>
                <w:color w:val="FF0000"/>
                <w:sz w:val="18"/>
                <w:szCs w:val="18"/>
              </w:rPr>
            </w:pPr>
            <w:r w:rsidRPr="00D100D9">
              <w:rPr>
                <w:rFonts w:ascii="Times New Roman" w:hAnsi="Times New Roman"/>
                <w:b/>
                <w:sz w:val="18"/>
                <w:szCs w:val="18"/>
              </w:rPr>
              <w:t>Объект закупки: легковой автомобиль</w:t>
            </w:r>
            <w:r w:rsidRPr="00BE5357">
              <w:rPr>
                <w:rFonts w:ascii="Times New Roman" w:hAnsi="Times New Roman"/>
                <w:b/>
                <w:sz w:val="26"/>
                <w:szCs w:val="26"/>
              </w:rPr>
              <w:t xml:space="preserve"> </w:t>
            </w:r>
            <w:r w:rsidRPr="008E6026">
              <w:rPr>
                <w:rFonts w:ascii="Times New Roman" w:hAnsi="Times New Roman"/>
                <w:b/>
                <w:sz w:val="18"/>
                <w:szCs w:val="18"/>
              </w:rPr>
              <w:t>марки</w:t>
            </w:r>
            <w:r w:rsidRPr="00D100D9">
              <w:rPr>
                <w:rFonts w:ascii="Times New Roman" w:hAnsi="Times New Roman"/>
                <w:b/>
                <w:sz w:val="18"/>
                <w:szCs w:val="18"/>
              </w:rPr>
              <w:t xml:space="preserve"> </w:t>
            </w:r>
            <w:proofErr w:type="spellStart"/>
            <w:r w:rsidRPr="008E6026">
              <w:rPr>
                <w:rFonts w:ascii="Times New Roman" w:hAnsi="Times New Roman"/>
                <w:b/>
                <w:sz w:val="18"/>
                <w:szCs w:val="18"/>
              </w:rPr>
              <w:t>Lada</w:t>
            </w:r>
            <w:proofErr w:type="spellEnd"/>
            <w:r w:rsidRPr="00D100D9">
              <w:rPr>
                <w:rFonts w:ascii="Times New Roman" w:hAnsi="Times New Roman"/>
                <w:b/>
                <w:sz w:val="18"/>
                <w:szCs w:val="18"/>
              </w:rPr>
              <w:t xml:space="preserve"> </w:t>
            </w:r>
            <w:proofErr w:type="spellStart"/>
            <w:r w:rsidRPr="008E6026">
              <w:rPr>
                <w:rFonts w:ascii="Times New Roman" w:hAnsi="Times New Roman"/>
                <w:b/>
                <w:sz w:val="18"/>
                <w:szCs w:val="18"/>
              </w:rPr>
              <w:t>Granta</w:t>
            </w:r>
            <w:proofErr w:type="spellEnd"/>
            <w:r w:rsidRPr="00D100D9">
              <w:rPr>
                <w:rFonts w:ascii="Times New Roman" w:hAnsi="Times New Roman"/>
                <w:b/>
                <w:sz w:val="18"/>
                <w:szCs w:val="18"/>
              </w:rPr>
              <w:t xml:space="preserve"> </w:t>
            </w:r>
            <w:r w:rsidRPr="00D100D9">
              <w:rPr>
                <w:rFonts w:ascii="Times New Roman" w:hAnsi="Times New Roman"/>
                <w:b/>
                <w:bCs/>
                <w:iCs/>
                <w:sz w:val="18"/>
                <w:szCs w:val="18"/>
              </w:rPr>
              <w:t>или эквивалент*</w:t>
            </w:r>
          </w:p>
        </w:tc>
      </w:tr>
      <w:tr w:rsidR="006118E7" w:rsidRPr="00D100D9" w:rsidTr="00CE5C87">
        <w:tc>
          <w:tcPr>
            <w:tcW w:w="5000" w:type="pct"/>
            <w:gridSpan w:val="3"/>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Кузов</w:t>
            </w: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Цвет кузова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Тип кузова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Колесная формула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К</w:t>
            </w:r>
            <w:proofErr w:type="spellStart"/>
            <w:r w:rsidRPr="00D100D9">
              <w:rPr>
                <w:rFonts w:ascii="Times New Roman" w:hAnsi="Times New Roman"/>
                <w:sz w:val="18"/>
                <w:szCs w:val="18"/>
                <w:lang w:val="en-US"/>
              </w:rPr>
              <w:t>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посадочных</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мест</w:t>
            </w:r>
            <w:proofErr w:type="spellEnd"/>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6118E7" w:rsidRPr="00D100D9" w:rsidRDefault="006118E7" w:rsidP="00CE5C87">
            <w:pPr>
              <w:spacing w:after="0"/>
              <w:rPr>
                <w:rFonts w:ascii="Times New Roman" w:hAnsi="Times New Roman"/>
                <w:sz w:val="18"/>
                <w:szCs w:val="18"/>
                <w:lang w:val="en-US"/>
              </w:rPr>
            </w:pPr>
            <w:proofErr w:type="spellStart"/>
            <w:r w:rsidRPr="00D100D9">
              <w:rPr>
                <w:rFonts w:ascii="Times New Roman" w:hAnsi="Times New Roman"/>
                <w:sz w:val="18"/>
                <w:szCs w:val="18"/>
                <w:lang w:val="en-US"/>
              </w:rPr>
              <w:t>Количество</w:t>
            </w:r>
            <w:proofErr w:type="spellEnd"/>
            <w:r w:rsidRPr="00D100D9">
              <w:rPr>
                <w:rFonts w:ascii="Times New Roman" w:hAnsi="Times New Roman"/>
                <w:sz w:val="18"/>
                <w:szCs w:val="18"/>
                <w:lang w:val="en-US"/>
              </w:rPr>
              <w:t xml:space="preserve"> </w:t>
            </w:r>
            <w:proofErr w:type="spellStart"/>
            <w:r w:rsidRPr="00D100D9">
              <w:rPr>
                <w:rFonts w:ascii="Times New Roman" w:hAnsi="Times New Roman"/>
                <w:sz w:val="18"/>
                <w:szCs w:val="18"/>
                <w:lang w:val="en-US"/>
              </w:rPr>
              <w:t>дверей</w:t>
            </w:r>
            <w:proofErr w:type="spellEnd"/>
          </w:p>
        </w:tc>
        <w:tc>
          <w:tcPr>
            <w:tcW w:w="2420" w:type="pct"/>
          </w:tcPr>
          <w:p w:rsidR="006118E7" w:rsidRPr="00D100D9" w:rsidRDefault="006118E7" w:rsidP="00CE5C87">
            <w:pPr>
              <w:spacing w:after="0"/>
              <w:jc w:val="center"/>
              <w:rPr>
                <w:rFonts w:ascii="Times New Roman" w:hAnsi="Times New Roman"/>
                <w:sz w:val="18"/>
                <w:szCs w:val="18"/>
                <w:lang w:val="en-US"/>
              </w:rPr>
            </w:pPr>
          </w:p>
        </w:tc>
      </w:tr>
      <w:tr w:rsidR="006118E7" w:rsidRPr="00D100D9" w:rsidTr="00CE5C87">
        <w:tc>
          <w:tcPr>
            <w:tcW w:w="5000" w:type="pct"/>
            <w:gridSpan w:val="3"/>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Двигатель</w:t>
            </w: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118E7" w:rsidRPr="00D100D9" w:rsidRDefault="006118E7" w:rsidP="00CE5C87">
            <w:pPr>
              <w:spacing w:after="0"/>
              <w:rPr>
                <w:rFonts w:ascii="Times New Roman" w:hAnsi="Times New Roman"/>
                <w:sz w:val="18"/>
                <w:szCs w:val="18"/>
                <w:lang w:val="en-US"/>
              </w:rPr>
            </w:pPr>
            <w:r w:rsidRPr="00D100D9">
              <w:rPr>
                <w:rFonts w:ascii="Times New Roman" w:hAnsi="Times New Roman"/>
                <w:sz w:val="18"/>
                <w:szCs w:val="18"/>
              </w:rPr>
              <w:t>Тип двигателя</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Рабочий объем двигателя, см3</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Максимальная мощность двигателя, л.</w:t>
            </w:r>
            <w:proofErr w:type="gramStart"/>
            <w:r w:rsidRPr="00D100D9">
              <w:rPr>
                <w:rFonts w:ascii="Times New Roman" w:hAnsi="Times New Roman"/>
                <w:sz w:val="18"/>
                <w:szCs w:val="18"/>
              </w:rPr>
              <w:t>с</w:t>
            </w:r>
            <w:proofErr w:type="gramEnd"/>
            <w:r w:rsidRPr="00D100D9">
              <w:rPr>
                <w:rFonts w:ascii="Times New Roman" w:hAnsi="Times New Roman"/>
                <w:sz w:val="18"/>
                <w:szCs w:val="18"/>
              </w:rPr>
              <w:t>.</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Максимальная скорость, </w:t>
            </w:r>
            <w:proofErr w:type="gramStart"/>
            <w:r w:rsidRPr="00D100D9">
              <w:rPr>
                <w:rFonts w:ascii="Times New Roman" w:hAnsi="Times New Roman"/>
                <w:sz w:val="18"/>
                <w:szCs w:val="18"/>
              </w:rPr>
              <w:t>км</w:t>
            </w:r>
            <w:proofErr w:type="gramEnd"/>
            <w:r w:rsidRPr="00D100D9">
              <w:rPr>
                <w:rFonts w:ascii="Times New Roman" w:hAnsi="Times New Roman"/>
                <w:sz w:val="18"/>
                <w:szCs w:val="18"/>
              </w:rPr>
              <w:t>/ч</w:t>
            </w:r>
          </w:p>
        </w:tc>
        <w:tc>
          <w:tcPr>
            <w:tcW w:w="2420" w:type="pct"/>
          </w:tcPr>
          <w:p w:rsidR="006118E7" w:rsidRPr="00050A80" w:rsidRDefault="006118E7" w:rsidP="00CE5C87">
            <w:pPr>
              <w:spacing w:after="0"/>
              <w:jc w:val="center"/>
              <w:rPr>
                <w:rFonts w:ascii="Times New Roman" w:hAnsi="Times New Roman"/>
                <w:sz w:val="18"/>
                <w:szCs w:val="18"/>
                <w:lang w:val="en-US"/>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Расположение двигателя</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5000" w:type="pct"/>
            <w:gridSpan w:val="3"/>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Топливная система</w:t>
            </w: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Тип топлива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город</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трасса</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Расход топлива на 100км пути, смешанный</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Объем топливного бака, </w:t>
            </w:r>
            <w:proofErr w:type="gramStart"/>
            <w:r w:rsidRPr="00D100D9">
              <w:rPr>
                <w:rFonts w:ascii="Times New Roman" w:hAnsi="Times New Roman"/>
                <w:sz w:val="18"/>
                <w:szCs w:val="18"/>
              </w:rPr>
              <w:t>л</w:t>
            </w:r>
            <w:proofErr w:type="gramEnd"/>
          </w:p>
        </w:tc>
        <w:tc>
          <w:tcPr>
            <w:tcW w:w="2420" w:type="pct"/>
          </w:tcPr>
          <w:p w:rsidR="006118E7" w:rsidRPr="00D100D9" w:rsidRDefault="006118E7" w:rsidP="00CE5C87">
            <w:pPr>
              <w:spacing w:after="0"/>
              <w:jc w:val="center"/>
              <w:rPr>
                <w:rFonts w:ascii="Times New Roman" w:hAnsi="Times New Roman"/>
                <w:sz w:val="18"/>
                <w:szCs w:val="18"/>
                <w:highlight w:val="yellow"/>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Соответствие экологическим нормам</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Система питания</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5000" w:type="pct"/>
            <w:gridSpan w:val="3"/>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Коробка переключения передач</w:t>
            </w: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Тип коробки передач</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Количество передач</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Тип привода</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Подсказчик переключения передач в комбинации приборов</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5000" w:type="pct"/>
            <w:gridSpan w:val="3"/>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Подвеска, тормоза</w:t>
            </w: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Передняя подвеска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Задняя подвеска </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Тормозная система рабочая</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Тормозная система стояночная</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6118E7" w:rsidRPr="00D100D9" w:rsidRDefault="006118E7" w:rsidP="00CE5C87">
            <w:pPr>
              <w:spacing w:after="0"/>
              <w:rPr>
                <w:rFonts w:ascii="Times New Roman" w:hAnsi="Times New Roman"/>
                <w:sz w:val="18"/>
                <w:szCs w:val="18"/>
              </w:rPr>
            </w:pPr>
            <w:proofErr w:type="spellStart"/>
            <w:r w:rsidRPr="00D100D9">
              <w:rPr>
                <w:rFonts w:ascii="Times New Roman" w:hAnsi="Times New Roman"/>
                <w:sz w:val="18"/>
                <w:szCs w:val="18"/>
              </w:rPr>
              <w:t>Антиблокировочная</w:t>
            </w:r>
            <w:proofErr w:type="spellEnd"/>
            <w:r w:rsidRPr="00D100D9">
              <w:rPr>
                <w:rFonts w:ascii="Times New Roman" w:hAnsi="Times New Roman"/>
                <w:sz w:val="18"/>
                <w:szCs w:val="18"/>
              </w:rPr>
              <w:t xml:space="preserve"> система с электронным распределением тормозных сил (</w:t>
            </w:r>
            <w:r w:rsidRPr="00D100D9">
              <w:rPr>
                <w:rFonts w:ascii="Times New Roman" w:hAnsi="Times New Roman"/>
                <w:sz w:val="18"/>
                <w:szCs w:val="18"/>
                <w:lang w:val="en-US"/>
              </w:rPr>
              <w:t>ABS</w:t>
            </w:r>
            <w:r w:rsidRPr="00D100D9">
              <w:rPr>
                <w:rFonts w:ascii="Times New Roman" w:hAnsi="Times New Roman"/>
                <w:sz w:val="18"/>
                <w:szCs w:val="18"/>
              </w:rPr>
              <w:t xml:space="preserve">, </w:t>
            </w:r>
            <w:r w:rsidRPr="00D100D9">
              <w:rPr>
                <w:rFonts w:ascii="Times New Roman" w:hAnsi="Times New Roman"/>
                <w:sz w:val="18"/>
                <w:szCs w:val="18"/>
                <w:lang w:val="en-US"/>
              </w:rPr>
              <w:t>EBD</w:t>
            </w:r>
            <w:r w:rsidRPr="00D100D9">
              <w:rPr>
                <w:rFonts w:ascii="Times New Roman" w:hAnsi="Times New Roman"/>
                <w:sz w:val="18"/>
                <w:szCs w:val="18"/>
              </w:rPr>
              <w:t>)</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Система вспомогательного торможения (BAS)</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6118E7" w:rsidRPr="00D100D9" w:rsidRDefault="006118E7" w:rsidP="00CE5C87">
            <w:pPr>
              <w:spacing w:after="0" w:line="240" w:lineRule="atLeast"/>
              <w:rPr>
                <w:rFonts w:ascii="Times New Roman" w:hAnsi="Times New Roman"/>
                <w:sz w:val="18"/>
                <w:szCs w:val="18"/>
              </w:rPr>
            </w:pPr>
            <w:r w:rsidRPr="00050A80">
              <w:rPr>
                <w:rFonts w:ascii="Times New Roman" w:hAnsi="Times New Roman"/>
                <w:sz w:val="18"/>
                <w:szCs w:val="18"/>
              </w:rPr>
              <w:t xml:space="preserve">15'' </w:t>
            </w:r>
            <w:proofErr w:type="spellStart"/>
            <w:r w:rsidRPr="00050A80">
              <w:rPr>
                <w:rFonts w:ascii="Times New Roman" w:hAnsi="Times New Roman"/>
                <w:sz w:val="18"/>
                <w:szCs w:val="18"/>
              </w:rPr>
              <w:t>легкосплавные</w:t>
            </w:r>
            <w:proofErr w:type="spellEnd"/>
            <w:r w:rsidRPr="00050A80">
              <w:rPr>
                <w:rFonts w:ascii="Times New Roman" w:hAnsi="Times New Roman"/>
                <w:sz w:val="18"/>
                <w:szCs w:val="18"/>
              </w:rPr>
              <w:t xml:space="preserve"> диски</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8</w:t>
            </w:r>
            <w:r w:rsidRPr="00D100D9">
              <w:rPr>
                <w:rFonts w:ascii="Times New Roman" w:hAnsi="Times New Roman"/>
                <w:sz w:val="18"/>
                <w:szCs w:val="18"/>
              </w:rPr>
              <w:t>.</w:t>
            </w:r>
          </w:p>
        </w:tc>
        <w:tc>
          <w:tcPr>
            <w:tcW w:w="2153" w:type="pct"/>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 xml:space="preserve">Запасное </w:t>
            </w:r>
            <w:r w:rsidRPr="00050A80">
              <w:rPr>
                <w:rFonts w:ascii="Times New Roman" w:hAnsi="Times New Roman"/>
                <w:sz w:val="18"/>
                <w:szCs w:val="18"/>
              </w:rPr>
              <w:t>стальное колесо временного использования 14''</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rPr>
          <w:trHeight w:val="119"/>
        </w:trPr>
        <w:tc>
          <w:tcPr>
            <w:tcW w:w="1" w:type="pct"/>
            <w:gridSpan w:val="3"/>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 xml:space="preserve">Размеры  </w:t>
            </w: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lastRenderedPageBreak/>
              <w:t>1.</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Габаритная длина автомобиля, </w:t>
            </w:r>
            <w:proofErr w:type="gramStart"/>
            <w:r w:rsidRPr="00D100D9">
              <w:rPr>
                <w:rFonts w:ascii="Times New Roman" w:hAnsi="Times New Roman"/>
                <w:sz w:val="18"/>
                <w:szCs w:val="18"/>
              </w:rPr>
              <w:t>мм</w:t>
            </w:r>
            <w:proofErr w:type="gramEnd"/>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Габаритная ширина автомобиля (без учета зеркал), </w:t>
            </w:r>
            <w:proofErr w:type="gramStart"/>
            <w:r w:rsidRPr="00D100D9">
              <w:rPr>
                <w:rFonts w:ascii="Times New Roman" w:hAnsi="Times New Roman"/>
                <w:sz w:val="18"/>
                <w:szCs w:val="18"/>
              </w:rPr>
              <w:t>мм</w:t>
            </w:r>
            <w:proofErr w:type="gramEnd"/>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Дорожный просвет</w:t>
            </w:r>
            <w:r w:rsidRPr="0012333F">
              <w:rPr>
                <w:rFonts w:ascii="Times New Roman" w:hAnsi="Times New Roman"/>
                <w:sz w:val="18"/>
                <w:szCs w:val="18"/>
              </w:rPr>
              <w:t xml:space="preserve"> при снаряженной массе</w:t>
            </w:r>
            <w:r w:rsidRPr="00D100D9">
              <w:rPr>
                <w:rFonts w:ascii="Times New Roman" w:hAnsi="Times New Roman"/>
                <w:sz w:val="18"/>
                <w:szCs w:val="18"/>
              </w:rPr>
              <w:t xml:space="preserve">, </w:t>
            </w:r>
            <w:proofErr w:type="gramStart"/>
            <w:r w:rsidRPr="00D100D9">
              <w:rPr>
                <w:rFonts w:ascii="Times New Roman" w:hAnsi="Times New Roman"/>
                <w:sz w:val="18"/>
                <w:szCs w:val="18"/>
              </w:rPr>
              <w:t>мм</w:t>
            </w:r>
            <w:proofErr w:type="gramEnd"/>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1" w:type="pct"/>
            <w:gridSpan w:val="3"/>
            <w:vAlign w:val="center"/>
          </w:tcPr>
          <w:p w:rsidR="006118E7" w:rsidRPr="00D100D9" w:rsidRDefault="006118E7" w:rsidP="00CE5C87">
            <w:pPr>
              <w:spacing w:after="0"/>
              <w:jc w:val="center"/>
              <w:rPr>
                <w:rFonts w:ascii="Times New Roman" w:hAnsi="Times New Roman"/>
                <w:sz w:val="18"/>
                <w:szCs w:val="18"/>
              </w:rPr>
            </w:pPr>
            <w:r w:rsidRPr="00D100D9">
              <w:rPr>
                <w:rFonts w:ascii="Times New Roman" w:hAnsi="Times New Roman"/>
                <w:b/>
                <w:sz w:val="18"/>
                <w:szCs w:val="18"/>
              </w:rPr>
              <w:t>Комплектация</w:t>
            </w: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Рулевой механизм</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Подушки безопасности водителя</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Подушки безопасности переднего пассажира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4.</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Аудиосистема (FM, USB, SD-карта, </w:t>
            </w:r>
            <w:proofErr w:type="spellStart"/>
            <w:r w:rsidRPr="00D100D9">
              <w:rPr>
                <w:rFonts w:ascii="Times New Roman" w:hAnsi="Times New Roman"/>
                <w:sz w:val="18"/>
                <w:szCs w:val="18"/>
              </w:rPr>
              <w:t>Bluetooth</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Hands</w:t>
            </w:r>
            <w:proofErr w:type="spellEnd"/>
            <w:r w:rsidRPr="00D100D9">
              <w:rPr>
                <w:rFonts w:ascii="Times New Roman" w:hAnsi="Times New Roman"/>
                <w:sz w:val="18"/>
                <w:szCs w:val="18"/>
              </w:rPr>
              <w:t xml:space="preserve"> </w:t>
            </w:r>
            <w:proofErr w:type="spellStart"/>
            <w:r w:rsidRPr="00D100D9">
              <w:rPr>
                <w:rFonts w:ascii="Times New Roman" w:hAnsi="Times New Roman"/>
                <w:sz w:val="18"/>
                <w:szCs w:val="18"/>
              </w:rPr>
              <w:t>free</w:t>
            </w:r>
            <w:proofErr w:type="spellEnd"/>
            <w:r w:rsidRPr="00D100D9">
              <w:rPr>
                <w:rFonts w:ascii="Times New Roman" w:hAnsi="Times New Roman"/>
                <w:sz w:val="18"/>
                <w:szCs w:val="18"/>
              </w:rPr>
              <w:t>), 4 динамика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5.</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Противосолнечный козырек пассажира с зеркалом</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6.</w:t>
            </w:r>
          </w:p>
        </w:tc>
        <w:tc>
          <w:tcPr>
            <w:tcW w:w="2153" w:type="pct"/>
            <w:vAlign w:val="center"/>
          </w:tcPr>
          <w:p w:rsidR="006118E7" w:rsidRPr="00D100D9" w:rsidRDefault="006118E7" w:rsidP="00CE5C87">
            <w:pPr>
              <w:spacing w:after="0"/>
              <w:rPr>
                <w:rFonts w:ascii="Times New Roman" w:hAnsi="Times New Roman"/>
                <w:sz w:val="18"/>
                <w:szCs w:val="18"/>
              </w:rPr>
            </w:pPr>
            <w:proofErr w:type="spellStart"/>
            <w:r w:rsidRPr="00D100D9">
              <w:rPr>
                <w:rFonts w:ascii="Times New Roman" w:hAnsi="Times New Roman"/>
                <w:sz w:val="18"/>
                <w:szCs w:val="18"/>
              </w:rPr>
              <w:t>Электроусилитель</w:t>
            </w:r>
            <w:proofErr w:type="spellEnd"/>
            <w:r w:rsidRPr="00D100D9">
              <w:rPr>
                <w:rFonts w:ascii="Times New Roman" w:hAnsi="Times New Roman"/>
                <w:sz w:val="18"/>
                <w:szCs w:val="18"/>
              </w:rPr>
              <w:t xml:space="preserve"> рулевого управления</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7.</w:t>
            </w:r>
          </w:p>
        </w:tc>
        <w:tc>
          <w:tcPr>
            <w:tcW w:w="2153" w:type="pct"/>
            <w:vAlign w:val="center"/>
          </w:tcPr>
          <w:p w:rsidR="006118E7" w:rsidRPr="00D100D9" w:rsidRDefault="006118E7" w:rsidP="00CE5C87">
            <w:pPr>
              <w:spacing w:after="0"/>
              <w:rPr>
                <w:rFonts w:ascii="Times New Roman" w:hAnsi="Times New Roman"/>
                <w:sz w:val="18"/>
                <w:szCs w:val="18"/>
                <w:lang w:val="en-US"/>
              </w:rPr>
            </w:pPr>
            <w:r w:rsidRPr="00D100D9">
              <w:rPr>
                <w:rFonts w:ascii="Times New Roman" w:hAnsi="Times New Roman"/>
                <w:sz w:val="18"/>
                <w:szCs w:val="18"/>
              </w:rPr>
              <w:t xml:space="preserve">Розетка 12 </w:t>
            </w:r>
            <w:r w:rsidRPr="00D100D9">
              <w:rPr>
                <w:rFonts w:ascii="Times New Roman" w:hAnsi="Times New Roman"/>
                <w:sz w:val="18"/>
                <w:szCs w:val="18"/>
                <w:lang w:val="en-US"/>
              </w:rPr>
              <w:t>V</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8.</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Регулируемая по высоте рулевая колонка</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9.</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Воздушный фильтр салона</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10.</w:t>
            </w:r>
          </w:p>
        </w:tc>
        <w:tc>
          <w:tcPr>
            <w:tcW w:w="2153" w:type="pct"/>
            <w:vAlign w:val="center"/>
          </w:tcPr>
          <w:p w:rsidR="006118E7" w:rsidRPr="00D100D9" w:rsidRDefault="006118E7" w:rsidP="00CE5C87">
            <w:pPr>
              <w:spacing w:after="0"/>
              <w:rPr>
                <w:rFonts w:ascii="Times New Roman" w:hAnsi="Times New Roman"/>
                <w:sz w:val="18"/>
                <w:szCs w:val="18"/>
              </w:rPr>
            </w:pPr>
            <w:proofErr w:type="spellStart"/>
            <w:r w:rsidRPr="00D100D9">
              <w:rPr>
                <w:rFonts w:ascii="Times New Roman" w:hAnsi="Times New Roman"/>
                <w:sz w:val="18"/>
                <w:szCs w:val="18"/>
              </w:rPr>
              <w:t>Электростеклоподъемники</w:t>
            </w:r>
            <w:proofErr w:type="spellEnd"/>
            <w:r w:rsidRPr="00D100D9">
              <w:rPr>
                <w:rFonts w:ascii="Times New Roman" w:hAnsi="Times New Roman"/>
                <w:sz w:val="18"/>
                <w:szCs w:val="18"/>
              </w:rPr>
              <w:t xml:space="preserve"> передних дверей</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11.</w:t>
            </w:r>
          </w:p>
        </w:tc>
        <w:tc>
          <w:tcPr>
            <w:tcW w:w="2153" w:type="pct"/>
            <w:vAlign w:val="center"/>
          </w:tcPr>
          <w:p w:rsidR="006118E7" w:rsidRPr="00D100D9" w:rsidRDefault="006118E7" w:rsidP="00CE5C87">
            <w:pPr>
              <w:spacing w:after="0"/>
              <w:rPr>
                <w:rFonts w:ascii="Times New Roman" w:hAnsi="Times New Roman"/>
                <w:sz w:val="18"/>
                <w:szCs w:val="18"/>
              </w:rPr>
            </w:pPr>
            <w:proofErr w:type="spellStart"/>
            <w:r w:rsidRPr="00D100D9">
              <w:rPr>
                <w:rFonts w:ascii="Times New Roman" w:hAnsi="Times New Roman"/>
                <w:sz w:val="18"/>
                <w:szCs w:val="18"/>
              </w:rPr>
              <w:t>Электростеклоподъемники</w:t>
            </w:r>
            <w:proofErr w:type="spellEnd"/>
            <w:r w:rsidRPr="00D100D9">
              <w:rPr>
                <w:rFonts w:ascii="Times New Roman" w:hAnsi="Times New Roman"/>
                <w:sz w:val="18"/>
                <w:szCs w:val="18"/>
              </w:rPr>
              <w:t xml:space="preserve"> </w:t>
            </w:r>
            <w:r>
              <w:rPr>
                <w:rFonts w:ascii="Times New Roman" w:hAnsi="Times New Roman"/>
                <w:sz w:val="18"/>
                <w:szCs w:val="18"/>
              </w:rPr>
              <w:t>задних</w:t>
            </w:r>
            <w:r w:rsidRPr="00D100D9">
              <w:rPr>
                <w:rFonts w:ascii="Times New Roman" w:hAnsi="Times New Roman"/>
                <w:sz w:val="18"/>
                <w:szCs w:val="18"/>
              </w:rPr>
              <w:t xml:space="preserve"> дверей</w:t>
            </w:r>
            <w:r>
              <w:rPr>
                <w:rFonts w:ascii="Times New Roman" w:hAnsi="Times New Roman"/>
                <w:sz w:val="18"/>
                <w:szCs w:val="18"/>
              </w:rPr>
              <w:t xml:space="preserve"> </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rPr>
          <w:trHeight w:val="473"/>
        </w:trPr>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12.</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Подогрев передних сидений</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rPr>
          <w:trHeight w:val="473"/>
        </w:trPr>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13.</w:t>
            </w:r>
          </w:p>
        </w:tc>
        <w:tc>
          <w:tcPr>
            <w:tcW w:w="2153" w:type="pct"/>
            <w:vAlign w:val="center"/>
          </w:tcPr>
          <w:p w:rsidR="006118E7" w:rsidRPr="00D100D9" w:rsidRDefault="006118E7" w:rsidP="00CE5C87">
            <w:pPr>
              <w:spacing w:after="0"/>
              <w:rPr>
                <w:rFonts w:ascii="Times New Roman" w:hAnsi="Times New Roman"/>
                <w:sz w:val="18"/>
                <w:szCs w:val="18"/>
              </w:rPr>
            </w:pPr>
            <w:r w:rsidRPr="005A7032">
              <w:rPr>
                <w:rFonts w:ascii="Times New Roman" w:hAnsi="Times New Roman"/>
                <w:sz w:val="18"/>
                <w:szCs w:val="18"/>
              </w:rPr>
              <w:t>Сиденье водителя с регулировкой по высоте</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14.</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Заднее сиденье с раскладкой в пропорции 60/40</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15.</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Бортовой компьютер</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16.</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Дневные ходовые огни</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17.</w:t>
            </w:r>
          </w:p>
        </w:tc>
        <w:tc>
          <w:tcPr>
            <w:tcW w:w="2153" w:type="pct"/>
            <w:vAlign w:val="center"/>
          </w:tcPr>
          <w:p w:rsidR="006118E7" w:rsidRPr="00D100D9" w:rsidRDefault="006118E7" w:rsidP="00CE5C87">
            <w:pPr>
              <w:spacing w:after="0"/>
              <w:rPr>
                <w:rFonts w:ascii="Times New Roman" w:hAnsi="Times New Roman"/>
                <w:sz w:val="18"/>
                <w:szCs w:val="18"/>
              </w:rPr>
            </w:pPr>
            <w:proofErr w:type="spellStart"/>
            <w:r w:rsidRPr="00FC01E9">
              <w:rPr>
                <w:rFonts w:ascii="Times New Roman" w:hAnsi="Times New Roman"/>
                <w:sz w:val="18"/>
                <w:szCs w:val="18"/>
              </w:rPr>
              <w:t>Противотуманные</w:t>
            </w:r>
            <w:proofErr w:type="spellEnd"/>
            <w:r w:rsidRPr="00FC01E9">
              <w:rPr>
                <w:rFonts w:ascii="Times New Roman" w:hAnsi="Times New Roman"/>
                <w:sz w:val="18"/>
                <w:szCs w:val="18"/>
              </w:rPr>
              <w:t xml:space="preserve"> фары</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18.</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Ремни безопасности на всех посадочных местах</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19.</w:t>
            </w:r>
          </w:p>
        </w:tc>
        <w:tc>
          <w:tcPr>
            <w:tcW w:w="2153" w:type="pct"/>
            <w:vAlign w:val="center"/>
          </w:tcPr>
          <w:p w:rsidR="006118E7" w:rsidRPr="00D100D9" w:rsidRDefault="006118E7" w:rsidP="00CE5C87">
            <w:pPr>
              <w:spacing w:after="0"/>
              <w:rPr>
                <w:rFonts w:ascii="Times New Roman" w:hAnsi="Times New Roman"/>
                <w:sz w:val="18"/>
                <w:szCs w:val="18"/>
              </w:rPr>
            </w:pPr>
            <w:r w:rsidRPr="00FC01E9">
              <w:rPr>
                <w:rFonts w:ascii="Times New Roman" w:hAnsi="Times New Roman"/>
                <w:sz w:val="18"/>
                <w:szCs w:val="18"/>
              </w:rPr>
              <w:t>Климатическая система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20.</w:t>
            </w:r>
          </w:p>
        </w:tc>
        <w:tc>
          <w:tcPr>
            <w:tcW w:w="2153" w:type="pct"/>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Подголовники задних сидений </w:t>
            </w:r>
            <w:r>
              <w:rPr>
                <w:rFonts w:ascii="Times New Roman" w:hAnsi="Times New Roman"/>
                <w:sz w:val="18"/>
                <w:szCs w:val="18"/>
                <w:lang w:val="en-US"/>
              </w:rPr>
              <w:t>3</w:t>
            </w:r>
            <w:r w:rsidRPr="00D100D9">
              <w:rPr>
                <w:rFonts w:ascii="Times New Roman" w:hAnsi="Times New Roman"/>
                <w:sz w:val="18"/>
                <w:szCs w:val="18"/>
              </w:rPr>
              <w:t xml:space="preserve"> шт.</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21.</w:t>
            </w:r>
          </w:p>
        </w:tc>
        <w:tc>
          <w:tcPr>
            <w:tcW w:w="2153" w:type="pct"/>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Крепления для детских сидений ISOFIX</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22.</w:t>
            </w:r>
          </w:p>
        </w:tc>
        <w:tc>
          <w:tcPr>
            <w:tcW w:w="2153" w:type="pct"/>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Блокировка задних дверей от открывания детьми</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23.</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proofErr w:type="spellStart"/>
            <w:r w:rsidRPr="00D100D9">
              <w:rPr>
                <w:rFonts w:ascii="Times New Roman" w:hAnsi="Times New Roman"/>
                <w:sz w:val="18"/>
                <w:szCs w:val="18"/>
              </w:rPr>
              <w:t>Иммобилайзер</w:t>
            </w:r>
            <w:proofErr w:type="spellEnd"/>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24.</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Легкая тонировка стекол</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25.</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 xml:space="preserve">Центральный замок </w:t>
            </w:r>
            <w:r w:rsidRPr="005A7032">
              <w:rPr>
                <w:rFonts w:ascii="Times New Roman" w:hAnsi="Times New Roman"/>
                <w:sz w:val="18"/>
                <w:szCs w:val="18"/>
              </w:rPr>
              <w:t>с дистанционным управлением</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26.</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Система экстренного оповещения ЭРА-ГЛОНАСС</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27.</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Наружные зеркала с боковыми указателями поворота в цвет кузова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28.</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proofErr w:type="spellStart"/>
            <w:r w:rsidRPr="00D100D9">
              <w:rPr>
                <w:rFonts w:ascii="Times New Roman" w:hAnsi="Times New Roman"/>
                <w:sz w:val="18"/>
                <w:szCs w:val="18"/>
              </w:rPr>
              <w:t>Молдинги</w:t>
            </w:r>
            <w:proofErr w:type="spellEnd"/>
            <w:r w:rsidRPr="00D100D9">
              <w:rPr>
                <w:rFonts w:ascii="Times New Roman" w:hAnsi="Times New Roman"/>
                <w:sz w:val="18"/>
                <w:szCs w:val="18"/>
              </w:rPr>
              <w:t xml:space="preserve"> боковых дверей</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29.</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Наружные ручки дверей в цвет кузова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30.</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rPr>
              <w:t>Электропривод и обогрев наружных зеркал</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31.</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FC01E9">
              <w:rPr>
                <w:rFonts w:ascii="Times New Roman" w:hAnsi="Times New Roman"/>
                <w:sz w:val="18"/>
                <w:szCs w:val="18"/>
              </w:rPr>
              <w:t>Обогрев ветрового стекла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32.</w:t>
            </w:r>
          </w:p>
        </w:tc>
        <w:tc>
          <w:tcPr>
            <w:tcW w:w="2153" w:type="pct"/>
            <w:shd w:val="clear" w:color="auto" w:fill="auto"/>
            <w:vAlign w:val="center"/>
          </w:tcPr>
          <w:p w:rsidR="006118E7" w:rsidRPr="00FC01E9" w:rsidRDefault="006118E7" w:rsidP="00CE5C87">
            <w:pPr>
              <w:spacing w:after="0" w:line="240" w:lineRule="atLeast"/>
              <w:rPr>
                <w:rFonts w:ascii="Times New Roman" w:hAnsi="Times New Roman"/>
                <w:sz w:val="18"/>
                <w:szCs w:val="18"/>
              </w:rPr>
            </w:pPr>
            <w:r w:rsidRPr="005A7032">
              <w:rPr>
                <w:rFonts w:ascii="Times New Roman" w:hAnsi="Times New Roman"/>
                <w:sz w:val="18"/>
                <w:szCs w:val="18"/>
              </w:rPr>
              <w:t>Круиз-контроль и ограничитель скорости</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33.</w:t>
            </w:r>
          </w:p>
        </w:tc>
        <w:tc>
          <w:tcPr>
            <w:tcW w:w="2153" w:type="pct"/>
            <w:shd w:val="clear" w:color="auto" w:fill="auto"/>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Год выпуска, требования к состоянию:</w:t>
            </w:r>
          </w:p>
        </w:tc>
        <w:tc>
          <w:tcPr>
            <w:tcW w:w="2420" w:type="pct"/>
            <w:vAlign w:val="center"/>
          </w:tcPr>
          <w:p w:rsidR="006118E7" w:rsidRPr="00D100D9" w:rsidRDefault="006118E7" w:rsidP="00CE5C87">
            <w:pPr>
              <w:spacing w:after="0"/>
              <w:jc w:val="center"/>
              <w:rPr>
                <w:rFonts w:ascii="Times New Roman" w:hAnsi="Times New Roman"/>
                <w:iCs/>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34.</w:t>
            </w:r>
          </w:p>
        </w:tc>
        <w:tc>
          <w:tcPr>
            <w:tcW w:w="2153" w:type="pct"/>
            <w:shd w:val="clear" w:color="auto" w:fill="auto"/>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Гарантия</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35.</w:t>
            </w:r>
          </w:p>
        </w:tc>
        <w:tc>
          <w:tcPr>
            <w:tcW w:w="2153" w:type="pct"/>
            <w:shd w:val="clear" w:color="auto" w:fill="auto"/>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Домкрат</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36.</w:t>
            </w:r>
          </w:p>
        </w:tc>
        <w:tc>
          <w:tcPr>
            <w:tcW w:w="2153" w:type="pct"/>
            <w:shd w:val="clear" w:color="auto" w:fill="auto"/>
            <w:vAlign w:val="center"/>
          </w:tcPr>
          <w:p w:rsidR="006118E7" w:rsidRPr="00D100D9" w:rsidRDefault="006118E7" w:rsidP="00CE5C87">
            <w:pPr>
              <w:spacing w:after="0"/>
              <w:rPr>
                <w:rFonts w:ascii="Times New Roman" w:hAnsi="Times New Roman"/>
                <w:sz w:val="18"/>
                <w:szCs w:val="18"/>
              </w:rPr>
            </w:pPr>
            <w:r w:rsidRPr="00D100D9">
              <w:rPr>
                <w:rFonts w:ascii="Times New Roman" w:hAnsi="Times New Roman"/>
                <w:sz w:val="18"/>
                <w:szCs w:val="18"/>
              </w:rPr>
              <w:t xml:space="preserve">Баллонный ключ </w:t>
            </w:r>
          </w:p>
        </w:tc>
        <w:tc>
          <w:tcPr>
            <w:tcW w:w="2420" w:type="pct"/>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sidRPr="00D100D9">
              <w:rPr>
                <w:rFonts w:ascii="Times New Roman" w:hAnsi="Times New Roman"/>
                <w:sz w:val="18"/>
                <w:szCs w:val="18"/>
              </w:rPr>
              <w:t>37.</w:t>
            </w:r>
          </w:p>
        </w:tc>
        <w:tc>
          <w:tcPr>
            <w:tcW w:w="2153" w:type="pct"/>
            <w:shd w:val="clear" w:color="auto" w:fill="auto"/>
            <w:vAlign w:val="center"/>
          </w:tcPr>
          <w:p w:rsidR="006118E7" w:rsidRPr="00D100D9" w:rsidRDefault="006118E7" w:rsidP="00CE5C87">
            <w:pPr>
              <w:spacing w:after="0"/>
              <w:rPr>
                <w:rFonts w:ascii="Times New Roman" w:hAnsi="Times New Roman"/>
                <w:sz w:val="18"/>
                <w:szCs w:val="18"/>
              </w:rPr>
            </w:pPr>
            <w:r w:rsidRPr="005A7032">
              <w:rPr>
                <w:rFonts w:ascii="Times New Roman" w:hAnsi="Times New Roman"/>
                <w:sz w:val="18"/>
                <w:szCs w:val="18"/>
              </w:rPr>
              <w:t>Складной ключ</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38.</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салона </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39.</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Коврики резиновые (полиуретановые</w:t>
            </w:r>
            <w:proofErr w:type="gramStart"/>
            <w:r w:rsidRPr="00D100D9">
              <w:rPr>
                <w:rFonts w:ascii="Times New Roman" w:hAnsi="Times New Roman"/>
                <w:sz w:val="18"/>
                <w:szCs w:val="18"/>
                <w:lang w:eastAsia="ar-SA"/>
              </w:rPr>
              <w:t> )</w:t>
            </w:r>
            <w:proofErr w:type="gramEnd"/>
            <w:r w:rsidRPr="00D100D9">
              <w:rPr>
                <w:rFonts w:ascii="Times New Roman" w:hAnsi="Times New Roman"/>
                <w:sz w:val="18"/>
                <w:szCs w:val="18"/>
                <w:lang w:eastAsia="ar-SA"/>
              </w:rPr>
              <w:t xml:space="preserve"> багажника </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40.</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Брызговики передних и задних колес</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41.</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lang w:eastAsia="ar-SA"/>
              </w:rPr>
            </w:pPr>
            <w:r w:rsidRPr="00D100D9">
              <w:rPr>
                <w:rFonts w:ascii="Times New Roman" w:hAnsi="Times New Roman"/>
                <w:sz w:val="18"/>
                <w:szCs w:val="18"/>
                <w:lang w:eastAsia="ar-SA"/>
              </w:rPr>
              <w:t>Подкрылки передних и задних колес</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r w:rsidR="006118E7" w:rsidRPr="00D100D9" w:rsidTr="00CE5C87">
        <w:tc>
          <w:tcPr>
            <w:tcW w:w="427" w:type="pct"/>
            <w:vAlign w:val="center"/>
          </w:tcPr>
          <w:p w:rsidR="006118E7" w:rsidRPr="00D100D9" w:rsidRDefault="006118E7" w:rsidP="00CE5C87">
            <w:pPr>
              <w:pStyle w:val="aa"/>
              <w:spacing w:after="0"/>
              <w:ind w:left="0"/>
              <w:rPr>
                <w:rFonts w:ascii="Times New Roman" w:hAnsi="Times New Roman"/>
                <w:sz w:val="18"/>
                <w:szCs w:val="18"/>
              </w:rPr>
            </w:pPr>
            <w:r>
              <w:rPr>
                <w:rFonts w:ascii="Times New Roman" w:hAnsi="Times New Roman"/>
                <w:sz w:val="18"/>
                <w:szCs w:val="18"/>
              </w:rPr>
              <w:t>42.</w:t>
            </w:r>
          </w:p>
        </w:tc>
        <w:tc>
          <w:tcPr>
            <w:tcW w:w="2153" w:type="pct"/>
            <w:shd w:val="clear" w:color="auto" w:fill="auto"/>
            <w:vAlign w:val="center"/>
          </w:tcPr>
          <w:p w:rsidR="006118E7" w:rsidRPr="00D100D9" w:rsidRDefault="006118E7" w:rsidP="00CE5C87">
            <w:pPr>
              <w:spacing w:after="0" w:line="240" w:lineRule="atLeast"/>
              <w:rPr>
                <w:rFonts w:ascii="Times New Roman" w:hAnsi="Times New Roman"/>
                <w:sz w:val="18"/>
                <w:szCs w:val="18"/>
              </w:rPr>
            </w:pPr>
            <w:r w:rsidRPr="00D100D9">
              <w:rPr>
                <w:rFonts w:ascii="Times New Roman" w:hAnsi="Times New Roman"/>
                <w:sz w:val="18"/>
                <w:szCs w:val="18"/>
                <w:lang w:eastAsia="ar-SA"/>
              </w:rPr>
              <w:t>Антикоррозийная обработка кузова</w:t>
            </w:r>
          </w:p>
        </w:tc>
        <w:tc>
          <w:tcPr>
            <w:tcW w:w="2420" w:type="pct"/>
            <w:vAlign w:val="center"/>
          </w:tcPr>
          <w:p w:rsidR="006118E7" w:rsidRPr="00D100D9" w:rsidRDefault="006118E7" w:rsidP="00CE5C87">
            <w:pPr>
              <w:spacing w:after="0"/>
              <w:jc w:val="center"/>
              <w:rPr>
                <w:rFonts w:ascii="Times New Roman" w:hAnsi="Times New Roman"/>
                <w:sz w:val="18"/>
                <w:szCs w:val="18"/>
              </w:rPr>
            </w:pPr>
          </w:p>
        </w:tc>
      </w:tr>
    </w:tbl>
    <w:p w:rsidR="001E3E4E" w:rsidRDefault="001E3E4E" w:rsidP="001E3E4E">
      <w:pPr>
        <w:spacing w:after="0"/>
        <w:jc w:val="both"/>
        <w:rPr>
          <w:rFonts w:ascii="Times New Roman" w:eastAsia="Times New Roman" w:hAnsi="Times New Roman"/>
          <w:sz w:val="20"/>
          <w:szCs w:val="20"/>
          <w:lang w:eastAsia="ru-RU"/>
        </w:rPr>
      </w:pP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t>Автомобиль должен быть новы</w:t>
      </w:r>
      <w:r>
        <w:rPr>
          <w:rFonts w:ascii="Times New Roman" w:hAnsi="Times New Roman"/>
          <w:sz w:val="18"/>
          <w:szCs w:val="18"/>
        </w:rPr>
        <w:t>й</w:t>
      </w:r>
      <w:r w:rsidRPr="00467335">
        <w:rPr>
          <w:rFonts w:ascii="Times New Roman" w:hAnsi="Times New Roman"/>
          <w:sz w:val="18"/>
          <w:szCs w:val="18"/>
        </w:rPr>
        <w:t>, не бы</w:t>
      </w:r>
      <w:r>
        <w:rPr>
          <w:rFonts w:ascii="Times New Roman" w:hAnsi="Times New Roman"/>
          <w:sz w:val="18"/>
          <w:szCs w:val="18"/>
        </w:rPr>
        <w:t>л</w:t>
      </w:r>
      <w:r w:rsidRPr="00467335">
        <w:rPr>
          <w:rFonts w:ascii="Times New Roman" w:hAnsi="Times New Roman"/>
          <w:sz w:val="18"/>
          <w:szCs w:val="18"/>
        </w:rPr>
        <w:t xml:space="preserve"> в эксплуатации, технически исправны</w:t>
      </w:r>
      <w:r>
        <w:rPr>
          <w:rFonts w:ascii="Times New Roman" w:hAnsi="Times New Roman"/>
          <w:sz w:val="18"/>
          <w:szCs w:val="18"/>
        </w:rPr>
        <w:t>й</w:t>
      </w:r>
      <w:r w:rsidRPr="00467335">
        <w:rPr>
          <w:rFonts w:ascii="Times New Roman" w:hAnsi="Times New Roman"/>
          <w:sz w:val="18"/>
          <w:szCs w:val="18"/>
        </w:rPr>
        <w:t>,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w:t>
      </w:r>
      <w:r>
        <w:rPr>
          <w:rFonts w:ascii="Times New Roman" w:hAnsi="Times New Roman"/>
          <w:sz w:val="18"/>
          <w:szCs w:val="18"/>
        </w:rPr>
        <w:t>й</w:t>
      </w:r>
      <w:r w:rsidRPr="00467335">
        <w:rPr>
          <w:rFonts w:ascii="Times New Roman" w:hAnsi="Times New Roman"/>
          <w:sz w:val="18"/>
          <w:szCs w:val="18"/>
        </w:rPr>
        <w:t xml:space="preserve"> таможенное оформление, не обремененны</w:t>
      </w:r>
      <w:r>
        <w:rPr>
          <w:rFonts w:ascii="Times New Roman" w:hAnsi="Times New Roman"/>
          <w:sz w:val="18"/>
          <w:szCs w:val="18"/>
        </w:rPr>
        <w:t>й</w:t>
      </w:r>
      <w:r w:rsidRPr="00467335">
        <w:rPr>
          <w:rFonts w:ascii="Times New Roman" w:hAnsi="Times New Roman"/>
          <w:sz w:val="18"/>
          <w:szCs w:val="18"/>
        </w:rPr>
        <w:t xml:space="preserve"> правами третьих лиц, без пробега (не более технологического внутризаводского пробега), прошедший предпродажную подготовку, его маркировка соответств</w:t>
      </w:r>
      <w:r>
        <w:rPr>
          <w:rFonts w:ascii="Times New Roman" w:hAnsi="Times New Roman"/>
          <w:sz w:val="18"/>
          <w:szCs w:val="18"/>
        </w:rPr>
        <w:t xml:space="preserve">ует </w:t>
      </w:r>
      <w:r w:rsidRPr="00467335">
        <w:rPr>
          <w:rFonts w:ascii="Times New Roman" w:hAnsi="Times New Roman"/>
          <w:sz w:val="18"/>
          <w:szCs w:val="18"/>
        </w:rPr>
        <w:lastRenderedPageBreak/>
        <w:t>действующей нормативно-технической документации, соответствующим техническим стандартам производителя, готов к эксплуатации</w:t>
      </w:r>
      <w:proofErr w:type="gramEnd"/>
      <w:r w:rsidRPr="00467335">
        <w:rPr>
          <w:rFonts w:ascii="Times New Roman" w:hAnsi="Times New Roman"/>
          <w:sz w:val="18"/>
          <w:szCs w:val="18"/>
        </w:rPr>
        <w:t xml:space="preserve"> и регистраци</w:t>
      </w:r>
      <w:r>
        <w:rPr>
          <w:rFonts w:ascii="Times New Roman" w:hAnsi="Times New Roman"/>
          <w:sz w:val="18"/>
          <w:szCs w:val="18"/>
        </w:rPr>
        <w:t>и в органах ГИБДД, не использовался</w:t>
      </w:r>
      <w:r w:rsidRPr="00467335">
        <w:rPr>
          <w:rFonts w:ascii="Times New Roman" w:hAnsi="Times New Roman"/>
          <w:sz w:val="18"/>
          <w:szCs w:val="18"/>
        </w:rPr>
        <w:t xml:space="preserve"> ранее в качестве тестового или подменного.</w:t>
      </w:r>
    </w:p>
    <w:p w:rsidR="001E3E4E" w:rsidRPr="00467335" w:rsidRDefault="001E3E4E" w:rsidP="001E3E4E">
      <w:pPr>
        <w:pStyle w:val="aa"/>
        <w:numPr>
          <w:ilvl w:val="1"/>
          <w:numId w:val="8"/>
        </w:numPr>
        <w:tabs>
          <w:tab w:val="clear" w:pos="1440"/>
        </w:tabs>
        <w:spacing w:after="0" w:line="240" w:lineRule="auto"/>
        <w:ind w:left="-426" w:hanging="425"/>
        <w:jc w:val="both"/>
        <w:rPr>
          <w:rFonts w:ascii="Times New Roman" w:hAnsi="Times New Roman"/>
          <w:sz w:val="18"/>
          <w:szCs w:val="18"/>
        </w:rPr>
      </w:pPr>
      <w:r w:rsidRPr="00467335">
        <w:rPr>
          <w:rFonts w:ascii="Times New Roman" w:hAnsi="Times New Roman"/>
          <w:sz w:val="18"/>
          <w:szCs w:val="18"/>
        </w:rPr>
        <w:t>Наличие гарантии удостоверяется гарантийн</w:t>
      </w:r>
      <w:r>
        <w:rPr>
          <w:rFonts w:ascii="Times New Roman" w:hAnsi="Times New Roman"/>
          <w:sz w:val="18"/>
          <w:szCs w:val="18"/>
        </w:rPr>
        <w:t>ым</w:t>
      </w:r>
      <w:r w:rsidRPr="00467335">
        <w:rPr>
          <w:rFonts w:ascii="Times New Roman" w:hAnsi="Times New Roman"/>
          <w:sz w:val="18"/>
          <w:szCs w:val="18"/>
        </w:rPr>
        <w:t xml:space="preserve"> талон</w:t>
      </w:r>
      <w:r>
        <w:rPr>
          <w:rFonts w:ascii="Times New Roman" w:hAnsi="Times New Roman"/>
          <w:sz w:val="18"/>
          <w:szCs w:val="18"/>
        </w:rPr>
        <w:t>ом</w:t>
      </w:r>
      <w:r w:rsidRPr="00467335">
        <w:rPr>
          <w:rFonts w:ascii="Times New Roman" w:hAnsi="Times New Roman"/>
          <w:sz w:val="18"/>
          <w:szCs w:val="18"/>
        </w:rPr>
        <w:t xml:space="preserve"> на поставленный товар, заполненный надлежащим образом</w:t>
      </w:r>
      <w:r>
        <w:rPr>
          <w:rFonts w:ascii="Times New Roman" w:hAnsi="Times New Roman"/>
          <w:sz w:val="18"/>
          <w:szCs w:val="18"/>
        </w:rPr>
        <w:t>, выданный поставщиком</w:t>
      </w:r>
      <w:r w:rsidRPr="00467335">
        <w:rPr>
          <w:rFonts w:ascii="Times New Roman" w:hAnsi="Times New Roman"/>
          <w:sz w:val="18"/>
          <w:szCs w:val="18"/>
        </w:rPr>
        <w:t>: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предоставляет сервисную книжку и руководство по эксплуатации</w:t>
      </w: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w:t>
      </w:r>
      <w:proofErr w:type="gramStart"/>
      <w:r w:rsidRPr="00467335">
        <w:rPr>
          <w:rFonts w:ascii="Times New Roman" w:hAnsi="Times New Roman"/>
          <w:sz w:val="18"/>
          <w:szCs w:val="18"/>
        </w:rPr>
        <w:t>г</w:t>
      </w:r>
      <w:proofErr w:type="gramEnd"/>
      <w:r w:rsidRPr="00467335">
        <w:rPr>
          <w:rFonts w:ascii="Times New Roman" w:hAnsi="Times New Roman"/>
          <w:sz w:val="18"/>
          <w:szCs w:val="18"/>
        </w:rPr>
        <w:t xml:space="preserve">. Ярославль Ярославской области. </w:t>
      </w: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proofErr w:type="gramStart"/>
      <w:r w:rsidRPr="00467335">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roofErr w:type="gramEnd"/>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Товар соответств</w:t>
      </w:r>
      <w:r>
        <w:rPr>
          <w:rFonts w:ascii="Times New Roman" w:hAnsi="Times New Roman"/>
          <w:sz w:val="18"/>
          <w:szCs w:val="18"/>
        </w:rPr>
        <w:t>ует</w:t>
      </w:r>
      <w:r w:rsidRPr="00467335">
        <w:rPr>
          <w:rFonts w:ascii="Times New Roman" w:hAnsi="Times New Roman"/>
          <w:sz w:val="18"/>
          <w:szCs w:val="18"/>
        </w:rPr>
        <w:t xml:space="preserve">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w:t>
      </w:r>
      <w:proofErr w:type="gramStart"/>
      <w:r w:rsidRPr="00467335">
        <w:rPr>
          <w:rFonts w:ascii="Times New Roman" w:hAnsi="Times New Roman"/>
          <w:sz w:val="18"/>
          <w:szCs w:val="18"/>
        </w:rPr>
        <w:t>ТР</w:t>
      </w:r>
      <w:proofErr w:type="gramEnd"/>
      <w:r w:rsidRPr="00467335">
        <w:rPr>
          <w:rFonts w:ascii="Times New Roman" w:hAnsi="Times New Roman"/>
          <w:sz w:val="18"/>
          <w:szCs w:val="18"/>
        </w:rPr>
        <w:t xml:space="preserve">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соответств</w:t>
      </w:r>
      <w:r>
        <w:rPr>
          <w:rFonts w:ascii="Times New Roman" w:hAnsi="Times New Roman"/>
          <w:sz w:val="18"/>
          <w:szCs w:val="18"/>
        </w:rPr>
        <w:t xml:space="preserve">уют </w:t>
      </w:r>
      <w:r w:rsidRPr="00467335">
        <w:rPr>
          <w:rFonts w:ascii="Times New Roman" w:hAnsi="Times New Roman"/>
          <w:sz w:val="18"/>
          <w:szCs w:val="18"/>
        </w:rPr>
        <w:t>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1E3E4E" w:rsidRPr="00467335"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1E3E4E" w:rsidRPr="000A0467"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0A0467">
        <w:rPr>
          <w:rFonts w:ascii="Times New Roman" w:hAnsi="Times New Roman"/>
          <w:sz w:val="18"/>
          <w:szCs w:val="18"/>
        </w:rPr>
        <w:t>Мойка наружной части автомобиля.</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Чистка салона.</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наличия инструмента, комплектующих изделий и установка их на место.</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Проверка плотности, уровня и при необходимости доведения до нормы.</w:t>
      </w:r>
    </w:p>
    <w:p w:rsidR="001E3E4E" w:rsidRPr="000A0467"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Охлаждающей жидкости;</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жидкости в бачках гидропривода тормозов и сцепления;</w:t>
      </w:r>
    </w:p>
    <w:p w:rsidR="001E3E4E" w:rsidRPr="000A0467"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рулевом механизме;</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картере двигателя;</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масла в коробке передач;</w:t>
      </w:r>
    </w:p>
    <w:p w:rsidR="001E3E4E" w:rsidRPr="00467335" w:rsidRDefault="001E3E4E" w:rsidP="001E3E4E">
      <w:pPr>
        <w:pStyle w:val="aa"/>
        <w:spacing w:after="0" w:line="240" w:lineRule="auto"/>
        <w:ind w:left="-426"/>
        <w:jc w:val="both"/>
        <w:rPr>
          <w:rFonts w:ascii="Times New Roman" w:hAnsi="Times New Roman"/>
          <w:sz w:val="18"/>
          <w:szCs w:val="18"/>
        </w:rPr>
      </w:pPr>
      <w:r>
        <w:rPr>
          <w:rFonts w:ascii="Times New Roman" w:hAnsi="Times New Roman"/>
          <w:sz w:val="18"/>
          <w:szCs w:val="18"/>
        </w:rPr>
        <w:t xml:space="preserve">- </w:t>
      </w:r>
      <w:r w:rsidRPr="00467335">
        <w:rPr>
          <w:rFonts w:ascii="Times New Roman" w:hAnsi="Times New Roman"/>
          <w:sz w:val="18"/>
          <w:szCs w:val="18"/>
        </w:rPr>
        <w:t xml:space="preserve">жидкость в бачке </w:t>
      </w:r>
      <w:proofErr w:type="spellStart"/>
      <w:r w:rsidRPr="00467335">
        <w:rPr>
          <w:rFonts w:ascii="Times New Roman" w:hAnsi="Times New Roman"/>
          <w:sz w:val="18"/>
          <w:szCs w:val="18"/>
        </w:rPr>
        <w:t>омывателя</w:t>
      </w:r>
      <w:proofErr w:type="spellEnd"/>
      <w:r w:rsidRPr="00467335">
        <w:rPr>
          <w:rFonts w:ascii="Times New Roman" w:hAnsi="Times New Roman"/>
          <w:sz w:val="18"/>
          <w:szCs w:val="18"/>
        </w:rPr>
        <w:t xml:space="preserve"> стекол.</w:t>
      </w:r>
    </w:p>
    <w:p w:rsidR="001E3E4E" w:rsidRPr="00170217" w:rsidRDefault="001E3E4E" w:rsidP="001E3E4E">
      <w:pPr>
        <w:pStyle w:val="aa"/>
        <w:numPr>
          <w:ilvl w:val="1"/>
          <w:numId w:val="8"/>
        </w:numPr>
        <w:tabs>
          <w:tab w:val="clear" w:pos="1440"/>
        </w:tabs>
        <w:spacing w:after="0" w:line="240" w:lineRule="auto"/>
        <w:ind w:left="-426"/>
        <w:jc w:val="both"/>
        <w:rPr>
          <w:rFonts w:ascii="Times New Roman" w:hAnsi="Times New Roman"/>
          <w:sz w:val="18"/>
          <w:szCs w:val="18"/>
        </w:rPr>
      </w:pPr>
      <w:r w:rsidRPr="00467335">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1E3E4E" w:rsidRPr="009259C2" w:rsidRDefault="001E3E4E" w:rsidP="001E3E4E">
      <w:pPr>
        <w:spacing w:after="0"/>
        <w:jc w:val="both"/>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1E3E4E" w:rsidTr="00CE5C87">
        <w:tc>
          <w:tcPr>
            <w:tcW w:w="484" w:type="dxa"/>
          </w:tcPr>
          <w:p w:rsidR="001E3E4E" w:rsidRDefault="001E3E4E" w:rsidP="00CE5C87">
            <w:pPr>
              <w:pStyle w:val="10"/>
              <w:spacing w:line="276" w:lineRule="auto"/>
              <w:jc w:val="both"/>
              <w:rPr>
                <w:sz w:val="20"/>
                <w:szCs w:val="20"/>
                <w:lang w:eastAsia="en-US"/>
              </w:rPr>
            </w:pPr>
          </w:p>
          <w:p w:rsidR="001E3E4E" w:rsidRDefault="001E3E4E" w:rsidP="00CE5C87">
            <w:pPr>
              <w:pStyle w:val="10"/>
              <w:spacing w:line="276" w:lineRule="auto"/>
              <w:jc w:val="both"/>
              <w:rPr>
                <w:sz w:val="20"/>
                <w:szCs w:val="20"/>
                <w:lang w:eastAsia="en-US"/>
              </w:rPr>
            </w:pPr>
          </w:p>
          <w:p w:rsidR="001E3E4E" w:rsidRDefault="001E3E4E" w:rsidP="00CE5C87">
            <w:pPr>
              <w:pStyle w:val="10"/>
              <w:spacing w:line="276" w:lineRule="auto"/>
              <w:jc w:val="both"/>
              <w:rPr>
                <w:sz w:val="20"/>
                <w:szCs w:val="20"/>
                <w:lang w:eastAsia="en-US"/>
              </w:rPr>
            </w:pPr>
          </w:p>
        </w:tc>
        <w:tc>
          <w:tcPr>
            <w:tcW w:w="3830" w:type="dxa"/>
          </w:tcPr>
          <w:p w:rsidR="001E3E4E" w:rsidRDefault="001E3E4E" w:rsidP="00CE5C87">
            <w:pPr>
              <w:pStyle w:val="10"/>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1E3E4E" w:rsidRDefault="001E3E4E" w:rsidP="00CE5C87">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1E3E4E" w:rsidRDefault="001E3E4E" w:rsidP="00CE5C87">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1E3E4E" w:rsidRDefault="001E3E4E" w:rsidP="00CE5C87">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ИНН 7604026974</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КПП 760401001</w:t>
            </w:r>
          </w:p>
          <w:p w:rsidR="001E3E4E" w:rsidRDefault="001E3E4E" w:rsidP="00CE5C87">
            <w:pPr>
              <w:spacing w:after="0"/>
              <w:jc w:val="both"/>
              <w:rPr>
                <w:rFonts w:ascii="Times New Roman" w:hAnsi="Times New Roman"/>
                <w:sz w:val="20"/>
                <w:szCs w:val="20"/>
              </w:rPr>
            </w:pPr>
            <w:r>
              <w:rPr>
                <w:rFonts w:ascii="Times New Roman" w:hAnsi="Times New Roman"/>
                <w:sz w:val="20"/>
                <w:szCs w:val="20"/>
              </w:rPr>
              <w:t>БИК 047888001</w:t>
            </w:r>
          </w:p>
          <w:p w:rsidR="001E3E4E" w:rsidRPr="00BE4FD3" w:rsidRDefault="001E3E4E" w:rsidP="00BE4FD3">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1E3E4E" w:rsidRDefault="001E3E4E" w:rsidP="00CE5C87">
            <w:pPr>
              <w:pStyle w:val="10"/>
              <w:spacing w:line="276" w:lineRule="auto"/>
              <w:jc w:val="both"/>
              <w:rPr>
                <w:sz w:val="20"/>
                <w:szCs w:val="20"/>
                <w:lang w:eastAsia="en-US"/>
              </w:rPr>
            </w:pPr>
          </w:p>
        </w:tc>
        <w:tc>
          <w:tcPr>
            <w:tcW w:w="4562" w:type="dxa"/>
            <w:hideMark/>
          </w:tcPr>
          <w:p w:rsidR="001E3E4E" w:rsidRDefault="001E3E4E" w:rsidP="00CE5C87">
            <w:pPr>
              <w:pStyle w:val="10"/>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1E3E4E" w:rsidRDefault="001E3E4E" w:rsidP="00CE5C87">
            <w:pPr>
              <w:pStyle w:val="10"/>
              <w:spacing w:line="276" w:lineRule="auto"/>
              <w:jc w:val="both"/>
              <w:rPr>
                <w:sz w:val="20"/>
                <w:szCs w:val="20"/>
                <w:lang w:eastAsia="en-US"/>
              </w:rPr>
            </w:pPr>
          </w:p>
        </w:tc>
      </w:tr>
      <w:tr w:rsidR="001E3E4E" w:rsidTr="00CE5C87">
        <w:tc>
          <w:tcPr>
            <w:tcW w:w="484" w:type="dxa"/>
          </w:tcPr>
          <w:p w:rsidR="001E3E4E" w:rsidRDefault="001E3E4E" w:rsidP="00CE5C87">
            <w:pPr>
              <w:pStyle w:val="10"/>
              <w:spacing w:line="276" w:lineRule="auto"/>
              <w:jc w:val="both"/>
              <w:rPr>
                <w:sz w:val="20"/>
                <w:szCs w:val="20"/>
                <w:lang w:eastAsia="en-US"/>
              </w:rPr>
            </w:pPr>
          </w:p>
        </w:tc>
        <w:tc>
          <w:tcPr>
            <w:tcW w:w="3830" w:type="dxa"/>
            <w:tcBorders>
              <w:top w:val="nil"/>
              <w:left w:val="nil"/>
              <w:bottom w:val="single" w:sz="2" w:space="0" w:color="auto"/>
              <w:right w:val="nil"/>
            </w:tcBorders>
          </w:tcPr>
          <w:p w:rsidR="001E3E4E" w:rsidRDefault="001E3E4E" w:rsidP="00CE5C87">
            <w:pPr>
              <w:pStyle w:val="10"/>
              <w:spacing w:line="276" w:lineRule="auto"/>
              <w:jc w:val="both"/>
              <w:rPr>
                <w:sz w:val="20"/>
                <w:szCs w:val="20"/>
                <w:lang w:eastAsia="en-US"/>
              </w:rPr>
            </w:pPr>
          </w:p>
        </w:tc>
        <w:tc>
          <w:tcPr>
            <w:tcW w:w="763" w:type="dxa"/>
          </w:tcPr>
          <w:p w:rsidR="001E3E4E" w:rsidRDefault="001E3E4E" w:rsidP="00CE5C87">
            <w:pPr>
              <w:pStyle w:val="10"/>
              <w:spacing w:line="276" w:lineRule="auto"/>
              <w:jc w:val="both"/>
              <w:rPr>
                <w:sz w:val="20"/>
                <w:szCs w:val="20"/>
                <w:lang w:eastAsia="en-US"/>
              </w:rPr>
            </w:pPr>
          </w:p>
        </w:tc>
        <w:tc>
          <w:tcPr>
            <w:tcW w:w="4562" w:type="dxa"/>
            <w:tcBorders>
              <w:top w:val="nil"/>
              <w:left w:val="nil"/>
              <w:bottom w:val="single" w:sz="2" w:space="0" w:color="auto"/>
              <w:right w:val="nil"/>
            </w:tcBorders>
          </w:tcPr>
          <w:p w:rsidR="001E3E4E" w:rsidRDefault="001E3E4E" w:rsidP="00CE5C87">
            <w:pPr>
              <w:pStyle w:val="10"/>
              <w:spacing w:line="276" w:lineRule="auto"/>
              <w:jc w:val="both"/>
              <w:rPr>
                <w:sz w:val="20"/>
                <w:szCs w:val="20"/>
                <w:lang w:eastAsia="en-US"/>
              </w:rPr>
            </w:pPr>
          </w:p>
        </w:tc>
        <w:tc>
          <w:tcPr>
            <w:tcW w:w="230" w:type="dxa"/>
          </w:tcPr>
          <w:p w:rsidR="001E3E4E" w:rsidRDefault="001E3E4E" w:rsidP="00CE5C87">
            <w:pPr>
              <w:pStyle w:val="10"/>
              <w:spacing w:line="276" w:lineRule="auto"/>
              <w:jc w:val="both"/>
              <w:rPr>
                <w:sz w:val="20"/>
                <w:szCs w:val="20"/>
                <w:lang w:eastAsia="en-US"/>
              </w:rPr>
            </w:pPr>
          </w:p>
        </w:tc>
      </w:tr>
      <w:tr w:rsidR="001E3E4E" w:rsidTr="00CE5C87">
        <w:tc>
          <w:tcPr>
            <w:tcW w:w="484" w:type="dxa"/>
          </w:tcPr>
          <w:p w:rsidR="001E3E4E" w:rsidRDefault="001E3E4E" w:rsidP="00CE5C87">
            <w:pPr>
              <w:pStyle w:val="10"/>
              <w:spacing w:line="276" w:lineRule="auto"/>
              <w:jc w:val="both"/>
              <w:rPr>
                <w:sz w:val="20"/>
                <w:szCs w:val="20"/>
                <w:lang w:eastAsia="en-US"/>
              </w:rPr>
            </w:pPr>
          </w:p>
        </w:tc>
        <w:tc>
          <w:tcPr>
            <w:tcW w:w="3830" w:type="dxa"/>
            <w:hideMark/>
          </w:tcPr>
          <w:p w:rsidR="001E3E4E" w:rsidRDefault="001E3E4E" w:rsidP="00CE5C87">
            <w:pPr>
              <w:pStyle w:val="10"/>
              <w:spacing w:line="276" w:lineRule="auto"/>
              <w:jc w:val="both"/>
              <w:rPr>
                <w:sz w:val="20"/>
                <w:szCs w:val="20"/>
                <w:lang w:eastAsia="en-US"/>
              </w:rPr>
            </w:pPr>
            <w:r>
              <w:rPr>
                <w:sz w:val="20"/>
                <w:szCs w:val="20"/>
                <w:lang w:eastAsia="en-US"/>
              </w:rPr>
              <w:t>М.П.</w:t>
            </w:r>
          </w:p>
        </w:tc>
        <w:tc>
          <w:tcPr>
            <w:tcW w:w="763" w:type="dxa"/>
          </w:tcPr>
          <w:p w:rsidR="001E3E4E" w:rsidRDefault="001E3E4E" w:rsidP="00CE5C87">
            <w:pPr>
              <w:pStyle w:val="10"/>
              <w:spacing w:line="276" w:lineRule="auto"/>
              <w:jc w:val="both"/>
              <w:rPr>
                <w:sz w:val="20"/>
                <w:szCs w:val="20"/>
                <w:lang w:eastAsia="en-US"/>
              </w:rPr>
            </w:pPr>
          </w:p>
        </w:tc>
        <w:tc>
          <w:tcPr>
            <w:tcW w:w="4562" w:type="dxa"/>
            <w:hideMark/>
          </w:tcPr>
          <w:p w:rsidR="001E3E4E" w:rsidRDefault="001E3E4E" w:rsidP="00CE5C87">
            <w:pPr>
              <w:pStyle w:val="10"/>
              <w:spacing w:line="276" w:lineRule="auto"/>
              <w:jc w:val="both"/>
              <w:rPr>
                <w:sz w:val="20"/>
                <w:szCs w:val="20"/>
                <w:lang w:eastAsia="en-US"/>
              </w:rPr>
            </w:pPr>
            <w:r>
              <w:rPr>
                <w:sz w:val="20"/>
                <w:szCs w:val="20"/>
                <w:lang w:eastAsia="en-US"/>
              </w:rPr>
              <w:t>М.П.</w:t>
            </w:r>
          </w:p>
        </w:tc>
        <w:tc>
          <w:tcPr>
            <w:tcW w:w="230" w:type="dxa"/>
          </w:tcPr>
          <w:p w:rsidR="001E3E4E" w:rsidRDefault="001E3E4E" w:rsidP="00CE5C87">
            <w:pPr>
              <w:pStyle w:val="10"/>
              <w:spacing w:line="276" w:lineRule="auto"/>
              <w:jc w:val="both"/>
              <w:rPr>
                <w:sz w:val="20"/>
                <w:szCs w:val="20"/>
                <w:lang w:eastAsia="en-US"/>
              </w:rPr>
            </w:pPr>
          </w:p>
        </w:tc>
      </w:tr>
    </w:tbl>
    <w:p w:rsidR="001E3E4E" w:rsidRDefault="001E3E4E" w:rsidP="001E3E4E"/>
    <w:p w:rsidR="00BE068F" w:rsidRDefault="00BE068F"/>
    <w:sectPr w:rsidR="00BE068F" w:rsidSect="005F4B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A36"/>
    <w:multiLevelType w:val="singleLevel"/>
    <w:tmpl w:val="77F0C378"/>
    <w:lvl w:ilvl="0">
      <w:start w:val="3"/>
      <w:numFmt w:val="bullet"/>
      <w:lvlText w:val="-"/>
      <w:lvlJc w:val="left"/>
      <w:pPr>
        <w:tabs>
          <w:tab w:val="num" w:pos="1428"/>
        </w:tabs>
        <w:ind w:left="1428" w:hanging="360"/>
      </w:pPr>
    </w:lvl>
  </w:abstractNum>
  <w:abstractNum w:abstractNumId="1">
    <w:nsid w:val="16782C8F"/>
    <w:multiLevelType w:val="hybridMultilevel"/>
    <w:tmpl w:val="3F728DCE"/>
    <w:lvl w:ilvl="0" w:tplc="611E1DB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C36BC"/>
    <w:multiLevelType w:val="multilevel"/>
    <w:tmpl w:val="127A250A"/>
    <w:lvl w:ilvl="0">
      <w:start w:val="1"/>
      <w:numFmt w:val="bullet"/>
      <w:lvlText w:val="-"/>
      <w:lvlJc w:val="left"/>
      <w:pPr>
        <w:ind w:left="0" w:firstLine="0"/>
      </w:pPr>
      <w:rPr>
        <w:rFonts w:ascii="Times New Roman" w:hAnsi="Times New Roman" w:hint="default"/>
      </w:rPr>
    </w:lvl>
    <w:lvl w:ilvl="1">
      <w:start w:val="1"/>
      <w:numFmt w:val="decimal"/>
      <w:suff w:val="space"/>
      <w:lvlText w:val="%1.%2."/>
      <w:lvlJc w:val="left"/>
      <w:pPr>
        <w:ind w:left="0" w:firstLine="397"/>
      </w:pPr>
      <w:rPr>
        <w:rFonts w:hint="default"/>
        <w:b w:val="0"/>
      </w:rPr>
    </w:lvl>
    <w:lvl w:ilvl="2">
      <w:start w:val="1"/>
      <w:numFmt w:val="decimal"/>
      <w:suff w:val="space"/>
      <w:lvlText w:val="%1.%2.%3."/>
      <w:lvlJc w:val="left"/>
      <w:pPr>
        <w:ind w:left="0" w:firstLine="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4A43B2"/>
    <w:multiLevelType w:val="multilevel"/>
    <w:tmpl w:val="40B23F1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97"/>
      </w:pPr>
      <w:rPr>
        <w:rFonts w:hint="default"/>
        <w:b w:val="0"/>
      </w:rPr>
    </w:lvl>
    <w:lvl w:ilvl="2">
      <w:start w:val="1"/>
      <w:numFmt w:val="decimal"/>
      <w:suff w:val="space"/>
      <w:lvlText w:val="%1.%2.%3."/>
      <w:lvlJc w:val="left"/>
      <w:pPr>
        <w:ind w:left="0" w:firstLine="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73115F"/>
    <w:multiLevelType w:val="multilevel"/>
    <w:tmpl w:val="3AB47356"/>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B74E0F"/>
    <w:multiLevelType w:val="multilevel"/>
    <w:tmpl w:val="94DE9E3A"/>
    <w:lvl w:ilvl="0">
      <w:start w:val="7"/>
      <w:numFmt w:val="decimal"/>
      <w:lvlText w:val="%1."/>
      <w:lvlJc w:val="left"/>
      <w:pPr>
        <w:ind w:left="480" w:hanging="480"/>
      </w:pPr>
      <w:rPr>
        <w:rFonts w:hint="default"/>
        <w:sz w:val="22"/>
      </w:rPr>
    </w:lvl>
    <w:lvl w:ilvl="1">
      <w:start w:val="11"/>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42F0222C"/>
    <w:multiLevelType w:val="multilevel"/>
    <w:tmpl w:val="5BF2CF60"/>
    <w:lvl w:ilvl="0">
      <w:start w:val="7"/>
      <w:numFmt w:val="decimal"/>
      <w:lvlText w:val="%1."/>
      <w:lvlJc w:val="left"/>
      <w:pPr>
        <w:ind w:left="360" w:hanging="360"/>
      </w:pPr>
      <w:rPr>
        <w:rFonts w:hint="default"/>
        <w:sz w:val="22"/>
      </w:rPr>
    </w:lvl>
    <w:lvl w:ilvl="1">
      <w:start w:val="7"/>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nsid w:val="46461EBD"/>
    <w:multiLevelType w:val="hybridMultilevel"/>
    <w:tmpl w:val="608C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913C8"/>
    <w:multiLevelType w:val="hybridMultilevel"/>
    <w:tmpl w:val="3A74D7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8BC2185"/>
    <w:multiLevelType w:val="hybridMultilevel"/>
    <w:tmpl w:val="67DAA2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FE25D8A"/>
    <w:multiLevelType w:val="hybridMultilevel"/>
    <w:tmpl w:val="922AC9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F743D57"/>
    <w:multiLevelType w:val="hybridMultilevel"/>
    <w:tmpl w:val="4262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4D04D2"/>
    <w:multiLevelType w:val="hybridMultilevel"/>
    <w:tmpl w:val="3ED6E9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715696D"/>
    <w:multiLevelType w:val="hybridMultilevel"/>
    <w:tmpl w:val="55B456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7EB7E27"/>
    <w:multiLevelType w:val="hybridMultilevel"/>
    <w:tmpl w:val="CC380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38B5C7F"/>
    <w:multiLevelType w:val="hybridMultilevel"/>
    <w:tmpl w:val="5A5602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7BD684E"/>
    <w:multiLevelType w:val="multilevel"/>
    <w:tmpl w:val="70DADD76"/>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C657D1"/>
    <w:multiLevelType w:val="hybridMultilevel"/>
    <w:tmpl w:val="FA9A7D28"/>
    <w:lvl w:ilvl="0" w:tplc="77709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
  </w:num>
  <w:num w:numId="14">
    <w:abstractNumId w:val="2"/>
  </w:num>
  <w:num w:numId="15">
    <w:abstractNumId w:val="7"/>
  </w:num>
  <w:num w:numId="16">
    <w:abstractNumId w:val="17"/>
  </w:num>
  <w:num w:numId="17">
    <w:abstractNumId w:val="6"/>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E3E4E"/>
    <w:rsid w:val="0001452B"/>
    <w:rsid w:val="0017286E"/>
    <w:rsid w:val="001E3E4E"/>
    <w:rsid w:val="002742E7"/>
    <w:rsid w:val="003241CA"/>
    <w:rsid w:val="00360A3B"/>
    <w:rsid w:val="003856D8"/>
    <w:rsid w:val="00395F19"/>
    <w:rsid w:val="0049221D"/>
    <w:rsid w:val="00512AA7"/>
    <w:rsid w:val="00517944"/>
    <w:rsid w:val="006118E7"/>
    <w:rsid w:val="00662BA8"/>
    <w:rsid w:val="00675CC0"/>
    <w:rsid w:val="006E0397"/>
    <w:rsid w:val="00712BE0"/>
    <w:rsid w:val="00887BA4"/>
    <w:rsid w:val="00A059A0"/>
    <w:rsid w:val="00A7106D"/>
    <w:rsid w:val="00BE068F"/>
    <w:rsid w:val="00BE4FD3"/>
    <w:rsid w:val="00CC3A6D"/>
    <w:rsid w:val="00CF4B29"/>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E3E4E"/>
    <w:rPr>
      <w:color w:val="0000FF"/>
      <w:u w:val="single"/>
    </w:rPr>
  </w:style>
  <w:style w:type="paragraph" w:styleId="a4">
    <w:name w:val="Normal (Web)"/>
    <w:aliases w:val="Обычный (Web),Обычный (веб) Знак Знак,Обычный (Web) Знак Знак Знак"/>
    <w:basedOn w:val="a"/>
    <w:link w:val="a5"/>
    <w:unhideWhenUsed/>
    <w:qFormat/>
    <w:rsid w:val="001E3E4E"/>
    <w:pPr>
      <w:ind w:left="720"/>
      <w:contextualSpacing/>
    </w:pPr>
    <w:rPr>
      <w:lang w:eastAsia="ru-RU"/>
    </w:rPr>
  </w:style>
  <w:style w:type="character" w:customStyle="1" w:styleId="1">
    <w:name w:val="Основной текст Знак1"/>
    <w:basedOn w:val="a0"/>
    <w:link w:val="a6"/>
    <w:semiHidden/>
    <w:locked/>
    <w:rsid w:val="001E3E4E"/>
    <w:rPr>
      <w:rFonts w:ascii="Times New Roman" w:eastAsia="Times New Roman" w:hAnsi="Times New Roman" w:cs="Times New Roman"/>
      <w:sz w:val="20"/>
      <w:szCs w:val="20"/>
      <w:lang w:eastAsia="ru-RU"/>
    </w:rPr>
  </w:style>
  <w:style w:type="paragraph" w:customStyle="1" w:styleId="10">
    <w:name w:val="Без интервала1"/>
    <w:uiPriority w:val="99"/>
    <w:rsid w:val="001E3E4E"/>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1"/>
    <w:semiHidden/>
    <w:unhideWhenUsed/>
    <w:rsid w:val="001E3E4E"/>
    <w:pPr>
      <w:spacing w:after="120"/>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rsid w:val="001E3E4E"/>
    <w:rPr>
      <w:rFonts w:ascii="Calibri" w:eastAsia="Calibri" w:hAnsi="Calibri" w:cs="Times New Roman"/>
    </w:rPr>
  </w:style>
  <w:style w:type="character" w:customStyle="1" w:styleId="a8">
    <w:name w:val="Основной текст + Полужирный"/>
    <w:aliases w:val="Курсив"/>
    <w:uiPriority w:val="99"/>
    <w:rsid w:val="001E3E4E"/>
    <w:rPr>
      <w:b/>
      <w:bCs/>
      <w:i/>
      <w:iCs/>
    </w:rPr>
  </w:style>
  <w:style w:type="table" w:styleId="a9">
    <w:name w:val="Table Grid"/>
    <w:basedOn w:val="a1"/>
    <w:uiPriority w:val="59"/>
    <w:rsid w:val="001E3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rsid w:val="001E3E4E"/>
    <w:rPr>
      <w:rFonts w:ascii="Calibri" w:eastAsia="Calibri" w:hAnsi="Calibri" w:cs="Times New Roman"/>
      <w:lang w:eastAsia="ru-RU"/>
    </w:rPr>
  </w:style>
  <w:style w:type="paragraph" w:styleId="aa">
    <w:name w:val="List Paragraph"/>
    <w:aliases w:val="Bullet List,FooterText,numbered,SL_Абзац списка"/>
    <w:basedOn w:val="a"/>
    <w:link w:val="ab"/>
    <w:uiPriority w:val="34"/>
    <w:qFormat/>
    <w:rsid w:val="001E3E4E"/>
    <w:pPr>
      <w:ind w:left="720"/>
      <w:contextualSpacing/>
    </w:pPr>
  </w:style>
  <w:style w:type="character" w:customStyle="1" w:styleId="ab">
    <w:name w:val="Абзац списка Знак"/>
    <w:aliases w:val="Bullet List Знак,FooterText Знак,numbered Знак,SL_Абзац списка Знак"/>
    <w:link w:val="aa"/>
    <w:uiPriority w:val="34"/>
    <w:locked/>
    <w:rsid w:val="001E3E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9157</Words>
  <Characters>52199</Characters>
  <Application>Microsoft Office Word</Application>
  <DocSecurity>0</DocSecurity>
  <Lines>434</Lines>
  <Paragraphs>122</Paragraphs>
  <ScaleCrop>false</ScaleCrop>
  <Company>HP Inc.</Company>
  <LinksUpToDate>false</LinksUpToDate>
  <CharactersWithSpaces>61234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2020-12-09T08:45:00Z</dcterms:created>
  <dcterms:modified xsi:type="dcterms:W3CDTF">2020-12-09T08:49:00Z</dcterms:modified>
</cp:coreProperties>
</file>