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AC" w:rsidRPr="009E2614" w:rsidRDefault="002472AC" w:rsidP="002472AC">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2472AC" w:rsidRPr="00292D33" w:rsidRDefault="002472AC" w:rsidP="002472AC">
      <w:pPr>
        <w:jc w:val="center"/>
        <w:rPr>
          <w:rFonts w:ascii="Arial" w:hAnsi="Arial"/>
          <w:b/>
          <w:sz w:val="18"/>
        </w:rPr>
      </w:pPr>
      <w:r w:rsidRPr="009F07D9">
        <w:rPr>
          <w:rFonts w:ascii="Arial" w:hAnsi="Arial"/>
          <w:b/>
          <w:noProof/>
          <w:sz w:val="18"/>
          <w:szCs w:val="18"/>
        </w:rPr>
        <w:pict>
          <v:line id="_x0000_s1026" style="position:absolute;left:0;text-align:left;z-index:251658240" from="108pt,2.8pt" to="495pt,2.8pt" strokeweight="1.5pt"/>
        </w:pict>
      </w:r>
    </w:p>
    <w:p w:rsidR="002472AC" w:rsidRPr="004962AC" w:rsidRDefault="002472AC" w:rsidP="002472AC">
      <w:pPr>
        <w:ind w:left="2124"/>
        <w:rPr>
          <w:rFonts w:ascii="Arial" w:hAnsi="Arial" w:cs="Arial"/>
          <w:color w:val="000000"/>
          <w:sz w:val="18"/>
          <w:szCs w:val="18"/>
        </w:rPr>
      </w:pPr>
      <w:smartTag w:uri="urn:schemas-microsoft-com:office:smarttags" w:element="metricconverter">
        <w:smartTagPr>
          <w:attr w:name="ProductID" w:val="150000, г"/>
        </w:smartTagPr>
        <w:r w:rsidRPr="009F07D9">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2472AC" w:rsidRDefault="002472AC" w:rsidP="002472AC">
      <w:pPr>
        <w:tabs>
          <w:tab w:val="left" w:pos="3969"/>
        </w:tabs>
        <w:spacing w:after="0"/>
        <w:ind w:right="-1"/>
        <w:rPr>
          <w:rFonts w:ascii="Times New Roman" w:hAnsi="Times New Roman"/>
          <w:sz w:val="24"/>
          <w:szCs w:val="24"/>
        </w:rPr>
      </w:pPr>
      <w:r>
        <w:rPr>
          <w:rFonts w:ascii="Times New Roman" w:hAnsi="Times New Roman"/>
          <w:sz w:val="24"/>
          <w:szCs w:val="24"/>
        </w:rPr>
        <w:t xml:space="preserve">от «24» декабря 2020 г. </w:t>
      </w:r>
    </w:p>
    <w:p w:rsidR="002472AC" w:rsidRDefault="002472AC" w:rsidP="002472AC">
      <w:pPr>
        <w:tabs>
          <w:tab w:val="left" w:pos="3969"/>
        </w:tabs>
        <w:spacing w:after="0"/>
        <w:ind w:right="-1"/>
        <w:rPr>
          <w:rFonts w:ascii="Times New Roman" w:hAnsi="Times New Roman"/>
          <w:sz w:val="24"/>
          <w:szCs w:val="24"/>
        </w:rPr>
      </w:pPr>
    </w:p>
    <w:p w:rsidR="002472AC" w:rsidRDefault="002472AC" w:rsidP="002472AC">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2472AC" w:rsidRPr="00825341" w:rsidRDefault="002472AC" w:rsidP="002472AC">
      <w:pPr>
        <w:tabs>
          <w:tab w:val="left" w:pos="3969"/>
        </w:tabs>
        <w:spacing w:after="0"/>
        <w:rPr>
          <w:rFonts w:ascii="Times New Roman" w:hAnsi="Times New Roman"/>
        </w:rPr>
      </w:pPr>
      <w:r w:rsidRPr="00825341">
        <w:rPr>
          <w:rFonts w:ascii="Times New Roman" w:hAnsi="Times New Roman"/>
        </w:rPr>
        <w:t>Запрос в целях формирования</w:t>
      </w:r>
    </w:p>
    <w:p w:rsidR="002472AC" w:rsidRPr="00825341" w:rsidRDefault="002472AC" w:rsidP="002472AC">
      <w:pPr>
        <w:tabs>
          <w:tab w:val="left" w:pos="3969"/>
        </w:tabs>
        <w:spacing w:after="0"/>
        <w:rPr>
          <w:rFonts w:ascii="Times New Roman" w:hAnsi="Times New Roman"/>
        </w:rPr>
      </w:pPr>
      <w:r w:rsidRPr="00825341">
        <w:rPr>
          <w:rFonts w:ascii="Times New Roman" w:hAnsi="Times New Roman"/>
        </w:rPr>
        <w:t xml:space="preserve">представления о рыночных ценах </w:t>
      </w:r>
    </w:p>
    <w:p w:rsidR="002472AC" w:rsidRPr="00B849C6" w:rsidRDefault="002472AC" w:rsidP="002472AC">
      <w:pPr>
        <w:spacing w:after="0"/>
        <w:jc w:val="both"/>
        <w:rPr>
          <w:rFonts w:ascii="Times New Roman" w:hAnsi="Times New Roman"/>
        </w:rPr>
      </w:pPr>
      <w:r w:rsidRPr="00825341">
        <w:rPr>
          <w:rFonts w:ascii="Times New Roman" w:hAnsi="Times New Roman"/>
          <w:bCs/>
        </w:rPr>
        <w:t xml:space="preserve">на </w:t>
      </w:r>
      <w:r w:rsidRPr="00B849C6">
        <w:rPr>
          <w:rFonts w:ascii="Times New Roman" w:hAnsi="Times New Roman"/>
        </w:rPr>
        <w:t xml:space="preserve">оказание услуг </w:t>
      </w:r>
      <w:r>
        <w:rPr>
          <w:rFonts w:ascii="Times New Roman" w:hAnsi="Times New Roman"/>
        </w:rPr>
        <w:t>связи</w:t>
      </w:r>
    </w:p>
    <w:p w:rsidR="002472AC" w:rsidRDefault="002472AC" w:rsidP="002472AC">
      <w:pPr>
        <w:spacing w:after="0"/>
        <w:jc w:val="both"/>
        <w:rPr>
          <w:rFonts w:ascii="Times New Roman" w:hAnsi="Times New Roman"/>
          <w:bCs/>
        </w:rPr>
      </w:pPr>
    </w:p>
    <w:p w:rsidR="002472AC" w:rsidRPr="00825341" w:rsidRDefault="002472AC" w:rsidP="002472AC">
      <w:pPr>
        <w:spacing w:after="0"/>
        <w:jc w:val="both"/>
        <w:rPr>
          <w:rFonts w:ascii="Times New Roman" w:hAnsi="Times New Roman"/>
        </w:rPr>
      </w:pPr>
    </w:p>
    <w:p w:rsidR="002472AC" w:rsidRPr="00F33B09" w:rsidRDefault="002472AC" w:rsidP="002472AC">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F33B09">
        <w:rPr>
          <w:rFonts w:ascii="Times New Roman" w:hAnsi="Times New Roman"/>
          <w:sz w:val="24"/>
          <w:szCs w:val="24"/>
        </w:rPr>
        <w:t xml:space="preserve">на оказание услуг </w:t>
      </w:r>
      <w:r>
        <w:rPr>
          <w:rFonts w:ascii="Times New Roman" w:hAnsi="Times New Roman"/>
          <w:sz w:val="24"/>
          <w:szCs w:val="24"/>
        </w:rPr>
        <w:t>связи</w:t>
      </w:r>
      <w:r w:rsidRPr="00F33B09">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2472AC" w:rsidRPr="00441F40" w:rsidRDefault="002472AC" w:rsidP="002472AC">
      <w:pPr>
        <w:spacing w:after="0"/>
        <w:ind w:firstLine="708"/>
        <w:jc w:val="both"/>
        <w:rPr>
          <w:rFonts w:ascii="Times New Roman" w:hAnsi="Times New Roman"/>
          <w:sz w:val="24"/>
          <w:szCs w:val="24"/>
        </w:rPr>
      </w:pPr>
      <w:r>
        <w:rPr>
          <w:rFonts w:ascii="Times New Roman" w:hAnsi="Times New Roman"/>
          <w:sz w:val="24"/>
          <w:szCs w:val="24"/>
        </w:rPr>
        <w:t>В срок до «30» декабря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Pr>
          <w:rFonts w:ascii="Times New Roman" w:hAnsi="Times New Roman"/>
          <w:sz w:val="24"/>
          <w:szCs w:val="24"/>
        </w:rPr>
        <w:t xml:space="preserve">связи,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2472AC" w:rsidRPr="00441F40" w:rsidRDefault="002472AC" w:rsidP="002472AC">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cstheme="minorBidi"/>
            <w:sz w:val="24"/>
            <w:lang w:val="en-US"/>
          </w:rPr>
          <w:t>zakazchik</w:t>
        </w:r>
        <w:r w:rsidRPr="0084452B">
          <w:rPr>
            <w:rStyle w:val="a5"/>
            <w:rFonts w:cstheme="minorBidi"/>
            <w:sz w:val="24"/>
          </w:rPr>
          <w:t>@</w:t>
        </w:r>
        <w:proofErr w:type="spellStart"/>
        <w:r w:rsidRPr="0084452B">
          <w:rPr>
            <w:rStyle w:val="a5"/>
            <w:rFonts w:cstheme="minorBidi"/>
            <w:sz w:val="24"/>
            <w:lang w:val="en-US"/>
          </w:rPr>
          <w:t>vvolga</w:t>
        </w:r>
        <w:proofErr w:type="spellEnd"/>
        <w:r w:rsidRPr="0084452B">
          <w:rPr>
            <w:rStyle w:val="a5"/>
            <w:rFonts w:cstheme="minorBidi"/>
            <w:sz w:val="24"/>
          </w:rPr>
          <w:t>-</w:t>
        </w:r>
        <w:proofErr w:type="spellStart"/>
        <w:r w:rsidRPr="0084452B">
          <w:rPr>
            <w:rStyle w:val="a5"/>
            <w:rFonts w:cstheme="minorBidi"/>
            <w:sz w:val="24"/>
            <w:lang w:val="en-US"/>
          </w:rPr>
          <w:t>yar</w:t>
        </w:r>
        <w:proofErr w:type="spellEnd"/>
        <w:r w:rsidRPr="0084452B">
          <w:rPr>
            <w:rStyle w:val="a5"/>
            <w:rFonts w:cstheme="minorBidi"/>
            <w:sz w:val="24"/>
          </w:rPr>
          <w:t>.</w:t>
        </w:r>
        <w:proofErr w:type="spellStart"/>
        <w:r w:rsidRPr="0084452B">
          <w:rPr>
            <w:rStyle w:val="a5"/>
            <w:rFonts w:cstheme="minorBidi"/>
            <w:sz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2472AC" w:rsidRDefault="002472AC" w:rsidP="002472AC">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2472AC" w:rsidRPr="00596B21" w:rsidRDefault="002472AC" w:rsidP="002472AC">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2472AC" w:rsidRPr="00441F40" w:rsidRDefault="002472AC" w:rsidP="002472AC">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2472AC" w:rsidRDefault="002472AC" w:rsidP="002472AC">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2472AC" w:rsidRDefault="002472AC" w:rsidP="002472AC">
      <w:pPr>
        <w:spacing w:after="0"/>
        <w:ind w:firstLine="708"/>
        <w:jc w:val="both"/>
        <w:rPr>
          <w:rFonts w:ascii="Times New Roman" w:hAnsi="Times New Roman"/>
          <w:sz w:val="24"/>
          <w:szCs w:val="24"/>
        </w:rPr>
      </w:pPr>
    </w:p>
    <w:p w:rsidR="002472AC" w:rsidRDefault="002472AC" w:rsidP="002472AC">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2472AC" w:rsidRPr="0084452B" w:rsidRDefault="002472AC" w:rsidP="002472AC">
      <w:pPr>
        <w:pStyle w:val="a3"/>
        <w:sectPr w:rsidR="002472AC"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2472AC" w:rsidRPr="0084452B" w:rsidRDefault="002472AC" w:rsidP="002472AC">
      <w:pPr>
        <w:tabs>
          <w:tab w:val="left" w:pos="3969"/>
        </w:tabs>
        <w:spacing w:after="0"/>
        <w:rPr>
          <w:rFonts w:ascii="Times New Roman" w:hAnsi="Times New Roman"/>
          <w:b/>
          <w:i/>
          <w:sz w:val="20"/>
          <w:szCs w:val="20"/>
        </w:rPr>
      </w:pPr>
    </w:p>
    <w:p w:rsidR="002472AC" w:rsidRPr="001D6F50" w:rsidRDefault="002472AC" w:rsidP="002472A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2472AC" w:rsidRDefault="002472AC" w:rsidP="002472A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472AC" w:rsidRPr="00F8790D" w:rsidRDefault="002472AC" w:rsidP="002472AC">
      <w:pPr>
        <w:tabs>
          <w:tab w:val="left" w:pos="3969"/>
        </w:tabs>
        <w:spacing w:after="0"/>
        <w:jc w:val="right"/>
        <w:rPr>
          <w:rFonts w:ascii="Times New Roman" w:hAnsi="Times New Roman"/>
          <w:b/>
          <w:i/>
          <w:sz w:val="20"/>
          <w:szCs w:val="20"/>
        </w:rPr>
      </w:pPr>
    </w:p>
    <w:p w:rsidR="002472AC" w:rsidRPr="00C33030" w:rsidRDefault="002472AC" w:rsidP="002472AC">
      <w:pPr>
        <w:pStyle w:val="a8"/>
        <w:jc w:val="right"/>
        <w:outlineLvl w:val="0"/>
        <w:rPr>
          <w:b w:val="0"/>
          <w:color w:val="000000"/>
          <w:sz w:val="20"/>
          <w:szCs w:val="20"/>
        </w:rPr>
      </w:pPr>
      <w:r w:rsidRPr="00C33030">
        <w:rPr>
          <w:b w:val="0"/>
          <w:color w:val="000000"/>
          <w:sz w:val="20"/>
          <w:szCs w:val="20"/>
        </w:rPr>
        <w:t>ФОРМА</w:t>
      </w:r>
    </w:p>
    <w:p w:rsidR="002472AC" w:rsidRPr="00C33030" w:rsidRDefault="002472AC" w:rsidP="002472AC">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2472AC" w:rsidRPr="00C33030" w:rsidRDefault="002472AC" w:rsidP="002472AC">
      <w:pPr>
        <w:pStyle w:val="a8"/>
        <w:jc w:val="right"/>
        <w:outlineLvl w:val="0"/>
        <w:rPr>
          <w:b w:val="0"/>
          <w:color w:val="000000"/>
          <w:sz w:val="20"/>
          <w:szCs w:val="20"/>
        </w:rPr>
      </w:pPr>
      <w:r w:rsidRPr="00C33030">
        <w:rPr>
          <w:b w:val="0"/>
          <w:color w:val="000000"/>
          <w:sz w:val="20"/>
          <w:szCs w:val="20"/>
        </w:rPr>
        <w:t>изложен в приложении № 2</w:t>
      </w:r>
    </w:p>
    <w:p w:rsidR="002472AC" w:rsidRDefault="002472AC" w:rsidP="002472AC">
      <w:pPr>
        <w:spacing w:after="0" w:line="240" w:lineRule="auto"/>
        <w:rPr>
          <w:rFonts w:ascii="Times New Roman" w:hAnsi="Times New Roman"/>
          <w:i/>
          <w:sz w:val="18"/>
          <w:szCs w:val="18"/>
        </w:rPr>
      </w:pPr>
    </w:p>
    <w:p w:rsidR="002472AC" w:rsidRDefault="002472AC" w:rsidP="002472AC">
      <w:pPr>
        <w:spacing w:after="0" w:line="240" w:lineRule="auto"/>
        <w:rPr>
          <w:rFonts w:ascii="Times New Roman" w:hAnsi="Times New Roman"/>
          <w:i/>
          <w:sz w:val="18"/>
          <w:szCs w:val="18"/>
        </w:rPr>
      </w:pPr>
    </w:p>
    <w:p w:rsidR="002472AC" w:rsidRDefault="002472AC" w:rsidP="002472AC">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2472AC" w:rsidRDefault="002472AC" w:rsidP="002472AC">
      <w:pPr>
        <w:pStyle w:val="a6"/>
        <w:rPr>
          <w:rFonts w:ascii="Times New Roman" w:hAnsi="Times New Roman"/>
        </w:rPr>
      </w:pPr>
    </w:p>
    <w:p w:rsidR="002472AC" w:rsidRDefault="002472AC" w:rsidP="002472AC">
      <w:pPr>
        <w:pStyle w:val="a8"/>
        <w:outlineLvl w:val="0"/>
        <w:rPr>
          <w:color w:val="000000"/>
          <w:sz w:val="24"/>
        </w:rPr>
      </w:pPr>
      <w:r>
        <w:rPr>
          <w:color w:val="000000"/>
          <w:sz w:val="24"/>
        </w:rPr>
        <w:t>Коммерческое предложение</w:t>
      </w:r>
    </w:p>
    <w:p w:rsidR="002472AC" w:rsidRDefault="002472AC" w:rsidP="002472AC">
      <w:pPr>
        <w:pStyle w:val="a6"/>
        <w:jc w:val="center"/>
      </w:pPr>
    </w:p>
    <w:p w:rsidR="002472AC" w:rsidRDefault="002472AC" w:rsidP="002472AC">
      <w:pPr>
        <w:ind w:left="4678"/>
        <w:jc w:val="right"/>
        <w:rPr>
          <w:rFonts w:ascii="Times New Roman" w:hAnsi="Times New Roman"/>
        </w:rPr>
      </w:pPr>
      <w:r>
        <w:rPr>
          <w:rFonts w:ascii="Times New Roman" w:hAnsi="Times New Roman"/>
        </w:rPr>
        <w:t>В ГАУ ЯО «Информационное агентство «Верхняя Волга»</w:t>
      </w:r>
    </w:p>
    <w:p w:rsidR="002472AC" w:rsidRDefault="002472AC" w:rsidP="002472AC">
      <w:pPr>
        <w:spacing w:after="0"/>
        <w:ind w:left="4678"/>
        <w:jc w:val="right"/>
        <w:rPr>
          <w:rFonts w:ascii="Times New Roman" w:hAnsi="Times New Roman"/>
        </w:rPr>
      </w:pPr>
      <w:r>
        <w:rPr>
          <w:rFonts w:ascii="Times New Roman" w:hAnsi="Times New Roman"/>
        </w:rPr>
        <w:t>от:______________________________</w:t>
      </w:r>
    </w:p>
    <w:p w:rsidR="002472AC" w:rsidRDefault="002472AC" w:rsidP="002472AC">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2472AC" w:rsidRPr="006A42DB" w:rsidRDefault="002472AC" w:rsidP="002472AC">
      <w:pPr>
        <w:rPr>
          <w:rFonts w:ascii="Times New Roman" w:hAnsi="Times New Roman"/>
        </w:rPr>
      </w:pPr>
      <w:r>
        <w:rPr>
          <w:rFonts w:ascii="Times New Roman" w:hAnsi="Times New Roman"/>
        </w:rPr>
        <w:t>«___» ________ 2020г.</w:t>
      </w:r>
    </w:p>
    <w:p w:rsidR="002472AC" w:rsidRDefault="002472AC" w:rsidP="002472AC">
      <w:pPr>
        <w:spacing w:after="0" w:line="240" w:lineRule="auto"/>
        <w:ind w:firstLine="708"/>
        <w:jc w:val="both"/>
        <w:rPr>
          <w:rFonts w:ascii="Times New Roman" w:hAnsi="Times New Roman" w:cs="Times New Roman"/>
          <w:sz w:val="24"/>
          <w:szCs w:val="24"/>
        </w:rPr>
      </w:pPr>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Pr>
          <w:rFonts w:ascii="Times New Roman" w:hAnsi="Times New Roman"/>
          <w:bCs/>
          <w:sz w:val="24"/>
          <w:szCs w:val="24"/>
        </w:rPr>
        <w:t xml:space="preserve">на </w:t>
      </w:r>
      <w:r w:rsidRPr="00F33B09">
        <w:rPr>
          <w:rFonts w:ascii="Times New Roman" w:hAnsi="Times New Roman"/>
          <w:sz w:val="24"/>
          <w:szCs w:val="24"/>
        </w:rPr>
        <w:t xml:space="preserve">оказание услуг </w:t>
      </w:r>
      <w:r>
        <w:rPr>
          <w:rFonts w:ascii="Times New Roman" w:hAnsi="Times New Roman"/>
          <w:sz w:val="24"/>
          <w:szCs w:val="24"/>
        </w:rPr>
        <w:t>связи</w:t>
      </w:r>
      <w:r w:rsidRPr="00374B77">
        <w:rPr>
          <w:rFonts w:ascii="Times New Roman" w:hAnsi="Times New Roman"/>
          <w:bCs/>
          <w:sz w:val="24"/>
          <w:szCs w:val="24"/>
        </w:rPr>
        <w:t>, проект, которого изложен в запросе в целях формирования представления о рыночных ценах</w:t>
      </w:r>
      <w:r>
        <w:rPr>
          <w:rFonts w:ascii="Times New Roman" w:hAnsi="Times New Roman"/>
          <w:bCs/>
          <w:sz w:val="24"/>
          <w:szCs w:val="24"/>
        </w:rPr>
        <w:t xml:space="preserve"> от 24.12.2020г.</w:t>
      </w:r>
      <w:r w:rsidRPr="00374B77">
        <w:rPr>
          <w:rFonts w:ascii="Times New Roman" w:hAnsi="Times New Roman"/>
          <w:bCs/>
          <w:sz w:val="24"/>
          <w:szCs w:val="24"/>
        </w:rPr>
        <w:t>,</w:t>
      </w:r>
      <w:r>
        <w:rPr>
          <w:rFonts w:ascii="Times New Roman" w:hAnsi="Times New Roman"/>
          <w:bCs/>
          <w:sz w:val="24"/>
          <w:szCs w:val="24"/>
        </w:rPr>
        <w:t xml:space="preserve"> размещенном на сайте </w:t>
      </w:r>
      <w:proofErr w:type="spellStart"/>
      <w:r>
        <w:rPr>
          <w:rFonts w:ascii="Times New Roman" w:hAnsi="Times New Roman"/>
          <w:bCs/>
          <w:sz w:val="24"/>
          <w:szCs w:val="24"/>
        </w:rPr>
        <w:t>вволга</w:t>
      </w:r>
      <w:proofErr w:type="gramStart"/>
      <w:r>
        <w:rPr>
          <w:rFonts w:ascii="Times New Roman" w:hAnsi="Times New Roman"/>
          <w:bCs/>
          <w:sz w:val="24"/>
          <w:szCs w:val="24"/>
        </w:rPr>
        <w:t>.р</w:t>
      </w:r>
      <w:proofErr w:type="gramEnd"/>
      <w:r>
        <w:rPr>
          <w:rFonts w:ascii="Times New Roman" w:hAnsi="Times New Roman"/>
          <w:bCs/>
          <w:sz w:val="24"/>
          <w:szCs w:val="24"/>
        </w:rPr>
        <w:t>ф</w:t>
      </w:r>
      <w:proofErr w:type="spellEnd"/>
      <w:r>
        <w:rPr>
          <w:rFonts w:ascii="Times New Roman" w:hAnsi="Times New Roman"/>
          <w:bCs/>
          <w:sz w:val="24"/>
          <w:szCs w:val="24"/>
        </w:rPr>
        <w:t>,</w:t>
      </w:r>
      <w:r w:rsidRPr="00EF65E9">
        <w:rPr>
          <w:rFonts w:ascii="Times New Roman" w:hAnsi="Times New Roman"/>
          <w:sz w:val="24"/>
          <w:szCs w:val="24"/>
          <w:u w:val="single"/>
        </w:rPr>
        <w:t xml:space="preserve">                                                                    </w:t>
      </w:r>
      <w:r w:rsidRPr="00EF65E9">
        <w:rPr>
          <w:rFonts w:ascii="Times New Roman" w:hAnsi="Times New Roman"/>
          <w:sz w:val="24"/>
          <w:szCs w:val="24"/>
        </w:rPr>
        <w:t>(</w:t>
      </w:r>
      <w:r w:rsidRPr="00EF65E9">
        <w:rPr>
          <w:rFonts w:ascii="Times New Roman" w:hAnsi="Times New Roman"/>
          <w:i/>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EF65E9">
        <w:rPr>
          <w:rFonts w:ascii="Times New Roman" w:hAnsi="Times New Roman" w:cs="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EF65E9">
        <w:rPr>
          <w:rFonts w:ascii="Times New Roman" w:hAnsi="Times New Roman" w:cs="Times New Roman"/>
          <w:sz w:val="24"/>
          <w:szCs w:val="24"/>
        </w:rPr>
        <w:t>:</w:t>
      </w:r>
    </w:p>
    <w:p w:rsidR="002472AC" w:rsidRDefault="002472AC" w:rsidP="002472AC">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 xml:space="preserve">по договору </w:t>
      </w:r>
      <w:r w:rsidRPr="00F33B09">
        <w:rPr>
          <w:rFonts w:ascii="Times New Roman" w:hAnsi="Times New Roman"/>
          <w:sz w:val="24"/>
          <w:szCs w:val="24"/>
        </w:rPr>
        <w:t xml:space="preserve">услуг </w:t>
      </w:r>
      <w:r>
        <w:rPr>
          <w:rFonts w:ascii="Times New Roman" w:hAnsi="Times New Roman"/>
          <w:sz w:val="24"/>
          <w:szCs w:val="24"/>
        </w:rPr>
        <w:t>связи</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из: </w:t>
      </w:r>
    </w:p>
    <w:p w:rsidR="002472AC" w:rsidRPr="00F33B09" w:rsidRDefault="002472AC" w:rsidP="002472AC">
      <w:pPr>
        <w:spacing w:after="0"/>
        <w:jc w:val="both"/>
        <w:rPr>
          <w:rFonts w:ascii="Times New Roman" w:hAnsi="Times New Roman"/>
          <w:sz w:val="24"/>
          <w:szCs w:val="24"/>
        </w:rPr>
      </w:pPr>
      <w:r>
        <w:rPr>
          <w:rFonts w:ascii="Times New Roman" w:hAnsi="Times New Roman"/>
          <w:sz w:val="24"/>
          <w:szCs w:val="24"/>
        </w:rPr>
        <w:t>- е</w:t>
      </w:r>
      <w:r w:rsidRPr="00F33B09">
        <w:rPr>
          <w:rFonts w:ascii="Times New Roman" w:hAnsi="Times New Roman"/>
          <w:sz w:val="24"/>
          <w:szCs w:val="24"/>
        </w:rPr>
        <w:t>жемесячн</w:t>
      </w:r>
      <w:r>
        <w:rPr>
          <w:rFonts w:ascii="Times New Roman" w:hAnsi="Times New Roman"/>
          <w:sz w:val="24"/>
          <w:szCs w:val="24"/>
        </w:rPr>
        <w:t xml:space="preserve">ой </w:t>
      </w:r>
      <w:r w:rsidRPr="00F33B09">
        <w:rPr>
          <w:rFonts w:ascii="Times New Roman" w:hAnsi="Times New Roman"/>
          <w:sz w:val="24"/>
          <w:szCs w:val="24"/>
        </w:rPr>
        <w:t>стоимост</w:t>
      </w:r>
      <w:r>
        <w:rPr>
          <w:rFonts w:ascii="Times New Roman" w:hAnsi="Times New Roman"/>
          <w:sz w:val="24"/>
          <w:szCs w:val="24"/>
        </w:rPr>
        <w:t>и</w:t>
      </w:r>
      <w:r w:rsidRPr="00F33B09">
        <w:rPr>
          <w:rFonts w:ascii="Times New Roman" w:hAnsi="Times New Roman"/>
          <w:sz w:val="24"/>
          <w:szCs w:val="24"/>
        </w:rPr>
        <w:t xml:space="preserve"> услуг</w:t>
      </w:r>
      <w:r>
        <w:rPr>
          <w:rFonts w:ascii="Times New Roman" w:hAnsi="Times New Roman"/>
          <w:sz w:val="24"/>
          <w:szCs w:val="24"/>
        </w:rPr>
        <w:t>, которая составляет</w:t>
      </w:r>
      <w:r w:rsidRPr="00F33B09">
        <w:rPr>
          <w:rFonts w:ascii="Times New Roman" w:hAnsi="Times New Roman"/>
          <w:sz w:val="24"/>
          <w:szCs w:val="24"/>
        </w:rPr>
        <w:t xml:space="preserve"> </w:t>
      </w:r>
      <w:r>
        <w:rPr>
          <w:rFonts w:ascii="Times New Roman" w:hAnsi="Times New Roman"/>
          <w:sz w:val="24"/>
          <w:szCs w:val="24"/>
        </w:rPr>
        <w:t>_______</w:t>
      </w:r>
      <w:r w:rsidRPr="00F33B09">
        <w:rPr>
          <w:rFonts w:ascii="Times New Roman" w:hAnsi="Times New Roman"/>
          <w:sz w:val="24"/>
          <w:szCs w:val="24"/>
        </w:rPr>
        <w:t>(</w:t>
      </w:r>
      <w:r>
        <w:rPr>
          <w:rFonts w:ascii="Times New Roman" w:hAnsi="Times New Roman"/>
          <w:sz w:val="24"/>
          <w:szCs w:val="24"/>
        </w:rPr>
        <w:t>_________</w:t>
      </w:r>
      <w:r w:rsidRPr="00F33B09">
        <w:rPr>
          <w:rFonts w:ascii="Times New Roman" w:hAnsi="Times New Roman"/>
          <w:sz w:val="24"/>
          <w:szCs w:val="24"/>
        </w:rPr>
        <w:t>)</w:t>
      </w:r>
      <w:r>
        <w:rPr>
          <w:rFonts w:ascii="Times New Roman" w:hAnsi="Times New Roman"/>
          <w:sz w:val="24"/>
          <w:szCs w:val="24"/>
        </w:rPr>
        <w:t xml:space="preserve"> рублей </w:t>
      </w:r>
      <w:r w:rsidRPr="00EF65E9">
        <w:rPr>
          <w:rFonts w:ascii="Times New Roman" w:hAnsi="Times New Roman" w:cs="Times New Roman"/>
          <w:bCs/>
          <w:sz w:val="24"/>
          <w:szCs w:val="24"/>
        </w:rPr>
        <w:t>(</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w:t>
      </w:r>
      <w:r>
        <w:rPr>
          <w:rFonts w:ascii="Times New Roman" w:hAnsi="Times New Roman"/>
          <w:sz w:val="24"/>
          <w:szCs w:val="24"/>
        </w:rPr>
        <w:t xml:space="preserve"> рублей</w:t>
      </w:r>
      <w:r w:rsidRPr="00F33B09">
        <w:rPr>
          <w:rFonts w:ascii="Times New Roman" w:hAnsi="Times New Roman"/>
          <w:sz w:val="24"/>
          <w:szCs w:val="24"/>
        </w:rPr>
        <w:t>, и складывается исходя из:</w:t>
      </w:r>
    </w:p>
    <w:p w:rsidR="002472AC" w:rsidRPr="00F33B09" w:rsidRDefault="002472AC" w:rsidP="002472AC">
      <w:pPr>
        <w:spacing w:after="0"/>
        <w:jc w:val="both"/>
        <w:rPr>
          <w:rFonts w:ascii="Times New Roman" w:hAnsi="Times New Roman"/>
          <w:sz w:val="24"/>
          <w:szCs w:val="24"/>
        </w:rPr>
      </w:pPr>
      <w:r w:rsidRPr="00F33B09">
        <w:rPr>
          <w:rFonts w:ascii="Times New Roman" w:hAnsi="Times New Roman"/>
          <w:sz w:val="24"/>
          <w:szCs w:val="24"/>
        </w:rPr>
        <w:t xml:space="preserve">- ежемесячной стоимости </w:t>
      </w:r>
      <w:r w:rsidRPr="00513807">
        <w:rPr>
          <w:rFonts w:ascii="Times New Roman" w:hAnsi="Times New Roman"/>
          <w:sz w:val="24"/>
          <w:szCs w:val="24"/>
        </w:rPr>
        <w:t>услуг связи, указанных в таблице 2 Приложения № 1 к договору</w:t>
      </w:r>
      <w:proofErr w:type="gramStart"/>
      <w:r w:rsidRPr="00513807">
        <w:rPr>
          <w:rFonts w:ascii="Times New Roman" w:hAnsi="Times New Roman"/>
          <w:sz w:val="24"/>
          <w:szCs w:val="24"/>
        </w:rPr>
        <w:t>,</w:t>
      </w:r>
      <w:r>
        <w:rPr>
          <w:rFonts w:ascii="Times New Roman" w:hAnsi="Times New Roman"/>
          <w:sz w:val="24"/>
          <w:szCs w:val="24"/>
        </w:rPr>
        <w:t xml:space="preserve"> </w:t>
      </w:r>
      <w:r w:rsidR="00673384">
        <w:rPr>
          <w:rFonts w:ascii="Times New Roman" w:hAnsi="Times New Roman"/>
          <w:sz w:val="24"/>
          <w:szCs w:val="24"/>
        </w:rPr>
        <w:t>_____________</w:t>
      </w:r>
      <w:r w:rsidRPr="00F33B09">
        <w:rPr>
          <w:rFonts w:ascii="Times New Roman" w:hAnsi="Times New Roman"/>
          <w:sz w:val="24"/>
          <w:szCs w:val="24"/>
        </w:rPr>
        <w:t xml:space="preserve"> (</w:t>
      </w:r>
      <w:r>
        <w:rPr>
          <w:rFonts w:ascii="Times New Roman" w:hAnsi="Times New Roman"/>
          <w:sz w:val="24"/>
          <w:szCs w:val="24"/>
        </w:rPr>
        <w:t>_________</w:t>
      </w:r>
      <w:r w:rsidRPr="00F33B09">
        <w:rPr>
          <w:rFonts w:ascii="Times New Roman" w:hAnsi="Times New Roman"/>
          <w:sz w:val="24"/>
          <w:szCs w:val="24"/>
        </w:rPr>
        <w:t xml:space="preserve">) </w:t>
      </w:r>
      <w:proofErr w:type="gramEnd"/>
      <w:r w:rsidRPr="00F33B09">
        <w:rPr>
          <w:rFonts w:ascii="Times New Roman" w:hAnsi="Times New Roman"/>
          <w:sz w:val="24"/>
          <w:szCs w:val="24"/>
        </w:rPr>
        <w:t>рублей;</w:t>
      </w:r>
    </w:p>
    <w:p w:rsidR="002472AC" w:rsidRPr="00F33B09" w:rsidRDefault="002472AC" w:rsidP="002472AC">
      <w:pPr>
        <w:spacing w:after="0"/>
        <w:jc w:val="both"/>
        <w:rPr>
          <w:rFonts w:ascii="Times New Roman" w:hAnsi="Times New Roman"/>
          <w:sz w:val="24"/>
          <w:szCs w:val="24"/>
        </w:rPr>
      </w:pPr>
      <w:r w:rsidRPr="00F33B09">
        <w:rPr>
          <w:rFonts w:ascii="Times New Roman" w:hAnsi="Times New Roman"/>
          <w:sz w:val="24"/>
          <w:szCs w:val="24"/>
        </w:rPr>
        <w:t xml:space="preserve">- ежемесячной стоимости </w:t>
      </w:r>
      <w:r w:rsidRPr="00513807">
        <w:rPr>
          <w:rFonts w:ascii="Times New Roman" w:hAnsi="Times New Roman"/>
          <w:sz w:val="24"/>
          <w:szCs w:val="24"/>
        </w:rPr>
        <w:t xml:space="preserve">услуг связи, указанных в таблице 2 Приложения № </w:t>
      </w:r>
      <w:r>
        <w:rPr>
          <w:rFonts w:ascii="Times New Roman" w:hAnsi="Times New Roman"/>
          <w:sz w:val="24"/>
          <w:szCs w:val="24"/>
        </w:rPr>
        <w:t>2</w:t>
      </w:r>
      <w:r w:rsidRPr="00513807">
        <w:rPr>
          <w:rFonts w:ascii="Times New Roman" w:hAnsi="Times New Roman"/>
          <w:sz w:val="24"/>
          <w:szCs w:val="24"/>
        </w:rPr>
        <w:t xml:space="preserve"> к договору</w:t>
      </w:r>
      <w:proofErr w:type="gramStart"/>
      <w:r w:rsidRPr="00513807">
        <w:rPr>
          <w:rFonts w:ascii="Times New Roman" w:hAnsi="Times New Roman"/>
          <w:sz w:val="24"/>
          <w:szCs w:val="24"/>
        </w:rPr>
        <w:t>,</w:t>
      </w:r>
      <w:r>
        <w:rPr>
          <w:rFonts w:ascii="Times New Roman" w:hAnsi="Times New Roman"/>
          <w:sz w:val="24"/>
          <w:szCs w:val="24"/>
        </w:rPr>
        <w:t xml:space="preserve"> </w:t>
      </w:r>
      <w:r w:rsidR="00673384">
        <w:rPr>
          <w:rFonts w:ascii="Times New Roman" w:hAnsi="Times New Roman"/>
          <w:sz w:val="24"/>
          <w:szCs w:val="24"/>
        </w:rPr>
        <w:t xml:space="preserve">_____________ </w:t>
      </w:r>
      <w:r w:rsidRPr="00F33B09">
        <w:rPr>
          <w:rFonts w:ascii="Times New Roman" w:hAnsi="Times New Roman"/>
          <w:sz w:val="24"/>
          <w:szCs w:val="24"/>
        </w:rPr>
        <w:t>(</w:t>
      </w:r>
      <w:r>
        <w:rPr>
          <w:rFonts w:ascii="Times New Roman" w:hAnsi="Times New Roman"/>
          <w:sz w:val="24"/>
          <w:szCs w:val="24"/>
        </w:rPr>
        <w:t xml:space="preserve">_________) </w:t>
      </w:r>
      <w:proofErr w:type="gramEnd"/>
      <w:r>
        <w:rPr>
          <w:rFonts w:ascii="Times New Roman" w:hAnsi="Times New Roman"/>
          <w:sz w:val="24"/>
          <w:szCs w:val="24"/>
        </w:rPr>
        <w:t>рублей.</w:t>
      </w:r>
    </w:p>
    <w:p w:rsidR="002472AC" w:rsidRPr="00774483" w:rsidRDefault="002472AC" w:rsidP="002472AC">
      <w:pPr>
        <w:spacing w:after="0" w:line="240" w:lineRule="auto"/>
        <w:jc w:val="both"/>
        <w:rPr>
          <w:rFonts w:ascii="Times New Roman" w:hAnsi="Times New Roman"/>
          <w:sz w:val="24"/>
          <w:szCs w:val="24"/>
        </w:rPr>
      </w:pPr>
    </w:p>
    <w:p w:rsidR="002472AC" w:rsidRPr="00774483" w:rsidRDefault="002472AC" w:rsidP="002472AC">
      <w:pPr>
        <w:pStyle w:val="aa"/>
        <w:tabs>
          <w:tab w:val="right" w:pos="8798"/>
        </w:tabs>
        <w:spacing w:line="245" w:lineRule="exact"/>
        <w:ind w:right="-285"/>
        <w:rPr>
          <w:color w:val="000000"/>
          <w:sz w:val="24"/>
          <w:szCs w:val="24"/>
          <w:shd w:val="clear" w:color="auto" w:fill="FFFFFF"/>
        </w:rPr>
      </w:pPr>
      <w:r w:rsidRPr="00774483">
        <w:rPr>
          <w:rStyle w:val="11"/>
          <w:rFonts w:eastAsia="Calibri"/>
          <w:color w:val="000000"/>
          <w:sz w:val="24"/>
        </w:rPr>
        <w:t>Руководитель (</w:t>
      </w:r>
      <w:r w:rsidRPr="00774483">
        <w:rPr>
          <w:rStyle w:val="ac"/>
          <w:rFonts w:eastAsia="Arial"/>
          <w:color w:val="000000"/>
          <w:sz w:val="24"/>
        </w:rPr>
        <w:t>должность)</w:t>
      </w:r>
      <w:r w:rsidRPr="00774483">
        <w:rPr>
          <w:rStyle w:val="11"/>
          <w:rFonts w:eastAsia="Calibri"/>
          <w:color w:val="000000"/>
          <w:sz w:val="24"/>
        </w:rPr>
        <w:t xml:space="preserve"> ______________________    (Ф.И.О. Руководителя)</w:t>
      </w:r>
    </w:p>
    <w:p w:rsidR="002472AC" w:rsidRDefault="002472AC" w:rsidP="002472AC">
      <w:pPr>
        <w:tabs>
          <w:tab w:val="left" w:pos="2648"/>
        </w:tabs>
        <w:spacing w:after="0"/>
        <w:jc w:val="both"/>
        <w:rPr>
          <w:rStyle w:val="11"/>
          <w:rFonts w:eastAsia="Calibri"/>
          <w:color w:val="000000"/>
          <w:sz w:val="24"/>
        </w:rPr>
      </w:pPr>
      <w:r w:rsidRPr="00774483">
        <w:rPr>
          <w:rFonts w:ascii="Times New Roman" w:hAnsi="Times New Roman"/>
          <w:i/>
          <w:sz w:val="24"/>
          <w:szCs w:val="24"/>
        </w:rPr>
        <w:t xml:space="preserve">           </w:t>
      </w:r>
      <w:r w:rsidRPr="00774483">
        <w:rPr>
          <w:rStyle w:val="11"/>
          <w:rFonts w:eastAsia="Calibri"/>
          <w:color w:val="000000"/>
          <w:sz w:val="24"/>
        </w:rPr>
        <w:t xml:space="preserve">м.п. </w:t>
      </w:r>
    </w:p>
    <w:p w:rsidR="002472AC" w:rsidRPr="006A42DB" w:rsidRDefault="002472AC" w:rsidP="002472AC">
      <w:pPr>
        <w:tabs>
          <w:tab w:val="left" w:pos="2648"/>
        </w:tabs>
        <w:spacing w:after="0"/>
        <w:jc w:val="both"/>
        <w:rPr>
          <w:rFonts w:ascii="Times New Roman" w:eastAsia="Calibri" w:hAnsi="Times New Roman" w:cs="Times New Roman"/>
          <w:color w:val="000000"/>
          <w:sz w:val="24"/>
          <w:szCs w:val="20"/>
          <w:lang w:eastAsia="ru-RU"/>
        </w:rPr>
      </w:pPr>
    </w:p>
    <w:p w:rsidR="002472AC" w:rsidRPr="00785B56" w:rsidRDefault="002472AC" w:rsidP="002472AC">
      <w:pPr>
        <w:spacing w:after="0" w:line="240" w:lineRule="auto"/>
        <w:rPr>
          <w:rFonts w:ascii="Times New Roman" w:hAnsi="Times New Roman"/>
          <w:b/>
          <w:i/>
          <w:sz w:val="18"/>
          <w:szCs w:val="18"/>
        </w:rPr>
      </w:pPr>
      <w:r>
        <w:rPr>
          <w:rFonts w:ascii="Times New Roman" w:hAnsi="Times New Roman"/>
          <w:b/>
          <w:i/>
          <w:sz w:val="18"/>
          <w:szCs w:val="18"/>
        </w:rPr>
        <w:t>*</w:t>
      </w:r>
      <w:r w:rsidRPr="00785B56">
        <w:rPr>
          <w:rFonts w:ascii="Times New Roman" w:hAnsi="Times New Roman"/>
          <w:b/>
          <w:i/>
          <w:sz w:val="18"/>
          <w:szCs w:val="18"/>
        </w:rPr>
        <w:t>Инструкции по заполнению</w:t>
      </w:r>
    </w:p>
    <w:p w:rsidR="002472AC" w:rsidRPr="006A42DB" w:rsidRDefault="002472AC" w:rsidP="002472AC">
      <w:pPr>
        <w:spacing w:after="0" w:line="240" w:lineRule="auto"/>
        <w:rPr>
          <w:rFonts w:ascii="Times New Roman" w:hAnsi="Times New Roman"/>
          <w:i/>
          <w:sz w:val="16"/>
          <w:szCs w:val="16"/>
        </w:rPr>
      </w:pPr>
      <w:r w:rsidRPr="006A42DB">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2472AC" w:rsidRPr="006A42DB" w:rsidRDefault="002472AC" w:rsidP="002472AC">
      <w:pPr>
        <w:spacing w:after="0" w:line="240" w:lineRule="auto"/>
        <w:rPr>
          <w:rFonts w:ascii="Times New Roman" w:hAnsi="Times New Roman"/>
          <w:i/>
          <w:sz w:val="16"/>
          <w:szCs w:val="16"/>
        </w:rPr>
      </w:pPr>
      <w:r w:rsidRPr="006A42DB">
        <w:rPr>
          <w:rFonts w:ascii="Times New Roman" w:hAnsi="Times New Roman"/>
          <w:i/>
          <w:sz w:val="16"/>
          <w:szCs w:val="16"/>
        </w:rPr>
        <w:t xml:space="preserve">2. </w:t>
      </w:r>
      <w:proofErr w:type="gramStart"/>
      <w:r w:rsidRPr="006A42DB">
        <w:rPr>
          <w:rFonts w:ascii="Times New Roman" w:hAnsi="Times New Roman"/>
          <w:i/>
          <w:sz w:val="16"/>
          <w:szCs w:val="16"/>
        </w:rPr>
        <w:t>Цены</w:t>
      </w:r>
      <w:proofErr w:type="gramEnd"/>
      <w:r w:rsidRPr="006A42DB">
        <w:rPr>
          <w:rFonts w:ascii="Times New Roman" w:hAnsi="Times New Roman"/>
          <w:i/>
          <w:sz w:val="16"/>
          <w:szCs w:val="16"/>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2472AC" w:rsidRPr="006A42DB" w:rsidRDefault="002472AC" w:rsidP="002472AC">
      <w:pPr>
        <w:spacing w:after="0" w:line="240" w:lineRule="auto"/>
        <w:rPr>
          <w:rFonts w:ascii="Times New Roman" w:hAnsi="Times New Roman"/>
          <w:i/>
          <w:sz w:val="16"/>
          <w:szCs w:val="16"/>
        </w:rPr>
      </w:pPr>
      <w:r w:rsidRPr="006A42DB">
        <w:rPr>
          <w:rFonts w:ascii="Times New Roman" w:hAnsi="Times New Roman"/>
          <w:i/>
          <w:sz w:val="16"/>
          <w:szCs w:val="16"/>
        </w:rPr>
        <w:t xml:space="preserve">3.  </w:t>
      </w:r>
      <w:r w:rsidRPr="006A42DB">
        <w:rPr>
          <w:rFonts w:ascii="Times New Roman" w:hAnsi="Times New Roman"/>
          <w:i/>
          <w:color w:val="000000"/>
          <w:sz w:val="16"/>
          <w:szCs w:val="16"/>
        </w:rPr>
        <w:t xml:space="preserve">В своем коммерческом Предложении Участник должен представить заполненную форму </w:t>
      </w:r>
      <w:r w:rsidRPr="006A42DB">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6A42DB">
        <w:rPr>
          <w:rFonts w:ascii="Times New Roman" w:hAnsi="Times New Roman"/>
          <w:i/>
          <w:sz w:val="16"/>
          <w:szCs w:val="16"/>
        </w:rPr>
        <w:t>образом</w:t>
      </w:r>
      <w:proofErr w:type="gramEnd"/>
      <w:r w:rsidRPr="006A42DB">
        <w:rPr>
          <w:rFonts w:ascii="Times New Roman" w:hAnsi="Times New Roman"/>
          <w:i/>
          <w:sz w:val="16"/>
          <w:szCs w:val="16"/>
        </w:rPr>
        <w:t xml:space="preserve"> уполномоченным им лицом на основании доверенности, скрепить печатью Участника.</w:t>
      </w:r>
    </w:p>
    <w:p w:rsidR="002472AC" w:rsidRPr="006A42DB" w:rsidRDefault="002472AC" w:rsidP="002472AC">
      <w:pPr>
        <w:spacing w:after="0" w:line="240" w:lineRule="auto"/>
        <w:rPr>
          <w:rFonts w:ascii="Times New Roman" w:hAnsi="Times New Roman"/>
          <w:i/>
          <w:sz w:val="16"/>
          <w:szCs w:val="16"/>
        </w:rPr>
      </w:pPr>
      <w:r w:rsidRPr="006A42DB">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r>
        <w:rPr>
          <w:rFonts w:ascii="Times New Roman" w:hAnsi="Times New Roman"/>
          <w:i/>
          <w:sz w:val="16"/>
          <w:szCs w:val="16"/>
        </w:rPr>
        <w:t>.</w:t>
      </w:r>
    </w:p>
    <w:p w:rsidR="002472AC" w:rsidRDefault="002472AC" w:rsidP="002472AC">
      <w:pPr>
        <w:tabs>
          <w:tab w:val="left" w:pos="3969"/>
        </w:tabs>
        <w:spacing w:after="0"/>
        <w:jc w:val="right"/>
        <w:rPr>
          <w:rFonts w:ascii="Times New Roman" w:hAnsi="Times New Roman"/>
          <w:b/>
          <w:i/>
          <w:sz w:val="20"/>
          <w:szCs w:val="20"/>
        </w:rPr>
      </w:pPr>
    </w:p>
    <w:p w:rsidR="002472AC" w:rsidRDefault="002472AC" w:rsidP="002472AC">
      <w:pPr>
        <w:tabs>
          <w:tab w:val="left" w:pos="3969"/>
        </w:tabs>
        <w:spacing w:after="0"/>
        <w:jc w:val="right"/>
        <w:rPr>
          <w:rFonts w:ascii="Times New Roman" w:hAnsi="Times New Roman"/>
          <w:b/>
          <w:i/>
          <w:sz w:val="20"/>
          <w:szCs w:val="20"/>
        </w:rPr>
      </w:pPr>
    </w:p>
    <w:p w:rsidR="002472AC" w:rsidRDefault="002472AC" w:rsidP="002472AC">
      <w:pPr>
        <w:tabs>
          <w:tab w:val="left" w:pos="3969"/>
        </w:tabs>
        <w:spacing w:after="0"/>
        <w:jc w:val="right"/>
        <w:rPr>
          <w:rFonts w:ascii="Times New Roman" w:hAnsi="Times New Roman"/>
          <w:b/>
          <w:i/>
          <w:sz w:val="20"/>
          <w:szCs w:val="20"/>
        </w:rPr>
      </w:pPr>
    </w:p>
    <w:p w:rsidR="002472AC" w:rsidRDefault="002472AC" w:rsidP="002472AC">
      <w:pPr>
        <w:tabs>
          <w:tab w:val="left" w:pos="3969"/>
        </w:tabs>
        <w:spacing w:after="0"/>
        <w:jc w:val="right"/>
        <w:rPr>
          <w:rFonts w:ascii="Times New Roman" w:hAnsi="Times New Roman"/>
          <w:b/>
          <w:i/>
          <w:sz w:val="20"/>
          <w:szCs w:val="20"/>
        </w:rPr>
      </w:pPr>
    </w:p>
    <w:p w:rsidR="002472AC" w:rsidRDefault="002472AC" w:rsidP="002472AC">
      <w:pPr>
        <w:tabs>
          <w:tab w:val="left" w:pos="3969"/>
        </w:tabs>
        <w:spacing w:after="0"/>
        <w:jc w:val="right"/>
        <w:rPr>
          <w:rFonts w:ascii="Times New Roman" w:hAnsi="Times New Roman"/>
          <w:b/>
          <w:i/>
          <w:sz w:val="20"/>
          <w:szCs w:val="20"/>
        </w:rPr>
      </w:pPr>
    </w:p>
    <w:p w:rsidR="002472AC" w:rsidRDefault="002472AC" w:rsidP="002472AC">
      <w:pPr>
        <w:tabs>
          <w:tab w:val="left" w:pos="3969"/>
        </w:tabs>
        <w:spacing w:after="0"/>
        <w:jc w:val="right"/>
        <w:rPr>
          <w:rFonts w:ascii="Times New Roman" w:hAnsi="Times New Roman"/>
          <w:b/>
          <w:i/>
          <w:sz w:val="20"/>
          <w:szCs w:val="20"/>
        </w:rPr>
      </w:pPr>
    </w:p>
    <w:p w:rsidR="002472AC" w:rsidRDefault="002472AC" w:rsidP="002472AC">
      <w:pPr>
        <w:tabs>
          <w:tab w:val="left" w:pos="3969"/>
        </w:tabs>
        <w:spacing w:after="0"/>
        <w:jc w:val="right"/>
        <w:rPr>
          <w:rFonts w:ascii="Times New Roman" w:hAnsi="Times New Roman"/>
          <w:b/>
          <w:i/>
          <w:sz w:val="20"/>
          <w:szCs w:val="20"/>
        </w:rPr>
      </w:pPr>
    </w:p>
    <w:p w:rsidR="002472AC" w:rsidRDefault="002472AC" w:rsidP="002472AC">
      <w:pPr>
        <w:tabs>
          <w:tab w:val="left" w:pos="3969"/>
        </w:tabs>
        <w:spacing w:after="0"/>
        <w:jc w:val="right"/>
        <w:rPr>
          <w:rFonts w:ascii="Times New Roman" w:hAnsi="Times New Roman"/>
          <w:b/>
          <w:i/>
          <w:sz w:val="20"/>
          <w:szCs w:val="20"/>
        </w:rPr>
      </w:pPr>
    </w:p>
    <w:p w:rsidR="002472AC" w:rsidRPr="001D6F50" w:rsidRDefault="002472AC" w:rsidP="002472A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2472AC" w:rsidRDefault="002472AC" w:rsidP="002472AC">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2472AC" w:rsidRDefault="002472AC" w:rsidP="002472AC">
      <w:pPr>
        <w:tabs>
          <w:tab w:val="left" w:pos="3969"/>
        </w:tabs>
        <w:spacing w:after="0"/>
        <w:jc w:val="right"/>
        <w:rPr>
          <w:rFonts w:ascii="Times New Roman" w:hAnsi="Times New Roman"/>
          <w:b/>
          <w:i/>
          <w:sz w:val="20"/>
          <w:szCs w:val="20"/>
        </w:rPr>
      </w:pPr>
    </w:p>
    <w:p w:rsidR="0051135F" w:rsidRPr="00314FD5" w:rsidRDefault="00314FD5" w:rsidP="00314FD5">
      <w:pPr>
        <w:tabs>
          <w:tab w:val="left" w:pos="3969"/>
        </w:tabs>
        <w:spacing w:after="0"/>
        <w:jc w:val="right"/>
        <w:rPr>
          <w:rFonts w:ascii="Times New Roman" w:hAnsi="Times New Roman"/>
          <w:i/>
          <w:sz w:val="20"/>
          <w:szCs w:val="20"/>
        </w:rPr>
      </w:pPr>
      <w:r>
        <w:rPr>
          <w:rFonts w:ascii="Times New Roman" w:hAnsi="Times New Roman"/>
          <w:i/>
          <w:sz w:val="20"/>
          <w:szCs w:val="20"/>
        </w:rPr>
        <w:t xml:space="preserve">                                         </w:t>
      </w:r>
      <w:r w:rsidR="002472AC" w:rsidRPr="00FE38E5">
        <w:rPr>
          <w:rFonts w:ascii="Times New Roman" w:hAnsi="Times New Roman"/>
          <w:i/>
          <w:sz w:val="20"/>
          <w:szCs w:val="20"/>
        </w:rPr>
        <w:t>Проект договора</w:t>
      </w:r>
      <w:r w:rsidR="002472AC" w:rsidRPr="00A37042">
        <w:rPr>
          <w:rFonts w:ascii="Times New Roman" w:hAnsi="Times New Roman" w:cs="Times New Roman"/>
          <w:sz w:val="16"/>
          <w:szCs w:val="16"/>
        </w:rPr>
        <w:tab/>
      </w:r>
    </w:p>
    <w:p w:rsidR="00314FD5" w:rsidRDefault="00314FD5" w:rsidP="00A37042">
      <w:pPr>
        <w:spacing w:after="0"/>
        <w:jc w:val="center"/>
        <w:rPr>
          <w:rFonts w:ascii="Times New Roman" w:hAnsi="Times New Roman" w:cs="Times New Roman"/>
          <w:sz w:val="16"/>
          <w:szCs w:val="16"/>
        </w:rPr>
      </w:pPr>
    </w:p>
    <w:p w:rsidR="0051135F" w:rsidRPr="00314FD5" w:rsidRDefault="0051135F" w:rsidP="00A37042">
      <w:pPr>
        <w:spacing w:after="0"/>
        <w:jc w:val="center"/>
        <w:rPr>
          <w:rFonts w:ascii="Times New Roman" w:hAnsi="Times New Roman" w:cs="Times New Roman"/>
          <w:sz w:val="16"/>
          <w:szCs w:val="16"/>
        </w:rPr>
      </w:pPr>
      <w:r w:rsidRPr="00314FD5">
        <w:rPr>
          <w:rFonts w:ascii="Times New Roman" w:hAnsi="Times New Roman" w:cs="Times New Roman"/>
          <w:sz w:val="16"/>
          <w:szCs w:val="16"/>
        </w:rPr>
        <w:t>ДОГОВОР № ___________</w:t>
      </w:r>
    </w:p>
    <w:p w:rsidR="0051135F" w:rsidRPr="00314FD5" w:rsidRDefault="0051135F" w:rsidP="00A37042">
      <w:pPr>
        <w:spacing w:after="0"/>
        <w:jc w:val="center"/>
        <w:rPr>
          <w:rFonts w:ascii="Times New Roman" w:hAnsi="Times New Roman" w:cs="Times New Roman"/>
          <w:sz w:val="16"/>
          <w:szCs w:val="16"/>
        </w:rPr>
      </w:pPr>
      <w:r w:rsidRPr="00314FD5">
        <w:rPr>
          <w:rFonts w:ascii="Times New Roman" w:hAnsi="Times New Roman" w:cs="Times New Roman"/>
          <w:sz w:val="16"/>
          <w:szCs w:val="16"/>
        </w:rPr>
        <w:t>возмездного оказания услуг</w:t>
      </w:r>
    </w:p>
    <w:p w:rsidR="0051135F" w:rsidRPr="00314FD5" w:rsidRDefault="0051135F" w:rsidP="00A37042">
      <w:pPr>
        <w:spacing w:after="0"/>
        <w:jc w:val="center"/>
        <w:rPr>
          <w:rFonts w:ascii="Times New Roman" w:hAnsi="Times New Roman" w:cs="Times New Roman"/>
          <w:sz w:val="16"/>
          <w:szCs w:val="16"/>
        </w:rPr>
      </w:pPr>
    </w:p>
    <w:p w:rsidR="0051135F" w:rsidRPr="00314FD5" w:rsidRDefault="0051135F" w:rsidP="00A37042">
      <w:pPr>
        <w:pStyle w:val="aa"/>
        <w:tabs>
          <w:tab w:val="left" w:pos="0"/>
        </w:tabs>
        <w:spacing w:after="0"/>
        <w:rPr>
          <w:sz w:val="16"/>
          <w:szCs w:val="16"/>
        </w:rPr>
      </w:pPr>
      <w:r w:rsidRPr="00314FD5">
        <w:rPr>
          <w:sz w:val="16"/>
          <w:szCs w:val="16"/>
        </w:rPr>
        <w:t>г. _____________</w:t>
      </w:r>
      <w:r w:rsidRPr="00314FD5">
        <w:rPr>
          <w:sz w:val="16"/>
          <w:szCs w:val="16"/>
        </w:rPr>
        <w:tab/>
      </w:r>
      <w:r w:rsidRPr="00314FD5">
        <w:rPr>
          <w:sz w:val="16"/>
          <w:szCs w:val="16"/>
        </w:rPr>
        <w:tab/>
      </w:r>
      <w:r w:rsidRPr="00314FD5">
        <w:rPr>
          <w:sz w:val="16"/>
          <w:szCs w:val="16"/>
        </w:rPr>
        <w:tab/>
      </w:r>
      <w:r w:rsidRPr="00314FD5">
        <w:rPr>
          <w:sz w:val="16"/>
          <w:szCs w:val="16"/>
        </w:rPr>
        <w:tab/>
        <w:t xml:space="preserve">                                     </w:t>
      </w:r>
      <w:bookmarkStart w:id="1" w:name="ТекстовоеПоле4"/>
      <w:r w:rsidRPr="00314FD5">
        <w:rPr>
          <w:sz w:val="16"/>
          <w:szCs w:val="16"/>
        </w:rPr>
        <w:t xml:space="preserve">  </w:t>
      </w:r>
      <w:r w:rsidR="00A37042" w:rsidRPr="00314FD5">
        <w:rPr>
          <w:sz w:val="16"/>
          <w:szCs w:val="16"/>
        </w:rPr>
        <w:t xml:space="preserve">                                                         </w:t>
      </w:r>
      <w:r w:rsidRPr="00314FD5">
        <w:rPr>
          <w:sz w:val="16"/>
          <w:szCs w:val="16"/>
        </w:rPr>
        <w:t xml:space="preserve"> «___</w:t>
      </w:r>
      <w:bookmarkEnd w:id="1"/>
      <w:r w:rsidRPr="00314FD5">
        <w:rPr>
          <w:sz w:val="16"/>
          <w:szCs w:val="16"/>
        </w:rPr>
        <w:t xml:space="preserve">» </w:t>
      </w:r>
      <w:bookmarkStart w:id="2" w:name="ТекстовоеПоле5"/>
      <w:r w:rsidRPr="00314FD5">
        <w:rPr>
          <w:sz w:val="16"/>
          <w:szCs w:val="16"/>
        </w:rPr>
        <w:t>___________</w:t>
      </w:r>
      <w:bookmarkEnd w:id="2"/>
      <w:r w:rsidRPr="00314FD5">
        <w:rPr>
          <w:sz w:val="16"/>
          <w:szCs w:val="16"/>
        </w:rPr>
        <w:t xml:space="preserve"> 2021 г.</w:t>
      </w:r>
    </w:p>
    <w:p w:rsidR="00A37042" w:rsidRPr="00314FD5" w:rsidRDefault="00A37042" w:rsidP="00A37042">
      <w:pPr>
        <w:pStyle w:val="aa"/>
        <w:tabs>
          <w:tab w:val="left" w:pos="0"/>
        </w:tabs>
        <w:spacing w:after="0"/>
        <w:rPr>
          <w:sz w:val="16"/>
          <w:szCs w:val="16"/>
        </w:rPr>
      </w:pPr>
    </w:p>
    <w:p w:rsidR="0051135F" w:rsidRPr="00314FD5" w:rsidRDefault="0051135F" w:rsidP="00A37042">
      <w:pPr>
        <w:pStyle w:val="aa"/>
        <w:tabs>
          <w:tab w:val="num" w:pos="0"/>
        </w:tabs>
        <w:spacing w:after="0"/>
        <w:ind w:firstLine="357"/>
        <w:rPr>
          <w:sz w:val="16"/>
          <w:szCs w:val="16"/>
        </w:rPr>
      </w:pPr>
      <w:proofErr w:type="gramStart"/>
      <w:r w:rsidRPr="00314FD5">
        <w:rPr>
          <w:sz w:val="16"/>
          <w:szCs w:val="16"/>
        </w:rPr>
        <w:t>_____________, именуемое в дальнейшем "Исполнитель", в лице _________________</w:t>
      </w:r>
      <w:r w:rsidRPr="00314FD5">
        <w:rPr>
          <w:i/>
          <w:iCs/>
          <w:sz w:val="16"/>
          <w:szCs w:val="16"/>
        </w:rPr>
        <w:t>,</w:t>
      </w:r>
      <w:r w:rsidRPr="00314FD5">
        <w:rPr>
          <w:bCs/>
          <w:sz w:val="16"/>
          <w:szCs w:val="16"/>
        </w:rPr>
        <w:t xml:space="preserve"> </w:t>
      </w:r>
      <w:r w:rsidRPr="00314FD5">
        <w:rPr>
          <w:sz w:val="16"/>
          <w:szCs w:val="16"/>
        </w:rPr>
        <w:t>действующего на основании ___________, с одной стороны, и Государственное автономное учреждение Ярославской области "Информационное агентство "Верхняя Волга", именуемое в дальнейшем "</w:t>
      </w:r>
      <w:r w:rsidRPr="00314FD5">
        <w:rPr>
          <w:bCs/>
          <w:sz w:val="16"/>
          <w:szCs w:val="16"/>
        </w:rPr>
        <w:t>Заказчик",</w:t>
      </w:r>
      <w:r w:rsidRPr="00314FD5">
        <w:rPr>
          <w:sz w:val="16"/>
          <w:szCs w:val="16"/>
        </w:rPr>
        <w:t xml:space="preserve"> в лице </w:t>
      </w:r>
      <w:bookmarkStart w:id="3" w:name="ТекстовоеПоле1"/>
      <w:r w:rsidRPr="00314FD5">
        <w:rPr>
          <w:sz w:val="16"/>
          <w:szCs w:val="16"/>
        </w:rPr>
        <w:t>Директора</w:t>
      </w:r>
      <w:bookmarkEnd w:id="3"/>
      <w:r w:rsidRPr="00314FD5">
        <w:rPr>
          <w:sz w:val="16"/>
          <w:szCs w:val="16"/>
        </w:rPr>
        <w:t xml:space="preserve"> </w:t>
      </w:r>
      <w:r w:rsidRPr="00314FD5">
        <w:rPr>
          <w:i/>
          <w:sz w:val="16"/>
          <w:szCs w:val="16"/>
        </w:rPr>
        <w:t>Лебедева Александра Львовича</w:t>
      </w:r>
      <w:r w:rsidRPr="00314FD5">
        <w:rPr>
          <w:sz w:val="16"/>
          <w:szCs w:val="16"/>
        </w:rPr>
        <w:t>, действующего на основании Устава, с другой стороны, заключили настоящий Договор возмездного оказания услуг, именуемый в дальнейшем – "Договор", о нижеследующем:</w:t>
      </w:r>
      <w:proofErr w:type="gramEnd"/>
    </w:p>
    <w:p w:rsidR="0051135F" w:rsidRPr="00314FD5" w:rsidRDefault="0051135F" w:rsidP="00A37042">
      <w:pPr>
        <w:pStyle w:val="1"/>
        <w:widowControl/>
        <w:numPr>
          <w:ilvl w:val="0"/>
          <w:numId w:val="8"/>
        </w:numPr>
        <w:suppressAutoHyphens w:val="0"/>
        <w:spacing w:before="0" w:after="0"/>
        <w:ind w:left="0" w:hanging="357"/>
        <w:rPr>
          <w:bCs/>
          <w:sz w:val="16"/>
          <w:szCs w:val="16"/>
        </w:rPr>
      </w:pPr>
      <w:proofErr w:type="spellStart"/>
      <w:r w:rsidRPr="00314FD5">
        <w:rPr>
          <w:bCs/>
          <w:sz w:val="16"/>
          <w:szCs w:val="16"/>
        </w:rPr>
        <w:t>Предмет</w:t>
      </w:r>
      <w:proofErr w:type="spellEnd"/>
      <w:r w:rsidRPr="00314FD5">
        <w:rPr>
          <w:bCs/>
          <w:sz w:val="16"/>
          <w:szCs w:val="16"/>
        </w:rPr>
        <w:t xml:space="preserve"> </w:t>
      </w:r>
      <w:proofErr w:type="spellStart"/>
      <w:r w:rsidRPr="00314FD5">
        <w:rPr>
          <w:bCs/>
          <w:sz w:val="16"/>
          <w:szCs w:val="16"/>
        </w:rPr>
        <w:t>Договора</w:t>
      </w:r>
      <w:proofErr w:type="spellEnd"/>
    </w:p>
    <w:p w:rsidR="0051135F" w:rsidRPr="00314FD5" w:rsidRDefault="0051135F" w:rsidP="00A37042">
      <w:pPr>
        <w:pStyle w:val="2"/>
        <w:widowControl/>
        <w:numPr>
          <w:ilvl w:val="1"/>
          <w:numId w:val="8"/>
        </w:numPr>
        <w:suppressAutoHyphens w:val="0"/>
        <w:ind w:left="0" w:hanging="431"/>
        <w:jc w:val="both"/>
        <w:rPr>
          <w:bCs/>
          <w:sz w:val="16"/>
          <w:szCs w:val="16"/>
        </w:rPr>
      </w:pPr>
      <w:r w:rsidRPr="00314FD5">
        <w:rPr>
          <w:bCs/>
          <w:sz w:val="16"/>
          <w:szCs w:val="16"/>
        </w:rPr>
        <w:t>Предметом настоящего Договора является оказание Исполнителем Заказчику услуг связи (далее – "Услуги"), а также оказание необходимых сопутствующих услуг по организации связи.</w:t>
      </w:r>
    </w:p>
    <w:p w:rsidR="0051135F" w:rsidRPr="00314FD5" w:rsidRDefault="0051135F" w:rsidP="00A37042">
      <w:pPr>
        <w:pStyle w:val="2"/>
        <w:widowControl/>
        <w:numPr>
          <w:ilvl w:val="1"/>
          <w:numId w:val="8"/>
        </w:numPr>
        <w:suppressAutoHyphens w:val="0"/>
        <w:ind w:left="0" w:hanging="431"/>
        <w:jc w:val="both"/>
        <w:rPr>
          <w:bCs/>
          <w:sz w:val="16"/>
          <w:szCs w:val="16"/>
        </w:rPr>
      </w:pPr>
      <w:r w:rsidRPr="00314FD5">
        <w:rPr>
          <w:bCs/>
          <w:sz w:val="16"/>
          <w:szCs w:val="16"/>
        </w:rPr>
        <w:t>Характеристики, технические и коммерческие условия оказания каждой услуги, предоставляемой в рамках настоящего Договора, определяются в соответствующем "Заказе на предоставление услуг" (далее – "Заказ"). Каждый Заказ оформляется в виде отдельного Приложения к настоящему Договору.</w:t>
      </w:r>
    </w:p>
    <w:p w:rsidR="0051135F" w:rsidRPr="00314FD5" w:rsidRDefault="0051135F" w:rsidP="00A37042">
      <w:pPr>
        <w:pStyle w:val="2"/>
        <w:widowControl/>
        <w:numPr>
          <w:ilvl w:val="1"/>
          <w:numId w:val="8"/>
        </w:numPr>
        <w:suppressAutoHyphens w:val="0"/>
        <w:ind w:left="0" w:hanging="431"/>
        <w:jc w:val="both"/>
        <w:rPr>
          <w:bCs/>
          <w:sz w:val="16"/>
          <w:szCs w:val="16"/>
        </w:rPr>
      </w:pPr>
      <w:r w:rsidRPr="00314FD5">
        <w:rPr>
          <w:bCs/>
          <w:sz w:val="16"/>
          <w:szCs w:val="16"/>
        </w:rPr>
        <w:t>Оказание Заказчику дополнительных услуг, изменение технических и/или коммерческих условий оказания услуг производится с оформлением дополнительных Заказов, которые с момента их подписания Сторонами становятся неотъемлемыми частями настоящего Дог</w:t>
      </w:r>
      <w:r w:rsidRPr="00314FD5">
        <w:rPr>
          <w:bCs/>
          <w:sz w:val="16"/>
          <w:szCs w:val="16"/>
        </w:rPr>
        <w:t>о</w:t>
      </w:r>
      <w:r w:rsidRPr="00314FD5">
        <w:rPr>
          <w:bCs/>
          <w:sz w:val="16"/>
          <w:szCs w:val="16"/>
        </w:rPr>
        <w:t>вора.</w:t>
      </w:r>
    </w:p>
    <w:p w:rsidR="0051135F" w:rsidRPr="00314FD5" w:rsidRDefault="0051135F" w:rsidP="00A37042">
      <w:pPr>
        <w:pStyle w:val="1"/>
        <w:widowControl/>
        <w:numPr>
          <w:ilvl w:val="0"/>
          <w:numId w:val="8"/>
        </w:numPr>
        <w:suppressAutoHyphens w:val="0"/>
        <w:spacing w:before="0" w:after="0"/>
        <w:ind w:left="0" w:hanging="357"/>
        <w:rPr>
          <w:bCs/>
          <w:sz w:val="16"/>
          <w:szCs w:val="16"/>
          <w:lang w:val="ru-RU"/>
        </w:rPr>
      </w:pPr>
      <w:r w:rsidRPr="00314FD5">
        <w:rPr>
          <w:bCs/>
          <w:sz w:val="16"/>
          <w:szCs w:val="16"/>
          <w:lang w:val="ru-RU"/>
        </w:rPr>
        <w:t xml:space="preserve">Порядок и сроки оказания услуг по организации связи </w:t>
      </w:r>
    </w:p>
    <w:p w:rsidR="0051135F" w:rsidRPr="00314FD5" w:rsidRDefault="0051135F" w:rsidP="00A37042">
      <w:pPr>
        <w:pStyle w:val="2"/>
        <w:widowControl/>
        <w:numPr>
          <w:ilvl w:val="1"/>
          <w:numId w:val="8"/>
        </w:numPr>
        <w:suppressAutoHyphens w:val="0"/>
        <w:ind w:left="0" w:hanging="431"/>
        <w:jc w:val="both"/>
        <w:rPr>
          <w:bCs/>
          <w:sz w:val="16"/>
          <w:szCs w:val="16"/>
        </w:rPr>
      </w:pPr>
      <w:r w:rsidRPr="00314FD5">
        <w:rPr>
          <w:bCs/>
          <w:sz w:val="16"/>
          <w:szCs w:val="16"/>
        </w:rPr>
        <w:t>Для оказания Услуг Исполнитель, по согласованию с Заказчиком, оказывает услуги по организации связи, включая установку необходимого для оказания Услуг оборудования (далее - "Оборудование"). Факт оказания услуг по организации связи фиксируется в Акте сдачи-приемки оказанных услуг по организации связи.</w:t>
      </w:r>
    </w:p>
    <w:p w:rsidR="0051135F" w:rsidRPr="00314FD5" w:rsidRDefault="0051135F" w:rsidP="00A37042">
      <w:pPr>
        <w:pStyle w:val="2"/>
        <w:widowControl/>
        <w:numPr>
          <w:ilvl w:val="1"/>
          <w:numId w:val="8"/>
        </w:numPr>
        <w:suppressAutoHyphens w:val="0"/>
        <w:ind w:left="0" w:hanging="431"/>
        <w:jc w:val="both"/>
        <w:rPr>
          <w:bCs/>
          <w:sz w:val="16"/>
          <w:szCs w:val="16"/>
        </w:rPr>
      </w:pPr>
      <w:r w:rsidRPr="00314FD5">
        <w:rPr>
          <w:bCs/>
          <w:sz w:val="16"/>
          <w:szCs w:val="16"/>
        </w:rPr>
        <w:t>Моментом начала оказания Услуг и моментом начала осуществления Заказчиком ежемесячных платежей в соответс</w:t>
      </w:r>
      <w:r w:rsidRPr="00314FD5">
        <w:rPr>
          <w:bCs/>
          <w:sz w:val="16"/>
          <w:szCs w:val="16"/>
        </w:rPr>
        <w:t>т</w:t>
      </w:r>
      <w:r w:rsidRPr="00314FD5">
        <w:rPr>
          <w:bCs/>
          <w:sz w:val="16"/>
          <w:szCs w:val="16"/>
        </w:rPr>
        <w:t>вии с каждым Заказом является дата подписания Акта сдачи-приемки оказанных услуг по организации связи (именуемый в дальнейшем – Акт), который подписывается полномочными представителями Сторон.</w:t>
      </w:r>
    </w:p>
    <w:p w:rsidR="0051135F" w:rsidRPr="00314FD5" w:rsidRDefault="0051135F" w:rsidP="00A37042">
      <w:pPr>
        <w:pStyle w:val="2"/>
        <w:widowControl/>
        <w:numPr>
          <w:ilvl w:val="1"/>
          <w:numId w:val="8"/>
        </w:numPr>
        <w:suppressAutoHyphens w:val="0"/>
        <w:ind w:left="0" w:hanging="431"/>
        <w:jc w:val="both"/>
        <w:rPr>
          <w:bCs/>
          <w:sz w:val="16"/>
          <w:szCs w:val="16"/>
        </w:rPr>
      </w:pPr>
      <w:r w:rsidRPr="00314FD5">
        <w:rPr>
          <w:bCs/>
          <w:sz w:val="16"/>
          <w:szCs w:val="16"/>
        </w:rPr>
        <w:t>Заказчик в течение 5 (пяти) рабочих дней со дня окончания оказания услуг по организации связи подписывает Акт и направляет его Исполнителю, или в случае несогласия направляет Исполнителю мотивированный отказ от подписания Акта в письменной форме.</w:t>
      </w:r>
    </w:p>
    <w:p w:rsidR="0051135F" w:rsidRPr="00314FD5" w:rsidRDefault="0051135F" w:rsidP="00A37042">
      <w:pPr>
        <w:pStyle w:val="2"/>
        <w:widowControl/>
        <w:numPr>
          <w:ilvl w:val="1"/>
          <w:numId w:val="8"/>
        </w:numPr>
        <w:suppressAutoHyphens w:val="0"/>
        <w:ind w:left="0" w:hanging="431"/>
        <w:jc w:val="both"/>
        <w:rPr>
          <w:bCs/>
          <w:sz w:val="16"/>
          <w:szCs w:val="16"/>
        </w:rPr>
      </w:pPr>
      <w:r w:rsidRPr="00314FD5">
        <w:rPr>
          <w:bCs/>
          <w:sz w:val="16"/>
          <w:szCs w:val="16"/>
        </w:rPr>
        <w:t xml:space="preserve">В </w:t>
      </w:r>
      <w:proofErr w:type="gramStart"/>
      <w:r w:rsidRPr="00314FD5">
        <w:rPr>
          <w:bCs/>
          <w:sz w:val="16"/>
          <w:szCs w:val="16"/>
        </w:rPr>
        <w:t>случае</w:t>
      </w:r>
      <w:proofErr w:type="gramEnd"/>
      <w:r w:rsidRPr="00314FD5">
        <w:rPr>
          <w:bCs/>
          <w:sz w:val="16"/>
          <w:szCs w:val="16"/>
        </w:rPr>
        <w:t xml:space="preserve"> получения Исполнителем официального и мотивированного письменного отказа Заказчика от подписания Акта Сторонами составляется акт с перечнем необходимых доработок и сроков их выполнения.</w:t>
      </w:r>
    </w:p>
    <w:p w:rsidR="0051135F" w:rsidRPr="00314FD5" w:rsidRDefault="0051135F" w:rsidP="00A37042">
      <w:pPr>
        <w:pStyle w:val="2"/>
        <w:widowControl/>
        <w:numPr>
          <w:ilvl w:val="1"/>
          <w:numId w:val="8"/>
        </w:numPr>
        <w:suppressAutoHyphens w:val="0"/>
        <w:ind w:left="0" w:hanging="431"/>
        <w:jc w:val="both"/>
        <w:rPr>
          <w:bCs/>
          <w:sz w:val="16"/>
          <w:szCs w:val="16"/>
        </w:rPr>
      </w:pPr>
      <w:r w:rsidRPr="00314FD5">
        <w:rPr>
          <w:bCs/>
          <w:sz w:val="16"/>
          <w:szCs w:val="16"/>
        </w:rPr>
        <w:t xml:space="preserve">В </w:t>
      </w:r>
      <w:proofErr w:type="gramStart"/>
      <w:r w:rsidRPr="00314FD5">
        <w:rPr>
          <w:bCs/>
          <w:sz w:val="16"/>
          <w:szCs w:val="16"/>
        </w:rPr>
        <w:t>случаях</w:t>
      </w:r>
      <w:proofErr w:type="gramEnd"/>
      <w:r w:rsidRPr="00314FD5">
        <w:rPr>
          <w:bCs/>
          <w:sz w:val="16"/>
          <w:szCs w:val="16"/>
        </w:rPr>
        <w:t xml:space="preserve"> непредставления официального и мотивированного письменного отказа в указанный срок (п.2.3 настоящего Договора) Акт считается подписанным, услуги по организации связи считаются оказанными и подлежат оплате в порядке, указанном в разделе 4 настоящего Договора.</w:t>
      </w:r>
    </w:p>
    <w:p w:rsidR="0051135F" w:rsidRPr="00314FD5" w:rsidRDefault="0051135F" w:rsidP="00A37042">
      <w:pPr>
        <w:pStyle w:val="2"/>
        <w:widowControl/>
        <w:numPr>
          <w:ilvl w:val="1"/>
          <w:numId w:val="8"/>
        </w:numPr>
        <w:suppressAutoHyphens w:val="0"/>
        <w:ind w:left="0" w:hanging="431"/>
        <w:jc w:val="both"/>
        <w:rPr>
          <w:bCs/>
          <w:sz w:val="16"/>
          <w:szCs w:val="16"/>
        </w:rPr>
      </w:pPr>
      <w:r w:rsidRPr="00314FD5">
        <w:rPr>
          <w:bCs/>
          <w:sz w:val="16"/>
          <w:szCs w:val="16"/>
        </w:rPr>
        <w:t>Неготовность Заказчика к получению Услуг не  является основанием для отказа Заказчика от подписания Акта и оплаты оказанных Исполнителем услуг по организации связи.</w:t>
      </w:r>
    </w:p>
    <w:p w:rsidR="0051135F" w:rsidRPr="00314FD5" w:rsidRDefault="0051135F" w:rsidP="00A37042">
      <w:pPr>
        <w:pStyle w:val="1"/>
        <w:widowControl/>
        <w:numPr>
          <w:ilvl w:val="0"/>
          <w:numId w:val="8"/>
        </w:numPr>
        <w:suppressAutoHyphens w:val="0"/>
        <w:spacing w:before="0" w:after="0"/>
        <w:ind w:left="0" w:hanging="357"/>
        <w:rPr>
          <w:bCs/>
          <w:sz w:val="16"/>
          <w:szCs w:val="16"/>
        </w:rPr>
      </w:pPr>
      <w:proofErr w:type="spellStart"/>
      <w:r w:rsidRPr="00314FD5">
        <w:rPr>
          <w:bCs/>
          <w:sz w:val="16"/>
          <w:szCs w:val="16"/>
        </w:rPr>
        <w:t>Права</w:t>
      </w:r>
      <w:proofErr w:type="spellEnd"/>
      <w:r w:rsidRPr="00314FD5">
        <w:rPr>
          <w:bCs/>
          <w:sz w:val="16"/>
          <w:szCs w:val="16"/>
        </w:rPr>
        <w:t xml:space="preserve"> и </w:t>
      </w:r>
      <w:proofErr w:type="spellStart"/>
      <w:r w:rsidRPr="00314FD5">
        <w:rPr>
          <w:bCs/>
          <w:sz w:val="16"/>
          <w:szCs w:val="16"/>
        </w:rPr>
        <w:t>обязанности</w:t>
      </w:r>
      <w:proofErr w:type="spellEnd"/>
      <w:r w:rsidRPr="00314FD5">
        <w:rPr>
          <w:bCs/>
          <w:sz w:val="16"/>
          <w:szCs w:val="16"/>
        </w:rPr>
        <w:t xml:space="preserve"> </w:t>
      </w:r>
      <w:proofErr w:type="spellStart"/>
      <w:r w:rsidRPr="00314FD5">
        <w:rPr>
          <w:bCs/>
          <w:sz w:val="16"/>
          <w:szCs w:val="16"/>
        </w:rPr>
        <w:t>Сторон</w:t>
      </w:r>
      <w:proofErr w:type="spellEnd"/>
    </w:p>
    <w:p w:rsidR="0051135F" w:rsidRPr="00314FD5" w:rsidRDefault="0051135F" w:rsidP="00A37042">
      <w:pPr>
        <w:pStyle w:val="1"/>
        <w:widowControl/>
        <w:numPr>
          <w:ilvl w:val="1"/>
          <w:numId w:val="8"/>
        </w:numPr>
        <w:suppressAutoHyphens w:val="0"/>
        <w:spacing w:before="0" w:after="0"/>
        <w:ind w:left="0"/>
        <w:rPr>
          <w:bCs/>
          <w:sz w:val="16"/>
          <w:szCs w:val="16"/>
        </w:rPr>
      </w:pPr>
      <w:proofErr w:type="spellStart"/>
      <w:r w:rsidRPr="00314FD5">
        <w:rPr>
          <w:bCs/>
          <w:sz w:val="16"/>
          <w:szCs w:val="16"/>
        </w:rPr>
        <w:t>Обязанности</w:t>
      </w:r>
      <w:proofErr w:type="spellEnd"/>
      <w:r w:rsidRPr="00314FD5">
        <w:rPr>
          <w:bCs/>
          <w:sz w:val="16"/>
          <w:szCs w:val="16"/>
        </w:rPr>
        <w:t xml:space="preserve"> </w:t>
      </w:r>
      <w:proofErr w:type="spellStart"/>
      <w:r w:rsidRPr="00314FD5">
        <w:rPr>
          <w:bCs/>
          <w:sz w:val="16"/>
          <w:szCs w:val="16"/>
        </w:rPr>
        <w:t>Исполнителя</w:t>
      </w:r>
      <w:proofErr w:type="spellEnd"/>
      <w:r w:rsidRPr="00314FD5">
        <w:rPr>
          <w:bCs/>
          <w:sz w:val="16"/>
          <w:szCs w:val="16"/>
        </w:rPr>
        <w:t>:</w:t>
      </w:r>
    </w:p>
    <w:p w:rsidR="0051135F" w:rsidRPr="00314FD5" w:rsidRDefault="0051135F" w:rsidP="00A37042">
      <w:pPr>
        <w:pStyle w:val="3"/>
        <w:widowControl/>
        <w:numPr>
          <w:ilvl w:val="2"/>
          <w:numId w:val="8"/>
        </w:numPr>
        <w:suppressAutoHyphens w:val="0"/>
        <w:ind w:left="0" w:hanging="720"/>
        <w:jc w:val="both"/>
        <w:rPr>
          <w:bCs w:val="0"/>
          <w:sz w:val="16"/>
          <w:szCs w:val="16"/>
        </w:rPr>
      </w:pPr>
      <w:r w:rsidRPr="00314FD5">
        <w:rPr>
          <w:bCs w:val="0"/>
          <w:sz w:val="16"/>
          <w:szCs w:val="16"/>
        </w:rPr>
        <w:t>Исполнитель обязуется обеспечивать оказание услуг в соответствии с законодательством РФ, условиями настоящего Договора и Заказов к нему.</w:t>
      </w:r>
    </w:p>
    <w:p w:rsidR="0051135F" w:rsidRPr="00314FD5" w:rsidRDefault="0051135F" w:rsidP="00A37042">
      <w:pPr>
        <w:pStyle w:val="3"/>
        <w:widowControl/>
        <w:numPr>
          <w:ilvl w:val="2"/>
          <w:numId w:val="8"/>
        </w:numPr>
        <w:suppressAutoHyphens w:val="0"/>
        <w:ind w:left="0" w:hanging="720"/>
        <w:jc w:val="both"/>
        <w:rPr>
          <w:bCs w:val="0"/>
          <w:sz w:val="16"/>
          <w:szCs w:val="16"/>
        </w:rPr>
      </w:pPr>
      <w:bookmarkStart w:id="4" w:name="_Ref5697772"/>
      <w:r w:rsidRPr="00314FD5">
        <w:rPr>
          <w:bCs w:val="0"/>
          <w:sz w:val="16"/>
          <w:szCs w:val="16"/>
        </w:rPr>
        <w:t>Исполнитель обязуется оказывать Услуги 24 (двадцать четыре) часа в сутки, 7 (семь) дней в неделю за исключением перерывов для проведения необходимых ремонтных и профилактических (регламентных) работ, которые будут планироваться на время, когда это может нанести наименьший ущерб Заказчику. Время и продолжительность  проведения ремонтных работ Исполнитель будет согласовывать  не позднее, чем за 24 часа до их начала. Время и продолжительность  проведения профилактических (регламентных) работ Исполнитель будет письменно согласовывать  не позднее, чем за 5 (пять) рабочих дней до их начала с указанием их продолжительности.</w:t>
      </w:r>
      <w:bookmarkEnd w:id="4"/>
    </w:p>
    <w:p w:rsidR="0051135F" w:rsidRPr="00314FD5" w:rsidRDefault="0051135F" w:rsidP="00A37042">
      <w:pPr>
        <w:pStyle w:val="3"/>
        <w:widowControl/>
        <w:numPr>
          <w:ilvl w:val="2"/>
          <w:numId w:val="8"/>
        </w:numPr>
        <w:suppressAutoHyphens w:val="0"/>
        <w:ind w:left="0" w:hanging="720"/>
        <w:jc w:val="both"/>
        <w:rPr>
          <w:bCs w:val="0"/>
          <w:sz w:val="16"/>
          <w:szCs w:val="16"/>
        </w:rPr>
      </w:pPr>
      <w:r w:rsidRPr="00314FD5">
        <w:rPr>
          <w:bCs w:val="0"/>
          <w:sz w:val="16"/>
          <w:szCs w:val="16"/>
        </w:rPr>
        <w:t>Исполнитель обязуется по согласованию с Заказчиком при необходимости установить необходимое оборудование для оказания Услуг (далее - "Оборудование"). Факт передачи Оборудования Заказчику фиксируется в Акте сдачи-приемки Оборудования, в котором указывается перечень Оборудования и его стоимость.</w:t>
      </w:r>
    </w:p>
    <w:p w:rsidR="0051135F" w:rsidRPr="00314FD5" w:rsidRDefault="0051135F" w:rsidP="00A37042">
      <w:pPr>
        <w:pStyle w:val="3"/>
        <w:widowControl/>
        <w:numPr>
          <w:ilvl w:val="2"/>
          <w:numId w:val="8"/>
        </w:numPr>
        <w:suppressAutoHyphens w:val="0"/>
        <w:ind w:left="0" w:hanging="720"/>
        <w:jc w:val="both"/>
        <w:rPr>
          <w:bCs w:val="0"/>
          <w:sz w:val="16"/>
          <w:szCs w:val="16"/>
        </w:rPr>
      </w:pPr>
      <w:r w:rsidRPr="00314FD5">
        <w:rPr>
          <w:bCs w:val="0"/>
          <w:sz w:val="16"/>
          <w:szCs w:val="16"/>
        </w:rPr>
        <w:t>Исполнитель обязуется проводить профилактическое обслуживание Оборудования в соответствии с требованиями действующих правил технической эксплуатации.</w:t>
      </w:r>
    </w:p>
    <w:p w:rsidR="0051135F" w:rsidRPr="00314FD5" w:rsidRDefault="0051135F" w:rsidP="00A37042">
      <w:pPr>
        <w:pStyle w:val="3"/>
        <w:widowControl/>
        <w:numPr>
          <w:ilvl w:val="2"/>
          <w:numId w:val="8"/>
        </w:numPr>
        <w:suppressAutoHyphens w:val="0"/>
        <w:ind w:left="0" w:hanging="720"/>
        <w:jc w:val="both"/>
        <w:rPr>
          <w:bCs w:val="0"/>
          <w:sz w:val="16"/>
          <w:szCs w:val="16"/>
        </w:rPr>
      </w:pPr>
      <w:r w:rsidRPr="00314FD5">
        <w:rPr>
          <w:bCs w:val="0"/>
          <w:sz w:val="16"/>
          <w:szCs w:val="16"/>
        </w:rPr>
        <w:t xml:space="preserve">В </w:t>
      </w:r>
      <w:proofErr w:type="gramStart"/>
      <w:r w:rsidRPr="00314FD5">
        <w:rPr>
          <w:bCs w:val="0"/>
          <w:sz w:val="16"/>
          <w:szCs w:val="16"/>
        </w:rPr>
        <w:t>случае</w:t>
      </w:r>
      <w:proofErr w:type="gramEnd"/>
      <w:r w:rsidRPr="00314FD5">
        <w:rPr>
          <w:bCs w:val="0"/>
          <w:sz w:val="16"/>
          <w:szCs w:val="16"/>
        </w:rPr>
        <w:t xml:space="preserve"> обращения Заказчика при возникновении перерыва в оказании Услуг (в соответствии с настоящим Договором) Исполнитель обязуется:</w:t>
      </w:r>
    </w:p>
    <w:p w:rsidR="0051135F" w:rsidRPr="00314FD5" w:rsidRDefault="0051135F" w:rsidP="00A37042">
      <w:pPr>
        <w:pStyle w:val="Normal"/>
        <w:numPr>
          <w:ilvl w:val="0"/>
          <w:numId w:val="18"/>
        </w:numPr>
        <w:ind w:left="0"/>
        <w:rPr>
          <w:sz w:val="16"/>
          <w:szCs w:val="16"/>
        </w:rPr>
      </w:pPr>
      <w:r w:rsidRPr="00314FD5">
        <w:rPr>
          <w:sz w:val="16"/>
          <w:szCs w:val="16"/>
        </w:rPr>
        <w:t>зарегистрировать факт перерыва в журнале регистрации перерывов в оказании Услуг;</w:t>
      </w:r>
    </w:p>
    <w:p w:rsidR="0051135F" w:rsidRPr="00314FD5" w:rsidRDefault="0051135F" w:rsidP="00A37042">
      <w:pPr>
        <w:pStyle w:val="Normal"/>
        <w:numPr>
          <w:ilvl w:val="0"/>
          <w:numId w:val="18"/>
        </w:numPr>
        <w:ind w:left="0"/>
        <w:rPr>
          <w:sz w:val="16"/>
          <w:szCs w:val="16"/>
        </w:rPr>
      </w:pPr>
      <w:r w:rsidRPr="00314FD5">
        <w:rPr>
          <w:sz w:val="16"/>
          <w:szCs w:val="16"/>
        </w:rPr>
        <w:t>незамедлительно приступить к выяснению и устранению причины перерыва в оказании Услуг;</w:t>
      </w:r>
    </w:p>
    <w:p w:rsidR="0051135F" w:rsidRPr="00314FD5" w:rsidRDefault="0051135F" w:rsidP="00A37042">
      <w:pPr>
        <w:pStyle w:val="Normal"/>
        <w:numPr>
          <w:ilvl w:val="0"/>
          <w:numId w:val="18"/>
        </w:numPr>
        <w:ind w:left="0"/>
        <w:rPr>
          <w:sz w:val="16"/>
          <w:szCs w:val="16"/>
        </w:rPr>
      </w:pPr>
      <w:r w:rsidRPr="00314FD5">
        <w:rPr>
          <w:sz w:val="16"/>
          <w:szCs w:val="16"/>
        </w:rPr>
        <w:t xml:space="preserve">подписать с Заказчиком Акт, подтверждающий факт перерыва с указанием даты, времени начала и завершения перерыва, а также причины перерыва; </w:t>
      </w:r>
    </w:p>
    <w:p w:rsidR="0051135F" w:rsidRPr="00314FD5" w:rsidRDefault="0051135F" w:rsidP="00A37042">
      <w:pPr>
        <w:pStyle w:val="Normal"/>
        <w:numPr>
          <w:ilvl w:val="0"/>
          <w:numId w:val="18"/>
        </w:numPr>
        <w:ind w:left="0"/>
        <w:rPr>
          <w:sz w:val="16"/>
          <w:szCs w:val="16"/>
        </w:rPr>
      </w:pPr>
      <w:r w:rsidRPr="00314FD5">
        <w:rPr>
          <w:sz w:val="16"/>
          <w:szCs w:val="16"/>
        </w:rPr>
        <w:t>период перерыва в оказании Услуг исчисляется с момента получения Исполнителем уведомления от Заказчика (в соответствии с настоящим Договором) и заканчивается в момент восстановления оказания Услуг.</w:t>
      </w:r>
    </w:p>
    <w:p w:rsidR="0051135F" w:rsidRPr="00314FD5" w:rsidRDefault="0051135F" w:rsidP="00A37042">
      <w:pPr>
        <w:pStyle w:val="3"/>
        <w:widowControl/>
        <w:numPr>
          <w:ilvl w:val="2"/>
          <w:numId w:val="8"/>
        </w:numPr>
        <w:suppressAutoHyphens w:val="0"/>
        <w:ind w:left="0" w:hanging="720"/>
        <w:jc w:val="both"/>
        <w:rPr>
          <w:bCs w:val="0"/>
          <w:sz w:val="16"/>
          <w:szCs w:val="16"/>
        </w:rPr>
      </w:pPr>
      <w:r w:rsidRPr="00314FD5">
        <w:rPr>
          <w:bCs w:val="0"/>
          <w:sz w:val="16"/>
          <w:szCs w:val="16"/>
        </w:rPr>
        <w:t>Исполнитель обязуется своевременно выставлять счета за оказанные Услуги.</w:t>
      </w:r>
    </w:p>
    <w:p w:rsidR="0051135F" w:rsidRPr="00314FD5" w:rsidRDefault="0051135F" w:rsidP="00A37042">
      <w:pPr>
        <w:pStyle w:val="2"/>
        <w:keepNext/>
        <w:widowControl/>
        <w:numPr>
          <w:ilvl w:val="1"/>
          <w:numId w:val="8"/>
        </w:numPr>
        <w:suppressAutoHyphens w:val="0"/>
        <w:ind w:left="0" w:hanging="431"/>
        <w:jc w:val="both"/>
        <w:rPr>
          <w:bCs/>
          <w:sz w:val="16"/>
          <w:szCs w:val="16"/>
        </w:rPr>
      </w:pPr>
      <w:r w:rsidRPr="00314FD5">
        <w:rPr>
          <w:bCs/>
          <w:sz w:val="16"/>
          <w:szCs w:val="16"/>
        </w:rPr>
        <w:t>Права Исполнителя:</w:t>
      </w:r>
    </w:p>
    <w:p w:rsidR="0051135F" w:rsidRPr="00314FD5" w:rsidRDefault="0051135F" w:rsidP="00A37042">
      <w:pPr>
        <w:pStyle w:val="3"/>
        <w:keepNext/>
        <w:widowControl/>
        <w:numPr>
          <w:ilvl w:val="2"/>
          <w:numId w:val="8"/>
        </w:numPr>
        <w:suppressAutoHyphens w:val="0"/>
        <w:ind w:left="0" w:hanging="720"/>
        <w:jc w:val="both"/>
        <w:rPr>
          <w:bCs w:val="0"/>
          <w:sz w:val="16"/>
          <w:szCs w:val="16"/>
        </w:rPr>
      </w:pPr>
      <w:r w:rsidRPr="00314FD5">
        <w:rPr>
          <w:bCs w:val="0"/>
          <w:sz w:val="16"/>
          <w:szCs w:val="16"/>
        </w:rPr>
        <w:t>Исполнитель имеет право, предварительно уведомив об этом Заказчика, отказать в оказании Услуг или приостановить (полностью или частично) оказание Услуг до момента устранения причин, послуживших основанием для их приостановления, если возникли обстоятельства, при которых:</w:t>
      </w:r>
    </w:p>
    <w:p w:rsidR="0051135F" w:rsidRPr="00314FD5" w:rsidRDefault="0051135F" w:rsidP="00A37042">
      <w:pPr>
        <w:pStyle w:val="2"/>
        <w:widowControl/>
        <w:numPr>
          <w:ilvl w:val="0"/>
          <w:numId w:val="9"/>
        </w:numPr>
        <w:tabs>
          <w:tab w:val="clear" w:pos="720"/>
          <w:tab w:val="num" w:pos="1440"/>
        </w:tabs>
        <w:suppressAutoHyphens w:val="0"/>
        <w:ind w:left="0" w:hanging="357"/>
        <w:jc w:val="both"/>
        <w:rPr>
          <w:sz w:val="16"/>
          <w:szCs w:val="16"/>
        </w:rPr>
      </w:pPr>
      <w:r w:rsidRPr="00314FD5">
        <w:rPr>
          <w:sz w:val="16"/>
          <w:szCs w:val="16"/>
        </w:rPr>
        <w:t>оказание Услуг может создать угрозу безопасности и обороноспособности государства, здоровью и безопасности людей;</w:t>
      </w:r>
    </w:p>
    <w:p w:rsidR="0051135F" w:rsidRPr="00314FD5" w:rsidRDefault="0051135F" w:rsidP="00A37042">
      <w:pPr>
        <w:pStyle w:val="2"/>
        <w:widowControl/>
        <w:numPr>
          <w:ilvl w:val="0"/>
          <w:numId w:val="9"/>
        </w:numPr>
        <w:tabs>
          <w:tab w:val="clear" w:pos="720"/>
          <w:tab w:val="num" w:pos="1440"/>
        </w:tabs>
        <w:suppressAutoHyphens w:val="0"/>
        <w:ind w:left="0" w:hanging="357"/>
        <w:jc w:val="both"/>
        <w:rPr>
          <w:sz w:val="16"/>
          <w:szCs w:val="16"/>
        </w:rPr>
      </w:pPr>
      <w:r w:rsidRPr="00314FD5">
        <w:rPr>
          <w:sz w:val="16"/>
          <w:szCs w:val="16"/>
        </w:rPr>
        <w:t>оказание Услуг невозможно ввиду каких-либо физических, топографических или иных естественных препятствий;</w:t>
      </w:r>
    </w:p>
    <w:p w:rsidR="0051135F" w:rsidRPr="00314FD5" w:rsidRDefault="0051135F" w:rsidP="00A37042">
      <w:pPr>
        <w:pStyle w:val="2"/>
        <w:widowControl/>
        <w:numPr>
          <w:ilvl w:val="0"/>
          <w:numId w:val="9"/>
        </w:numPr>
        <w:tabs>
          <w:tab w:val="clear" w:pos="720"/>
          <w:tab w:val="num" w:pos="1440"/>
        </w:tabs>
        <w:suppressAutoHyphens w:val="0"/>
        <w:ind w:left="0" w:hanging="357"/>
        <w:jc w:val="both"/>
        <w:rPr>
          <w:sz w:val="16"/>
          <w:szCs w:val="16"/>
        </w:rPr>
      </w:pPr>
      <w:r w:rsidRPr="00314FD5">
        <w:rPr>
          <w:sz w:val="16"/>
          <w:szCs w:val="16"/>
        </w:rPr>
        <w:t>Заказчик использует или получает Услуги незаконным способом, или эксплуатирует предоставленное Исполнителем Оборудование с нарушением правил технической эксплуатации, или использует не сертифицированные технические средства связи;</w:t>
      </w:r>
    </w:p>
    <w:p w:rsidR="0051135F" w:rsidRPr="00314FD5" w:rsidRDefault="0051135F" w:rsidP="00A37042">
      <w:pPr>
        <w:pStyle w:val="2"/>
        <w:widowControl/>
        <w:numPr>
          <w:ilvl w:val="0"/>
          <w:numId w:val="9"/>
        </w:numPr>
        <w:tabs>
          <w:tab w:val="clear" w:pos="720"/>
          <w:tab w:val="num" w:pos="1440"/>
        </w:tabs>
        <w:suppressAutoHyphens w:val="0"/>
        <w:ind w:left="0" w:hanging="357"/>
        <w:jc w:val="both"/>
        <w:rPr>
          <w:sz w:val="16"/>
          <w:szCs w:val="16"/>
        </w:rPr>
      </w:pPr>
      <w:r w:rsidRPr="00314FD5">
        <w:rPr>
          <w:sz w:val="16"/>
          <w:szCs w:val="16"/>
        </w:rPr>
        <w:t>Заказчик нарушает правила использования Услуг, содержащиеся в настоящем Договоре, и такое нарушение создает угрозу для должного функционирования сети или Оборудования Исполнителя, или других его клиентов;</w:t>
      </w:r>
    </w:p>
    <w:p w:rsidR="0051135F" w:rsidRPr="00314FD5" w:rsidRDefault="0051135F" w:rsidP="00A37042">
      <w:pPr>
        <w:pStyle w:val="2"/>
        <w:widowControl/>
        <w:numPr>
          <w:ilvl w:val="0"/>
          <w:numId w:val="9"/>
        </w:numPr>
        <w:tabs>
          <w:tab w:val="clear" w:pos="720"/>
          <w:tab w:val="num" w:pos="1440"/>
        </w:tabs>
        <w:suppressAutoHyphens w:val="0"/>
        <w:ind w:left="0" w:hanging="357"/>
        <w:jc w:val="both"/>
        <w:rPr>
          <w:sz w:val="16"/>
          <w:szCs w:val="16"/>
        </w:rPr>
      </w:pPr>
      <w:r w:rsidRPr="00314FD5">
        <w:rPr>
          <w:sz w:val="16"/>
          <w:szCs w:val="16"/>
        </w:rPr>
        <w:t>по независящим от Сторон обстоятельствам возникла опасность для должного функционирования сети или Оборудования Исполнителя, или нескольких его клиентов в той мере, в какой это необходимо для устранения такой опасности;</w:t>
      </w:r>
    </w:p>
    <w:p w:rsidR="0051135F" w:rsidRPr="00314FD5" w:rsidRDefault="0051135F" w:rsidP="00A37042">
      <w:pPr>
        <w:pStyle w:val="2"/>
        <w:widowControl/>
        <w:numPr>
          <w:ilvl w:val="0"/>
          <w:numId w:val="9"/>
        </w:numPr>
        <w:tabs>
          <w:tab w:val="clear" w:pos="720"/>
          <w:tab w:val="num" w:pos="1440"/>
        </w:tabs>
        <w:suppressAutoHyphens w:val="0"/>
        <w:ind w:left="0" w:hanging="357"/>
        <w:jc w:val="both"/>
        <w:rPr>
          <w:sz w:val="16"/>
          <w:szCs w:val="16"/>
        </w:rPr>
      </w:pPr>
      <w:r w:rsidRPr="00314FD5">
        <w:rPr>
          <w:sz w:val="16"/>
          <w:szCs w:val="16"/>
        </w:rPr>
        <w:t>просрочена оплата Услуг Заказчиком в сроки, предусмотренные настоящим Договором;</w:t>
      </w:r>
    </w:p>
    <w:p w:rsidR="0051135F" w:rsidRPr="00314FD5" w:rsidRDefault="0051135F" w:rsidP="00A37042">
      <w:pPr>
        <w:pStyle w:val="2"/>
        <w:widowControl/>
        <w:numPr>
          <w:ilvl w:val="0"/>
          <w:numId w:val="9"/>
        </w:numPr>
        <w:tabs>
          <w:tab w:val="clear" w:pos="720"/>
          <w:tab w:val="num" w:pos="1440"/>
        </w:tabs>
        <w:suppressAutoHyphens w:val="0"/>
        <w:ind w:left="0" w:hanging="357"/>
        <w:jc w:val="both"/>
        <w:rPr>
          <w:sz w:val="16"/>
          <w:szCs w:val="16"/>
        </w:rPr>
      </w:pPr>
      <w:r w:rsidRPr="00314FD5">
        <w:rPr>
          <w:sz w:val="16"/>
          <w:szCs w:val="16"/>
        </w:rPr>
        <w:t>Заказчик нарушил свои обязательства по п.4.10 более</w:t>
      </w:r>
      <w:proofErr w:type="gramStart"/>
      <w:r w:rsidRPr="00314FD5">
        <w:rPr>
          <w:sz w:val="16"/>
          <w:szCs w:val="16"/>
        </w:rPr>
        <w:t>,</w:t>
      </w:r>
      <w:proofErr w:type="gramEnd"/>
      <w:r w:rsidRPr="00314FD5">
        <w:rPr>
          <w:sz w:val="16"/>
          <w:szCs w:val="16"/>
        </w:rPr>
        <w:t xml:space="preserve"> чем на 10 рабочих дней.</w:t>
      </w:r>
    </w:p>
    <w:p w:rsidR="0051135F" w:rsidRPr="00314FD5" w:rsidRDefault="0051135F" w:rsidP="00A37042">
      <w:pPr>
        <w:pStyle w:val="2"/>
        <w:numPr>
          <w:ilvl w:val="0"/>
          <w:numId w:val="0"/>
        </w:numPr>
        <w:rPr>
          <w:sz w:val="16"/>
          <w:szCs w:val="16"/>
        </w:rPr>
      </w:pPr>
      <w:r w:rsidRPr="00314FD5">
        <w:rPr>
          <w:sz w:val="16"/>
          <w:szCs w:val="16"/>
        </w:rPr>
        <w:t>Отказ в каждом конкретном случае должен быть оформлен письменно и обоснован.</w:t>
      </w:r>
    </w:p>
    <w:p w:rsidR="0051135F" w:rsidRPr="00314FD5" w:rsidRDefault="0051135F" w:rsidP="00A37042">
      <w:pPr>
        <w:pStyle w:val="3"/>
        <w:keepNext/>
        <w:widowControl/>
        <w:numPr>
          <w:ilvl w:val="2"/>
          <w:numId w:val="8"/>
        </w:numPr>
        <w:suppressAutoHyphens w:val="0"/>
        <w:ind w:left="0" w:hanging="720"/>
        <w:jc w:val="both"/>
        <w:rPr>
          <w:bCs w:val="0"/>
          <w:sz w:val="16"/>
          <w:szCs w:val="16"/>
        </w:rPr>
      </w:pPr>
      <w:r w:rsidRPr="00314FD5">
        <w:rPr>
          <w:bCs w:val="0"/>
          <w:sz w:val="16"/>
          <w:szCs w:val="16"/>
          <w:lang w:eastAsia="en-US"/>
        </w:rPr>
        <w:lastRenderedPageBreak/>
        <w:t>Исполнитель имеет право изменять в одностороннем порядке тарифы</w:t>
      </w:r>
      <w:r w:rsidRPr="00314FD5">
        <w:rPr>
          <w:bCs w:val="0"/>
          <w:sz w:val="16"/>
          <w:szCs w:val="16"/>
        </w:rPr>
        <w:t xml:space="preserve"> на Услуги, условия обслуживания, порядок расчетов, формы оплаты Услуг с предварительным уведомлением Заказчика за 30 (тридцать) календарных дней до момента введения таких изменений, если иное не предусмотрено в соответствующем Заказе.</w:t>
      </w:r>
    </w:p>
    <w:p w:rsidR="0051135F" w:rsidRPr="00314FD5" w:rsidRDefault="0051135F" w:rsidP="00A37042">
      <w:pPr>
        <w:pStyle w:val="2"/>
        <w:keepNext/>
        <w:widowControl/>
        <w:numPr>
          <w:ilvl w:val="1"/>
          <w:numId w:val="8"/>
        </w:numPr>
        <w:suppressAutoHyphens w:val="0"/>
        <w:ind w:left="0" w:hanging="431"/>
        <w:jc w:val="both"/>
        <w:rPr>
          <w:bCs/>
          <w:sz w:val="16"/>
          <w:szCs w:val="16"/>
        </w:rPr>
      </w:pPr>
      <w:r w:rsidRPr="00314FD5">
        <w:rPr>
          <w:bCs/>
          <w:sz w:val="16"/>
          <w:szCs w:val="16"/>
        </w:rPr>
        <w:t>Обязанности Заказчика:</w:t>
      </w:r>
    </w:p>
    <w:p w:rsidR="0051135F" w:rsidRPr="00314FD5" w:rsidRDefault="0051135F" w:rsidP="00A37042">
      <w:pPr>
        <w:pStyle w:val="3"/>
        <w:widowControl/>
        <w:numPr>
          <w:ilvl w:val="2"/>
          <w:numId w:val="8"/>
        </w:numPr>
        <w:suppressAutoHyphens w:val="0"/>
        <w:ind w:left="0" w:hanging="720"/>
        <w:jc w:val="both"/>
        <w:rPr>
          <w:bCs w:val="0"/>
          <w:sz w:val="16"/>
          <w:szCs w:val="16"/>
        </w:rPr>
      </w:pPr>
      <w:r w:rsidRPr="00314FD5">
        <w:rPr>
          <w:bCs w:val="0"/>
          <w:sz w:val="16"/>
          <w:szCs w:val="16"/>
        </w:rPr>
        <w:t xml:space="preserve">В </w:t>
      </w:r>
      <w:proofErr w:type="gramStart"/>
      <w:r w:rsidRPr="00314FD5">
        <w:rPr>
          <w:bCs w:val="0"/>
          <w:sz w:val="16"/>
          <w:szCs w:val="16"/>
        </w:rPr>
        <w:t>случае</w:t>
      </w:r>
      <w:proofErr w:type="gramEnd"/>
      <w:r w:rsidRPr="00314FD5">
        <w:rPr>
          <w:bCs w:val="0"/>
          <w:sz w:val="16"/>
          <w:szCs w:val="16"/>
        </w:rPr>
        <w:t xml:space="preserve"> перерыва в оказании Услуг незамедлительно информировать об этом Исполнителя по телефонам  _________, факсу _________ или по </w:t>
      </w:r>
      <w:proofErr w:type="spellStart"/>
      <w:r w:rsidRPr="00314FD5">
        <w:rPr>
          <w:bCs w:val="0"/>
          <w:sz w:val="16"/>
          <w:szCs w:val="16"/>
        </w:rPr>
        <w:t>e-mail</w:t>
      </w:r>
      <w:proofErr w:type="spellEnd"/>
      <w:r w:rsidRPr="00314FD5">
        <w:rPr>
          <w:bCs w:val="0"/>
          <w:sz w:val="16"/>
          <w:szCs w:val="16"/>
        </w:rPr>
        <w:t xml:space="preserve">: </w:t>
      </w:r>
      <w:r w:rsidRPr="00314FD5">
        <w:rPr>
          <w:sz w:val="16"/>
          <w:szCs w:val="16"/>
        </w:rPr>
        <w:t>_____________.</w:t>
      </w:r>
    </w:p>
    <w:p w:rsidR="0051135F" w:rsidRPr="00314FD5" w:rsidRDefault="0051135F" w:rsidP="00A37042">
      <w:pPr>
        <w:pStyle w:val="3"/>
        <w:widowControl/>
        <w:numPr>
          <w:ilvl w:val="2"/>
          <w:numId w:val="8"/>
        </w:numPr>
        <w:suppressAutoHyphens w:val="0"/>
        <w:ind w:left="0" w:hanging="720"/>
        <w:jc w:val="both"/>
        <w:rPr>
          <w:bCs w:val="0"/>
          <w:sz w:val="16"/>
          <w:szCs w:val="16"/>
        </w:rPr>
      </w:pPr>
      <w:r w:rsidRPr="00314FD5">
        <w:rPr>
          <w:bCs w:val="0"/>
          <w:sz w:val="16"/>
          <w:szCs w:val="16"/>
        </w:rPr>
        <w:t>Применять технические средства связи, разрешенные к использованию на территории РФ.</w:t>
      </w:r>
    </w:p>
    <w:p w:rsidR="0051135F" w:rsidRPr="00314FD5" w:rsidRDefault="0051135F" w:rsidP="00A37042">
      <w:pPr>
        <w:pStyle w:val="3"/>
        <w:widowControl/>
        <w:numPr>
          <w:ilvl w:val="2"/>
          <w:numId w:val="8"/>
        </w:numPr>
        <w:suppressAutoHyphens w:val="0"/>
        <w:ind w:left="0" w:hanging="720"/>
        <w:jc w:val="both"/>
        <w:rPr>
          <w:bCs w:val="0"/>
          <w:sz w:val="16"/>
          <w:szCs w:val="16"/>
        </w:rPr>
      </w:pPr>
      <w:r w:rsidRPr="00314FD5">
        <w:rPr>
          <w:bCs w:val="0"/>
          <w:sz w:val="16"/>
          <w:szCs w:val="16"/>
        </w:rPr>
        <w:t>Заказчик обязуется не использовать оказанные Услуги таким образом, чтобы это создавало угрозу безопасности и здоровью людей, безопасности и обороноспособности государства.</w:t>
      </w:r>
    </w:p>
    <w:p w:rsidR="0051135F" w:rsidRPr="00314FD5" w:rsidRDefault="0051135F" w:rsidP="00A37042">
      <w:pPr>
        <w:pStyle w:val="3"/>
        <w:widowControl/>
        <w:numPr>
          <w:ilvl w:val="2"/>
          <w:numId w:val="8"/>
        </w:numPr>
        <w:suppressAutoHyphens w:val="0"/>
        <w:ind w:left="0" w:hanging="720"/>
        <w:jc w:val="both"/>
        <w:rPr>
          <w:bCs w:val="0"/>
          <w:sz w:val="16"/>
          <w:szCs w:val="16"/>
        </w:rPr>
      </w:pPr>
      <w:r w:rsidRPr="00314FD5">
        <w:rPr>
          <w:bCs w:val="0"/>
          <w:sz w:val="16"/>
          <w:szCs w:val="16"/>
        </w:rPr>
        <w:t>Заказчик обязуется использовать оказанные Услуги в законных целях.</w:t>
      </w:r>
    </w:p>
    <w:p w:rsidR="0051135F" w:rsidRPr="00314FD5" w:rsidRDefault="0051135F" w:rsidP="00A37042">
      <w:pPr>
        <w:pStyle w:val="3"/>
        <w:widowControl/>
        <w:numPr>
          <w:ilvl w:val="2"/>
          <w:numId w:val="8"/>
        </w:numPr>
        <w:suppressAutoHyphens w:val="0"/>
        <w:ind w:left="0" w:hanging="720"/>
        <w:jc w:val="both"/>
        <w:rPr>
          <w:bCs w:val="0"/>
          <w:sz w:val="16"/>
          <w:szCs w:val="16"/>
        </w:rPr>
      </w:pPr>
      <w:r w:rsidRPr="00314FD5">
        <w:rPr>
          <w:bCs w:val="0"/>
          <w:sz w:val="16"/>
          <w:szCs w:val="16"/>
        </w:rPr>
        <w:t>Заказчик обязуется принять на себя ответственность на все время действия настоящего Договора по согласованию и решению всех административных, финансовых и технических вопросов на территории своего помещ</w:t>
      </w:r>
      <w:r w:rsidRPr="00314FD5">
        <w:rPr>
          <w:bCs w:val="0"/>
          <w:sz w:val="16"/>
          <w:szCs w:val="16"/>
        </w:rPr>
        <w:t>е</w:t>
      </w:r>
      <w:r w:rsidRPr="00314FD5">
        <w:rPr>
          <w:bCs w:val="0"/>
          <w:sz w:val="16"/>
          <w:szCs w:val="16"/>
        </w:rPr>
        <w:t>ния (здания) для организации оказания Услуг;</w:t>
      </w:r>
    </w:p>
    <w:p w:rsidR="0051135F" w:rsidRPr="00314FD5" w:rsidRDefault="0051135F" w:rsidP="00A37042">
      <w:pPr>
        <w:pStyle w:val="3"/>
        <w:widowControl/>
        <w:numPr>
          <w:ilvl w:val="2"/>
          <w:numId w:val="8"/>
        </w:numPr>
        <w:suppressAutoHyphens w:val="0"/>
        <w:ind w:left="0" w:hanging="720"/>
        <w:jc w:val="both"/>
        <w:rPr>
          <w:bCs w:val="0"/>
          <w:sz w:val="16"/>
          <w:szCs w:val="16"/>
        </w:rPr>
      </w:pPr>
      <w:r w:rsidRPr="00314FD5">
        <w:rPr>
          <w:bCs w:val="0"/>
          <w:sz w:val="16"/>
          <w:szCs w:val="16"/>
        </w:rPr>
        <w:t>Если для оказания Услуг требуется размещение Оборудования Исполнителя на территории помещения (здания) Заказчика и размещение Оборудования на территории помещения (здания) Заказчика предусмотрено в соответствующем Заказе, Заказчик обязуется:</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принять от Исполнителя по Акту Оборудование, необходимое для оказания Услуг, перечень которого определен в соответствующих Заказах;</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обеспечивать представителям Исполнителя круглосуточный доступ в помещения Заказчика, в которых размещается Оборудование, для проведения эксплуатационных и ремонтно-восстановительных работ;</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предоставить место для размещения Оборудования;</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обеспечивать расположение Оборудования в месте, позволяющем персоналу Исполнителя производить на нем эксплуатационные работы;</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обеспечивать для Оборудования бесперебойное электропитание;</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размещать Оборудование в сухом, имеющем освещение помещении, не содержащем токопроводящей пыли и химически активных паров и оборудованном розетками электропитания 220В с защитным заземлением;</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обеспечивать для Оборудования надлежащую температуру воздуха в помещениях, которая должна составлять от +5 до +35 градусов по Цельсию;</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обеспечивать порядок, при котором перемещение Оборудования внутри помещений Заказчика может производиться только персоналом Исполнителя;</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обеспечивать порядок, при котором отключение Оборудования от сети электропитания или линии связи будет производиться только по согласованию между Заказчиком и Исполнителем;</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обеспечивать сохранность Оборудования и нести риск случайной гибели или случайного повреждения Оборудования;</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 xml:space="preserve">обеспечивать порядок, при котором дежурный персонал Исполнителя будет своевременно извещен о планируемом прекращении электропитания Оборудования, если длительность такого прекращения составляет или будет составлять более 15 (пятнадцати) минут, а также о восстановлении электропитания  </w:t>
      </w:r>
    </w:p>
    <w:p w:rsidR="0051135F" w:rsidRPr="00314FD5" w:rsidRDefault="0051135F" w:rsidP="00A37042">
      <w:pPr>
        <w:pStyle w:val="3"/>
        <w:numPr>
          <w:ilvl w:val="0"/>
          <w:numId w:val="0"/>
        </w:numPr>
        <w:jc w:val="both"/>
        <w:rPr>
          <w:bCs w:val="0"/>
          <w:sz w:val="16"/>
          <w:szCs w:val="16"/>
        </w:rPr>
      </w:pPr>
      <w:r w:rsidRPr="00314FD5">
        <w:rPr>
          <w:bCs w:val="0"/>
          <w:sz w:val="16"/>
          <w:szCs w:val="16"/>
        </w:rPr>
        <w:t xml:space="preserve"> по   телефонам ___________,</w:t>
      </w:r>
      <w:r w:rsidRPr="00314FD5">
        <w:rPr>
          <w:bCs w:val="0"/>
          <w:sz w:val="16"/>
          <w:szCs w:val="16"/>
          <w:lang/>
        </w:rPr>
        <w:t xml:space="preserve"> </w:t>
      </w:r>
    </w:p>
    <w:p w:rsidR="0051135F" w:rsidRPr="00314FD5" w:rsidRDefault="0051135F" w:rsidP="00A37042">
      <w:pPr>
        <w:pStyle w:val="3"/>
        <w:numPr>
          <w:ilvl w:val="0"/>
          <w:numId w:val="0"/>
        </w:numPr>
        <w:jc w:val="both"/>
        <w:rPr>
          <w:bCs w:val="0"/>
          <w:sz w:val="16"/>
          <w:szCs w:val="16"/>
        </w:rPr>
      </w:pPr>
      <w:r w:rsidRPr="00314FD5">
        <w:rPr>
          <w:bCs w:val="0"/>
          <w:sz w:val="16"/>
          <w:szCs w:val="16"/>
        </w:rPr>
        <w:t xml:space="preserve"> по факсу:  __________ или по </w:t>
      </w:r>
      <w:proofErr w:type="spellStart"/>
      <w:r w:rsidRPr="00314FD5">
        <w:rPr>
          <w:bCs w:val="0"/>
          <w:sz w:val="16"/>
          <w:szCs w:val="16"/>
        </w:rPr>
        <w:t>e-mail</w:t>
      </w:r>
      <w:proofErr w:type="spellEnd"/>
      <w:r w:rsidRPr="00314FD5">
        <w:rPr>
          <w:bCs w:val="0"/>
          <w:sz w:val="16"/>
          <w:szCs w:val="16"/>
        </w:rPr>
        <w:t xml:space="preserve">: </w:t>
      </w:r>
      <w:hyperlink r:id="rId8" w:history="1">
        <w:r w:rsidRPr="00314FD5">
          <w:rPr>
            <w:rStyle w:val="a5"/>
            <w:sz w:val="16"/>
            <w:szCs w:val="16"/>
          </w:rPr>
          <w:t>_____________</w:t>
        </w:r>
      </w:hyperlink>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 xml:space="preserve">не осуществлять использование Оборудования для собственных нужд; </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вернуть Исполнителю Оборудование, установленное на территории помещения (здания) Заказчика (в соответствии с настоящим Договором), в следующих случаях:</w:t>
      </w:r>
    </w:p>
    <w:p w:rsidR="0051135F" w:rsidRPr="00314FD5" w:rsidRDefault="0051135F" w:rsidP="00A37042">
      <w:pPr>
        <w:pStyle w:val="2"/>
        <w:widowControl/>
        <w:numPr>
          <w:ilvl w:val="3"/>
          <w:numId w:val="9"/>
        </w:numPr>
        <w:suppressAutoHyphens w:val="0"/>
        <w:ind w:left="0" w:hanging="357"/>
        <w:jc w:val="both"/>
        <w:rPr>
          <w:sz w:val="16"/>
          <w:szCs w:val="16"/>
        </w:rPr>
      </w:pPr>
      <w:r w:rsidRPr="00314FD5">
        <w:rPr>
          <w:sz w:val="16"/>
          <w:szCs w:val="16"/>
        </w:rPr>
        <w:t xml:space="preserve">при прекращении действия настоящего Договора в срок не позднее 5 (пяти) рабочих дней </w:t>
      </w:r>
      <w:proofErr w:type="gramStart"/>
      <w:r w:rsidRPr="00314FD5">
        <w:rPr>
          <w:sz w:val="16"/>
          <w:szCs w:val="16"/>
        </w:rPr>
        <w:t>с даты</w:t>
      </w:r>
      <w:proofErr w:type="gramEnd"/>
      <w:r w:rsidRPr="00314FD5">
        <w:rPr>
          <w:sz w:val="16"/>
          <w:szCs w:val="16"/>
        </w:rPr>
        <w:t xml:space="preserve"> его окончания;</w:t>
      </w:r>
    </w:p>
    <w:p w:rsidR="0051135F" w:rsidRPr="00314FD5" w:rsidRDefault="0051135F" w:rsidP="00A37042">
      <w:pPr>
        <w:pStyle w:val="2"/>
        <w:widowControl/>
        <w:numPr>
          <w:ilvl w:val="3"/>
          <w:numId w:val="9"/>
        </w:numPr>
        <w:suppressAutoHyphens w:val="0"/>
        <w:ind w:left="0" w:hanging="357"/>
        <w:jc w:val="both"/>
        <w:rPr>
          <w:sz w:val="16"/>
          <w:szCs w:val="16"/>
        </w:rPr>
      </w:pPr>
      <w:r w:rsidRPr="00314FD5">
        <w:rPr>
          <w:sz w:val="16"/>
          <w:szCs w:val="16"/>
        </w:rPr>
        <w:t xml:space="preserve">при прекращении действия соответствующего Заказа в срок не позднее 5 (пяти) рабочих дней </w:t>
      </w:r>
      <w:proofErr w:type="gramStart"/>
      <w:r w:rsidRPr="00314FD5">
        <w:rPr>
          <w:sz w:val="16"/>
          <w:szCs w:val="16"/>
        </w:rPr>
        <w:t>с даты</w:t>
      </w:r>
      <w:proofErr w:type="gramEnd"/>
      <w:r w:rsidRPr="00314FD5">
        <w:rPr>
          <w:sz w:val="16"/>
          <w:szCs w:val="16"/>
        </w:rPr>
        <w:t xml:space="preserve"> его окончания;</w:t>
      </w:r>
    </w:p>
    <w:p w:rsidR="0051135F" w:rsidRPr="00314FD5" w:rsidRDefault="0051135F" w:rsidP="00A37042">
      <w:pPr>
        <w:pStyle w:val="2"/>
        <w:widowControl/>
        <w:numPr>
          <w:ilvl w:val="3"/>
          <w:numId w:val="9"/>
        </w:numPr>
        <w:suppressAutoHyphens w:val="0"/>
        <w:ind w:left="0" w:hanging="357"/>
        <w:jc w:val="both"/>
        <w:rPr>
          <w:sz w:val="16"/>
          <w:szCs w:val="16"/>
        </w:rPr>
      </w:pPr>
      <w:r w:rsidRPr="00314FD5">
        <w:rPr>
          <w:sz w:val="16"/>
          <w:szCs w:val="16"/>
        </w:rPr>
        <w:t>при проведении профилактических или ремонтных работ в срок не позднее 5 (пяти) рабочих дней с момента получения уведомления Исполнителя о необходимости проведения таких работ;</w:t>
      </w:r>
    </w:p>
    <w:p w:rsidR="0051135F" w:rsidRPr="00314FD5" w:rsidRDefault="0051135F" w:rsidP="00A37042">
      <w:pPr>
        <w:pStyle w:val="2"/>
        <w:widowControl/>
        <w:numPr>
          <w:ilvl w:val="3"/>
          <w:numId w:val="9"/>
        </w:numPr>
        <w:suppressAutoHyphens w:val="0"/>
        <w:ind w:left="0" w:hanging="357"/>
        <w:jc w:val="both"/>
        <w:rPr>
          <w:sz w:val="16"/>
          <w:szCs w:val="16"/>
        </w:rPr>
      </w:pPr>
      <w:r w:rsidRPr="00314FD5">
        <w:rPr>
          <w:sz w:val="16"/>
          <w:szCs w:val="16"/>
        </w:rPr>
        <w:t xml:space="preserve">при отказе в оказании Услуг или при приостановлении оказания Услуг в соответствии с п. 3.2.1 настоящего Договора в срок не позднее 5 (пяти) рабочих дней с момента получения письменного уведомления Исполнителя. </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Доставка и вывоз Оборудования, установленного на территории помещения (здания) Заказчика (в соответствии с настоящим Договором) осуществляется силами и средствами Исполнителя.</w:t>
      </w:r>
    </w:p>
    <w:p w:rsidR="0051135F" w:rsidRPr="00314FD5" w:rsidRDefault="0051135F" w:rsidP="00A37042">
      <w:pPr>
        <w:pStyle w:val="3"/>
        <w:widowControl/>
        <w:numPr>
          <w:ilvl w:val="3"/>
          <w:numId w:val="8"/>
        </w:numPr>
        <w:tabs>
          <w:tab w:val="clear" w:pos="1800"/>
          <w:tab w:val="num" w:pos="2340"/>
        </w:tabs>
        <w:suppressAutoHyphens w:val="0"/>
        <w:ind w:left="0" w:hanging="1077"/>
        <w:jc w:val="both"/>
        <w:rPr>
          <w:bCs w:val="0"/>
          <w:sz w:val="16"/>
          <w:szCs w:val="16"/>
        </w:rPr>
      </w:pPr>
      <w:r w:rsidRPr="00314FD5">
        <w:rPr>
          <w:bCs w:val="0"/>
          <w:sz w:val="16"/>
          <w:szCs w:val="16"/>
        </w:rPr>
        <w:t>При невыполнении Заказчиком обязатель</w:t>
      </w:r>
      <w:proofErr w:type="gramStart"/>
      <w:r w:rsidRPr="00314FD5">
        <w:rPr>
          <w:bCs w:val="0"/>
          <w:sz w:val="16"/>
          <w:szCs w:val="16"/>
        </w:rPr>
        <w:t>ств в ср</w:t>
      </w:r>
      <w:proofErr w:type="gramEnd"/>
      <w:r w:rsidRPr="00314FD5">
        <w:rPr>
          <w:bCs w:val="0"/>
          <w:sz w:val="16"/>
          <w:szCs w:val="16"/>
        </w:rPr>
        <w:t>ок, указанный в п. 3.3.6.13 настоящего Договора, Оборудование считается утраченным, и Заказчик обязан предоставить Исполнителю аналогичное Оборудование взамен утраченного.</w:t>
      </w:r>
    </w:p>
    <w:p w:rsidR="0051135F" w:rsidRPr="00314FD5" w:rsidRDefault="0051135F" w:rsidP="00A37042">
      <w:pPr>
        <w:pStyle w:val="3"/>
        <w:widowControl/>
        <w:numPr>
          <w:ilvl w:val="2"/>
          <w:numId w:val="8"/>
        </w:numPr>
        <w:suppressAutoHyphens w:val="0"/>
        <w:ind w:left="0" w:hanging="720"/>
        <w:jc w:val="both"/>
        <w:rPr>
          <w:bCs w:val="0"/>
          <w:sz w:val="16"/>
          <w:szCs w:val="16"/>
        </w:rPr>
      </w:pPr>
      <w:bookmarkStart w:id="5" w:name="_Ref32303710"/>
      <w:bookmarkStart w:id="6" w:name="_Ref32401064"/>
      <w:r w:rsidRPr="00314FD5">
        <w:rPr>
          <w:bCs w:val="0"/>
          <w:sz w:val="16"/>
          <w:szCs w:val="16"/>
        </w:rPr>
        <w:t>Заказчик обязуется своевременно производить платежи в соответствии с условиями настоящего Договора</w:t>
      </w:r>
      <w:bookmarkEnd w:id="5"/>
      <w:r w:rsidRPr="00314FD5">
        <w:rPr>
          <w:bCs w:val="0"/>
          <w:sz w:val="16"/>
          <w:szCs w:val="16"/>
        </w:rPr>
        <w:t>.</w:t>
      </w:r>
      <w:bookmarkEnd w:id="6"/>
    </w:p>
    <w:p w:rsidR="0051135F" w:rsidRPr="00314FD5" w:rsidRDefault="0051135F" w:rsidP="00A37042">
      <w:pPr>
        <w:pStyle w:val="1"/>
        <w:keepNext/>
        <w:widowControl/>
        <w:numPr>
          <w:ilvl w:val="0"/>
          <w:numId w:val="11"/>
        </w:numPr>
        <w:suppressAutoHyphens w:val="0"/>
        <w:spacing w:before="0" w:after="0"/>
        <w:ind w:left="0"/>
        <w:rPr>
          <w:bCs/>
          <w:sz w:val="16"/>
          <w:szCs w:val="16"/>
          <w:lang w:val="ru-RU"/>
        </w:rPr>
      </w:pPr>
      <w:r w:rsidRPr="00314FD5">
        <w:rPr>
          <w:bCs/>
          <w:sz w:val="16"/>
          <w:szCs w:val="16"/>
          <w:lang w:val="ru-RU"/>
        </w:rPr>
        <w:t>Стоимость Услуг, порядок сдачи-приемки Услуг, и порядок расчетов</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Оплата услуг по настоящему Договору производится в порядке и по ценам, определенным соответствующими Заказами, оформленными в виде Приложений к настоящему Договору. Указанные в Заказах цены не включают суммы НДС, а также суммы любых аналогичных налогов, сборов и иных платежей, которые действуют на дату подписания настоящего Договора в соответствии с решениями органов государственной власти и управления РФ и г. Москвы и которые могут быть введены названными органами в период действия настоящего Договора. Упомянутые налоги, сборы и иные платежи оплачиваются Заказчиком.</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Стоимость услуг в Заказах указывается в российских рублях</w:t>
      </w:r>
      <w:r w:rsidRPr="00314FD5">
        <w:rPr>
          <w:bCs/>
          <w:color w:val="000000"/>
          <w:sz w:val="16"/>
          <w:szCs w:val="16"/>
        </w:rPr>
        <w:t>, если иное не предусмотрено в соответствующем Заказе. Платежи производятся в безналич</w:t>
      </w:r>
      <w:r w:rsidRPr="00314FD5">
        <w:rPr>
          <w:bCs/>
          <w:sz w:val="16"/>
          <w:szCs w:val="16"/>
        </w:rPr>
        <w:t xml:space="preserve">ной форме. </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sz w:val="16"/>
          <w:szCs w:val="16"/>
        </w:rPr>
        <w:t>Отчетный период равен календарному месяцу, в котором оказывались Услуги Заказчику</w:t>
      </w:r>
      <w:r w:rsidRPr="00314FD5">
        <w:rPr>
          <w:bCs/>
          <w:sz w:val="16"/>
          <w:szCs w:val="16"/>
        </w:rPr>
        <w:t>.</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Все банковские переводы при осуществлении платежей по настоящему Договору производятся за счет Заказчика.</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Единовременные платежи за услуги по организации связи производятся Заказчиком авансовым платежом  в течение 5 (пяти) рабочих дней после подписания соответствующего Заказа.</w:t>
      </w:r>
    </w:p>
    <w:p w:rsidR="0051135F" w:rsidRPr="00314FD5" w:rsidRDefault="0051135F" w:rsidP="00A37042">
      <w:pPr>
        <w:pStyle w:val="2"/>
        <w:numPr>
          <w:ilvl w:val="1"/>
          <w:numId w:val="11"/>
        </w:numPr>
        <w:tabs>
          <w:tab w:val="num" w:pos="900"/>
        </w:tabs>
        <w:suppressAutoHyphens w:val="0"/>
        <w:ind w:left="0" w:hanging="539"/>
        <w:jc w:val="both"/>
        <w:rPr>
          <w:bCs/>
          <w:sz w:val="16"/>
          <w:szCs w:val="16"/>
        </w:rPr>
      </w:pPr>
      <w:r w:rsidRPr="00314FD5">
        <w:rPr>
          <w:bCs/>
          <w:sz w:val="16"/>
          <w:szCs w:val="16"/>
        </w:rPr>
        <w:t>Ежемесячные платежи за оказание Услуг по настоящему Договору осуществляются Заказчиком до 20 (двадцатого) числа месяца, следующего за отчетным периодом, на основании соответствующих счетов, выставляемых Исполнителем до 5-го (пятого) числа месяца, следующего за отчетным периодом.</w:t>
      </w:r>
    </w:p>
    <w:p w:rsidR="0051135F" w:rsidRPr="00314FD5" w:rsidRDefault="0051135F" w:rsidP="00A37042">
      <w:pPr>
        <w:pStyle w:val="2"/>
        <w:numPr>
          <w:ilvl w:val="1"/>
          <w:numId w:val="11"/>
        </w:numPr>
        <w:tabs>
          <w:tab w:val="num" w:pos="900"/>
        </w:tabs>
        <w:suppressAutoHyphens w:val="0"/>
        <w:ind w:left="0" w:hanging="539"/>
        <w:jc w:val="both"/>
        <w:rPr>
          <w:bCs/>
          <w:sz w:val="16"/>
          <w:szCs w:val="16"/>
        </w:rPr>
      </w:pPr>
      <w:r w:rsidRPr="00314FD5">
        <w:rPr>
          <w:bCs/>
          <w:sz w:val="16"/>
          <w:szCs w:val="16"/>
        </w:rPr>
        <w:t>Если Услуги в отчетном периоде (первом или последнем месяце действия Заказа на оказание Услуг) оказываются неполный месяц, размер ежемесячной платы опр</w:t>
      </w:r>
      <w:r w:rsidRPr="00314FD5">
        <w:rPr>
          <w:bCs/>
          <w:sz w:val="16"/>
          <w:szCs w:val="16"/>
        </w:rPr>
        <w:t>е</w:t>
      </w:r>
      <w:r w:rsidRPr="00314FD5">
        <w:rPr>
          <w:bCs/>
          <w:sz w:val="16"/>
          <w:szCs w:val="16"/>
        </w:rPr>
        <w:t>деляется, исходя из фактического периода оказания Услуг в отчетном периоде.</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 xml:space="preserve">В </w:t>
      </w:r>
      <w:proofErr w:type="gramStart"/>
      <w:r w:rsidRPr="00314FD5">
        <w:rPr>
          <w:bCs/>
          <w:sz w:val="16"/>
          <w:szCs w:val="16"/>
        </w:rPr>
        <w:t>случае</w:t>
      </w:r>
      <w:proofErr w:type="gramEnd"/>
      <w:r w:rsidRPr="00314FD5">
        <w:rPr>
          <w:bCs/>
          <w:sz w:val="16"/>
          <w:szCs w:val="16"/>
        </w:rPr>
        <w:t xml:space="preserve"> задержки получения Заказчиком счетов согласно п.4.9 Договора, срок оплаты Заказчиком Услуг Исполнителя отодвигается на соответствующий срок. </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 xml:space="preserve">Датой получения счетов, счетов-фактур и Актов об оказанных услугах   считается дата передачи соответствующего документа по факсу и/или электронной почте или дата доставки оригинала соответствующего документа,  в зависимости от того, какое событие наступило раньше. </w:t>
      </w:r>
    </w:p>
    <w:p w:rsidR="0051135F" w:rsidRPr="00314FD5" w:rsidRDefault="0051135F" w:rsidP="00A37042">
      <w:pPr>
        <w:pStyle w:val="2"/>
        <w:numPr>
          <w:ilvl w:val="0"/>
          <w:numId w:val="0"/>
        </w:numPr>
        <w:tabs>
          <w:tab w:val="num" w:pos="900"/>
        </w:tabs>
        <w:ind w:firstLine="6"/>
        <w:rPr>
          <w:bCs/>
          <w:sz w:val="16"/>
          <w:szCs w:val="16"/>
        </w:rPr>
      </w:pPr>
      <w:r w:rsidRPr="00314FD5">
        <w:rPr>
          <w:bCs/>
          <w:sz w:val="16"/>
          <w:szCs w:val="16"/>
        </w:rPr>
        <w:t>Для целей настоящего Договора, Стороны определили, что электронные письма уполномоченных представителей, указанных в соответствующем Заказе, имеют полноценную юридическую силу простой письменной формы и могут быть предоставлены в суде в качестве доказательств, в соответствии со ст.75 АПК РФ.</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Все счета выставляются Исполнителем в российских рублях</w:t>
      </w:r>
      <w:r w:rsidRPr="00314FD5">
        <w:rPr>
          <w:bCs/>
          <w:color w:val="000000"/>
          <w:sz w:val="16"/>
          <w:szCs w:val="16"/>
        </w:rPr>
        <w:t>, если иное не предусмотрено в соответствующем Заказе. Оригиналы счетов, счетов-фактур</w:t>
      </w:r>
      <w:r w:rsidRPr="00314FD5">
        <w:rPr>
          <w:bCs/>
          <w:sz w:val="16"/>
          <w:szCs w:val="16"/>
        </w:rPr>
        <w:t xml:space="preserve">, актов и иных документов по Договору могут направляться почтой либо с курьером под расписку о вручении и будут считаться доставленными при получении на руки или, при отправке почтой, в день, когда они были бы доставлены при обычном ходе почтовой рассылки. При неполучении счетов, счетов-фактур и Актов об оказанных услугах до 20 числа месяца, следующего за отчетным периодом, Заказчик обязан письменно уведомить об этом Исполнителя в течение 3 (трех) рабочих дней. В противном </w:t>
      </w:r>
      <w:proofErr w:type="gramStart"/>
      <w:r w:rsidRPr="00314FD5">
        <w:rPr>
          <w:bCs/>
          <w:sz w:val="16"/>
          <w:szCs w:val="16"/>
        </w:rPr>
        <w:t>случае</w:t>
      </w:r>
      <w:proofErr w:type="gramEnd"/>
      <w:r w:rsidRPr="00314FD5">
        <w:rPr>
          <w:bCs/>
          <w:sz w:val="16"/>
          <w:szCs w:val="16"/>
        </w:rPr>
        <w:t xml:space="preserve"> Заказчик считается получившим оригиналы указанных выше документов. При неполучении оригиналов Договора, дополнительных </w:t>
      </w:r>
      <w:r w:rsidRPr="00314FD5">
        <w:rPr>
          <w:bCs/>
          <w:sz w:val="16"/>
          <w:szCs w:val="16"/>
        </w:rPr>
        <w:lastRenderedPageBreak/>
        <w:t xml:space="preserve">соглашений, заказов и иных аналогичных документов в течение 20 (двадцати) рабочих дней после подписания одной из Сторон, другая Сторона обязана письменно уведомить об этом направившую оригинал документа Сторону в течение 3 (трех) рабочих дней. В противном </w:t>
      </w:r>
      <w:proofErr w:type="gramStart"/>
      <w:r w:rsidRPr="00314FD5">
        <w:rPr>
          <w:bCs/>
          <w:sz w:val="16"/>
          <w:szCs w:val="16"/>
        </w:rPr>
        <w:t>случае</w:t>
      </w:r>
      <w:proofErr w:type="gramEnd"/>
      <w:r w:rsidRPr="00314FD5">
        <w:rPr>
          <w:bCs/>
          <w:sz w:val="16"/>
          <w:szCs w:val="16"/>
        </w:rPr>
        <w:t xml:space="preserve"> эта Сторона считается получившей оригинал указанного документа.</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Заказчик может оплачивать счета по настоящему Договору, полученные по факсимил</w:t>
      </w:r>
      <w:r w:rsidRPr="00314FD5">
        <w:rPr>
          <w:bCs/>
          <w:sz w:val="16"/>
          <w:szCs w:val="16"/>
        </w:rPr>
        <w:t>ь</w:t>
      </w:r>
      <w:r w:rsidRPr="00314FD5">
        <w:rPr>
          <w:bCs/>
          <w:sz w:val="16"/>
          <w:szCs w:val="16"/>
        </w:rPr>
        <w:t xml:space="preserve">ной связи или электронной почте. </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 xml:space="preserve">До 5-го (пятого) числа месяца, следующего за отчетным периодом, Исполнителем составляется Акт сдачи-приемки оказанных Услуг. Данные Акты сдачи-приемки оказанных Услуг составляются в российских рублях, </w:t>
      </w:r>
      <w:r w:rsidRPr="00314FD5">
        <w:rPr>
          <w:bCs/>
          <w:color w:val="000000"/>
          <w:sz w:val="16"/>
          <w:szCs w:val="16"/>
        </w:rPr>
        <w:t>если иное не предусмотрено в соответствующем Заказе</w:t>
      </w:r>
      <w:r w:rsidRPr="00314FD5">
        <w:rPr>
          <w:bCs/>
          <w:sz w:val="16"/>
          <w:szCs w:val="16"/>
        </w:rPr>
        <w:t xml:space="preserve">. </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Заказчик обязуется в течение 5 (пяти) рабочих дней с момента получения Акта сдачи-приемки оказанных Услуг подп</w:t>
      </w:r>
      <w:r w:rsidRPr="00314FD5">
        <w:rPr>
          <w:bCs/>
          <w:sz w:val="16"/>
          <w:szCs w:val="16"/>
        </w:rPr>
        <w:t>и</w:t>
      </w:r>
      <w:r w:rsidRPr="00314FD5">
        <w:rPr>
          <w:bCs/>
          <w:sz w:val="16"/>
          <w:szCs w:val="16"/>
        </w:rPr>
        <w:t>сать его и вернуть в адрес Исполнителя или направить мотивированный отказ в подписании так</w:t>
      </w:r>
      <w:r w:rsidRPr="00314FD5">
        <w:rPr>
          <w:bCs/>
          <w:sz w:val="16"/>
          <w:szCs w:val="16"/>
        </w:rPr>
        <w:t>о</w:t>
      </w:r>
      <w:r w:rsidRPr="00314FD5">
        <w:rPr>
          <w:bCs/>
          <w:sz w:val="16"/>
          <w:szCs w:val="16"/>
        </w:rPr>
        <w:t xml:space="preserve">го Акта. В </w:t>
      </w:r>
      <w:proofErr w:type="gramStart"/>
      <w:r w:rsidRPr="00314FD5">
        <w:rPr>
          <w:bCs/>
          <w:sz w:val="16"/>
          <w:szCs w:val="16"/>
        </w:rPr>
        <w:t>случае</w:t>
      </w:r>
      <w:proofErr w:type="gramEnd"/>
      <w:r w:rsidRPr="00314FD5">
        <w:rPr>
          <w:bCs/>
          <w:sz w:val="16"/>
          <w:szCs w:val="16"/>
        </w:rPr>
        <w:t>, если Заказчик в указанный срок не подпишет Акт сдачи-приемки оказанных Услуг или не направит мотивированный отказ, Акт считается принятым, а Услуги оказанными в указанном в Акте объеме.</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 xml:space="preserve">Исполнитель один раз в месяц готовит для Заказчика счета-фактуры в срок, не позднее 5-го (пятого) числа месяца, следующего за отчетным периодом. Счета-фактуры выставляются в российских рублях, </w:t>
      </w:r>
      <w:r w:rsidRPr="00314FD5">
        <w:rPr>
          <w:bCs/>
          <w:color w:val="000000"/>
          <w:sz w:val="16"/>
          <w:szCs w:val="16"/>
        </w:rPr>
        <w:t>если иное не предусмотрено в соответствующем Заказе</w:t>
      </w:r>
      <w:r w:rsidRPr="00314FD5">
        <w:rPr>
          <w:bCs/>
          <w:sz w:val="16"/>
          <w:szCs w:val="16"/>
        </w:rPr>
        <w:t xml:space="preserve">. </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При расхождениях в учетных данных Сторон по объему оказанных услуг в отчетном периоде, для расчетов принимаются учетные данные Исполнителя. При этом счет, выставленный Исполнителем за Услуги, оказанные Заказчику в отчетном периоде, подлежит оплате в установленные настоящим Договором сроки в полном объеме.</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Датой выполнения Заказчиком обязательств по оплате по настоящему Догов</w:t>
      </w:r>
      <w:r w:rsidRPr="00314FD5">
        <w:rPr>
          <w:bCs/>
          <w:sz w:val="16"/>
          <w:szCs w:val="16"/>
        </w:rPr>
        <w:t>о</w:t>
      </w:r>
      <w:r w:rsidRPr="00314FD5">
        <w:rPr>
          <w:bCs/>
          <w:sz w:val="16"/>
          <w:szCs w:val="16"/>
        </w:rPr>
        <w:t>ру считается дата поступления денежных средств на расчетный счет Исполнителя.</w:t>
      </w:r>
      <w:r w:rsidRPr="00314FD5">
        <w:rPr>
          <w:bCs/>
          <w:i/>
          <w:sz w:val="16"/>
          <w:szCs w:val="16"/>
        </w:rPr>
        <w:t xml:space="preserve"> </w:t>
      </w:r>
      <w:r w:rsidRPr="00314FD5">
        <w:rPr>
          <w:bCs/>
          <w:sz w:val="16"/>
          <w:szCs w:val="16"/>
        </w:rPr>
        <w:t xml:space="preserve">В </w:t>
      </w:r>
      <w:proofErr w:type="gramStart"/>
      <w:r w:rsidRPr="00314FD5">
        <w:rPr>
          <w:bCs/>
          <w:sz w:val="16"/>
          <w:szCs w:val="16"/>
        </w:rPr>
        <w:t>случае</w:t>
      </w:r>
      <w:proofErr w:type="gramEnd"/>
      <w:r w:rsidRPr="00314FD5">
        <w:rPr>
          <w:bCs/>
          <w:sz w:val="16"/>
          <w:szCs w:val="16"/>
        </w:rPr>
        <w:t>, если денежные средства, подлежащие оплате в соответствии с полож</w:t>
      </w:r>
      <w:r w:rsidRPr="00314FD5">
        <w:rPr>
          <w:bCs/>
          <w:sz w:val="16"/>
          <w:szCs w:val="16"/>
        </w:rPr>
        <w:t>е</w:t>
      </w:r>
      <w:r w:rsidRPr="00314FD5">
        <w:rPr>
          <w:bCs/>
          <w:sz w:val="16"/>
          <w:szCs w:val="16"/>
        </w:rPr>
        <w:t>ниями настоящего Договора, не зачислены на счет Исполнителя в сроки, предусмотренные настоящим Догов</w:t>
      </w:r>
      <w:r w:rsidRPr="00314FD5">
        <w:rPr>
          <w:bCs/>
          <w:sz w:val="16"/>
          <w:szCs w:val="16"/>
        </w:rPr>
        <w:t>о</w:t>
      </w:r>
      <w:r w:rsidRPr="00314FD5">
        <w:rPr>
          <w:bCs/>
          <w:sz w:val="16"/>
          <w:szCs w:val="16"/>
        </w:rPr>
        <w:t>ром по вине одного из банков, то Заказчик не несет ответственности за задержку платежей, предусмотренных положениями настоящ</w:t>
      </w:r>
      <w:r w:rsidRPr="00314FD5">
        <w:rPr>
          <w:bCs/>
          <w:sz w:val="16"/>
          <w:szCs w:val="16"/>
        </w:rPr>
        <w:t>е</w:t>
      </w:r>
      <w:r w:rsidRPr="00314FD5">
        <w:rPr>
          <w:bCs/>
          <w:sz w:val="16"/>
          <w:szCs w:val="16"/>
        </w:rPr>
        <w:t>го Договора.</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Время проведения плановых профилактических работ не рассматривается как перерыв в оказании Услуг по вине Исполнителя.</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 xml:space="preserve">При размещении на территории помещения (здания) Заказчика Оборудования Исполнителя в соответствии с пунктом 3.3.6 настоящего Договора при наступлении событий, определенных пунктом 3.3.6.15, Стороны оформляют Акт об утрате Оборудования. Заказчик предоставляет Исполнителю аналогичное Оборудование взамен утраченного в срок не более 10 (десяти) рабочих дней </w:t>
      </w:r>
      <w:proofErr w:type="gramStart"/>
      <w:r w:rsidRPr="00314FD5">
        <w:rPr>
          <w:bCs/>
          <w:sz w:val="16"/>
          <w:szCs w:val="16"/>
        </w:rPr>
        <w:t>с даты оформления</w:t>
      </w:r>
      <w:proofErr w:type="gramEnd"/>
      <w:r w:rsidRPr="00314FD5">
        <w:rPr>
          <w:bCs/>
          <w:sz w:val="16"/>
          <w:szCs w:val="16"/>
        </w:rPr>
        <w:t xml:space="preserve"> Акта об утрате Оборудования.</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При повреждении по вине Заказчика размещенного на территории помещения (здания)  Оборудования Исполнителя, Заказчик возмещает Исполнителю денежные средства за ремонт поврежденного Оборудования в срок не более 5 (пяти) рабочих дней со дня получения соответствующего счета  Исполнителя.</w:t>
      </w:r>
    </w:p>
    <w:p w:rsidR="0051135F" w:rsidRPr="00314FD5" w:rsidRDefault="0051135F" w:rsidP="00A37042">
      <w:pPr>
        <w:pStyle w:val="2"/>
        <w:widowControl/>
        <w:numPr>
          <w:ilvl w:val="1"/>
          <w:numId w:val="11"/>
        </w:numPr>
        <w:suppressAutoHyphens w:val="0"/>
        <w:ind w:left="0"/>
        <w:jc w:val="both"/>
        <w:rPr>
          <w:bCs/>
          <w:sz w:val="16"/>
          <w:szCs w:val="16"/>
        </w:rPr>
      </w:pPr>
      <w:proofErr w:type="gramStart"/>
      <w:r w:rsidRPr="00314FD5">
        <w:rPr>
          <w:bCs/>
          <w:sz w:val="16"/>
          <w:szCs w:val="16"/>
        </w:rPr>
        <w:t xml:space="preserve">В случае приостановки или прекращения оказания Услуг в связи с нарушением условий Договора, в частности, сроков оплаты Услуг, Заказчик не освобождается от выполнения своих обязательств по настоящему Договору, включая погашение задолженности и уплаты пени в соответствии с п. 5.2 настоящего Договора, а также от необходимости оплаты ежемесячных платежей вплоть до момента расторжения настоящего Договора. </w:t>
      </w:r>
      <w:proofErr w:type="gramEnd"/>
    </w:p>
    <w:p w:rsidR="0051135F" w:rsidRPr="00314FD5" w:rsidRDefault="0051135F" w:rsidP="00A37042">
      <w:pPr>
        <w:numPr>
          <w:ilvl w:val="1"/>
          <w:numId w:val="11"/>
        </w:numPr>
        <w:spacing w:after="0" w:line="240" w:lineRule="auto"/>
        <w:ind w:left="0"/>
        <w:jc w:val="both"/>
        <w:rPr>
          <w:rFonts w:ascii="Times New Roman" w:hAnsi="Times New Roman" w:cs="Times New Roman"/>
          <w:sz w:val="16"/>
          <w:szCs w:val="16"/>
        </w:rPr>
      </w:pPr>
      <w:r w:rsidRPr="00314FD5">
        <w:rPr>
          <w:rFonts w:ascii="Times New Roman" w:hAnsi="Times New Roman" w:cs="Times New Roman"/>
          <w:sz w:val="16"/>
          <w:szCs w:val="16"/>
        </w:rPr>
        <w:t>Общая стоимость оказываемых по договору услуг составляет</w:t>
      </w:r>
      <w:proofErr w:type="gramStart"/>
      <w:r w:rsidRPr="00314FD5">
        <w:rPr>
          <w:rFonts w:ascii="Times New Roman" w:hAnsi="Times New Roman" w:cs="Times New Roman"/>
          <w:sz w:val="16"/>
          <w:szCs w:val="16"/>
        </w:rPr>
        <w:t xml:space="preserve"> </w:t>
      </w:r>
      <w:r w:rsidR="002A1B5D" w:rsidRPr="00314FD5">
        <w:rPr>
          <w:rFonts w:ascii="Times New Roman" w:hAnsi="Times New Roman" w:cs="Times New Roman"/>
          <w:sz w:val="16"/>
          <w:szCs w:val="16"/>
        </w:rPr>
        <w:t>__________</w:t>
      </w:r>
      <w:r w:rsidRPr="00314FD5">
        <w:rPr>
          <w:rFonts w:ascii="Times New Roman" w:hAnsi="Times New Roman" w:cs="Times New Roman"/>
          <w:sz w:val="16"/>
          <w:szCs w:val="16"/>
        </w:rPr>
        <w:t xml:space="preserve"> (</w:t>
      </w:r>
      <w:r w:rsidR="002A1B5D" w:rsidRPr="00314FD5">
        <w:rPr>
          <w:rFonts w:ascii="Times New Roman" w:hAnsi="Times New Roman" w:cs="Times New Roman"/>
          <w:sz w:val="16"/>
          <w:szCs w:val="16"/>
        </w:rPr>
        <w:t>____________</w:t>
      </w:r>
      <w:r w:rsidRPr="00314FD5">
        <w:rPr>
          <w:rFonts w:ascii="Times New Roman" w:hAnsi="Times New Roman" w:cs="Times New Roman"/>
          <w:sz w:val="16"/>
          <w:szCs w:val="16"/>
        </w:rPr>
        <w:t xml:space="preserve">) </w:t>
      </w:r>
      <w:proofErr w:type="gramEnd"/>
      <w:r w:rsidRPr="00314FD5">
        <w:rPr>
          <w:rFonts w:ascii="Times New Roman" w:hAnsi="Times New Roman" w:cs="Times New Roman"/>
          <w:sz w:val="16"/>
          <w:szCs w:val="16"/>
        </w:rPr>
        <w:t xml:space="preserve">рублей </w:t>
      </w:r>
      <w:r w:rsidR="002A1B5D" w:rsidRPr="00314FD5">
        <w:rPr>
          <w:rFonts w:ascii="Times New Roman" w:hAnsi="Times New Roman" w:cs="Times New Roman"/>
          <w:sz w:val="16"/>
          <w:szCs w:val="16"/>
        </w:rPr>
        <w:t>_____</w:t>
      </w:r>
      <w:r w:rsidRPr="00314FD5">
        <w:rPr>
          <w:rFonts w:ascii="Times New Roman" w:hAnsi="Times New Roman" w:cs="Times New Roman"/>
          <w:sz w:val="16"/>
          <w:szCs w:val="16"/>
        </w:rPr>
        <w:t xml:space="preserve"> копеек, в т.ч. НДС 20% </w:t>
      </w:r>
      <w:r w:rsidR="002A1B5D" w:rsidRPr="00314FD5">
        <w:rPr>
          <w:rFonts w:ascii="Times New Roman" w:hAnsi="Times New Roman" w:cs="Times New Roman"/>
          <w:sz w:val="16"/>
          <w:szCs w:val="16"/>
        </w:rPr>
        <w:t>_______</w:t>
      </w:r>
      <w:r w:rsidRPr="00314FD5">
        <w:rPr>
          <w:rFonts w:ascii="Times New Roman" w:hAnsi="Times New Roman" w:cs="Times New Roman"/>
          <w:sz w:val="16"/>
          <w:szCs w:val="16"/>
        </w:rPr>
        <w:t xml:space="preserve"> (</w:t>
      </w:r>
      <w:r w:rsidR="002A1B5D" w:rsidRPr="00314FD5">
        <w:rPr>
          <w:rFonts w:ascii="Times New Roman" w:hAnsi="Times New Roman" w:cs="Times New Roman"/>
          <w:sz w:val="16"/>
          <w:szCs w:val="16"/>
        </w:rPr>
        <w:t>_________</w:t>
      </w:r>
      <w:r w:rsidRPr="00314FD5">
        <w:rPr>
          <w:rFonts w:ascii="Times New Roman" w:hAnsi="Times New Roman" w:cs="Times New Roman"/>
          <w:sz w:val="16"/>
          <w:szCs w:val="16"/>
        </w:rPr>
        <w:t xml:space="preserve">) рубля </w:t>
      </w:r>
      <w:r w:rsidR="00180677">
        <w:rPr>
          <w:rFonts w:ascii="Times New Roman" w:hAnsi="Times New Roman" w:cs="Times New Roman"/>
          <w:sz w:val="16"/>
          <w:szCs w:val="16"/>
        </w:rPr>
        <w:t>____</w:t>
      </w:r>
      <w:r w:rsidRPr="00314FD5">
        <w:rPr>
          <w:rFonts w:ascii="Times New Roman" w:hAnsi="Times New Roman" w:cs="Times New Roman"/>
          <w:sz w:val="16"/>
          <w:szCs w:val="16"/>
        </w:rPr>
        <w:t xml:space="preserve"> </w:t>
      </w:r>
      <w:r w:rsidR="002A1B5D" w:rsidRPr="00314FD5">
        <w:rPr>
          <w:rFonts w:ascii="Times New Roman" w:hAnsi="Times New Roman" w:cs="Times New Roman"/>
          <w:sz w:val="16"/>
          <w:szCs w:val="16"/>
        </w:rPr>
        <w:t>копеек, /НДС не облагается на основании _______________.</w:t>
      </w:r>
    </w:p>
    <w:p w:rsidR="0051135F" w:rsidRPr="00314FD5" w:rsidRDefault="0051135F" w:rsidP="00A37042">
      <w:pPr>
        <w:pStyle w:val="1"/>
        <w:keepNext/>
        <w:widowControl/>
        <w:numPr>
          <w:ilvl w:val="0"/>
          <w:numId w:val="11"/>
        </w:numPr>
        <w:suppressAutoHyphens w:val="0"/>
        <w:spacing w:before="0" w:after="0"/>
        <w:ind w:left="0" w:hanging="357"/>
        <w:rPr>
          <w:bCs/>
          <w:sz w:val="16"/>
          <w:szCs w:val="16"/>
        </w:rPr>
      </w:pPr>
      <w:proofErr w:type="spellStart"/>
      <w:r w:rsidRPr="00314FD5">
        <w:rPr>
          <w:bCs/>
          <w:sz w:val="16"/>
          <w:szCs w:val="16"/>
        </w:rPr>
        <w:t>Ответственность</w:t>
      </w:r>
      <w:proofErr w:type="spellEnd"/>
      <w:r w:rsidRPr="00314FD5">
        <w:rPr>
          <w:bCs/>
          <w:sz w:val="16"/>
          <w:szCs w:val="16"/>
        </w:rPr>
        <w:t xml:space="preserve"> </w:t>
      </w:r>
      <w:proofErr w:type="spellStart"/>
      <w:r w:rsidRPr="00314FD5">
        <w:rPr>
          <w:bCs/>
          <w:sz w:val="16"/>
          <w:szCs w:val="16"/>
        </w:rPr>
        <w:t>Сторон</w:t>
      </w:r>
      <w:proofErr w:type="spellEnd"/>
    </w:p>
    <w:p w:rsidR="0051135F" w:rsidRPr="00314FD5" w:rsidRDefault="0051135F" w:rsidP="00A37042">
      <w:pPr>
        <w:pStyle w:val="2"/>
        <w:numPr>
          <w:ilvl w:val="1"/>
          <w:numId w:val="11"/>
        </w:numPr>
        <w:tabs>
          <w:tab w:val="num" w:pos="900"/>
        </w:tabs>
        <w:suppressAutoHyphens w:val="0"/>
        <w:ind w:left="0" w:hanging="539"/>
        <w:jc w:val="both"/>
        <w:rPr>
          <w:bCs/>
          <w:sz w:val="16"/>
          <w:szCs w:val="16"/>
        </w:rPr>
      </w:pPr>
      <w:r w:rsidRPr="00314FD5">
        <w:rPr>
          <w:bCs/>
          <w:sz w:val="16"/>
          <w:szCs w:val="16"/>
        </w:rPr>
        <w:t>За неисполнение либо ненадлежащее исполнение принятых обязатель</w:t>
      </w:r>
      <w:proofErr w:type="gramStart"/>
      <w:r w:rsidRPr="00314FD5">
        <w:rPr>
          <w:bCs/>
          <w:sz w:val="16"/>
          <w:szCs w:val="16"/>
        </w:rPr>
        <w:t>ств Ст</w:t>
      </w:r>
      <w:proofErr w:type="gramEnd"/>
      <w:r w:rsidRPr="00314FD5">
        <w:rPr>
          <w:bCs/>
          <w:sz w:val="16"/>
          <w:szCs w:val="16"/>
        </w:rPr>
        <w:t>ороны несут ответственность в соответствии с действующим законодательством Росси</w:t>
      </w:r>
      <w:r w:rsidRPr="00314FD5">
        <w:rPr>
          <w:bCs/>
          <w:sz w:val="16"/>
          <w:szCs w:val="16"/>
        </w:rPr>
        <w:t>й</w:t>
      </w:r>
      <w:r w:rsidRPr="00314FD5">
        <w:rPr>
          <w:bCs/>
          <w:sz w:val="16"/>
          <w:szCs w:val="16"/>
        </w:rPr>
        <w:t>ской Федерации и настоящим Договором.</w:t>
      </w:r>
    </w:p>
    <w:p w:rsidR="0051135F" w:rsidRPr="00314FD5" w:rsidRDefault="0051135F" w:rsidP="00A37042">
      <w:pPr>
        <w:pStyle w:val="2"/>
        <w:numPr>
          <w:ilvl w:val="1"/>
          <w:numId w:val="11"/>
        </w:numPr>
        <w:tabs>
          <w:tab w:val="num" w:pos="900"/>
        </w:tabs>
        <w:suppressAutoHyphens w:val="0"/>
        <w:ind w:left="0" w:hanging="539"/>
        <w:jc w:val="both"/>
        <w:rPr>
          <w:bCs/>
          <w:sz w:val="16"/>
          <w:szCs w:val="16"/>
        </w:rPr>
      </w:pPr>
      <w:r w:rsidRPr="00314FD5">
        <w:rPr>
          <w:bCs/>
          <w:sz w:val="16"/>
          <w:szCs w:val="16"/>
        </w:rPr>
        <w:t>В случае просрочки по уплате платежей и возмещений, предусмотренных настоящим Догов</w:t>
      </w:r>
      <w:r w:rsidRPr="00314FD5">
        <w:rPr>
          <w:bCs/>
          <w:sz w:val="16"/>
          <w:szCs w:val="16"/>
        </w:rPr>
        <w:t>о</w:t>
      </w:r>
      <w:r w:rsidRPr="00314FD5">
        <w:rPr>
          <w:bCs/>
          <w:sz w:val="16"/>
          <w:szCs w:val="16"/>
        </w:rPr>
        <w:t>ром, Исполнитель вправе начислить и потребовать от Заказчика уплаты пени в размере 0.1% (ноль целых одна десятая процента) от просроченной суммы за каждый  календарный день просрочки, но не более 10% (десяти процентов) от неоплаченной суммы</w:t>
      </w:r>
      <w:proofErr w:type="gramStart"/>
      <w:r w:rsidRPr="00314FD5">
        <w:rPr>
          <w:bCs/>
          <w:sz w:val="16"/>
          <w:szCs w:val="16"/>
        </w:rPr>
        <w:t xml:space="preserve"> ,</w:t>
      </w:r>
      <w:proofErr w:type="gramEnd"/>
      <w:r w:rsidRPr="00314FD5">
        <w:rPr>
          <w:bCs/>
          <w:sz w:val="16"/>
          <w:szCs w:val="16"/>
        </w:rPr>
        <w:t xml:space="preserve"> направив при этом письменное требование Заказчику. </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 xml:space="preserve">В </w:t>
      </w:r>
      <w:proofErr w:type="gramStart"/>
      <w:r w:rsidRPr="00314FD5">
        <w:rPr>
          <w:bCs/>
          <w:sz w:val="16"/>
          <w:szCs w:val="16"/>
        </w:rPr>
        <w:t>случае</w:t>
      </w:r>
      <w:proofErr w:type="gramEnd"/>
      <w:r w:rsidRPr="00314FD5">
        <w:rPr>
          <w:bCs/>
          <w:sz w:val="16"/>
          <w:szCs w:val="16"/>
        </w:rPr>
        <w:t xml:space="preserve"> не поступления платежей по настоящему Договору в течение 15 (пятнадцати) календарных дней с момента истечения срока оплаты какого-либо из Счетов, Исполнитель вправе приостановить оказание Услуг до поступления платежей, предварительно уведомив об этом Заказчика.  В </w:t>
      </w:r>
      <w:proofErr w:type="gramStart"/>
      <w:r w:rsidRPr="00314FD5">
        <w:rPr>
          <w:bCs/>
          <w:sz w:val="16"/>
          <w:szCs w:val="16"/>
        </w:rPr>
        <w:t>случае</w:t>
      </w:r>
      <w:proofErr w:type="gramEnd"/>
      <w:r w:rsidRPr="00314FD5">
        <w:rPr>
          <w:bCs/>
          <w:sz w:val="16"/>
          <w:szCs w:val="16"/>
        </w:rPr>
        <w:t xml:space="preserve"> не поступления платежей по настоящему Договору в течение 6 (шести) месяцев с момента получения Заказчиком уведомления Исполнителя о приостановлении оказания Услуг, Исполнитель вправе расторгнуть настоящий Договор в одностороннем внесудебном порядке с прекращением действия всех или части Зак</w:t>
      </w:r>
      <w:r w:rsidRPr="00314FD5">
        <w:rPr>
          <w:bCs/>
          <w:sz w:val="16"/>
          <w:szCs w:val="16"/>
        </w:rPr>
        <w:t>а</w:t>
      </w:r>
      <w:r w:rsidRPr="00314FD5">
        <w:rPr>
          <w:bCs/>
          <w:sz w:val="16"/>
          <w:szCs w:val="16"/>
        </w:rPr>
        <w:t xml:space="preserve">зов, без возмещения Заказчику убытков. </w:t>
      </w:r>
    </w:p>
    <w:p w:rsidR="0051135F" w:rsidRPr="00314FD5" w:rsidRDefault="0051135F" w:rsidP="00A37042">
      <w:pPr>
        <w:pStyle w:val="2"/>
        <w:widowControl/>
        <w:numPr>
          <w:ilvl w:val="1"/>
          <w:numId w:val="11"/>
        </w:numPr>
        <w:tabs>
          <w:tab w:val="clear" w:pos="644"/>
        </w:tabs>
        <w:suppressAutoHyphens w:val="0"/>
        <w:ind w:left="0" w:hanging="539"/>
        <w:jc w:val="both"/>
        <w:rPr>
          <w:bCs/>
          <w:sz w:val="16"/>
          <w:szCs w:val="16"/>
        </w:rPr>
      </w:pPr>
      <w:r w:rsidRPr="00314FD5">
        <w:rPr>
          <w:bCs/>
          <w:sz w:val="16"/>
          <w:szCs w:val="16"/>
        </w:rPr>
        <w:t xml:space="preserve">В </w:t>
      </w:r>
      <w:proofErr w:type="gramStart"/>
      <w:r w:rsidRPr="00314FD5">
        <w:rPr>
          <w:bCs/>
          <w:sz w:val="16"/>
          <w:szCs w:val="16"/>
        </w:rPr>
        <w:t>случае</w:t>
      </w:r>
      <w:proofErr w:type="gramEnd"/>
      <w:r w:rsidRPr="00314FD5">
        <w:rPr>
          <w:bCs/>
          <w:sz w:val="16"/>
          <w:szCs w:val="16"/>
        </w:rPr>
        <w:t xml:space="preserve"> возникновения перерыва в оказании Услуг при проведении тестирования или регулировки, производимых Исполнителем по заявкам Заказчика после начала оказания Услуг, оплата за оказываемые Услуги по Договору производится Заказчиком в полном объ</w:t>
      </w:r>
      <w:r w:rsidRPr="00314FD5">
        <w:rPr>
          <w:bCs/>
          <w:sz w:val="16"/>
          <w:szCs w:val="16"/>
        </w:rPr>
        <w:t>е</w:t>
      </w:r>
      <w:r w:rsidRPr="00314FD5">
        <w:rPr>
          <w:bCs/>
          <w:sz w:val="16"/>
          <w:szCs w:val="16"/>
        </w:rPr>
        <w:t>ме.</w:t>
      </w:r>
    </w:p>
    <w:p w:rsidR="0051135F" w:rsidRPr="00314FD5" w:rsidRDefault="0051135F" w:rsidP="00A37042">
      <w:pPr>
        <w:pStyle w:val="2"/>
        <w:widowControl/>
        <w:numPr>
          <w:ilvl w:val="1"/>
          <w:numId w:val="11"/>
        </w:numPr>
        <w:tabs>
          <w:tab w:val="clear" w:pos="644"/>
        </w:tabs>
        <w:suppressAutoHyphens w:val="0"/>
        <w:ind w:left="0" w:hanging="502"/>
        <w:jc w:val="both"/>
        <w:rPr>
          <w:bCs/>
          <w:sz w:val="16"/>
          <w:szCs w:val="16"/>
        </w:rPr>
      </w:pPr>
      <w:r w:rsidRPr="00314FD5">
        <w:rPr>
          <w:bCs/>
          <w:sz w:val="16"/>
          <w:szCs w:val="16"/>
        </w:rPr>
        <w:t xml:space="preserve">  </w:t>
      </w:r>
      <w:proofErr w:type="gramStart"/>
      <w:r w:rsidRPr="00314FD5">
        <w:rPr>
          <w:bCs/>
          <w:sz w:val="16"/>
          <w:szCs w:val="16"/>
        </w:rPr>
        <w:t>Исполнитель</w:t>
      </w:r>
      <w:proofErr w:type="gramEnd"/>
      <w:r w:rsidRPr="00314FD5">
        <w:rPr>
          <w:bCs/>
          <w:sz w:val="16"/>
          <w:szCs w:val="16"/>
        </w:rPr>
        <w:t xml:space="preserve"> ни при </w:t>
      </w:r>
      <w:proofErr w:type="gramStart"/>
      <w:r w:rsidRPr="00314FD5">
        <w:rPr>
          <w:bCs/>
          <w:sz w:val="16"/>
          <w:szCs w:val="16"/>
        </w:rPr>
        <w:t>каких</w:t>
      </w:r>
      <w:proofErr w:type="gramEnd"/>
      <w:r w:rsidRPr="00314FD5">
        <w:rPr>
          <w:bCs/>
          <w:sz w:val="16"/>
          <w:szCs w:val="16"/>
        </w:rPr>
        <w:t xml:space="preserve"> обстоятельствах не будет нести ответственность за причинение каких-либо косвенных убытков или упущенную выгоду, возникшие у Заказчика в ходе исполнения настоящего Договора, а также в случае его ра</w:t>
      </w:r>
      <w:r w:rsidRPr="00314FD5">
        <w:rPr>
          <w:bCs/>
          <w:sz w:val="16"/>
          <w:szCs w:val="16"/>
        </w:rPr>
        <w:t>с</w:t>
      </w:r>
      <w:r w:rsidRPr="00314FD5">
        <w:rPr>
          <w:bCs/>
          <w:sz w:val="16"/>
          <w:szCs w:val="16"/>
        </w:rPr>
        <w:t>торжения в одностороннем порядке и/или отказа от его исполнения.</w:t>
      </w:r>
    </w:p>
    <w:p w:rsidR="0051135F" w:rsidRPr="00314FD5" w:rsidRDefault="0051135F" w:rsidP="00A37042">
      <w:pPr>
        <w:pStyle w:val="2"/>
        <w:widowControl/>
        <w:numPr>
          <w:ilvl w:val="1"/>
          <w:numId w:val="11"/>
        </w:numPr>
        <w:tabs>
          <w:tab w:val="clear" w:pos="644"/>
        </w:tabs>
        <w:suppressAutoHyphens w:val="0"/>
        <w:ind w:left="0" w:hanging="539"/>
        <w:jc w:val="both"/>
        <w:rPr>
          <w:bCs/>
          <w:iCs/>
          <w:sz w:val="16"/>
          <w:szCs w:val="16"/>
        </w:rPr>
      </w:pPr>
      <w:r w:rsidRPr="00314FD5">
        <w:rPr>
          <w:bCs/>
          <w:sz w:val="16"/>
          <w:szCs w:val="16"/>
        </w:rPr>
        <w:t xml:space="preserve"> Заказчик несет материальную ответственность за сохранность Оборудования, которое установлено Исполнителем на территории Заказчика. </w:t>
      </w:r>
      <w:r w:rsidRPr="00314FD5">
        <w:rPr>
          <w:bCs/>
          <w:iCs/>
          <w:sz w:val="16"/>
          <w:szCs w:val="16"/>
        </w:rPr>
        <w:t xml:space="preserve">В </w:t>
      </w:r>
      <w:proofErr w:type="gramStart"/>
      <w:r w:rsidRPr="00314FD5">
        <w:rPr>
          <w:bCs/>
          <w:iCs/>
          <w:sz w:val="16"/>
          <w:szCs w:val="16"/>
        </w:rPr>
        <w:t>случае</w:t>
      </w:r>
      <w:proofErr w:type="gramEnd"/>
      <w:r w:rsidRPr="00314FD5">
        <w:rPr>
          <w:bCs/>
          <w:iCs/>
          <w:sz w:val="16"/>
          <w:szCs w:val="16"/>
        </w:rPr>
        <w:t xml:space="preserve"> утраты или повреждения Оборудования по вине Заказчика, Заказчик обязан оплатить Исполнителю стоимость ремонта Оборудования и/или предоставить аналогичное Оборудование.</w:t>
      </w:r>
    </w:p>
    <w:p w:rsidR="0051135F" w:rsidRPr="00314FD5" w:rsidRDefault="0051135F" w:rsidP="00A37042">
      <w:pPr>
        <w:pStyle w:val="1"/>
        <w:keepNext/>
        <w:widowControl/>
        <w:numPr>
          <w:ilvl w:val="0"/>
          <w:numId w:val="11"/>
        </w:numPr>
        <w:suppressAutoHyphens w:val="0"/>
        <w:spacing w:before="0" w:after="0"/>
        <w:ind w:left="0" w:hanging="357"/>
        <w:rPr>
          <w:bCs/>
          <w:sz w:val="16"/>
          <w:szCs w:val="16"/>
        </w:rPr>
      </w:pPr>
      <w:proofErr w:type="spellStart"/>
      <w:r w:rsidRPr="00314FD5">
        <w:rPr>
          <w:bCs/>
          <w:sz w:val="16"/>
          <w:szCs w:val="16"/>
        </w:rPr>
        <w:t>Дополнительные</w:t>
      </w:r>
      <w:proofErr w:type="spellEnd"/>
      <w:r w:rsidRPr="00314FD5">
        <w:rPr>
          <w:bCs/>
          <w:sz w:val="16"/>
          <w:szCs w:val="16"/>
        </w:rPr>
        <w:t xml:space="preserve"> </w:t>
      </w:r>
      <w:proofErr w:type="spellStart"/>
      <w:r w:rsidRPr="00314FD5">
        <w:rPr>
          <w:bCs/>
          <w:sz w:val="16"/>
          <w:szCs w:val="16"/>
        </w:rPr>
        <w:t>условия</w:t>
      </w:r>
      <w:proofErr w:type="spellEnd"/>
    </w:p>
    <w:p w:rsidR="0051135F" w:rsidRPr="00314FD5" w:rsidRDefault="0051135F" w:rsidP="00A37042">
      <w:pPr>
        <w:pStyle w:val="2"/>
        <w:widowControl/>
        <w:numPr>
          <w:ilvl w:val="1"/>
          <w:numId w:val="11"/>
        </w:numPr>
        <w:tabs>
          <w:tab w:val="num" w:pos="851"/>
        </w:tabs>
        <w:suppressAutoHyphens w:val="0"/>
        <w:ind w:left="0" w:hanging="539"/>
        <w:jc w:val="both"/>
        <w:rPr>
          <w:bCs/>
          <w:sz w:val="16"/>
          <w:szCs w:val="16"/>
        </w:rPr>
      </w:pPr>
      <w:r w:rsidRPr="00314FD5">
        <w:rPr>
          <w:bCs/>
          <w:sz w:val="16"/>
          <w:szCs w:val="16"/>
        </w:rPr>
        <w:t>Заказчик не вправе передавать свои права и обязанности по настоящему Договору какой-либо третьей ст</w:t>
      </w:r>
      <w:r w:rsidRPr="00314FD5">
        <w:rPr>
          <w:bCs/>
          <w:sz w:val="16"/>
          <w:szCs w:val="16"/>
        </w:rPr>
        <w:t>о</w:t>
      </w:r>
      <w:r w:rsidRPr="00314FD5">
        <w:rPr>
          <w:bCs/>
          <w:sz w:val="16"/>
          <w:szCs w:val="16"/>
        </w:rPr>
        <w:t>роне без письменного согласия Исполнителя.</w:t>
      </w:r>
    </w:p>
    <w:p w:rsidR="0051135F" w:rsidRPr="00314FD5" w:rsidRDefault="0051135F" w:rsidP="00A37042">
      <w:pPr>
        <w:numPr>
          <w:ilvl w:val="1"/>
          <w:numId w:val="11"/>
        </w:numPr>
        <w:tabs>
          <w:tab w:val="num" w:pos="851"/>
        </w:tabs>
        <w:spacing w:after="0" w:line="240" w:lineRule="auto"/>
        <w:ind w:left="0" w:hanging="539"/>
        <w:jc w:val="both"/>
        <w:rPr>
          <w:rFonts w:ascii="Times New Roman" w:hAnsi="Times New Roman" w:cs="Times New Roman"/>
          <w:bCs/>
          <w:sz w:val="16"/>
          <w:szCs w:val="16"/>
        </w:rPr>
      </w:pPr>
      <w:r w:rsidRPr="00314FD5">
        <w:rPr>
          <w:rFonts w:ascii="Times New Roman" w:hAnsi="Times New Roman" w:cs="Times New Roman"/>
          <w:bCs/>
          <w:sz w:val="16"/>
          <w:szCs w:val="16"/>
        </w:rPr>
        <w:t>Права на использование Программного обеспечения «</w:t>
      </w:r>
      <w:proofErr w:type="spellStart"/>
      <w:r w:rsidRPr="00314FD5">
        <w:rPr>
          <w:rFonts w:ascii="Times New Roman" w:hAnsi="Times New Roman" w:cs="Times New Roman"/>
          <w:bCs/>
          <w:sz w:val="16"/>
          <w:szCs w:val="16"/>
          <w:lang w:val="en-US"/>
        </w:rPr>
        <w:t>ProfiTVLive</w:t>
      </w:r>
      <w:proofErr w:type="spellEnd"/>
      <w:r w:rsidRPr="00314FD5">
        <w:rPr>
          <w:rFonts w:ascii="Times New Roman" w:hAnsi="Times New Roman" w:cs="Times New Roman"/>
          <w:bCs/>
          <w:sz w:val="16"/>
          <w:szCs w:val="16"/>
        </w:rPr>
        <w:t xml:space="preserve">» (ПО) предоставляются Заказчику определенным в Заказах к Договору способом в течение срока действия настоящего Договора на условиях простой лицензии, если иное не предусмотрено в соответствующем Заказе. Заказчик не имеет права на распространение передаваемого </w:t>
      </w:r>
      <w:proofErr w:type="gramStart"/>
      <w:r w:rsidRPr="00314FD5">
        <w:rPr>
          <w:rFonts w:ascii="Times New Roman" w:hAnsi="Times New Roman" w:cs="Times New Roman"/>
          <w:bCs/>
          <w:sz w:val="16"/>
          <w:szCs w:val="16"/>
        </w:rPr>
        <w:t>ПО</w:t>
      </w:r>
      <w:proofErr w:type="gramEnd"/>
      <w:r w:rsidRPr="00314FD5">
        <w:rPr>
          <w:rFonts w:ascii="Times New Roman" w:hAnsi="Times New Roman" w:cs="Times New Roman"/>
          <w:bCs/>
          <w:sz w:val="16"/>
          <w:szCs w:val="16"/>
        </w:rPr>
        <w:t>.</w:t>
      </w:r>
    </w:p>
    <w:p w:rsidR="0051135F" w:rsidRPr="00314FD5" w:rsidRDefault="0051135F" w:rsidP="00A37042">
      <w:pPr>
        <w:numPr>
          <w:ilvl w:val="1"/>
          <w:numId w:val="11"/>
        </w:numPr>
        <w:tabs>
          <w:tab w:val="num" w:pos="851"/>
        </w:tabs>
        <w:spacing w:after="0" w:line="240" w:lineRule="auto"/>
        <w:ind w:left="0" w:hanging="539"/>
        <w:jc w:val="both"/>
        <w:rPr>
          <w:rFonts w:ascii="Times New Roman" w:hAnsi="Times New Roman" w:cs="Times New Roman"/>
          <w:bCs/>
          <w:sz w:val="16"/>
          <w:szCs w:val="16"/>
        </w:rPr>
      </w:pPr>
      <w:r w:rsidRPr="00314FD5">
        <w:rPr>
          <w:rFonts w:ascii="Times New Roman" w:hAnsi="Times New Roman" w:cs="Times New Roman"/>
          <w:sz w:val="16"/>
          <w:szCs w:val="16"/>
        </w:rPr>
        <w:t xml:space="preserve">В </w:t>
      </w:r>
      <w:proofErr w:type="gramStart"/>
      <w:r w:rsidRPr="00314FD5">
        <w:rPr>
          <w:rFonts w:ascii="Times New Roman" w:hAnsi="Times New Roman" w:cs="Times New Roman"/>
          <w:sz w:val="16"/>
          <w:szCs w:val="16"/>
        </w:rPr>
        <w:t>целях</w:t>
      </w:r>
      <w:proofErr w:type="gramEnd"/>
      <w:r w:rsidRPr="00314FD5">
        <w:rPr>
          <w:rFonts w:ascii="Times New Roman" w:hAnsi="Times New Roman" w:cs="Times New Roman"/>
          <w:sz w:val="16"/>
          <w:szCs w:val="16"/>
        </w:rPr>
        <w:t xml:space="preserve"> исполнения настоящего Договора Заказчик поручает Исполнителю обработку персональных данных уполномоченных представителей Заказчика, а также иных сотрудников Заказчика, связанных с исполнением Договора (далее – «субъекты»). Заказчик передает Исполнителю с согласия субъектов следующие их персональные данные: фамилия, имя, отчество, место работы, должность, адрес электронной почты, номер мобильного и рабочего телефона, иные персональные данные, необходимые для исполнения Договора. </w:t>
      </w:r>
      <w:proofErr w:type="gramStart"/>
      <w:r w:rsidRPr="00314FD5">
        <w:rPr>
          <w:rFonts w:ascii="Times New Roman" w:hAnsi="Times New Roman" w:cs="Times New Roman"/>
          <w:sz w:val="16"/>
          <w:szCs w:val="16"/>
        </w:rPr>
        <w:t>Заказчик гарантирует предварительное получение согласия субъекта на совершение Исполнителем следующих действий с персональными данными: сбор, запись, систематизация, накопление, хранение, уточнение (изменение, обновление), использование, передача (предоставление, доступ), удаление, уничтожение.</w:t>
      </w:r>
      <w:proofErr w:type="gramEnd"/>
      <w:r w:rsidRPr="00314FD5">
        <w:rPr>
          <w:rFonts w:ascii="Times New Roman" w:hAnsi="Times New Roman" w:cs="Times New Roman"/>
          <w:sz w:val="16"/>
          <w:szCs w:val="16"/>
        </w:rPr>
        <w:t xml:space="preserve"> Также Заказчик гарантирует, что указанное согласие по форме и содержанию соответствует требованиям законодательства Российской Федерации и получено на срок не менее срока </w:t>
      </w:r>
      <w:r w:rsidRPr="00314FD5">
        <w:rPr>
          <w:rFonts w:ascii="Times New Roman" w:hAnsi="Times New Roman" w:cs="Times New Roman"/>
          <w:color w:val="000000"/>
          <w:sz w:val="16"/>
          <w:szCs w:val="16"/>
        </w:rPr>
        <w:t>действия настоящего Договора.</w:t>
      </w:r>
    </w:p>
    <w:p w:rsidR="0051135F" w:rsidRPr="00314FD5" w:rsidRDefault="0051135F" w:rsidP="00A37042">
      <w:pPr>
        <w:pStyle w:val="1"/>
        <w:keepNext/>
        <w:widowControl/>
        <w:numPr>
          <w:ilvl w:val="0"/>
          <w:numId w:val="11"/>
        </w:numPr>
        <w:suppressAutoHyphens w:val="0"/>
        <w:spacing w:before="0" w:after="0"/>
        <w:ind w:left="0" w:hanging="357"/>
        <w:rPr>
          <w:bCs/>
          <w:sz w:val="16"/>
          <w:szCs w:val="16"/>
        </w:rPr>
      </w:pPr>
      <w:proofErr w:type="spellStart"/>
      <w:r w:rsidRPr="00314FD5">
        <w:rPr>
          <w:bCs/>
          <w:sz w:val="16"/>
          <w:szCs w:val="16"/>
        </w:rPr>
        <w:t>Порядок</w:t>
      </w:r>
      <w:proofErr w:type="spellEnd"/>
      <w:r w:rsidRPr="00314FD5">
        <w:rPr>
          <w:bCs/>
          <w:sz w:val="16"/>
          <w:szCs w:val="16"/>
        </w:rPr>
        <w:t xml:space="preserve"> </w:t>
      </w:r>
      <w:proofErr w:type="spellStart"/>
      <w:r w:rsidRPr="00314FD5">
        <w:rPr>
          <w:bCs/>
          <w:sz w:val="16"/>
          <w:szCs w:val="16"/>
        </w:rPr>
        <w:t>рассмотрения</w:t>
      </w:r>
      <w:proofErr w:type="spellEnd"/>
      <w:r w:rsidRPr="00314FD5">
        <w:rPr>
          <w:bCs/>
          <w:sz w:val="16"/>
          <w:szCs w:val="16"/>
        </w:rPr>
        <w:t xml:space="preserve"> </w:t>
      </w:r>
      <w:proofErr w:type="spellStart"/>
      <w:r w:rsidRPr="00314FD5">
        <w:rPr>
          <w:bCs/>
          <w:sz w:val="16"/>
          <w:szCs w:val="16"/>
        </w:rPr>
        <w:t>споров</w:t>
      </w:r>
      <w:proofErr w:type="spellEnd"/>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 xml:space="preserve">Разногласия по настоящему Договору разрешаются Сторонами путем переговоров. В </w:t>
      </w:r>
      <w:proofErr w:type="gramStart"/>
      <w:r w:rsidRPr="00314FD5">
        <w:rPr>
          <w:bCs/>
          <w:sz w:val="16"/>
          <w:szCs w:val="16"/>
        </w:rPr>
        <w:t>случае</w:t>
      </w:r>
      <w:proofErr w:type="gramEnd"/>
      <w:r w:rsidRPr="00314FD5">
        <w:rPr>
          <w:bCs/>
          <w:sz w:val="16"/>
          <w:szCs w:val="16"/>
        </w:rPr>
        <w:t xml:space="preserve"> не достижения соглашения, все споры по исполнению, изменению и расторжению настоящего Договора рассматриваются в Арбитражном суде по месту нахождения истца.</w:t>
      </w:r>
    </w:p>
    <w:p w:rsidR="0051135F" w:rsidRPr="00314FD5" w:rsidRDefault="0051135F" w:rsidP="00A37042">
      <w:pPr>
        <w:pStyle w:val="1"/>
        <w:keepNext/>
        <w:widowControl/>
        <w:numPr>
          <w:ilvl w:val="0"/>
          <w:numId w:val="11"/>
        </w:numPr>
        <w:suppressAutoHyphens w:val="0"/>
        <w:spacing w:before="0" w:after="0"/>
        <w:ind w:left="0" w:hanging="357"/>
        <w:rPr>
          <w:bCs/>
          <w:sz w:val="16"/>
          <w:szCs w:val="16"/>
        </w:rPr>
      </w:pPr>
      <w:proofErr w:type="spellStart"/>
      <w:r w:rsidRPr="00314FD5">
        <w:rPr>
          <w:bCs/>
          <w:sz w:val="16"/>
          <w:szCs w:val="16"/>
        </w:rPr>
        <w:t>Обстоятельства</w:t>
      </w:r>
      <w:proofErr w:type="spellEnd"/>
      <w:r w:rsidRPr="00314FD5">
        <w:rPr>
          <w:bCs/>
          <w:sz w:val="16"/>
          <w:szCs w:val="16"/>
        </w:rPr>
        <w:t xml:space="preserve">, </w:t>
      </w:r>
      <w:proofErr w:type="spellStart"/>
      <w:r w:rsidRPr="00314FD5">
        <w:rPr>
          <w:bCs/>
          <w:sz w:val="16"/>
          <w:szCs w:val="16"/>
        </w:rPr>
        <w:t>исключающие</w:t>
      </w:r>
      <w:proofErr w:type="spellEnd"/>
      <w:r w:rsidRPr="00314FD5">
        <w:rPr>
          <w:bCs/>
          <w:sz w:val="16"/>
          <w:szCs w:val="16"/>
        </w:rPr>
        <w:t xml:space="preserve"> </w:t>
      </w:r>
      <w:proofErr w:type="spellStart"/>
      <w:r w:rsidRPr="00314FD5">
        <w:rPr>
          <w:bCs/>
          <w:sz w:val="16"/>
          <w:szCs w:val="16"/>
        </w:rPr>
        <w:t>ответственность</w:t>
      </w:r>
      <w:proofErr w:type="spellEnd"/>
      <w:r w:rsidRPr="00314FD5">
        <w:rPr>
          <w:bCs/>
          <w:sz w:val="16"/>
          <w:szCs w:val="16"/>
        </w:rPr>
        <w:t xml:space="preserve"> </w:t>
      </w:r>
      <w:proofErr w:type="spellStart"/>
      <w:r w:rsidRPr="00314FD5">
        <w:rPr>
          <w:bCs/>
          <w:sz w:val="16"/>
          <w:szCs w:val="16"/>
        </w:rPr>
        <w:t>Сторон</w:t>
      </w:r>
      <w:proofErr w:type="spellEnd"/>
    </w:p>
    <w:p w:rsidR="0051135F" w:rsidRPr="00314FD5" w:rsidRDefault="0051135F" w:rsidP="00A37042">
      <w:pPr>
        <w:pStyle w:val="2"/>
        <w:numPr>
          <w:ilvl w:val="1"/>
          <w:numId w:val="11"/>
        </w:numPr>
        <w:tabs>
          <w:tab w:val="num" w:pos="900"/>
        </w:tabs>
        <w:suppressAutoHyphens w:val="0"/>
        <w:ind w:left="0" w:hanging="539"/>
        <w:jc w:val="both"/>
        <w:rPr>
          <w:bCs/>
          <w:sz w:val="16"/>
          <w:szCs w:val="16"/>
        </w:rPr>
      </w:pPr>
      <w:proofErr w:type="gramStart"/>
      <w:r w:rsidRPr="00314FD5">
        <w:rPr>
          <w:bCs/>
          <w:sz w:val="16"/>
          <w:szCs w:val="16"/>
        </w:rPr>
        <w:t>Стороны освобождаются от ответственности за частичное или полное неи</w:t>
      </w:r>
      <w:r w:rsidRPr="00314FD5">
        <w:rPr>
          <w:bCs/>
          <w:sz w:val="16"/>
          <w:szCs w:val="16"/>
        </w:rPr>
        <w:t>с</w:t>
      </w:r>
      <w:r w:rsidRPr="00314FD5">
        <w:rPr>
          <w:bCs/>
          <w:sz w:val="16"/>
          <w:szCs w:val="16"/>
        </w:rPr>
        <w:t>полнение обязательств по настоящему Договору, если оно явилось следствием  обстоятельств непреодолимой силы, в том числе: землетрясение, наводнение, стихийные бедствия, война, военные действия любого характера, законодательные и иные нормативные Акты и решения, изданные в течение срока дейс</w:t>
      </w:r>
      <w:r w:rsidRPr="00314FD5">
        <w:rPr>
          <w:bCs/>
          <w:sz w:val="16"/>
          <w:szCs w:val="16"/>
        </w:rPr>
        <w:t>т</w:t>
      </w:r>
      <w:r w:rsidRPr="00314FD5">
        <w:rPr>
          <w:bCs/>
          <w:sz w:val="16"/>
          <w:szCs w:val="16"/>
        </w:rPr>
        <w:t>вия настоящего Договора, а также иные обстоятельства непреодолимой силы, на возникновение и действие которых Стор</w:t>
      </w:r>
      <w:r w:rsidRPr="00314FD5">
        <w:rPr>
          <w:bCs/>
          <w:sz w:val="16"/>
          <w:szCs w:val="16"/>
        </w:rPr>
        <w:t>о</w:t>
      </w:r>
      <w:r w:rsidRPr="00314FD5">
        <w:rPr>
          <w:bCs/>
          <w:sz w:val="16"/>
          <w:szCs w:val="16"/>
        </w:rPr>
        <w:t>ны не могли</w:t>
      </w:r>
      <w:proofErr w:type="gramEnd"/>
      <w:r w:rsidRPr="00314FD5">
        <w:rPr>
          <w:bCs/>
          <w:sz w:val="16"/>
          <w:szCs w:val="16"/>
        </w:rPr>
        <w:t xml:space="preserve"> повлиять разумными мерами, в случае, если указанные обстоятельства прямо повлияли на возможность исполнения обязательства по настоящему Договору. При этом срок исполнения обязательств по н</w:t>
      </w:r>
      <w:r w:rsidRPr="00314FD5">
        <w:rPr>
          <w:bCs/>
          <w:sz w:val="16"/>
          <w:szCs w:val="16"/>
        </w:rPr>
        <w:t>а</w:t>
      </w:r>
      <w:r w:rsidRPr="00314FD5">
        <w:rPr>
          <w:bCs/>
          <w:sz w:val="16"/>
          <w:szCs w:val="16"/>
        </w:rPr>
        <w:t>стоящему Договору отодвигается соразмерно времени, в течение котор</w:t>
      </w:r>
      <w:r w:rsidRPr="00314FD5">
        <w:rPr>
          <w:bCs/>
          <w:sz w:val="16"/>
          <w:szCs w:val="16"/>
        </w:rPr>
        <w:t>о</w:t>
      </w:r>
      <w:r w:rsidRPr="00314FD5">
        <w:rPr>
          <w:bCs/>
          <w:sz w:val="16"/>
          <w:szCs w:val="16"/>
        </w:rPr>
        <w:t>го будут действовать такие обстоятельства или их последствия.</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lastRenderedPageBreak/>
        <w:t>Исполнитель не будет нести ответственность за перерывы, связанные с выходом из строя полностью или частично спутников связи, с повреждением кабеля в результате противоправных действий третьих лиц, с погодными условиями, влекущими отсутствие технической возможности обеспечить устойчивую передачу сигнала на спутник связи или прием спутниковых каналов.</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Сторона, для которой создалась невозможность исполнения обязательств по настоящему Договору в результате наступления обстоятельств непр</w:t>
      </w:r>
      <w:r w:rsidRPr="00314FD5">
        <w:rPr>
          <w:bCs/>
          <w:sz w:val="16"/>
          <w:szCs w:val="16"/>
        </w:rPr>
        <w:t>е</w:t>
      </w:r>
      <w:r w:rsidRPr="00314FD5">
        <w:rPr>
          <w:bCs/>
          <w:sz w:val="16"/>
          <w:szCs w:val="16"/>
        </w:rPr>
        <w:t>одолимой силы, должна не позднее 3 (трех) календарных дней после начала действия обстоятельств непреодолимой силы известить в письменной форме другую сторону. Не уведомление или несвоевременное уведомление о наступлении обстоятельств непр</w:t>
      </w:r>
      <w:r w:rsidRPr="00314FD5">
        <w:rPr>
          <w:bCs/>
          <w:sz w:val="16"/>
          <w:szCs w:val="16"/>
        </w:rPr>
        <w:t>е</w:t>
      </w:r>
      <w:r w:rsidRPr="00314FD5">
        <w:rPr>
          <w:bCs/>
          <w:sz w:val="16"/>
          <w:szCs w:val="16"/>
        </w:rPr>
        <w:t xml:space="preserve">одолимой силы лишает виновную сторону права ссылаться на них. </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Надлежащим доказательством наличия обстоятельств, исключающих ответственность Сторон, будут являться справки компетентных органов.</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Во время стихийных бедствий, карантинов и других чрезвычайных ситуаций, предусмотренных законодательством Ро</w:t>
      </w:r>
      <w:r w:rsidRPr="00314FD5">
        <w:rPr>
          <w:bCs/>
          <w:sz w:val="16"/>
          <w:szCs w:val="16"/>
        </w:rPr>
        <w:t>с</w:t>
      </w:r>
      <w:r w:rsidRPr="00314FD5">
        <w:rPr>
          <w:bCs/>
          <w:sz w:val="16"/>
          <w:szCs w:val="16"/>
        </w:rPr>
        <w:t>сийской Федерации, уполномоченные на то государственные органы имеют право приоритетного использования, а также прио</w:t>
      </w:r>
      <w:r w:rsidRPr="00314FD5">
        <w:rPr>
          <w:bCs/>
          <w:sz w:val="16"/>
          <w:szCs w:val="16"/>
        </w:rPr>
        <w:t>с</w:t>
      </w:r>
      <w:r w:rsidRPr="00314FD5">
        <w:rPr>
          <w:bCs/>
          <w:sz w:val="16"/>
          <w:szCs w:val="16"/>
        </w:rPr>
        <w:t>тановки деятельности сетей и сре</w:t>
      </w:r>
      <w:proofErr w:type="gramStart"/>
      <w:r w:rsidRPr="00314FD5">
        <w:rPr>
          <w:bCs/>
          <w:sz w:val="16"/>
          <w:szCs w:val="16"/>
        </w:rPr>
        <w:t>дств св</w:t>
      </w:r>
      <w:proofErr w:type="gramEnd"/>
      <w:r w:rsidRPr="00314FD5">
        <w:rPr>
          <w:bCs/>
          <w:sz w:val="16"/>
          <w:szCs w:val="16"/>
        </w:rPr>
        <w:t>язи Исполнителя.</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Исполнитель будет предоставлять абсолютный приоритет всем сообщениям, каса</w:t>
      </w:r>
      <w:r w:rsidRPr="00314FD5">
        <w:rPr>
          <w:bCs/>
          <w:sz w:val="16"/>
          <w:szCs w:val="16"/>
        </w:rPr>
        <w:t>ю</w:t>
      </w:r>
      <w:r w:rsidRPr="00314FD5">
        <w:rPr>
          <w:bCs/>
          <w:sz w:val="16"/>
          <w:szCs w:val="16"/>
        </w:rPr>
        <w:t>щимся безопасности человеческой жизни на море, на земле, в воздухе, космическом пространстве, проведения неотложных мероприятий в области обороны, безопасности и охраны правопорядка в Российской Федерации, а также сообщениям о крупных авариях, катастрофах, эпидемиях, эпиз</w:t>
      </w:r>
      <w:r w:rsidRPr="00314FD5">
        <w:rPr>
          <w:bCs/>
          <w:sz w:val="16"/>
          <w:szCs w:val="16"/>
        </w:rPr>
        <w:t>о</w:t>
      </w:r>
      <w:r w:rsidRPr="00314FD5">
        <w:rPr>
          <w:bCs/>
          <w:sz w:val="16"/>
          <w:szCs w:val="16"/>
        </w:rPr>
        <w:t>отиях и стихийных бедствиях.</w:t>
      </w:r>
    </w:p>
    <w:p w:rsidR="0051135F" w:rsidRPr="00314FD5" w:rsidRDefault="0051135F" w:rsidP="00A37042">
      <w:pPr>
        <w:pStyle w:val="1"/>
        <w:keepNext/>
        <w:widowControl/>
        <w:numPr>
          <w:ilvl w:val="0"/>
          <w:numId w:val="11"/>
        </w:numPr>
        <w:suppressAutoHyphens w:val="0"/>
        <w:spacing w:before="0" w:after="0"/>
        <w:ind w:left="0" w:hanging="357"/>
        <w:rPr>
          <w:bCs/>
          <w:sz w:val="16"/>
          <w:szCs w:val="16"/>
        </w:rPr>
      </w:pPr>
      <w:proofErr w:type="spellStart"/>
      <w:r w:rsidRPr="00314FD5">
        <w:rPr>
          <w:bCs/>
          <w:sz w:val="16"/>
          <w:szCs w:val="16"/>
        </w:rPr>
        <w:t>Конфиденциальность</w:t>
      </w:r>
      <w:proofErr w:type="spellEnd"/>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Настоящий Договор и вся информация, полученная в ходе реализации Договора, включая информацию о финансовом положении сторон, считаются конфиденциальными и не подлежат разгл</w:t>
      </w:r>
      <w:r w:rsidRPr="00314FD5">
        <w:rPr>
          <w:bCs/>
          <w:sz w:val="16"/>
          <w:szCs w:val="16"/>
        </w:rPr>
        <w:t>а</w:t>
      </w:r>
      <w:r w:rsidRPr="00314FD5">
        <w:rPr>
          <w:bCs/>
          <w:sz w:val="16"/>
          <w:szCs w:val="16"/>
        </w:rPr>
        <w:t>шению или передаче третьим лицам ни письменно, ни устно, ни по электронной почте, как в период действия Договора, так и по окончании его дейс</w:t>
      </w:r>
      <w:r w:rsidRPr="00314FD5">
        <w:rPr>
          <w:bCs/>
          <w:sz w:val="16"/>
          <w:szCs w:val="16"/>
        </w:rPr>
        <w:t>т</w:t>
      </w:r>
      <w:r w:rsidRPr="00314FD5">
        <w:rPr>
          <w:bCs/>
          <w:sz w:val="16"/>
          <w:szCs w:val="16"/>
        </w:rPr>
        <w:t>вия в течение 3 (трех) лет. Иные условия конфиденциальности могут быть установлены по требов</w:t>
      </w:r>
      <w:r w:rsidRPr="00314FD5">
        <w:rPr>
          <w:bCs/>
          <w:sz w:val="16"/>
          <w:szCs w:val="16"/>
        </w:rPr>
        <w:t>а</w:t>
      </w:r>
      <w:r w:rsidRPr="00314FD5">
        <w:rPr>
          <w:bCs/>
          <w:sz w:val="16"/>
          <w:szCs w:val="16"/>
        </w:rPr>
        <w:t xml:space="preserve">нию любой из Сторон. </w:t>
      </w:r>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 xml:space="preserve">В </w:t>
      </w:r>
      <w:proofErr w:type="gramStart"/>
      <w:r w:rsidRPr="00314FD5">
        <w:rPr>
          <w:bCs/>
          <w:sz w:val="16"/>
          <w:szCs w:val="16"/>
        </w:rPr>
        <w:t>случае</w:t>
      </w:r>
      <w:proofErr w:type="gramEnd"/>
      <w:r w:rsidRPr="00314FD5">
        <w:rPr>
          <w:bCs/>
          <w:sz w:val="16"/>
          <w:szCs w:val="16"/>
        </w:rPr>
        <w:t xml:space="preserve"> разглашения конфиденциальной информации виновная Сторона несет имущественную ответственность в размере нанесенного реального уще</w:t>
      </w:r>
      <w:r w:rsidRPr="00314FD5">
        <w:rPr>
          <w:bCs/>
          <w:sz w:val="16"/>
          <w:szCs w:val="16"/>
        </w:rPr>
        <w:t>р</w:t>
      </w:r>
      <w:r w:rsidRPr="00314FD5">
        <w:rPr>
          <w:bCs/>
          <w:sz w:val="16"/>
          <w:szCs w:val="16"/>
        </w:rPr>
        <w:t>ба.</w:t>
      </w:r>
    </w:p>
    <w:p w:rsidR="0051135F" w:rsidRPr="00314FD5" w:rsidRDefault="0051135F" w:rsidP="00A37042">
      <w:pPr>
        <w:pStyle w:val="1"/>
        <w:keepNext/>
        <w:widowControl/>
        <w:numPr>
          <w:ilvl w:val="0"/>
          <w:numId w:val="11"/>
        </w:numPr>
        <w:suppressAutoHyphens w:val="0"/>
        <w:spacing w:before="0" w:after="0"/>
        <w:ind w:left="0"/>
        <w:rPr>
          <w:bCs/>
          <w:sz w:val="16"/>
          <w:szCs w:val="16"/>
        </w:rPr>
      </w:pPr>
      <w:proofErr w:type="spellStart"/>
      <w:r w:rsidRPr="00314FD5">
        <w:rPr>
          <w:bCs/>
          <w:sz w:val="16"/>
          <w:szCs w:val="16"/>
        </w:rPr>
        <w:t>Антикоррупционная</w:t>
      </w:r>
      <w:proofErr w:type="spellEnd"/>
      <w:r w:rsidRPr="00314FD5">
        <w:rPr>
          <w:bCs/>
          <w:sz w:val="16"/>
          <w:szCs w:val="16"/>
        </w:rPr>
        <w:t xml:space="preserve"> </w:t>
      </w:r>
      <w:proofErr w:type="spellStart"/>
      <w:r w:rsidRPr="00314FD5">
        <w:rPr>
          <w:bCs/>
          <w:sz w:val="16"/>
          <w:szCs w:val="16"/>
        </w:rPr>
        <w:t>оговорка</w:t>
      </w:r>
      <w:proofErr w:type="spellEnd"/>
    </w:p>
    <w:p w:rsidR="0051135F" w:rsidRPr="00314FD5" w:rsidRDefault="0051135F" w:rsidP="00A37042">
      <w:pPr>
        <w:pStyle w:val="2"/>
        <w:widowControl/>
        <w:numPr>
          <w:ilvl w:val="1"/>
          <w:numId w:val="11"/>
        </w:numPr>
        <w:tabs>
          <w:tab w:val="clear" w:pos="644"/>
        </w:tabs>
        <w:suppressAutoHyphens w:val="0"/>
        <w:ind w:left="0" w:hanging="539"/>
        <w:jc w:val="both"/>
        <w:rPr>
          <w:bCs/>
          <w:sz w:val="16"/>
          <w:szCs w:val="16"/>
        </w:rPr>
      </w:pPr>
      <w:r w:rsidRPr="00314FD5">
        <w:rPr>
          <w:bCs/>
          <w:sz w:val="16"/>
          <w:szCs w:val="16"/>
        </w:rPr>
        <w:t xml:space="preserve">Стороны обязуются соблюдать требования </w:t>
      </w:r>
      <w:proofErr w:type="spellStart"/>
      <w:r w:rsidRPr="00314FD5">
        <w:rPr>
          <w:bCs/>
          <w:sz w:val="16"/>
          <w:szCs w:val="16"/>
        </w:rPr>
        <w:t>антикоррупционного</w:t>
      </w:r>
      <w:proofErr w:type="spellEnd"/>
      <w:r w:rsidRPr="00314FD5">
        <w:rPr>
          <w:bCs/>
          <w:sz w:val="16"/>
          <w:szCs w:val="16"/>
        </w:rPr>
        <w:t xml:space="preserve"> законодательства и не предпринимать никаких действий, которые могут нарушить нормы </w:t>
      </w:r>
      <w:proofErr w:type="spellStart"/>
      <w:r w:rsidRPr="00314FD5">
        <w:rPr>
          <w:bCs/>
          <w:sz w:val="16"/>
          <w:szCs w:val="16"/>
        </w:rPr>
        <w:t>антикоррупционного</w:t>
      </w:r>
      <w:proofErr w:type="spellEnd"/>
      <w:r w:rsidRPr="00314FD5">
        <w:rPr>
          <w:bCs/>
          <w:sz w:val="16"/>
          <w:szCs w:val="16"/>
        </w:rPr>
        <w:t xml:space="preserve"> законодательства, в связи со своими правами или обязательствами согласно  настоящему Договору, в том числе (не ограничиваясь) не совершать предложение, санкционирование, обещание и осуществление незаконных платежей, включая (</w:t>
      </w:r>
      <w:proofErr w:type="gramStart"/>
      <w:r w:rsidRPr="00314FD5">
        <w:rPr>
          <w:bCs/>
          <w:sz w:val="16"/>
          <w:szCs w:val="16"/>
        </w:rPr>
        <w:t>но</w:t>
      </w:r>
      <w:proofErr w:type="gramEnd"/>
      <w:r w:rsidRPr="00314FD5">
        <w:rPr>
          <w:bCs/>
          <w:sz w:val="16"/>
          <w:szCs w:val="16"/>
        </w:rPr>
        <w:t xml:space="preserve">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w:t>
      </w:r>
    </w:p>
    <w:p w:rsidR="0051135F" w:rsidRPr="00314FD5" w:rsidRDefault="0051135F" w:rsidP="00A37042">
      <w:pPr>
        <w:pStyle w:val="2"/>
        <w:widowControl/>
        <w:numPr>
          <w:ilvl w:val="1"/>
          <w:numId w:val="11"/>
        </w:numPr>
        <w:tabs>
          <w:tab w:val="clear" w:pos="644"/>
        </w:tabs>
        <w:suppressAutoHyphens w:val="0"/>
        <w:ind w:left="0" w:hanging="539"/>
        <w:jc w:val="both"/>
        <w:rPr>
          <w:bCs/>
          <w:sz w:val="16"/>
          <w:szCs w:val="16"/>
        </w:rPr>
      </w:pPr>
      <w:r w:rsidRPr="00314FD5">
        <w:rPr>
          <w:bCs/>
          <w:sz w:val="16"/>
          <w:szCs w:val="16"/>
        </w:rPr>
        <w:t xml:space="preserve">Стороны обязуется соблюдать условия </w:t>
      </w:r>
      <w:proofErr w:type="spellStart"/>
      <w:r w:rsidRPr="00314FD5">
        <w:rPr>
          <w:bCs/>
          <w:sz w:val="16"/>
          <w:szCs w:val="16"/>
        </w:rPr>
        <w:t>Антикоррупционной</w:t>
      </w:r>
      <w:proofErr w:type="spellEnd"/>
      <w:r w:rsidRPr="00314FD5">
        <w:rPr>
          <w:bCs/>
          <w:sz w:val="16"/>
          <w:szCs w:val="16"/>
        </w:rPr>
        <w:t xml:space="preserve"> политики, размещенной на официальном сайте </w:t>
      </w:r>
      <w:hyperlink r:id="rId9" w:history="1">
        <w:r w:rsidR="002A1B5D" w:rsidRPr="00314FD5">
          <w:rPr>
            <w:bCs/>
            <w:sz w:val="16"/>
            <w:szCs w:val="16"/>
          </w:rPr>
          <w:t>______________</w:t>
        </w:r>
      </w:hyperlink>
      <w:r w:rsidRPr="00314FD5">
        <w:rPr>
          <w:bCs/>
          <w:sz w:val="16"/>
          <w:szCs w:val="16"/>
        </w:rPr>
        <w:t xml:space="preserve"> и </w:t>
      </w:r>
      <w:proofErr w:type="spellStart"/>
      <w:r w:rsidRPr="00314FD5">
        <w:rPr>
          <w:bCs/>
          <w:sz w:val="16"/>
          <w:szCs w:val="16"/>
        </w:rPr>
        <w:t>вволга</w:t>
      </w:r>
      <w:proofErr w:type="gramStart"/>
      <w:r w:rsidRPr="00314FD5">
        <w:rPr>
          <w:bCs/>
          <w:sz w:val="16"/>
          <w:szCs w:val="16"/>
        </w:rPr>
        <w:t>.р</w:t>
      </w:r>
      <w:proofErr w:type="gramEnd"/>
      <w:r w:rsidRPr="00314FD5">
        <w:rPr>
          <w:bCs/>
          <w:sz w:val="16"/>
          <w:szCs w:val="16"/>
        </w:rPr>
        <w:t>ф</w:t>
      </w:r>
      <w:proofErr w:type="spellEnd"/>
      <w:r w:rsidRPr="00314FD5">
        <w:rPr>
          <w:bCs/>
          <w:sz w:val="16"/>
          <w:szCs w:val="16"/>
        </w:rPr>
        <w:t xml:space="preserve"> .</w:t>
      </w:r>
    </w:p>
    <w:p w:rsidR="0051135F" w:rsidRPr="00314FD5" w:rsidRDefault="0051135F" w:rsidP="00A37042">
      <w:pPr>
        <w:pStyle w:val="1"/>
        <w:keepNext/>
        <w:widowControl/>
        <w:numPr>
          <w:ilvl w:val="0"/>
          <w:numId w:val="11"/>
        </w:numPr>
        <w:suppressAutoHyphens w:val="0"/>
        <w:spacing w:before="0" w:after="0"/>
        <w:ind w:left="0" w:hanging="357"/>
        <w:rPr>
          <w:bCs/>
          <w:sz w:val="16"/>
          <w:szCs w:val="16"/>
          <w:lang w:val="ru-RU"/>
        </w:rPr>
      </w:pPr>
      <w:r w:rsidRPr="00314FD5">
        <w:rPr>
          <w:bCs/>
          <w:sz w:val="16"/>
          <w:szCs w:val="16"/>
          <w:lang w:val="ru-RU"/>
        </w:rPr>
        <w:t>Срок действия договора и условия его расторжения</w:t>
      </w:r>
    </w:p>
    <w:p w:rsidR="0051135F" w:rsidRPr="00314FD5" w:rsidRDefault="0051135F" w:rsidP="00A37042">
      <w:pPr>
        <w:pStyle w:val="2"/>
        <w:numPr>
          <w:ilvl w:val="1"/>
          <w:numId w:val="11"/>
        </w:numPr>
        <w:tabs>
          <w:tab w:val="num" w:pos="900"/>
        </w:tabs>
        <w:suppressAutoHyphens w:val="0"/>
        <w:ind w:left="0" w:hanging="539"/>
        <w:jc w:val="both"/>
        <w:rPr>
          <w:bCs/>
          <w:sz w:val="16"/>
          <w:szCs w:val="16"/>
        </w:rPr>
      </w:pPr>
      <w:r w:rsidRPr="00314FD5">
        <w:rPr>
          <w:bCs/>
          <w:sz w:val="16"/>
          <w:szCs w:val="16"/>
        </w:rPr>
        <w:t xml:space="preserve">Настоящий Договор вступает в силу после его подписания обеими Сторонами, распространяя свое действие на правоотношения, возникшие с 01.01.2021 года,  и действует до полного исполнения Сторонами взятых на себя по настоящему Договору обязательств. Срок оказания услуг по настоящему Договору указан в п. 4, </w:t>
      </w:r>
      <w:proofErr w:type="spellStart"/>
      <w:r w:rsidRPr="00314FD5">
        <w:rPr>
          <w:bCs/>
          <w:sz w:val="16"/>
          <w:szCs w:val="16"/>
        </w:rPr>
        <w:t>пп</w:t>
      </w:r>
      <w:proofErr w:type="spellEnd"/>
      <w:r w:rsidRPr="00314FD5">
        <w:rPr>
          <w:bCs/>
          <w:sz w:val="16"/>
          <w:szCs w:val="16"/>
        </w:rPr>
        <w:t>. 4.1. Приложения № 1 к настоящему Договору.</w:t>
      </w:r>
    </w:p>
    <w:p w:rsidR="0051135F" w:rsidRPr="00314FD5" w:rsidRDefault="0051135F" w:rsidP="00A37042">
      <w:pPr>
        <w:pStyle w:val="2"/>
        <w:numPr>
          <w:ilvl w:val="1"/>
          <w:numId w:val="11"/>
        </w:numPr>
        <w:tabs>
          <w:tab w:val="num" w:pos="900"/>
        </w:tabs>
        <w:suppressAutoHyphens w:val="0"/>
        <w:ind w:left="0" w:hanging="539"/>
        <w:jc w:val="both"/>
        <w:rPr>
          <w:bCs/>
          <w:sz w:val="16"/>
          <w:szCs w:val="16"/>
        </w:rPr>
      </w:pPr>
      <w:r w:rsidRPr="00314FD5">
        <w:rPr>
          <w:bCs/>
          <w:sz w:val="16"/>
          <w:szCs w:val="16"/>
        </w:rPr>
        <w:t>Сторона, желающая в одностороннем порядке расторгнуть настоящий Договор или прекратить действие одного или нескольких Заказов, обязана уведомить в письменной форме другую Сторону за 1 (один) месяц до предполагаемой даты расторжения или прекращения, если иное не предусмотрено в Заказах к Договору.</w:t>
      </w:r>
    </w:p>
    <w:p w:rsidR="0051135F" w:rsidRPr="00314FD5" w:rsidRDefault="0051135F" w:rsidP="00A37042">
      <w:pPr>
        <w:pStyle w:val="2"/>
        <w:numPr>
          <w:ilvl w:val="1"/>
          <w:numId w:val="11"/>
        </w:numPr>
        <w:tabs>
          <w:tab w:val="num" w:pos="900"/>
        </w:tabs>
        <w:suppressAutoHyphens w:val="0"/>
        <w:ind w:left="0" w:hanging="539"/>
        <w:jc w:val="both"/>
        <w:rPr>
          <w:bCs/>
          <w:sz w:val="16"/>
          <w:szCs w:val="16"/>
        </w:rPr>
      </w:pPr>
      <w:r w:rsidRPr="00314FD5">
        <w:rPr>
          <w:bCs/>
          <w:sz w:val="16"/>
          <w:szCs w:val="16"/>
        </w:rPr>
        <w:t xml:space="preserve">При расторжении настоящего Договора или прекращении действия одного или нескольких Заказов после подписания Акта в соответствии с разделом 2 настоящего Договора единовременный платеж за оказанные услуги по организации связи Заказчику не возвращается. При расторжении Договора или прекращении действия одного или нескольких Заказов по инициативе Заказчика до истечения первоначального срока действия Заказа, Заказчик оплачивает фактически понесенные Исполнителем расходы по организации связи.   </w:t>
      </w:r>
    </w:p>
    <w:p w:rsidR="0051135F" w:rsidRPr="00314FD5" w:rsidRDefault="0051135F" w:rsidP="00A37042">
      <w:pPr>
        <w:pStyle w:val="2"/>
        <w:widowControl/>
        <w:numPr>
          <w:ilvl w:val="1"/>
          <w:numId w:val="11"/>
        </w:numPr>
        <w:tabs>
          <w:tab w:val="num" w:pos="900"/>
        </w:tabs>
        <w:suppressAutoHyphens w:val="0"/>
        <w:ind w:left="0" w:hanging="540"/>
        <w:jc w:val="both"/>
        <w:rPr>
          <w:bCs/>
          <w:sz w:val="16"/>
          <w:szCs w:val="16"/>
        </w:rPr>
      </w:pPr>
      <w:r w:rsidRPr="00314FD5">
        <w:rPr>
          <w:bCs/>
          <w:sz w:val="16"/>
          <w:szCs w:val="16"/>
        </w:rPr>
        <w:t>Заказчик обязан произвести оплату всех услуг, полученных до момента прекращения действия настоящего Договора или прекращении действия одного или нескольких Заказов.</w:t>
      </w:r>
    </w:p>
    <w:p w:rsidR="0051135F" w:rsidRPr="00314FD5" w:rsidRDefault="0051135F" w:rsidP="00A37042">
      <w:pPr>
        <w:pStyle w:val="2"/>
        <w:widowControl/>
        <w:numPr>
          <w:ilvl w:val="1"/>
          <w:numId w:val="11"/>
        </w:numPr>
        <w:tabs>
          <w:tab w:val="num" w:pos="900"/>
        </w:tabs>
        <w:suppressAutoHyphens w:val="0"/>
        <w:ind w:left="0" w:hanging="540"/>
        <w:jc w:val="both"/>
        <w:rPr>
          <w:bCs/>
          <w:sz w:val="16"/>
          <w:szCs w:val="16"/>
        </w:rPr>
      </w:pPr>
      <w:r w:rsidRPr="00314FD5">
        <w:rPr>
          <w:bCs/>
          <w:sz w:val="16"/>
          <w:szCs w:val="16"/>
        </w:rPr>
        <w:t>При расторжении настоящего Договора Заказчик теряет право на использование выданных в рамках настоящего Договора сетевых ресурсов.</w:t>
      </w:r>
    </w:p>
    <w:p w:rsidR="0051135F" w:rsidRPr="00314FD5" w:rsidRDefault="0051135F" w:rsidP="00A37042">
      <w:pPr>
        <w:pStyle w:val="2"/>
        <w:widowControl/>
        <w:numPr>
          <w:ilvl w:val="1"/>
          <w:numId w:val="11"/>
        </w:numPr>
        <w:tabs>
          <w:tab w:val="num" w:pos="900"/>
        </w:tabs>
        <w:suppressAutoHyphens w:val="0"/>
        <w:ind w:left="0" w:hanging="540"/>
        <w:jc w:val="both"/>
        <w:rPr>
          <w:bCs/>
          <w:sz w:val="16"/>
          <w:szCs w:val="16"/>
        </w:rPr>
      </w:pPr>
      <w:r w:rsidRPr="00314FD5">
        <w:rPr>
          <w:bCs/>
          <w:sz w:val="16"/>
          <w:szCs w:val="16"/>
        </w:rPr>
        <w:t>Исполнитель имеет право расторгнуть настоящий Договор в одностороннем внесудебном порядке с прекращением действия всех или части Заказов, без возмещения Заказчику убытков, письменно уведомив об этом Заказчика за 10 (десять) рабочих дней, в следующих сл</w:t>
      </w:r>
      <w:r w:rsidRPr="00314FD5">
        <w:rPr>
          <w:bCs/>
          <w:sz w:val="16"/>
          <w:szCs w:val="16"/>
        </w:rPr>
        <w:t>у</w:t>
      </w:r>
      <w:r w:rsidRPr="00314FD5">
        <w:rPr>
          <w:bCs/>
          <w:sz w:val="16"/>
          <w:szCs w:val="16"/>
        </w:rPr>
        <w:t xml:space="preserve">чаях: </w:t>
      </w:r>
    </w:p>
    <w:p w:rsidR="0051135F" w:rsidRPr="00314FD5" w:rsidRDefault="0051135F" w:rsidP="00A37042">
      <w:pPr>
        <w:pStyle w:val="2"/>
        <w:widowControl/>
        <w:numPr>
          <w:ilvl w:val="1"/>
          <w:numId w:val="9"/>
        </w:numPr>
        <w:suppressAutoHyphens w:val="0"/>
        <w:ind w:left="0" w:hanging="357"/>
        <w:jc w:val="both"/>
        <w:rPr>
          <w:bCs/>
          <w:sz w:val="16"/>
          <w:szCs w:val="16"/>
        </w:rPr>
      </w:pPr>
      <w:r w:rsidRPr="00314FD5">
        <w:rPr>
          <w:bCs/>
          <w:sz w:val="16"/>
          <w:szCs w:val="16"/>
        </w:rPr>
        <w:t xml:space="preserve">возбуждения против Заказчика дела о банкротстве или признания Заказчика </w:t>
      </w:r>
      <w:proofErr w:type="gramStart"/>
      <w:r w:rsidRPr="00314FD5">
        <w:rPr>
          <w:bCs/>
          <w:sz w:val="16"/>
          <w:szCs w:val="16"/>
        </w:rPr>
        <w:t>неплатежесп</w:t>
      </w:r>
      <w:r w:rsidRPr="00314FD5">
        <w:rPr>
          <w:bCs/>
          <w:sz w:val="16"/>
          <w:szCs w:val="16"/>
        </w:rPr>
        <w:t>о</w:t>
      </w:r>
      <w:r w:rsidRPr="00314FD5">
        <w:rPr>
          <w:bCs/>
          <w:sz w:val="16"/>
          <w:szCs w:val="16"/>
        </w:rPr>
        <w:t>собным</w:t>
      </w:r>
      <w:proofErr w:type="gramEnd"/>
      <w:r w:rsidRPr="00314FD5">
        <w:rPr>
          <w:bCs/>
          <w:sz w:val="16"/>
          <w:szCs w:val="16"/>
        </w:rPr>
        <w:t>;</w:t>
      </w:r>
    </w:p>
    <w:p w:rsidR="0051135F" w:rsidRPr="00314FD5" w:rsidRDefault="0051135F" w:rsidP="00A37042">
      <w:pPr>
        <w:pStyle w:val="2"/>
        <w:widowControl/>
        <w:numPr>
          <w:ilvl w:val="1"/>
          <w:numId w:val="9"/>
        </w:numPr>
        <w:suppressAutoHyphens w:val="0"/>
        <w:ind w:left="0" w:hanging="357"/>
        <w:jc w:val="both"/>
        <w:rPr>
          <w:sz w:val="16"/>
          <w:szCs w:val="16"/>
        </w:rPr>
      </w:pPr>
      <w:r w:rsidRPr="00314FD5">
        <w:rPr>
          <w:bCs/>
          <w:sz w:val="16"/>
          <w:szCs w:val="16"/>
        </w:rPr>
        <w:t>использования Заказчиком оказываемых услуг в незаконных целях, подтвержденного документами компетентных о</w:t>
      </w:r>
      <w:r w:rsidRPr="00314FD5">
        <w:rPr>
          <w:bCs/>
          <w:sz w:val="16"/>
          <w:szCs w:val="16"/>
        </w:rPr>
        <w:t>р</w:t>
      </w:r>
      <w:r w:rsidRPr="00314FD5">
        <w:rPr>
          <w:bCs/>
          <w:sz w:val="16"/>
          <w:szCs w:val="16"/>
        </w:rPr>
        <w:t>ганов</w:t>
      </w:r>
    </w:p>
    <w:p w:rsidR="0051135F" w:rsidRPr="00314FD5" w:rsidRDefault="0051135F" w:rsidP="00A37042">
      <w:pPr>
        <w:pStyle w:val="2"/>
        <w:widowControl/>
        <w:numPr>
          <w:ilvl w:val="1"/>
          <w:numId w:val="9"/>
        </w:numPr>
        <w:suppressAutoHyphens w:val="0"/>
        <w:ind w:left="0" w:hanging="357"/>
        <w:jc w:val="both"/>
        <w:rPr>
          <w:bCs/>
          <w:sz w:val="16"/>
          <w:szCs w:val="16"/>
        </w:rPr>
      </w:pPr>
      <w:r w:rsidRPr="00314FD5">
        <w:rPr>
          <w:bCs/>
          <w:sz w:val="16"/>
          <w:szCs w:val="16"/>
        </w:rPr>
        <w:t xml:space="preserve">если Исполнитель прекращает предоставление услуг связи на Территории по какой-либо причине. </w:t>
      </w:r>
    </w:p>
    <w:p w:rsidR="0051135F" w:rsidRPr="00314FD5" w:rsidRDefault="0051135F" w:rsidP="00A37042">
      <w:pPr>
        <w:pStyle w:val="1"/>
        <w:keepNext/>
        <w:widowControl/>
        <w:numPr>
          <w:ilvl w:val="0"/>
          <w:numId w:val="11"/>
        </w:numPr>
        <w:suppressAutoHyphens w:val="0"/>
        <w:spacing w:before="0" w:after="0"/>
        <w:ind w:left="0" w:hanging="357"/>
        <w:rPr>
          <w:bCs/>
          <w:sz w:val="16"/>
          <w:szCs w:val="16"/>
        </w:rPr>
      </w:pPr>
      <w:proofErr w:type="spellStart"/>
      <w:r w:rsidRPr="00314FD5">
        <w:rPr>
          <w:bCs/>
          <w:sz w:val="16"/>
          <w:szCs w:val="16"/>
        </w:rPr>
        <w:t>Гарантии</w:t>
      </w:r>
      <w:proofErr w:type="spellEnd"/>
      <w:r w:rsidRPr="00314FD5">
        <w:rPr>
          <w:bCs/>
          <w:sz w:val="16"/>
          <w:szCs w:val="16"/>
        </w:rPr>
        <w:t xml:space="preserve"> и </w:t>
      </w:r>
      <w:proofErr w:type="spellStart"/>
      <w:r w:rsidRPr="00314FD5">
        <w:rPr>
          <w:bCs/>
          <w:sz w:val="16"/>
          <w:szCs w:val="16"/>
        </w:rPr>
        <w:t>заверения</w:t>
      </w:r>
      <w:proofErr w:type="spellEnd"/>
      <w:r w:rsidRPr="00314FD5">
        <w:rPr>
          <w:bCs/>
          <w:sz w:val="16"/>
          <w:szCs w:val="16"/>
        </w:rPr>
        <w:t xml:space="preserve"> </w:t>
      </w:r>
      <w:proofErr w:type="spellStart"/>
      <w:r w:rsidRPr="00314FD5">
        <w:rPr>
          <w:bCs/>
          <w:sz w:val="16"/>
          <w:szCs w:val="16"/>
        </w:rPr>
        <w:t>Сторон</w:t>
      </w:r>
      <w:proofErr w:type="spellEnd"/>
    </w:p>
    <w:p w:rsidR="0051135F" w:rsidRPr="00314FD5" w:rsidRDefault="0051135F" w:rsidP="00A37042">
      <w:pPr>
        <w:pStyle w:val="2"/>
        <w:keepNext/>
        <w:widowControl/>
        <w:numPr>
          <w:ilvl w:val="1"/>
          <w:numId w:val="11"/>
        </w:numPr>
        <w:tabs>
          <w:tab w:val="clear" w:pos="644"/>
        </w:tabs>
        <w:suppressAutoHyphens w:val="0"/>
        <w:ind w:left="0" w:hanging="567"/>
        <w:jc w:val="both"/>
        <w:rPr>
          <w:bCs/>
          <w:sz w:val="16"/>
          <w:szCs w:val="16"/>
        </w:rPr>
      </w:pPr>
      <w:r w:rsidRPr="00314FD5">
        <w:rPr>
          <w:bCs/>
          <w:sz w:val="16"/>
          <w:szCs w:val="16"/>
        </w:rPr>
        <w:t>Настоящим Стороны подтверждают, что уплачивают все налоги и сборы в соответствии с законодательством РФ (в том числе уплачивают НДС), ведут и своевременно подают в налоговые и иные государственные органы налоговую, бухгалтерскую, статистическую и иную государственную отчетность, отражающую реальные факты хозяйственной деятельности,  в соответствии с законодательством РФ.</w:t>
      </w:r>
    </w:p>
    <w:p w:rsidR="0051135F" w:rsidRPr="00314FD5" w:rsidRDefault="0051135F" w:rsidP="00A37042">
      <w:pPr>
        <w:pStyle w:val="2"/>
        <w:keepNext/>
        <w:widowControl/>
        <w:numPr>
          <w:ilvl w:val="1"/>
          <w:numId w:val="11"/>
        </w:numPr>
        <w:tabs>
          <w:tab w:val="clear" w:pos="644"/>
        </w:tabs>
        <w:suppressAutoHyphens w:val="0"/>
        <w:ind w:left="0" w:hanging="567"/>
        <w:jc w:val="both"/>
        <w:rPr>
          <w:bCs/>
          <w:sz w:val="16"/>
          <w:szCs w:val="16"/>
        </w:rPr>
      </w:pPr>
      <w:r w:rsidRPr="00314FD5">
        <w:rPr>
          <w:bCs/>
          <w:sz w:val="16"/>
          <w:szCs w:val="16"/>
        </w:rPr>
        <w:t>Стороны не находятся в процедуре ликвидации и реорганизации, как принудительной, так и добровольной, и не находятся в процедуре банкротства.</w:t>
      </w:r>
    </w:p>
    <w:p w:rsidR="0051135F" w:rsidRPr="00314FD5" w:rsidRDefault="0051135F" w:rsidP="00A37042">
      <w:pPr>
        <w:pStyle w:val="2"/>
        <w:keepNext/>
        <w:widowControl/>
        <w:numPr>
          <w:ilvl w:val="1"/>
          <w:numId w:val="11"/>
        </w:numPr>
        <w:tabs>
          <w:tab w:val="clear" w:pos="644"/>
        </w:tabs>
        <w:suppressAutoHyphens w:val="0"/>
        <w:ind w:left="0" w:hanging="567"/>
        <w:jc w:val="both"/>
        <w:rPr>
          <w:bCs/>
          <w:sz w:val="16"/>
          <w:szCs w:val="16"/>
        </w:rPr>
      </w:pPr>
      <w:r w:rsidRPr="00314FD5">
        <w:rPr>
          <w:bCs/>
          <w:sz w:val="16"/>
          <w:szCs w:val="16"/>
        </w:rPr>
        <w:t>Лица, подписывающие Договор, включая приложения к нему, имеют все необходимые полномочия, которые не ограничены ни учредительными, ни какими-либо иными внутренними документами Сторон.</w:t>
      </w:r>
    </w:p>
    <w:p w:rsidR="0051135F" w:rsidRPr="00314FD5" w:rsidRDefault="0051135F" w:rsidP="00A37042">
      <w:pPr>
        <w:pStyle w:val="2"/>
        <w:keepNext/>
        <w:widowControl/>
        <w:numPr>
          <w:ilvl w:val="1"/>
          <w:numId w:val="11"/>
        </w:numPr>
        <w:tabs>
          <w:tab w:val="clear" w:pos="644"/>
        </w:tabs>
        <w:suppressAutoHyphens w:val="0"/>
        <w:ind w:left="0" w:hanging="567"/>
        <w:jc w:val="both"/>
        <w:rPr>
          <w:bCs/>
          <w:sz w:val="16"/>
          <w:szCs w:val="16"/>
        </w:rPr>
      </w:pPr>
      <w:r w:rsidRPr="00314FD5">
        <w:rPr>
          <w:bCs/>
          <w:sz w:val="16"/>
          <w:szCs w:val="16"/>
        </w:rPr>
        <w:t>Стороны имеют все необходимые ресурсы для надлежащего исполнения настоящего Договора, в том числе сотрудников, материально-техническую базу, наличие необходимых разрешений.</w:t>
      </w:r>
    </w:p>
    <w:p w:rsidR="0051135F" w:rsidRPr="00314FD5" w:rsidRDefault="0051135F" w:rsidP="00A37042">
      <w:pPr>
        <w:pStyle w:val="2"/>
        <w:widowControl/>
        <w:numPr>
          <w:ilvl w:val="1"/>
          <w:numId w:val="11"/>
        </w:numPr>
        <w:tabs>
          <w:tab w:val="clear" w:pos="644"/>
          <w:tab w:val="num" w:pos="900"/>
        </w:tabs>
        <w:suppressAutoHyphens w:val="0"/>
        <w:ind w:left="0" w:hanging="567"/>
        <w:jc w:val="both"/>
        <w:rPr>
          <w:bCs/>
          <w:sz w:val="16"/>
          <w:szCs w:val="16"/>
        </w:rPr>
      </w:pPr>
      <w:r w:rsidRPr="00314FD5">
        <w:rPr>
          <w:bCs/>
          <w:sz w:val="16"/>
          <w:szCs w:val="16"/>
        </w:rPr>
        <w:t xml:space="preserve"> </w:t>
      </w:r>
      <w:proofErr w:type="gramStart"/>
      <w:r w:rsidRPr="00314FD5">
        <w:rPr>
          <w:bCs/>
          <w:sz w:val="16"/>
          <w:szCs w:val="16"/>
        </w:rPr>
        <w:t>Стороны обязуются предоставить по первому требованию другой Стороны или налоговых органов (в т.ч. при проведении налоговой проверки), надлежащим образом заверенные копии документов, относящихся к исполнению обязанностей по Договору и подтверждающих гарантии, указанные в настоящем разделе Договора, в срок, не превышающий 5 (пять) рабочих дней с момента получения соответствующего запроса от другой Стороны или налогового органа.</w:t>
      </w:r>
      <w:proofErr w:type="gramEnd"/>
    </w:p>
    <w:p w:rsidR="0051135F" w:rsidRPr="00314FD5" w:rsidRDefault="0051135F" w:rsidP="00A37042">
      <w:pPr>
        <w:spacing w:after="0"/>
        <w:rPr>
          <w:rFonts w:ascii="Times New Roman" w:hAnsi="Times New Roman" w:cs="Times New Roman"/>
          <w:sz w:val="16"/>
          <w:szCs w:val="16"/>
        </w:rPr>
      </w:pPr>
    </w:p>
    <w:p w:rsidR="0051135F" w:rsidRPr="00314FD5" w:rsidRDefault="0051135F" w:rsidP="00A37042">
      <w:pPr>
        <w:pStyle w:val="1"/>
        <w:keepNext/>
        <w:widowControl/>
        <w:numPr>
          <w:ilvl w:val="0"/>
          <w:numId w:val="11"/>
        </w:numPr>
        <w:suppressAutoHyphens w:val="0"/>
        <w:spacing w:before="0" w:after="0"/>
        <w:ind w:left="0" w:hanging="357"/>
        <w:rPr>
          <w:bCs/>
          <w:caps/>
          <w:sz w:val="16"/>
          <w:szCs w:val="16"/>
        </w:rPr>
      </w:pPr>
      <w:proofErr w:type="spellStart"/>
      <w:r w:rsidRPr="00314FD5">
        <w:rPr>
          <w:bCs/>
          <w:sz w:val="16"/>
          <w:szCs w:val="16"/>
        </w:rPr>
        <w:t>Прочие</w:t>
      </w:r>
      <w:proofErr w:type="spellEnd"/>
      <w:r w:rsidRPr="00314FD5">
        <w:rPr>
          <w:bCs/>
          <w:sz w:val="16"/>
          <w:szCs w:val="16"/>
        </w:rPr>
        <w:t xml:space="preserve"> </w:t>
      </w:r>
      <w:proofErr w:type="spellStart"/>
      <w:r w:rsidRPr="00314FD5">
        <w:rPr>
          <w:bCs/>
          <w:sz w:val="16"/>
          <w:szCs w:val="16"/>
        </w:rPr>
        <w:t>положения</w:t>
      </w:r>
      <w:proofErr w:type="spellEnd"/>
    </w:p>
    <w:p w:rsidR="0051135F" w:rsidRPr="00314FD5" w:rsidRDefault="0051135F" w:rsidP="00A37042">
      <w:pPr>
        <w:pStyle w:val="2"/>
        <w:widowControl/>
        <w:numPr>
          <w:ilvl w:val="1"/>
          <w:numId w:val="11"/>
        </w:numPr>
        <w:tabs>
          <w:tab w:val="num" w:pos="900"/>
        </w:tabs>
        <w:suppressAutoHyphens w:val="0"/>
        <w:ind w:left="0" w:hanging="539"/>
        <w:jc w:val="both"/>
        <w:rPr>
          <w:bCs/>
          <w:sz w:val="16"/>
          <w:szCs w:val="16"/>
        </w:rPr>
      </w:pPr>
      <w:r w:rsidRPr="00314FD5">
        <w:rPr>
          <w:bCs/>
          <w:sz w:val="16"/>
          <w:szCs w:val="16"/>
        </w:rPr>
        <w:t xml:space="preserve">При изменении банковских реквизитов, адресов для выставления счетов и письменных уведомлений, контактных номеров телефонов, факсов и адресов электронной почты Стороны обязуются извещать о таких изменениях друг друга путем письменного уведомления, а также посредством факсимильных и электронных каналов связи в течение 3 (трех) рабочих дней. В противном </w:t>
      </w:r>
      <w:proofErr w:type="gramStart"/>
      <w:r w:rsidRPr="00314FD5">
        <w:rPr>
          <w:bCs/>
          <w:sz w:val="16"/>
          <w:szCs w:val="16"/>
        </w:rPr>
        <w:t>случае</w:t>
      </w:r>
      <w:proofErr w:type="gramEnd"/>
      <w:r w:rsidRPr="00314FD5">
        <w:rPr>
          <w:bCs/>
          <w:sz w:val="16"/>
          <w:szCs w:val="16"/>
        </w:rPr>
        <w:t xml:space="preserve"> сообщение, переданное по известному последнему адресу, считается переданным надлежащим образом.</w:t>
      </w:r>
    </w:p>
    <w:p w:rsidR="0051135F" w:rsidRPr="00314FD5" w:rsidRDefault="0051135F" w:rsidP="00A37042">
      <w:pPr>
        <w:pStyle w:val="2"/>
        <w:widowControl/>
        <w:numPr>
          <w:ilvl w:val="1"/>
          <w:numId w:val="11"/>
        </w:numPr>
        <w:tabs>
          <w:tab w:val="num" w:pos="900"/>
          <w:tab w:val="num" w:pos="1080"/>
        </w:tabs>
        <w:suppressAutoHyphens w:val="0"/>
        <w:ind w:left="0" w:hanging="539"/>
        <w:jc w:val="both"/>
        <w:rPr>
          <w:bCs/>
          <w:sz w:val="16"/>
          <w:szCs w:val="16"/>
        </w:rPr>
      </w:pPr>
      <w:r w:rsidRPr="00314FD5">
        <w:rPr>
          <w:bCs/>
          <w:sz w:val="16"/>
          <w:szCs w:val="16"/>
        </w:rPr>
        <w:t>Все дополнения и изменения к настоящему Договору должны быть сделаны Сторонами в письменном виде и подписаны уполномоченными представителями обеих Ст</w:t>
      </w:r>
      <w:r w:rsidRPr="00314FD5">
        <w:rPr>
          <w:bCs/>
          <w:sz w:val="16"/>
          <w:szCs w:val="16"/>
        </w:rPr>
        <w:t>о</w:t>
      </w:r>
      <w:r w:rsidRPr="00314FD5">
        <w:rPr>
          <w:bCs/>
          <w:sz w:val="16"/>
          <w:szCs w:val="16"/>
        </w:rPr>
        <w:t>рон.</w:t>
      </w:r>
    </w:p>
    <w:p w:rsidR="0051135F" w:rsidRPr="00314FD5" w:rsidRDefault="0051135F" w:rsidP="00A37042">
      <w:pPr>
        <w:pStyle w:val="2"/>
        <w:numPr>
          <w:ilvl w:val="1"/>
          <w:numId w:val="11"/>
        </w:numPr>
        <w:tabs>
          <w:tab w:val="num" w:pos="900"/>
          <w:tab w:val="num" w:pos="1080"/>
        </w:tabs>
        <w:suppressAutoHyphens w:val="0"/>
        <w:ind w:left="0" w:hanging="539"/>
        <w:jc w:val="both"/>
        <w:rPr>
          <w:bCs/>
          <w:sz w:val="16"/>
          <w:szCs w:val="16"/>
        </w:rPr>
      </w:pPr>
      <w:r w:rsidRPr="00314FD5">
        <w:rPr>
          <w:bCs/>
          <w:sz w:val="16"/>
          <w:szCs w:val="16"/>
        </w:rPr>
        <w:t xml:space="preserve">Все Приложения, Изменения и Дополнения к настоящему Договору, подписанные Сторонами, являются его неотъемлемыми частями. </w:t>
      </w:r>
    </w:p>
    <w:p w:rsidR="0051135F" w:rsidRPr="00314FD5" w:rsidRDefault="0051135F" w:rsidP="00A37042">
      <w:pPr>
        <w:pStyle w:val="2"/>
        <w:numPr>
          <w:ilvl w:val="1"/>
          <w:numId w:val="11"/>
        </w:numPr>
        <w:tabs>
          <w:tab w:val="num" w:pos="900"/>
          <w:tab w:val="num" w:pos="1080"/>
        </w:tabs>
        <w:suppressAutoHyphens w:val="0"/>
        <w:ind w:left="0" w:hanging="539"/>
        <w:jc w:val="both"/>
        <w:rPr>
          <w:bCs/>
          <w:sz w:val="16"/>
          <w:szCs w:val="16"/>
        </w:rPr>
      </w:pPr>
      <w:r w:rsidRPr="00314FD5">
        <w:rPr>
          <w:bCs/>
          <w:sz w:val="16"/>
          <w:szCs w:val="16"/>
        </w:rPr>
        <w:t xml:space="preserve">В </w:t>
      </w:r>
      <w:proofErr w:type="gramStart"/>
      <w:r w:rsidRPr="00314FD5">
        <w:rPr>
          <w:bCs/>
          <w:sz w:val="16"/>
          <w:szCs w:val="16"/>
        </w:rPr>
        <w:t>случае</w:t>
      </w:r>
      <w:proofErr w:type="gramEnd"/>
      <w:r w:rsidRPr="00314FD5">
        <w:rPr>
          <w:bCs/>
          <w:sz w:val="16"/>
          <w:szCs w:val="16"/>
        </w:rPr>
        <w:t xml:space="preserve"> расхождений между условиями Договора и Приложений к нему, условия Приложений имеют преимущественное значение.</w:t>
      </w:r>
    </w:p>
    <w:p w:rsidR="0051135F" w:rsidRPr="00314FD5" w:rsidRDefault="0051135F" w:rsidP="00A37042">
      <w:pPr>
        <w:pStyle w:val="2"/>
        <w:numPr>
          <w:ilvl w:val="1"/>
          <w:numId w:val="11"/>
        </w:numPr>
        <w:tabs>
          <w:tab w:val="num" w:pos="900"/>
          <w:tab w:val="num" w:pos="1080"/>
        </w:tabs>
        <w:suppressAutoHyphens w:val="0"/>
        <w:ind w:left="0" w:hanging="539"/>
        <w:jc w:val="both"/>
        <w:rPr>
          <w:bCs/>
          <w:sz w:val="16"/>
          <w:szCs w:val="16"/>
        </w:rPr>
      </w:pPr>
      <w:r w:rsidRPr="00314FD5">
        <w:rPr>
          <w:bCs/>
          <w:sz w:val="16"/>
          <w:szCs w:val="16"/>
        </w:rPr>
        <w:t>Договор с Приложениями составлен в двух экземплярах на русском языке, по одному экземпляру для каждой из Сторон. Оба экземпляра имеют одинаковую юридическую силу.</w:t>
      </w:r>
    </w:p>
    <w:p w:rsidR="0051135F" w:rsidRPr="00314FD5" w:rsidRDefault="0051135F" w:rsidP="00A37042">
      <w:pPr>
        <w:pStyle w:val="2"/>
        <w:numPr>
          <w:ilvl w:val="1"/>
          <w:numId w:val="11"/>
        </w:numPr>
        <w:tabs>
          <w:tab w:val="num" w:pos="900"/>
          <w:tab w:val="num" w:pos="1080"/>
        </w:tabs>
        <w:suppressAutoHyphens w:val="0"/>
        <w:ind w:left="0" w:hanging="539"/>
        <w:jc w:val="both"/>
        <w:rPr>
          <w:bCs/>
          <w:sz w:val="16"/>
          <w:szCs w:val="16"/>
        </w:rPr>
      </w:pPr>
      <w:r w:rsidRPr="00314FD5">
        <w:rPr>
          <w:bCs/>
          <w:sz w:val="16"/>
          <w:szCs w:val="16"/>
        </w:rPr>
        <w:lastRenderedPageBreak/>
        <w:t>Все вопросы, не урегулированные настоящим Договором, разрешаются в соответствии с действующим законодательством Российской Федерации</w:t>
      </w:r>
    </w:p>
    <w:p w:rsidR="0051135F" w:rsidRPr="00314FD5" w:rsidRDefault="0051135F" w:rsidP="00A37042">
      <w:pPr>
        <w:pStyle w:val="2"/>
        <w:numPr>
          <w:ilvl w:val="0"/>
          <w:numId w:val="0"/>
        </w:numPr>
        <w:tabs>
          <w:tab w:val="num" w:pos="900"/>
          <w:tab w:val="num" w:pos="1080"/>
        </w:tabs>
        <w:rPr>
          <w:bCs/>
          <w:sz w:val="16"/>
          <w:szCs w:val="16"/>
        </w:rPr>
      </w:pPr>
      <w:r w:rsidRPr="00314FD5">
        <w:rPr>
          <w:bCs/>
          <w:sz w:val="16"/>
          <w:szCs w:val="16"/>
        </w:rPr>
        <w:t>14. Юридические и почтовые адреса, банковские реквизиты Сторон</w:t>
      </w:r>
    </w:p>
    <w:tbl>
      <w:tblPr>
        <w:tblW w:w="4556" w:type="dxa"/>
        <w:tblInd w:w="468" w:type="dxa"/>
        <w:tblLook w:val="0000"/>
      </w:tblPr>
      <w:tblGrid>
        <w:gridCol w:w="4556"/>
      </w:tblGrid>
      <w:tr w:rsidR="00A37042" w:rsidRPr="00314FD5" w:rsidTr="00A37042">
        <w:trPr>
          <w:trHeight w:val="397"/>
        </w:trPr>
        <w:tc>
          <w:tcPr>
            <w:tcW w:w="4556" w:type="dxa"/>
          </w:tcPr>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bCs/>
                <w:sz w:val="16"/>
                <w:szCs w:val="16"/>
              </w:rPr>
              <w:t>ЗАКАЗЧИК: ГАУ ЯО "Информационное агентство "Верхняя Волга"</w:t>
            </w:r>
          </w:p>
        </w:tc>
      </w:tr>
      <w:tr w:rsidR="00A37042" w:rsidRPr="00314FD5" w:rsidTr="00A37042">
        <w:trPr>
          <w:trHeight w:val="651"/>
        </w:trPr>
        <w:tc>
          <w:tcPr>
            <w:tcW w:w="4556" w:type="dxa"/>
          </w:tcPr>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i/>
                <w:iCs/>
                <w:sz w:val="16"/>
                <w:szCs w:val="16"/>
              </w:rPr>
              <w:t>Адрес почтовый (для доставки корреспонденции):</w:t>
            </w:r>
            <w:r w:rsidRPr="00314FD5">
              <w:rPr>
                <w:rFonts w:ascii="Times New Roman" w:hAnsi="Times New Roman" w:cs="Times New Roman"/>
                <w:sz w:val="16"/>
                <w:szCs w:val="16"/>
              </w:rPr>
              <w:t xml:space="preserve"> 150000, г. Ярославль, ул. Максимова, д. 17/27</w:t>
            </w:r>
          </w:p>
        </w:tc>
      </w:tr>
      <w:tr w:rsidR="00A37042" w:rsidRPr="00314FD5" w:rsidTr="00A37042">
        <w:tc>
          <w:tcPr>
            <w:tcW w:w="4556" w:type="dxa"/>
          </w:tcPr>
          <w:p w:rsidR="00A37042" w:rsidRPr="00314FD5" w:rsidRDefault="00A37042" w:rsidP="00A37042">
            <w:pPr>
              <w:spacing w:after="0"/>
              <w:rPr>
                <w:rFonts w:ascii="Times New Roman" w:hAnsi="Times New Roman" w:cs="Times New Roman"/>
                <w:i/>
                <w:iCs/>
                <w:sz w:val="16"/>
                <w:szCs w:val="16"/>
              </w:rPr>
            </w:pPr>
            <w:r w:rsidRPr="00314FD5">
              <w:rPr>
                <w:rFonts w:ascii="Times New Roman" w:hAnsi="Times New Roman" w:cs="Times New Roman"/>
                <w:i/>
                <w:iCs/>
                <w:sz w:val="16"/>
                <w:szCs w:val="16"/>
              </w:rPr>
              <w:t xml:space="preserve">Адрес юридический: </w:t>
            </w:r>
            <w:r w:rsidRPr="00314FD5">
              <w:rPr>
                <w:rFonts w:ascii="Times New Roman" w:hAnsi="Times New Roman" w:cs="Times New Roman"/>
                <w:iCs/>
                <w:sz w:val="16"/>
                <w:szCs w:val="16"/>
              </w:rPr>
              <w:t>150000, г. Ярославль, ул. Максимова, д. 17/27</w:t>
            </w:r>
            <w:r w:rsidRPr="00314FD5">
              <w:rPr>
                <w:rFonts w:ascii="Times New Roman" w:hAnsi="Times New Roman" w:cs="Times New Roman"/>
                <w:i/>
                <w:iCs/>
                <w:sz w:val="16"/>
                <w:szCs w:val="16"/>
              </w:rPr>
              <w:t xml:space="preserve"> </w:t>
            </w:r>
          </w:p>
        </w:tc>
      </w:tr>
      <w:tr w:rsidR="00A37042" w:rsidRPr="00314FD5" w:rsidTr="00A37042">
        <w:tc>
          <w:tcPr>
            <w:tcW w:w="4556" w:type="dxa"/>
          </w:tcPr>
          <w:p w:rsidR="00A37042" w:rsidRPr="00314FD5" w:rsidRDefault="00A37042" w:rsidP="00A37042">
            <w:pPr>
              <w:spacing w:after="0"/>
              <w:rPr>
                <w:rFonts w:ascii="Times New Roman" w:hAnsi="Times New Roman" w:cs="Times New Roman"/>
                <w:i/>
                <w:iCs/>
                <w:sz w:val="16"/>
                <w:szCs w:val="16"/>
              </w:rPr>
            </w:pPr>
            <w:r w:rsidRPr="00314FD5">
              <w:rPr>
                <w:rFonts w:ascii="Times New Roman" w:hAnsi="Times New Roman" w:cs="Times New Roman"/>
                <w:i/>
                <w:iCs/>
                <w:sz w:val="16"/>
                <w:szCs w:val="16"/>
              </w:rPr>
              <w:t xml:space="preserve">Банковские реквизиты: </w:t>
            </w:r>
            <w:r w:rsidRPr="00314FD5">
              <w:rPr>
                <w:rFonts w:ascii="Times New Roman" w:hAnsi="Times New Roman" w:cs="Times New Roman"/>
                <w:sz w:val="16"/>
                <w:szCs w:val="16"/>
              </w:rPr>
              <w:t xml:space="preserve">Департамент финансов ЯО (ГАУ ЯО «Информационное агентство «Верхняя Волга», </w:t>
            </w:r>
            <w:proofErr w:type="gramStart"/>
            <w:r w:rsidRPr="00314FD5">
              <w:rPr>
                <w:rFonts w:ascii="Times New Roman" w:hAnsi="Times New Roman" w:cs="Times New Roman"/>
                <w:sz w:val="16"/>
                <w:szCs w:val="16"/>
              </w:rPr>
              <w:t>л</w:t>
            </w:r>
            <w:proofErr w:type="gramEnd"/>
            <w:r w:rsidRPr="00314FD5">
              <w:rPr>
                <w:rFonts w:ascii="Times New Roman" w:hAnsi="Times New Roman" w:cs="Times New Roman"/>
                <w:sz w:val="16"/>
                <w:szCs w:val="16"/>
              </w:rPr>
              <w:t>/с 946080016)</w:t>
            </w:r>
          </w:p>
        </w:tc>
      </w:tr>
      <w:tr w:rsidR="00A37042" w:rsidRPr="00314FD5" w:rsidTr="00A37042">
        <w:tc>
          <w:tcPr>
            <w:tcW w:w="4556" w:type="dxa"/>
          </w:tcPr>
          <w:p w:rsidR="00A37042" w:rsidRPr="00314FD5" w:rsidRDefault="00A37042" w:rsidP="00A37042">
            <w:pPr>
              <w:spacing w:after="0" w:line="0" w:lineRule="atLeast"/>
              <w:rPr>
                <w:rFonts w:ascii="Times New Roman" w:hAnsi="Times New Roman" w:cs="Times New Roman"/>
                <w:sz w:val="16"/>
                <w:szCs w:val="16"/>
              </w:rPr>
            </w:pPr>
            <w:r w:rsidRPr="00314FD5">
              <w:rPr>
                <w:rFonts w:ascii="Times New Roman" w:hAnsi="Times New Roman" w:cs="Times New Roman"/>
                <w:sz w:val="16"/>
                <w:szCs w:val="16"/>
              </w:rPr>
              <w:t>казначейский счет   03224643780000007101</w:t>
            </w:r>
          </w:p>
        </w:tc>
      </w:tr>
      <w:tr w:rsidR="00A37042" w:rsidRPr="00314FD5" w:rsidTr="00A37042">
        <w:tc>
          <w:tcPr>
            <w:tcW w:w="4556" w:type="dxa"/>
          </w:tcPr>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sz w:val="16"/>
                <w:szCs w:val="16"/>
              </w:rPr>
              <w:t xml:space="preserve">к/с - </w:t>
            </w:r>
          </w:p>
        </w:tc>
      </w:tr>
      <w:tr w:rsidR="00A37042" w:rsidRPr="00314FD5" w:rsidTr="00A37042">
        <w:tc>
          <w:tcPr>
            <w:tcW w:w="4556" w:type="dxa"/>
          </w:tcPr>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sz w:val="16"/>
                <w:szCs w:val="16"/>
              </w:rPr>
              <w:t xml:space="preserve">ИНН 7604026974 </w:t>
            </w:r>
          </w:p>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sz w:val="16"/>
                <w:szCs w:val="16"/>
              </w:rPr>
              <w:t>КПП 760401001</w:t>
            </w:r>
          </w:p>
        </w:tc>
      </w:tr>
      <w:tr w:rsidR="00A37042" w:rsidRPr="00314FD5" w:rsidTr="00A37042">
        <w:tc>
          <w:tcPr>
            <w:tcW w:w="4556" w:type="dxa"/>
          </w:tcPr>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sz w:val="16"/>
                <w:szCs w:val="16"/>
              </w:rPr>
              <w:t>БИК  017888102</w:t>
            </w:r>
          </w:p>
        </w:tc>
      </w:tr>
      <w:tr w:rsidR="00A37042" w:rsidRPr="00314FD5" w:rsidTr="00A37042">
        <w:tc>
          <w:tcPr>
            <w:tcW w:w="4556" w:type="dxa"/>
          </w:tcPr>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sz w:val="16"/>
                <w:szCs w:val="16"/>
              </w:rPr>
              <w:t>ОКВЭД 60.20</w:t>
            </w:r>
          </w:p>
        </w:tc>
      </w:tr>
      <w:tr w:rsidR="00A37042" w:rsidRPr="00314FD5" w:rsidTr="00A37042">
        <w:tc>
          <w:tcPr>
            <w:tcW w:w="4556" w:type="dxa"/>
          </w:tcPr>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sz w:val="16"/>
                <w:szCs w:val="16"/>
              </w:rPr>
              <w:t>ОКПО 21675067</w:t>
            </w:r>
          </w:p>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sz w:val="16"/>
                <w:szCs w:val="16"/>
              </w:rPr>
              <w:t>БАНК: ОТДЕЛЕНИЕ ЯРОСЛАВЛЬ БАНКА РОССИИ /УФК по Ярославской области г</w:t>
            </w:r>
            <w:proofErr w:type="gramStart"/>
            <w:r w:rsidRPr="00314FD5">
              <w:rPr>
                <w:rFonts w:ascii="Times New Roman" w:hAnsi="Times New Roman" w:cs="Times New Roman"/>
                <w:sz w:val="16"/>
                <w:szCs w:val="16"/>
              </w:rPr>
              <w:t>.Я</w:t>
            </w:r>
            <w:proofErr w:type="gramEnd"/>
            <w:r w:rsidRPr="00314FD5">
              <w:rPr>
                <w:rFonts w:ascii="Times New Roman" w:hAnsi="Times New Roman" w:cs="Times New Roman"/>
                <w:sz w:val="16"/>
                <w:szCs w:val="16"/>
              </w:rPr>
              <w:t xml:space="preserve">рославль, </w:t>
            </w:r>
          </w:p>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sz w:val="16"/>
                <w:szCs w:val="16"/>
              </w:rPr>
              <w:t>единый казначейский счет 40102810245370000065</w:t>
            </w:r>
          </w:p>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sz w:val="16"/>
                <w:szCs w:val="16"/>
              </w:rPr>
              <w:t xml:space="preserve">КОСГУ 00000000000000000130   </w:t>
            </w:r>
          </w:p>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sz w:val="16"/>
                <w:szCs w:val="16"/>
              </w:rPr>
              <w:t xml:space="preserve">ОКТМО 78701000                  </w:t>
            </w:r>
          </w:p>
        </w:tc>
      </w:tr>
      <w:tr w:rsidR="00A37042" w:rsidRPr="00314FD5" w:rsidTr="00A37042">
        <w:tc>
          <w:tcPr>
            <w:tcW w:w="4556" w:type="dxa"/>
          </w:tcPr>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sz w:val="16"/>
                <w:szCs w:val="16"/>
              </w:rPr>
              <w:t xml:space="preserve">Телефон (4852) 30-45-72 </w:t>
            </w:r>
          </w:p>
        </w:tc>
      </w:tr>
      <w:tr w:rsidR="00A37042" w:rsidRPr="00314FD5" w:rsidTr="00A37042">
        <w:tc>
          <w:tcPr>
            <w:tcW w:w="4556" w:type="dxa"/>
          </w:tcPr>
          <w:p w:rsidR="00A37042" w:rsidRPr="00314FD5" w:rsidRDefault="00A37042" w:rsidP="00A37042">
            <w:pPr>
              <w:spacing w:after="0"/>
              <w:rPr>
                <w:rFonts w:ascii="Times New Roman" w:hAnsi="Times New Roman" w:cs="Times New Roman"/>
                <w:sz w:val="16"/>
                <w:szCs w:val="16"/>
              </w:rPr>
            </w:pPr>
            <w:r w:rsidRPr="00314FD5">
              <w:rPr>
                <w:rFonts w:ascii="Times New Roman" w:hAnsi="Times New Roman" w:cs="Times New Roman"/>
                <w:sz w:val="16"/>
                <w:szCs w:val="16"/>
              </w:rPr>
              <w:t>Факс  (4852) 30-57-39</w:t>
            </w:r>
          </w:p>
        </w:tc>
      </w:tr>
      <w:tr w:rsidR="00A37042" w:rsidRPr="00314FD5" w:rsidTr="00A37042">
        <w:tc>
          <w:tcPr>
            <w:tcW w:w="4556" w:type="dxa"/>
          </w:tcPr>
          <w:p w:rsidR="00A37042" w:rsidRPr="00314FD5" w:rsidRDefault="00A37042" w:rsidP="00A37042">
            <w:pPr>
              <w:spacing w:after="0"/>
              <w:rPr>
                <w:rFonts w:ascii="Times New Roman" w:hAnsi="Times New Roman" w:cs="Times New Roman"/>
                <w:sz w:val="16"/>
                <w:szCs w:val="16"/>
                <w:lang w:val="en-US"/>
              </w:rPr>
            </w:pPr>
          </w:p>
        </w:tc>
      </w:tr>
    </w:tbl>
    <w:p w:rsidR="0051135F" w:rsidRPr="00314FD5" w:rsidRDefault="0051135F" w:rsidP="00A37042">
      <w:pPr>
        <w:pStyle w:val="1"/>
        <w:numPr>
          <w:ilvl w:val="0"/>
          <w:numId w:val="0"/>
        </w:numPr>
        <w:spacing w:before="0" w:after="0"/>
        <w:jc w:val="center"/>
        <w:rPr>
          <w:bCs/>
          <w:sz w:val="16"/>
          <w:szCs w:val="16"/>
        </w:rPr>
      </w:pPr>
      <w:proofErr w:type="spellStart"/>
      <w:r w:rsidRPr="00314FD5">
        <w:rPr>
          <w:bCs/>
          <w:sz w:val="16"/>
          <w:szCs w:val="16"/>
        </w:rPr>
        <w:t>Подписи</w:t>
      </w:r>
      <w:proofErr w:type="spellEnd"/>
      <w:r w:rsidRPr="00314FD5">
        <w:rPr>
          <w:bCs/>
          <w:sz w:val="16"/>
          <w:szCs w:val="16"/>
        </w:rPr>
        <w:t xml:space="preserve"> </w:t>
      </w:r>
      <w:proofErr w:type="spellStart"/>
      <w:r w:rsidRPr="00314FD5">
        <w:rPr>
          <w:bCs/>
          <w:sz w:val="16"/>
          <w:szCs w:val="16"/>
        </w:rPr>
        <w:t>Сторон</w:t>
      </w:r>
      <w:proofErr w:type="spellEnd"/>
    </w:p>
    <w:tbl>
      <w:tblPr>
        <w:tblW w:w="9043" w:type="dxa"/>
        <w:tblInd w:w="468" w:type="dxa"/>
        <w:tblLayout w:type="fixed"/>
        <w:tblLook w:val="0000"/>
      </w:tblPr>
      <w:tblGrid>
        <w:gridCol w:w="4252"/>
        <w:gridCol w:w="900"/>
        <w:gridCol w:w="3891"/>
      </w:tblGrid>
      <w:tr w:rsidR="0051135F" w:rsidRPr="00314FD5" w:rsidTr="002204A0">
        <w:tblPrEx>
          <w:tblCellMar>
            <w:top w:w="0" w:type="dxa"/>
            <w:bottom w:w="0" w:type="dxa"/>
          </w:tblCellMar>
        </w:tblPrEx>
        <w:trPr>
          <w:trHeight w:val="472"/>
        </w:trPr>
        <w:tc>
          <w:tcPr>
            <w:tcW w:w="4252" w:type="dxa"/>
            <w:tcBorders>
              <w:top w:val="single" w:sz="6" w:space="0" w:color="auto"/>
              <w:bottom w:val="single" w:sz="6" w:space="0" w:color="auto"/>
            </w:tcBorders>
          </w:tcPr>
          <w:p w:rsidR="0051135F" w:rsidRPr="00314FD5" w:rsidRDefault="0051135F" w:rsidP="00A37042">
            <w:pPr>
              <w:pStyle w:val="BodyText"/>
              <w:widowControl w:val="0"/>
              <w:jc w:val="left"/>
              <w:rPr>
                <w:snapToGrid w:val="0"/>
                <w:sz w:val="16"/>
                <w:szCs w:val="16"/>
              </w:rPr>
            </w:pPr>
            <w:r w:rsidRPr="00314FD5">
              <w:rPr>
                <w:sz w:val="16"/>
                <w:szCs w:val="16"/>
              </w:rPr>
              <w:t>Подпись</w:t>
            </w:r>
          </w:p>
        </w:tc>
        <w:tc>
          <w:tcPr>
            <w:tcW w:w="900" w:type="dxa"/>
          </w:tcPr>
          <w:p w:rsidR="0051135F" w:rsidRPr="00314FD5" w:rsidRDefault="0051135F" w:rsidP="00A37042">
            <w:pPr>
              <w:widowControl w:val="0"/>
              <w:spacing w:after="0"/>
              <w:rPr>
                <w:rFonts w:ascii="Times New Roman" w:hAnsi="Times New Roman" w:cs="Times New Roman"/>
                <w:sz w:val="16"/>
                <w:szCs w:val="16"/>
              </w:rPr>
            </w:pPr>
          </w:p>
        </w:tc>
        <w:tc>
          <w:tcPr>
            <w:tcW w:w="3891" w:type="dxa"/>
            <w:tcBorders>
              <w:top w:val="single" w:sz="6" w:space="0" w:color="auto"/>
              <w:bottom w:val="single" w:sz="6" w:space="0" w:color="auto"/>
            </w:tcBorders>
          </w:tcPr>
          <w:p w:rsidR="0051135F" w:rsidRPr="00314FD5" w:rsidRDefault="0051135F" w:rsidP="00A37042">
            <w:pPr>
              <w:widowControl w:val="0"/>
              <w:spacing w:after="0"/>
              <w:rPr>
                <w:rFonts w:ascii="Times New Roman" w:hAnsi="Times New Roman" w:cs="Times New Roman"/>
                <w:sz w:val="16"/>
                <w:szCs w:val="16"/>
              </w:rPr>
            </w:pPr>
            <w:r w:rsidRPr="00314FD5">
              <w:rPr>
                <w:rFonts w:ascii="Times New Roman" w:hAnsi="Times New Roman" w:cs="Times New Roman"/>
                <w:sz w:val="16"/>
                <w:szCs w:val="16"/>
              </w:rPr>
              <w:t>Подпись</w:t>
            </w:r>
          </w:p>
        </w:tc>
      </w:tr>
      <w:tr w:rsidR="0051135F" w:rsidRPr="00314FD5" w:rsidTr="002204A0">
        <w:tblPrEx>
          <w:tblCellMar>
            <w:top w:w="0" w:type="dxa"/>
            <w:bottom w:w="0" w:type="dxa"/>
          </w:tblCellMar>
        </w:tblPrEx>
        <w:tc>
          <w:tcPr>
            <w:tcW w:w="4252" w:type="dxa"/>
            <w:tcBorders>
              <w:top w:val="single" w:sz="6" w:space="0" w:color="auto"/>
            </w:tcBorders>
          </w:tcPr>
          <w:p w:rsidR="00A37042" w:rsidRPr="00314FD5" w:rsidRDefault="00A37042" w:rsidP="00A37042">
            <w:pPr>
              <w:widowControl w:val="0"/>
              <w:spacing w:after="0"/>
              <w:rPr>
                <w:rFonts w:ascii="Times New Roman" w:hAnsi="Times New Roman" w:cs="Times New Roman"/>
                <w:sz w:val="16"/>
                <w:szCs w:val="16"/>
              </w:rPr>
            </w:pPr>
            <w:r w:rsidRPr="00314FD5">
              <w:rPr>
                <w:rFonts w:ascii="Times New Roman" w:hAnsi="Times New Roman" w:cs="Times New Roman"/>
                <w:sz w:val="16"/>
                <w:szCs w:val="16"/>
              </w:rPr>
              <w:t>ФИО: А.Л. Лебедев</w:t>
            </w:r>
          </w:p>
          <w:p w:rsidR="00A37042" w:rsidRPr="00314FD5" w:rsidRDefault="00A37042" w:rsidP="00A37042">
            <w:pPr>
              <w:widowControl w:val="0"/>
              <w:spacing w:after="0"/>
              <w:rPr>
                <w:rFonts w:ascii="Times New Roman" w:hAnsi="Times New Roman" w:cs="Times New Roman"/>
                <w:sz w:val="16"/>
                <w:szCs w:val="16"/>
              </w:rPr>
            </w:pPr>
            <w:r w:rsidRPr="00314FD5">
              <w:rPr>
                <w:rFonts w:ascii="Times New Roman" w:hAnsi="Times New Roman" w:cs="Times New Roman"/>
                <w:sz w:val="16"/>
                <w:szCs w:val="16"/>
              </w:rPr>
              <w:t>Директор</w:t>
            </w:r>
          </w:p>
          <w:p w:rsidR="0051135F" w:rsidRPr="00314FD5" w:rsidRDefault="00A37042" w:rsidP="00A37042">
            <w:pPr>
              <w:widowControl w:val="0"/>
              <w:spacing w:after="0"/>
              <w:rPr>
                <w:rFonts w:ascii="Times New Roman" w:hAnsi="Times New Roman" w:cs="Times New Roman"/>
                <w:sz w:val="16"/>
                <w:szCs w:val="16"/>
              </w:rPr>
            </w:pPr>
            <w:r w:rsidRPr="00314FD5">
              <w:rPr>
                <w:rFonts w:ascii="Times New Roman" w:hAnsi="Times New Roman" w:cs="Times New Roman"/>
                <w:sz w:val="16"/>
                <w:szCs w:val="16"/>
              </w:rPr>
              <w:t>ГАУ ЯО "Информационное агентство "Верхняя Волга"</w:t>
            </w:r>
          </w:p>
        </w:tc>
        <w:tc>
          <w:tcPr>
            <w:tcW w:w="900" w:type="dxa"/>
          </w:tcPr>
          <w:p w:rsidR="0051135F" w:rsidRPr="00314FD5" w:rsidRDefault="0051135F" w:rsidP="00A37042">
            <w:pPr>
              <w:widowControl w:val="0"/>
              <w:spacing w:after="0"/>
              <w:rPr>
                <w:rFonts w:ascii="Times New Roman" w:hAnsi="Times New Roman" w:cs="Times New Roman"/>
                <w:sz w:val="16"/>
                <w:szCs w:val="16"/>
              </w:rPr>
            </w:pPr>
          </w:p>
        </w:tc>
        <w:tc>
          <w:tcPr>
            <w:tcW w:w="3891" w:type="dxa"/>
            <w:tcBorders>
              <w:top w:val="single" w:sz="6" w:space="0" w:color="auto"/>
            </w:tcBorders>
          </w:tcPr>
          <w:p w:rsidR="0051135F" w:rsidRPr="00314FD5" w:rsidRDefault="0051135F" w:rsidP="00A37042">
            <w:pPr>
              <w:widowControl w:val="0"/>
              <w:spacing w:after="0"/>
              <w:rPr>
                <w:rFonts w:ascii="Times New Roman" w:hAnsi="Times New Roman" w:cs="Times New Roman"/>
                <w:sz w:val="16"/>
                <w:szCs w:val="16"/>
              </w:rPr>
            </w:pPr>
          </w:p>
        </w:tc>
      </w:tr>
    </w:tbl>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Default="0051135F"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Default="009312BA" w:rsidP="00A37042">
      <w:pPr>
        <w:tabs>
          <w:tab w:val="left" w:pos="567"/>
          <w:tab w:val="left" w:pos="5387"/>
        </w:tabs>
        <w:spacing w:after="0"/>
        <w:rPr>
          <w:rFonts w:ascii="Times New Roman" w:hAnsi="Times New Roman" w:cs="Times New Roman"/>
          <w:sz w:val="16"/>
          <w:szCs w:val="16"/>
        </w:rPr>
      </w:pPr>
    </w:p>
    <w:p w:rsidR="009312BA" w:rsidRPr="00314FD5" w:rsidRDefault="009312BA"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pStyle w:val="27"/>
        <w:jc w:val="right"/>
        <w:rPr>
          <w:sz w:val="16"/>
          <w:szCs w:val="16"/>
        </w:rPr>
      </w:pPr>
      <w:r w:rsidRPr="00314FD5">
        <w:rPr>
          <w:sz w:val="16"/>
          <w:szCs w:val="16"/>
        </w:rPr>
        <w:t>ПРИЛОЖЕНИЕ № 1</w:t>
      </w:r>
    </w:p>
    <w:p w:rsidR="0051135F" w:rsidRPr="00314FD5" w:rsidRDefault="0051135F" w:rsidP="00A37042">
      <w:pPr>
        <w:pStyle w:val="27"/>
        <w:jc w:val="right"/>
        <w:rPr>
          <w:sz w:val="16"/>
          <w:szCs w:val="16"/>
        </w:rPr>
      </w:pPr>
      <w:r w:rsidRPr="00314FD5">
        <w:rPr>
          <w:sz w:val="16"/>
          <w:szCs w:val="16"/>
        </w:rPr>
        <w:t xml:space="preserve">к Договору № </w:t>
      </w:r>
      <w:r w:rsidR="00A37042" w:rsidRPr="00314FD5">
        <w:rPr>
          <w:sz w:val="16"/>
          <w:szCs w:val="16"/>
        </w:rPr>
        <w:t>____</w:t>
      </w:r>
    </w:p>
    <w:p w:rsidR="0051135F" w:rsidRPr="00314FD5" w:rsidRDefault="0051135F" w:rsidP="00A37042">
      <w:pPr>
        <w:pStyle w:val="27"/>
        <w:jc w:val="right"/>
        <w:rPr>
          <w:sz w:val="16"/>
          <w:szCs w:val="16"/>
        </w:rPr>
      </w:pPr>
      <w:r w:rsidRPr="00314FD5">
        <w:rPr>
          <w:sz w:val="16"/>
          <w:szCs w:val="16"/>
        </w:rPr>
        <w:t>от "___" ______ 2021 г.</w:t>
      </w:r>
    </w:p>
    <w:p w:rsidR="0051135F" w:rsidRPr="00314FD5" w:rsidRDefault="0051135F" w:rsidP="00A37042">
      <w:pPr>
        <w:spacing w:after="0"/>
        <w:jc w:val="center"/>
        <w:rPr>
          <w:rFonts w:ascii="Times New Roman" w:hAnsi="Times New Roman" w:cs="Times New Roman"/>
          <w:sz w:val="16"/>
          <w:szCs w:val="16"/>
        </w:rPr>
      </w:pPr>
    </w:p>
    <w:p w:rsidR="0051135F" w:rsidRPr="00314FD5" w:rsidRDefault="0051135F" w:rsidP="00A37042">
      <w:pPr>
        <w:spacing w:after="0"/>
        <w:jc w:val="center"/>
        <w:rPr>
          <w:rFonts w:ascii="Times New Roman" w:hAnsi="Times New Roman" w:cs="Times New Roman"/>
          <w:sz w:val="16"/>
          <w:szCs w:val="16"/>
        </w:rPr>
      </w:pPr>
      <w:r w:rsidRPr="00314FD5">
        <w:rPr>
          <w:rFonts w:ascii="Times New Roman" w:hAnsi="Times New Roman" w:cs="Times New Roman"/>
          <w:sz w:val="16"/>
          <w:szCs w:val="16"/>
        </w:rPr>
        <w:t>ЗАКАЗ</w:t>
      </w:r>
    </w:p>
    <w:p w:rsidR="0051135F" w:rsidRPr="00314FD5" w:rsidRDefault="0051135F" w:rsidP="00A37042">
      <w:pPr>
        <w:spacing w:after="0"/>
        <w:jc w:val="center"/>
        <w:rPr>
          <w:rFonts w:ascii="Times New Roman" w:hAnsi="Times New Roman" w:cs="Times New Roman"/>
          <w:sz w:val="16"/>
          <w:szCs w:val="16"/>
        </w:rPr>
      </w:pPr>
      <w:r w:rsidRPr="00314FD5">
        <w:rPr>
          <w:rFonts w:ascii="Times New Roman" w:hAnsi="Times New Roman" w:cs="Times New Roman"/>
          <w:sz w:val="16"/>
          <w:szCs w:val="16"/>
        </w:rPr>
        <w:t xml:space="preserve">на предоставление услуг </w:t>
      </w:r>
    </w:p>
    <w:p w:rsidR="0051135F" w:rsidRPr="00314FD5" w:rsidRDefault="0051135F" w:rsidP="00A37042">
      <w:pPr>
        <w:tabs>
          <w:tab w:val="left" w:pos="6379"/>
        </w:tabs>
        <w:spacing w:after="0"/>
        <w:rPr>
          <w:rFonts w:ascii="Times New Roman" w:hAnsi="Times New Roman" w:cs="Times New Roman"/>
          <w:sz w:val="16"/>
          <w:szCs w:val="16"/>
        </w:rPr>
      </w:pPr>
      <w:r w:rsidRPr="00314FD5">
        <w:rPr>
          <w:rFonts w:ascii="Times New Roman" w:hAnsi="Times New Roman" w:cs="Times New Roman"/>
          <w:sz w:val="16"/>
          <w:szCs w:val="16"/>
        </w:rPr>
        <w:t>г. Москва</w:t>
      </w:r>
      <w:r w:rsidRPr="00314FD5">
        <w:rPr>
          <w:rFonts w:ascii="Times New Roman" w:hAnsi="Times New Roman" w:cs="Times New Roman"/>
          <w:sz w:val="16"/>
          <w:szCs w:val="16"/>
        </w:rPr>
        <w:tab/>
      </w:r>
      <w:r w:rsidRPr="00314FD5">
        <w:rPr>
          <w:rFonts w:ascii="Times New Roman" w:hAnsi="Times New Roman" w:cs="Times New Roman"/>
          <w:sz w:val="16"/>
          <w:szCs w:val="16"/>
        </w:rPr>
        <w:tab/>
        <w:t xml:space="preserve"> "___" _________ 20___ г.</w:t>
      </w:r>
    </w:p>
    <w:p w:rsidR="0051135F" w:rsidRPr="00314FD5" w:rsidRDefault="0051135F" w:rsidP="00A37042">
      <w:pPr>
        <w:numPr>
          <w:ilvl w:val="0"/>
          <w:numId w:val="21"/>
        </w:numPr>
        <w:spacing w:after="0" w:line="240" w:lineRule="auto"/>
        <w:ind w:left="0" w:hanging="357"/>
        <w:jc w:val="center"/>
        <w:rPr>
          <w:rFonts w:ascii="Times New Roman" w:hAnsi="Times New Roman" w:cs="Times New Roman"/>
          <w:sz w:val="16"/>
          <w:szCs w:val="16"/>
        </w:rPr>
      </w:pPr>
      <w:r w:rsidRPr="00314FD5">
        <w:rPr>
          <w:rFonts w:ascii="Times New Roman" w:hAnsi="Times New Roman" w:cs="Times New Roman"/>
          <w:sz w:val="16"/>
          <w:szCs w:val="16"/>
        </w:rPr>
        <w:t>Общая Информация</w:t>
      </w:r>
    </w:p>
    <w:p w:rsidR="0051135F" w:rsidRPr="00314FD5" w:rsidRDefault="0051135F" w:rsidP="00A37042">
      <w:pPr>
        <w:pStyle w:val="caaieiaie2"/>
        <w:keepNext w:val="0"/>
        <w:rPr>
          <w:rFonts w:ascii="Times New Roman" w:hAnsi="Times New Roman"/>
          <w:b w:val="0"/>
          <w:sz w:val="16"/>
          <w:szCs w:val="16"/>
        </w:rPr>
      </w:pPr>
      <w:r w:rsidRPr="00314FD5">
        <w:rPr>
          <w:rFonts w:ascii="Times New Roman" w:hAnsi="Times New Roman"/>
          <w:b w:val="0"/>
          <w:sz w:val="16"/>
          <w:szCs w:val="16"/>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2065"/>
        <w:gridCol w:w="2071"/>
      </w:tblGrid>
      <w:tr w:rsidR="0051135F" w:rsidRPr="00314FD5" w:rsidTr="002204A0">
        <w:trPr>
          <w:trHeight w:val="385"/>
        </w:trPr>
        <w:tc>
          <w:tcPr>
            <w:tcW w:w="2948" w:type="dxa"/>
            <w:tcBorders>
              <w:top w:val="single" w:sz="4" w:space="0" w:color="auto"/>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Заказчик:</w:t>
            </w:r>
          </w:p>
        </w:tc>
        <w:tc>
          <w:tcPr>
            <w:tcW w:w="6408" w:type="dxa"/>
            <w:gridSpan w:val="3"/>
            <w:tcBorders>
              <w:top w:val="single" w:sz="4" w:space="0" w:color="auto"/>
              <w:left w:val="nil"/>
            </w:tcBorders>
            <w:vAlign w:val="center"/>
          </w:tcPr>
          <w:p w:rsidR="0051135F" w:rsidRPr="00314FD5" w:rsidRDefault="0051135F" w:rsidP="00A37042">
            <w:pPr>
              <w:pStyle w:val="TableBody"/>
              <w:snapToGrid w:val="0"/>
              <w:spacing w:before="0"/>
              <w:jc w:val="center"/>
              <w:rPr>
                <w:rFonts w:ascii="Times New Roman" w:hAnsi="Times New Roman"/>
                <w:sz w:val="16"/>
                <w:szCs w:val="16"/>
                <w:lang w:val="ru-RU"/>
              </w:rPr>
            </w:pPr>
            <w:r w:rsidRPr="00314FD5">
              <w:rPr>
                <w:rFonts w:ascii="Times New Roman" w:hAnsi="Times New Roman"/>
                <w:sz w:val="16"/>
                <w:szCs w:val="16"/>
                <w:lang w:val="ru-RU"/>
              </w:rPr>
              <w:t>Государственное автономное учреждение Ярославской области "Информационное агентство "Верхняя Волга"</w:t>
            </w:r>
          </w:p>
        </w:tc>
      </w:tr>
      <w:tr w:rsidR="0051135F" w:rsidRPr="00314FD5" w:rsidTr="002204A0">
        <w:trPr>
          <w:trHeight w:val="397"/>
        </w:trPr>
        <w:tc>
          <w:tcPr>
            <w:tcW w:w="2948" w:type="dxa"/>
            <w:tcBorders>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Фактический адрес Заказчика:</w:t>
            </w:r>
          </w:p>
        </w:tc>
        <w:tc>
          <w:tcPr>
            <w:tcW w:w="6408" w:type="dxa"/>
            <w:gridSpan w:val="3"/>
            <w:tcBorders>
              <w:left w:val="nil"/>
            </w:tcBorders>
            <w:vAlign w:val="center"/>
          </w:tcPr>
          <w:p w:rsidR="0051135F" w:rsidRPr="00314FD5" w:rsidRDefault="0051135F" w:rsidP="00A37042">
            <w:pPr>
              <w:pStyle w:val="14"/>
              <w:snapToGrid w:val="0"/>
              <w:jc w:val="center"/>
              <w:rPr>
                <w:sz w:val="16"/>
                <w:szCs w:val="16"/>
              </w:rPr>
            </w:pPr>
            <w:r w:rsidRPr="00314FD5">
              <w:rPr>
                <w:sz w:val="16"/>
                <w:szCs w:val="16"/>
              </w:rPr>
              <w:t>150000, г. Ярославль, ул. Максимова, д. 17/27</w:t>
            </w:r>
          </w:p>
        </w:tc>
      </w:tr>
      <w:tr w:rsidR="0051135F" w:rsidRPr="00314FD5" w:rsidTr="002204A0">
        <w:trPr>
          <w:cantSplit/>
        </w:trPr>
        <w:tc>
          <w:tcPr>
            <w:tcW w:w="2948" w:type="dxa"/>
            <w:tcBorders>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p>
        </w:tc>
        <w:tc>
          <w:tcPr>
            <w:tcW w:w="2272" w:type="dxa"/>
            <w:tcBorders>
              <w:left w:val="nil"/>
              <w:righ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r w:rsidRPr="00314FD5">
              <w:rPr>
                <w:rFonts w:ascii="Times New Roman" w:hAnsi="Times New Roman"/>
                <w:sz w:val="16"/>
                <w:szCs w:val="16"/>
                <w:lang w:val="ru-RU"/>
              </w:rPr>
              <w:t>Телефон</w:t>
            </w:r>
          </w:p>
        </w:tc>
        <w:tc>
          <w:tcPr>
            <w:tcW w:w="2065" w:type="dxa"/>
            <w:tcBorders>
              <w:left w:val="nil"/>
              <w:righ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r w:rsidRPr="00314FD5">
              <w:rPr>
                <w:rFonts w:ascii="Times New Roman" w:hAnsi="Times New Roman"/>
                <w:sz w:val="16"/>
                <w:szCs w:val="16"/>
                <w:lang w:val="ru-RU"/>
              </w:rPr>
              <w:t>факс</w:t>
            </w:r>
          </w:p>
        </w:tc>
        <w:tc>
          <w:tcPr>
            <w:tcW w:w="2071" w:type="dxa"/>
            <w:tcBorders>
              <w:lef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r w:rsidRPr="00314FD5">
              <w:rPr>
                <w:rFonts w:ascii="Times New Roman" w:hAnsi="Times New Roman"/>
                <w:sz w:val="16"/>
                <w:szCs w:val="16"/>
                <w:lang w:val="en-US"/>
              </w:rPr>
              <w:t>e</w:t>
            </w:r>
            <w:r w:rsidRPr="00314FD5">
              <w:rPr>
                <w:rFonts w:ascii="Times New Roman" w:hAnsi="Times New Roman"/>
                <w:sz w:val="16"/>
                <w:szCs w:val="16"/>
                <w:lang w:val="ru-RU"/>
              </w:rPr>
              <w:t>-</w:t>
            </w:r>
            <w:r w:rsidRPr="00314FD5">
              <w:rPr>
                <w:rFonts w:ascii="Times New Roman" w:hAnsi="Times New Roman"/>
                <w:sz w:val="16"/>
                <w:szCs w:val="16"/>
                <w:lang w:val="en-US"/>
              </w:rPr>
              <w:t>mail</w:t>
            </w:r>
          </w:p>
        </w:tc>
      </w:tr>
      <w:tr w:rsidR="0051135F" w:rsidRPr="00314FD5" w:rsidTr="002204A0">
        <w:trPr>
          <w:cantSplit/>
          <w:trHeight w:val="768"/>
        </w:trPr>
        <w:tc>
          <w:tcPr>
            <w:tcW w:w="2948" w:type="dxa"/>
            <w:tcBorders>
              <w:right w:val="single" w:sz="4" w:space="0" w:color="auto"/>
            </w:tcBorders>
          </w:tcPr>
          <w:p w:rsidR="0051135F" w:rsidRPr="00314FD5" w:rsidRDefault="0051135F" w:rsidP="00A37042">
            <w:pPr>
              <w:pStyle w:val="Para"/>
              <w:spacing w:before="0" w:after="0"/>
              <w:jc w:val="left"/>
              <w:rPr>
                <w:rFonts w:ascii="Times New Roman" w:hAnsi="Times New Roman"/>
                <w:i/>
                <w:color w:val="000000"/>
                <w:sz w:val="16"/>
                <w:szCs w:val="16"/>
                <w:lang w:val="ru-RU"/>
              </w:rPr>
            </w:pPr>
            <w:r w:rsidRPr="00314FD5">
              <w:rPr>
                <w:rFonts w:ascii="Times New Roman" w:hAnsi="Times New Roman"/>
                <w:color w:val="000000"/>
                <w:sz w:val="16"/>
                <w:szCs w:val="16"/>
                <w:lang w:val="ru-RU"/>
              </w:rPr>
              <w:t xml:space="preserve">Административный представитель Заказчика: </w:t>
            </w:r>
            <w:proofErr w:type="spellStart"/>
            <w:r w:rsidRPr="00314FD5">
              <w:rPr>
                <w:rFonts w:ascii="Times New Roman" w:hAnsi="Times New Roman"/>
                <w:i/>
                <w:sz w:val="16"/>
                <w:szCs w:val="16"/>
                <w:lang w:val="ru-RU"/>
              </w:rPr>
              <w:t>Ладыко</w:t>
            </w:r>
            <w:proofErr w:type="spellEnd"/>
            <w:r w:rsidRPr="00314FD5">
              <w:rPr>
                <w:rFonts w:ascii="Times New Roman" w:hAnsi="Times New Roman"/>
                <w:i/>
                <w:sz w:val="16"/>
                <w:szCs w:val="16"/>
                <w:lang w:val="ru-RU"/>
              </w:rPr>
              <w:t xml:space="preserve"> Вячеслав Алексеевич</w:t>
            </w:r>
          </w:p>
        </w:tc>
        <w:tc>
          <w:tcPr>
            <w:tcW w:w="2272" w:type="dxa"/>
            <w:tcBorders>
              <w:left w:val="nil"/>
              <w:righ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sz w:val="16"/>
                <w:szCs w:val="16"/>
                <w:lang w:val="ru-RU"/>
              </w:rPr>
            </w:pPr>
            <w:r w:rsidRPr="00314FD5">
              <w:rPr>
                <w:rFonts w:ascii="Times New Roman" w:hAnsi="Times New Roman"/>
                <w:sz w:val="16"/>
                <w:szCs w:val="16"/>
                <w:lang w:val="ru-RU"/>
              </w:rPr>
              <w:t>(4852) 74-46-14</w:t>
            </w:r>
          </w:p>
        </w:tc>
        <w:tc>
          <w:tcPr>
            <w:tcW w:w="2065" w:type="dxa"/>
            <w:tcBorders>
              <w:left w:val="nil"/>
              <w:righ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sz w:val="16"/>
                <w:szCs w:val="16"/>
                <w:lang w:val="ru-RU"/>
              </w:rPr>
            </w:pPr>
            <w:r w:rsidRPr="00314FD5">
              <w:rPr>
                <w:rFonts w:ascii="Times New Roman" w:hAnsi="Times New Roman"/>
                <w:sz w:val="16"/>
                <w:szCs w:val="16"/>
                <w:lang w:val="ru-RU"/>
              </w:rPr>
              <w:t>(4852) 74-48-74</w:t>
            </w:r>
          </w:p>
        </w:tc>
        <w:tc>
          <w:tcPr>
            <w:tcW w:w="2071" w:type="dxa"/>
            <w:tcBorders>
              <w:lef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color w:val="0000FF"/>
                <w:sz w:val="16"/>
                <w:szCs w:val="16"/>
                <w:u w:val="single"/>
                <w:lang w:val="ru-RU"/>
              </w:rPr>
            </w:pPr>
            <w:hyperlink r:id="rId10" w:history="1">
              <w:r w:rsidRPr="00314FD5">
                <w:rPr>
                  <w:rStyle w:val="a5"/>
                  <w:rFonts w:ascii="Times New Roman" w:hAnsi="Times New Roman"/>
                  <w:sz w:val="16"/>
                  <w:szCs w:val="16"/>
                  <w:lang w:val="en-US"/>
                </w:rPr>
                <w:t>slava.info@mail.ru</w:t>
              </w:r>
            </w:hyperlink>
          </w:p>
        </w:tc>
      </w:tr>
      <w:tr w:rsidR="0051135F" w:rsidRPr="00314FD5" w:rsidTr="002204A0">
        <w:trPr>
          <w:cantSplit/>
        </w:trPr>
        <w:tc>
          <w:tcPr>
            <w:tcW w:w="2948" w:type="dxa"/>
            <w:tcBorders>
              <w:right w:val="single" w:sz="4" w:space="0" w:color="auto"/>
            </w:tcBorders>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Технический представитель Заказчика:</w:t>
            </w:r>
          </w:p>
          <w:p w:rsidR="0051135F" w:rsidRPr="00314FD5" w:rsidRDefault="0051135F" w:rsidP="00A37042">
            <w:pPr>
              <w:pStyle w:val="ad"/>
              <w:spacing w:before="0" w:beforeAutospacing="0" w:after="0" w:afterAutospacing="0"/>
              <w:rPr>
                <w:rFonts w:ascii="Times New Roman" w:hAnsi="Times New Roman" w:cs="Times New Roman"/>
                <w:i/>
                <w:sz w:val="16"/>
                <w:szCs w:val="16"/>
              </w:rPr>
            </w:pPr>
            <w:proofErr w:type="spellStart"/>
            <w:r w:rsidRPr="00314FD5">
              <w:rPr>
                <w:rFonts w:ascii="Times New Roman" w:hAnsi="Times New Roman" w:cs="Times New Roman"/>
                <w:i/>
                <w:sz w:val="16"/>
                <w:szCs w:val="16"/>
              </w:rPr>
              <w:t>Ладыко</w:t>
            </w:r>
            <w:proofErr w:type="spellEnd"/>
            <w:r w:rsidRPr="00314FD5">
              <w:rPr>
                <w:rFonts w:ascii="Times New Roman" w:hAnsi="Times New Roman" w:cs="Times New Roman"/>
                <w:i/>
                <w:sz w:val="16"/>
                <w:szCs w:val="16"/>
              </w:rPr>
              <w:t xml:space="preserve"> Вячеслав Алексеевич</w:t>
            </w:r>
          </w:p>
        </w:tc>
        <w:tc>
          <w:tcPr>
            <w:tcW w:w="2272" w:type="dxa"/>
            <w:tcBorders>
              <w:left w:val="nil"/>
              <w:righ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sz w:val="16"/>
                <w:szCs w:val="16"/>
                <w:lang w:val="ru-RU"/>
              </w:rPr>
            </w:pPr>
            <w:r w:rsidRPr="00314FD5">
              <w:rPr>
                <w:rFonts w:ascii="Times New Roman" w:hAnsi="Times New Roman"/>
                <w:sz w:val="16"/>
                <w:szCs w:val="16"/>
                <w:lang w:val="ru-RU"/>
              </w:rPr>
              <w:t>+7-903-82968-19</w:t>
            </w:r>
          </w:p>
        </w:tc>
        <w:tc>
          <w:tcPr>
            <w:tcW w:w="2065" w:type="dxa"/>
            <w:tcBorders>
              <w:left w:val="nil"/>
              <w:right w:val="single" w:sz="4" w:space="0" w:color="auto"/>
            </w:tcBorders>
            <w:vAlign w:val="center"/>
          </w:tcPr>
          <w:p w:rsidR="0051135F" w:rsidRPr="00314FD5" w:rsidRDefault="0051135F" w:rsidP="00A37042">
            <w:pPr>
              <w:pStyle w:val="ad"/>
              <w:spacing w:before="0" w:beforeAutospacing="0" w:after="0" w:afterAutospacing="0"/>
              <w:rPr>
                <w:rFonts w:ascii="Times New Roman" w:hAnsi="Times New Roman" w:cs="Times New Roman"/>
                <w:sz w:val="16"/>
                <w:szCs w:val="16"/>
                <w:lang w:val="en-US"/>
              </w:rPr>
            </w:pPr>
          </w:p>
          <w:p w:rsidR="0051135F" w:rsidRPr="00314FD5" w:rsidRDefault="0051135F" w:rsidP="00A37042">
            <w:pPr>
              <w:pStyle w:val="ad"/>
              <w:spacing w:before="0" w:beforeAutospacing="0" w:after="0" w:afterAutospacing="0"/>
              <w:rPr>
                <w:rFonts w:ascii="Times New Roman" w:hAnsi="Times New Roman" w:cs="Times New Roman"/>
                <w:sz w:val="16"/>
                <w:szCs w:val="16"/>
              </w:rPr>
            </w:pPr>
            <w:r w:rsidRPr="00314FD5">
              <w:rPr>
                <w:rFonts w:ascii="Times New Roman" w:hAnsi="Times New Roman" w:cs="Times New Roman"/>
                <w:sz w:val="16"/>
                <w:szCs w:val="16"/>
              </w:rPr>
              <w:t>(4852) 74-48-74</w:t>
            </w:r>
          </w:p>
          <w:p w:rsidR="0051135F" w:rsidRPr="00314FD5" w:rsidRDefault="0051135F" w:rsidP="00A37042">
            <w:pPr>
              <w:pStyle w:val="TableBody"/>
              <w:snapToGrid w:val="0"/>
              <w:spacing w:before="0"/>
              <w:jc w:val="center"/>
              <w:rPr>
                <w:rFonts w:ascii="Times New Roman" w:hAnsi="Times New Roman"/>
                <w:sz w:val="16"/>
                <w:szCs w:val="16"/>
                <w:lang w:val="ru-RU"/>
              </w:rPr>
            </w:pPr>
          </w:p>
        </w:tc>
        <w:tc>
          <w:tcPr>
            <w:tcW w:w="2071" w:type="dxa"/>
            <w:tcBorders>
              <w:lef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sz w:val="16"/>
                <w:szCs w:val="16"/>
                <w:lang w:val="ru-RU"/>
              </w:rPr>
            </w:pPr>
            <w:hyperlink r:id="rId11" w:history="1">
              <w:r w:rsidRPr="00314FD5">
                <w:rPr>
                  <w:rStyle w:val="a5"/>
                  <w:rFonts w:ascii="Times New Roman" w:hAnsi="Times New Roman"/>
                  <w:sz w:val="16"/>
                  <w:szCs w:val="16"/>
                  <w:lang w:val="en-US"/>
                </w:rPr>
                <w:t>slava.info@mail.ru</w:t>
              </w:r>
            </w:hyperlink>
          </w:p>
        </w:tc>
      </w:tr>
      <w:tr w:rsidR="0051135F" w:rsidRPr="00314FD5" w:rsidTr="002204A0">
        <w:trPr>
          <w:cantSplit/>
        </w:trPr>
        <w:tc>
          <w:tcPr>
            <w:tcW w:w="2948" w:type="dxa"/>
            <w:tcBorders>
              <w:right w:val="single" w:sz="4" w:space="0" w:color="auto"/>
            </w:tcBorders>
          </w:tcPr>
          <w:p w:rsidR="0051135F" w:rsidRPr="00314FD5" w:rsidRDefault="0051135F" w:rsidP="00A37042">
            <w:pPr>
              <w:pStyle w:val="Para"/>
              <w:spacing w:before="0" w:after="0"/>
              <w:jc w:val="left"/>
              <w:rPr>
                <w:rFonts w:ascii="Times New Roman" w:hAnsi="Times New Roman"/>
                <w:color w:val="000000"/>
                <w:sz w:val="16"/>
                <w:szCs w:val="16"/>
                <w:lang w:val="ru-RU"/>
              </w:rPr>
            </w:pPr>
            <w:r w:rsidRPr="00314FD5">
              <w:rPr>
                <w:rFonts w:ascii="Times New Roman" w:hAnsi="Times New Roman"/>
                <w:color w:val="000000"/>
                <w:sz w:val="16"/>
                <w:szCs w:val="16"/>
                <w:lang w:val="ru-RU"/>
              </w:rPr>
              <w:t xml:space="preserve">Контактное лицо со стороны Заказчика по оплате счетов: </w:t>
            </w:r>
          </w:p>
          <w:p w:rsidR="0051135F" w:rsidRPr="00314FD5" w:rsidRDefault="0051135F" w:rsidP="00A37042">
            <w:pPr>
              <w:pStyle w:val="Para"/>
              <w:spacing w:before="0" w:after="0"/>
              <w:jc w:val="left"/>
              <w:rPr>
                <w:rFonts w:ascii="Times New Roman" w:hAnsi="Times New Roman"/>
                <w:i/>
                <w:color w:val="000000"/>
                <w:sz w:val="16"/>
                <w:szCs w:val="16"/>
                <w:lang w:val="ru-RU"/>
              </w:rPr>
            </w:pPr>
            <w:r w:rsidRPr="00314FD5">
              <w:rPr>
                <w:rFonts w:ascii="Times New Roman" w:hAnsi="Times New Roman"/>
                <w:i/>
                <w:sz w:val="16"/>
                <w:szCs w:val="16"/>
                <w:lang w:val="ru-RU"/>
              </w:rPr>
              <w:t>Абрамов Марк Юрьевич</w:t>
            </w:r>
          </w:p>
        </w:tc>
        <w:tc>
          <w:tcPr>
            <w:tcW w:w="2272" w:type="dxa"/>
            <w:tcBorders>
              <w:left w:val="nil"/>
              <w:right w:val="single" w:sz="4" w:space="0" w:color="auto"/>
            </w:tcBorders>
            <w:vAlign w:val="center"/>
          </w:tcPr>
          <w:p w:rsidR="0051135F" w:rsidRPr="00314FD5" w:rsidRDefault="0051135F" w:rsidP="00A37042">
            <w:pPr>
              <w:spacing w:after="0"/>
              <w:jc w:val="center"/>
              <w:rPr>
                <w:rFonts w:ascii="Times New Roman" w:hAnsi="Times New Roman" w:cs="Times New Roman"/>
                <w:sz w:val="16"/>
                <w:szCs w:val="16"/>
              </w:rPr>
            </w:pPr>
            <w:r w:rsidRPr="00314FD5">
              <w:rPr>
                <w:rFonts w:ascii="Times New Roman" w:hAnsi="Times New Roman" w:cs="Times New Roman"/>
                <w:sz w:val="16"/>
                <w:szCs w:val="16"/>
              </w:rPr>
              <w:t>(4852) 30-57-39</w:t>
            </w:r>
          </w:p>
        </w:tc>
        <w:tc>
          <w:tcPr>
            <w:tcW w:w="2065" w:type="dxa"/>
            <w:tcBorders>
              <w:left w:val="nil"/>
              <w:righ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sz w:val="16"/>
                <w:szCs w:val="16"/>
                <w:lang w:val="ru-RU"/>
              </w:rPr>
            </w:pPr>
            <w:r w:rsidRPr="00314FD5">
              <w:rPr>
                <w:rFonts w:ascii="Times New Roman" w:hAnsi="Times New Roman"/>
                <w:sz w:val="16"/>
                <w:szCs w:val="16"/>
                <w:lang w:val="ru-RU"/>
              </w:rPr>
              <w:t>(4852) 30-57-39</w:t>
            </w:r>
          </w:p>
        </w:tc>
        <w:tc>
          <w:tcPr>
            <w:tcW w:w="2071" w:type="dxa"/>
            <w:tcBorders>
              <w:lef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color w:val="0000FF"/>
                <w:sz w:val="16"/>
                <w:szCs w:val="16"/>
                <w:u w:val="single"/>
              </w:rPr>
            </w:pPr>
            <w:r w:rsidRPr="00314FD5">
              <w:rPr>
                <w:rFonts w:ascii="Times New Roman" w:hAnsi="Times New Roman"/>
                <w:color w:val="0000FF"/>
                <w:sz w:val="16"/>
                <w:szCs w:val="16"/>
                <w:u w:val="single"/>
              </w:rPr>
              <w:t>'AbramovMU@vvolga-yar.ru'</w:t>
            </w:r>
            <w:r w:rsidRPr="00314FD5">
              <w:rPr>
                <w:rFonts w:ascii="Times New Roman" w:hAnsi="Times New Roman"/>
                <w:color w:val="0000FF"/>
                <w:sz w:val="16"/>
                <w:szCs w:val="16"/>
                <w:u w:val="single"/>
                <w:lang w:val="ru-RU"/>
              </w:rPr>
              <w:t xml:space="preserve"> </w:t>
            </w:r>
          </w:p>
        </w:tc>
      </w:tr>
      <w:tr w:rsidR="0051135F" w:rsidRPr="00314FD5" w:rsidTr="002204A0">
        <w:trPr>
          <w:cantSplit/>
          <w:trHeight w:val="86"/>
        </w:trPr>
        <w:tc>
          <w:tcPr>
            <w:tcW w:w="9356" w:type="dxa"/>
            <w:gridSpan w:val="4"/>
            <w:tcBorders>
              <w:top w:val="single" w:sz="4" w:space="0" w:color="auto"/>
            </w:tcBorders>
            <w:vAlign w:val="center"/>
          </w:tcPr>
          <w:p w:rsidR="0051135F" w:rsidRPr="00314FD5" w:rsidRDefault="0051135F" w:rsidP="00A37042">
            <w:pPr>
              <w:pStyle w:val="TableBody"/>
              <w:spacing w:before="0"/>
              <w:jc w:val="center"/>
              <w:rPr>
                <w:rFonts w:ascii="Times New Roman" w:hAnsi="Times New Roman"/>
                <w:i/>
                <w:sz w:val="16"/>
                <w:szCs w:val="16"/>
                <w:lang w:val="ru-RU"/>
              </w:rPr>
            </w:pPr>
          </w:p>
        </w:tc>
      </w:tr>
      <w:tr w:rsidR="0051135F" w:rsidRPr="00314FD5" w:rsidTr="002204A0">
        <w:trPr>
          <w:trHeight w:val="397"/>
        </w:trPr>
        <w:tc>
          <w:tcPr>
            <w:tcW w:w="2948" w:type="dxa"/>
            <w:tcBorders>
              <w:top w:val="single" w:sz="4" w:space="0" w:color="auto"/>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Исполнитель:</w:t>
            </w:r>
          </w:p>
        </w:tc>
        <w:tc>
          <w:tcPr>
            <w:tcW w:w="6408" w:type="dxa"/>
            <w:gridSpan w:val="3"/>
            <w:tcBorders>
              <w:top w:val="single" w:sz="4" w:space="0" w:color="auto"/>
              <w:left w:val="nil"/>
            </w:tcBorders>
            <w:vAlign w:val="center"/>
          </w:tcPr>
          <w:p w:rsidR="0051135F" w:rsidRPr="00314FD5" w:rsidRDefault="0051135F" w:rsidP="00A37042">
            <w:pPr>
              <w:pStyle w:val="TableBody"/>
              <w:spacing w:before="0"/>
              <w:jc w:val="center"/>
              <w:rPr>
                <w:rFonts w:ascii="Times New Roman" w:hAnsi="Times New Roman"/>
                <w:bCs/>
                <w:sz w:val="16"/>
                <w:szCs w:val="16"/>
                <w:lang w:val="ru-RU"/>
              </w:rPr>
            </w:pPr>
          </w:p>
        </w:tc>
      </w:tr>
      <w:tr w:rsidR="0051135F" w:rsidRPr="00314FD5" w:rsidTr="002204A0">
        <w:trPr>
          <w:trHeight w:val="397"/>
        </w:trPr>
        <w:tc>
          <w:tcPr>
            <w:tcW w:w="2948" w:type="dxa"/>
            <w:tcBorders>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Адрес Исполнителя:</w:t>
            </w:r>
          </w:p>
        </w:tc>
        <w:tc>
          <w:tcPr>
            <w:tcW w:w="6408" w:type="dxa"/>
            <w:gridSpan w:val="3"/>
            <w:tcBorders>
              <w:left w:val="nil"/>
            </w:tcBorders>
            <w:vAlign w:val="center"/>
          </w:tcPr>
          <w:p w:rsidR="0051135F" w:rsidRPr="00314FD5" w:rsidRDefault="0051135F" w:rsidP="00A37042">
            <w:pPr>
              <w:pStyle w:val="TableBody"/>
              <w:spacing w:before="0"/>
              <w:jc w:val="center"/>
              <w:rPr>
                <w:rFonts w:ascii="Times New Roman" w:hAnsi="Times New Roman"/>
                <w:sz w:val="16"/>
                <w:szCs w:val="16"/>
                <w:lang w:val="ru-RU"/>
              </w:rPr>
            </w:pPr>
          </w:p>
        </w:tc>
      </w:tr>
      <w:tr w:rsidR="0051135F" w:rsidRPr="00314FD5" w:rsidTr="002204A0">
        <w:trPr>
          <w:cantSplit/>
        </w:trPr>
        <w:tc>
          <w:tcPr>
            <w:tcW w:w="2948" w:type="dxa"/>
            <w:tcBorders>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 xml:space="preserve">Коммерческий представитель Исполнителя: </w:t>
            </w:r>
          </w:p>
        </w:tc>
        <w:tc>
          <w:tcPr>
            <w:tcW w:w="2272" w:type="dxa"/>
            <w:tcBorders>
              <w:left w:val="nil"/>
              <w:righ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p>
        </w:tc>
        <w:tc>
          <w:tcPr>
            <w:tcW w:w="2065" w:type="dxa"/>
            <w:tcBorders>
              <w:left w:val="nil"/>
              <w:righ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p>
        </w:tc>
        <w:tc>
          <w:tcPr>
            <w:tcW w:w="2071" w:type="dxa"/>
            <w:tcBorders>
              <w:lef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p>
        </w:tc>
      </w:tr>
      <w:tr w:rsidR="0051135F" w:rsidRPr="00314FD5" w:rsidTr="002204A0">
        <w:trPr>
          <w:cantSplit/>
        </w:trPr>
        <w:tc>
          <w:tcPr>
            <w:tcW w:w="2948" w:type="dxa"/>
            <w:tcBorders>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p>
        </w:tc>
        <w:tc>
          <w:tcPr>
            <w:tcW w:w="2065" w:type="dxa"/>
            <w:tcBorders>
              <w:left w:val="nil"/>
              <w:righ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p>
        </w:tc>
        <w:tc>
          <w:tcPr>
            <w:tcW w:w="2071" w:type="dxa"/>
            <w:tcBorders>
              <w:left w:val="single" w:sz="4" w:space="0" w:color="auto"/>
            </w:tcBorders>
            <w:vAlign w:val="center"/>
          </w:tcPr>
          <w:p w:rsidR="0051135F" w:rsidRPr="00314FD5" w:rsidRDefault="0051135F" w:rsidP="00A37042">
            <w:pPr>
              <w:pStyle w:val="TableBody"/>
              <w:spacing w:before="0"/>
              <w:jc w:val="center"/>
              <w:rPr>
                <w:rFonts w:ascii="Times New Roman" w:hAnsi="Times New Roman"/>
                <w:color w:val="0000FF"/>
                <w:sz w:val="16"/>
                <w:szCs w:val="16"/>
                <w:u w:val="single"/>
                <w:lang w:val="ru-RU"/>
              </w:rPr>
            </w:pPr>
          </w:p>
        </w:tc>
      </w:tr>
      <w:tr w:rsidR="0051135F" w:rsidRPr="00314FD5" w:rsidTr="002204A0">
        <w:trPr>
          <w:cantSplit/>
        </w:trPr>
        <w:tc>
          <w:tcPr>
            <w:tcW w:w="2948" w:type="dxa"/>
            <w:tcBorders>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Технический представитель Исполнителя:</w:t>
            </w:r>
            <w:r w:rsidRPr="00314FD5">
              <w:rPr>
                <w:rFonts w:ascii="Times New Roman" w:hAnsi="Times New Roman"/>
                <w:i/>
                <w:sz w:val="16"/>
                <w:szCs w:val="16"/>
                <w:lang w:val="ru-RU"/>
              </w:rPr>
              <w:t xml:space="preserve"> </w:t>
            </w:r>
          </w:p>
        </w:tc>
        <w:tc>
          <w:tcPr>
            <w:tcW w:w="2272" w:type="dxa"/>
            <w:tcBorders>
              <w:left w:val="nil"/>
              <w:right w:val="single" w:sz="4" w:space="0" w:color="auto"/>
            </w:tcBorders>
            <w:vAlign w:val="center"/>
          </w:tcPr>
          <w:p w:rsidR="0051135F" w:rsidRPr="00314FD5" w:rsidRDefault="0051135F" w:rsidP="00A37042">
            <w:pPr>
              <w:spacing w:after="0"/>
              <w:jc w:val="center"/>
              <w:rPr>
                <w:rFonts w:ascii="Times New Roman" w:hAnsi="Times New Roman" w:cs="Times New Roman"/>
                <w:sz w:val="16"/>
                <w:szCs w:val="16"/>
                <w:lang w:val="en-US"/>
              </w:rPr>
            </w:pPr>
          </w:p>
        </w:tc>
        <w:tc>
          <w:tcPr>
            <w:tcW w:w="2065" w:type="dxa"/>
            <w:tcBorders>
              <w:left w:val="nil"/>
              <w:right w:val="single" w:sz="4" w:space="0" w:color="auto"/>
            </w:tcBorders>
            <w:vAlign w:val="center"/>
          </w:tcPr>
          <w:p w:rsidR="0051135F" w:rsidRPr="00314FD5" w:rsidRDefault="0051135F" w:rsidP="00A37042">
            <w:pPr>
              <w:spacing w:after="0"/>
              <w:jc w:val="center"/>
              <w:rPr>
                <w:rFonts w:ascii="Times New Roman" w:hAnsi="Times New Roman" w:cs="Times New Roman"/>
                <w:sz w:val="16"/>
                <w:szCs w:val="16"/>
                <w:lang w:val="en-US"/>
              </w:rPr>
            </w:pPr>
          </w:p>
        </w:tc>
        <w:tc>
          <w:tcPr>
            <w:tcW w:w="2071" w:type="dxa"/>
            <w:tcBorders>
              <w:left w:val="single" w:sz="4" w:space="0" w:color="auto"/>
            </w:tcBorders>
            <w:vAlign w:val="center"/>
          </w:tcPr>
          <w:p w:rsidR="0051135F" w:rsidRPr="00314FD5" w:rsidRDefault="0051135F" w:rsidP="00A37042">
            <w:pPr>
              <w:spacing w:after="0"/>
              <w:jc w:val="center"/>
              <w:rPr>
                <w:rFonts w:ascii="Times New Roman" w:hAnsi="Times New Roman" w:cs="Times New Roman"/>
                <w:color w:val="0000FF"/>
                <w:sz w:val="16"/>
                <w:szCs w:val="16"/>
                <w:u w:val="single"/>
                <w:lang w:val="en-US"/>
              </w:rPr>
            </w:pPr>
          </w:p>
        </w:tc>
      </w:tr>
      <w:tr w:rsidR="0051135F" w:rsidRPr="00314FD5" w:rsidTr="002204A0">
        <w:trPr>
          <w:cantSplit/>
        </w:trPr>
        <w:tc>
          <w:tcPr>
            <w:tcW w:w="2948" w:type="dxa"/>
            <w:tcBorders>
              <w:right w:val="single" w:sz="4" w:space="0" w:color="auto"/>
            </w:tcBorders>
            <w:vAlign w:val="center"/>
          </w:tcPr>
          <w:p w:rsidR="0051135F" w:rsidRPr="00314FD5" w:rsidRDefault="0051135F" w:rsidP="00A37042">
            <w:pPr>
              <w:pStyle w:val="TableBody"/>
              <w:suppressAutoHyphens/>
              <w:spacing w:before="0"/>
              <w:jc w:val="left"/>
              <w:rPr>
                <w:rFonts w:ascii="Times New Roman" w:hAnsi="Times New Roman"/>
                <w:sz w:val="16"/>
                <w:szCs w:val="16"/>
                <w:lang w:val="ru-RU"/>
              </w:rPr>
            </w:pPr>
            <w:r w:rsidRPr="00314FD5">
              <w:rPr>
                <w:rFonts w:ascii="Times New Roman" w:hAnsi="Times New Roman"/>
                <w:sz w:val="16"/>
                <w:szCs w:val="16"/>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51135F" w:rsidRPr="00314FD5" w:rsidRDefault="0051135F" w:rsidP="00A37042">
            <w:pPr>
              <w:pStyle w:val="TableBody"/>
              <w:suppressAutoHyphens/>
              <w:spacing w:before="0"/>
              <w:jc w:val="center"/>
              <w:rPr>
                <w:rFonts w:ascii="Times New Roman" w:hAnsi="Times New Roman"/>
                <w:sz w:val="16"/>
                <w:szCs w:val="16"/>
                <w:lang w:val="ru-RU"/>
              </w:rPr>
            </w:pPr>
          </w:p>
        </w:tc>
        <w:tc>
          <w:tcPr>
            <w:tcW w:w="2065" w:type="dxa"/>
            <w:tcBorders>
              <w:left w:val="nil"/>
              <w:right w:val="single" w:sz="4" w:space="0" w:color="auto"/>
            </w:tcBorders>
            <w:vAlign w:val="center"/>
          </w:tcPr>
          <w:p w:rsidR="0051135F" w:rsidRPr="00314FD5" w:rsidRDefault="0051135F" w:rsidP="00A37042">
            <w:pPr>
              <w:pStyle w:val="TableBody"/>
              <w:suppressAutoHyphens/>
              <w:spacing w:before="0"/>
              <w:jc w:val="center"/>
              <w:rPr>
                <w:rFonts w:ascii="Times New Roman" w:hAnsi="Times New Roman"/>
                <w:sz w:val="16"/>
                <w:szCs w:val="16"/>
                <w:lang w:val="ru-RU"/>
              </w:rPr>
            </w:pPr>
          </w:p>
        </w:tc>
        <w:tc>
          <w:tcPr>
            <w:tcW w:w="2071" w:type="dxa"/>
            <w:tcBorders>
              <w:left w:val="single" w:sz="4" w:space="0" w:color="auto"/>
            </w:tcBorders>
            <w:vAlign w:val="center"/>
          </w:tcPr>
          <w:p w:rsidR="0051135F" w:rsidRPr="00314FD5" w:rsidRDefault="0051135F" w:rsidP="00A37042">
            <w:pPr>
              <w:pStyle w:val="TableBody"/>
              <w:suppressAutoHyphens/>
              <w:spacing w:before="0"/>
              <w:jc w:val="center"/>
              <w:rPr>
                <w:rFonts w:ascii="Times New Roman" w:hAnsi="Times New Roman"/>
                <w:bCs/>
                <w:sz w:val="16"/>
                <w:szCs w:val="16"/>
                <w:u w:val="single"/>
                <w:lang w:val="ru-RU"/>
              </w:rPr>
            </w:pPr>
          </w:p>
        </w:tc>
      </w:tr>
    </w:tbl>
    <w:p w:rsidR="0051135F" w:rsidRPr="00314FD5" w:rsidRDefault="0051135F" w:rsidP="00A37042">
      <w:pPr>
        <w:spacing w:after="0"/>
        <w:rPr>
          <w:rFonts w:ascii="Times New Roman" w:hAnsi="Times New Roman" w:cs="Times New Roman"/>
          <w:sz w:val="16"/>
          <w:szCs w:val="16"/>
        </w:rPr>
      </w:pPr>
    </w:p>
    <w:p w:rsidR="0051135F" w:rsidRPr="00314FD5" w:rsidRDefault="0051135F" w:rsidP="00A37042">
      <w:pPr>
        <w:numPr>
          <w:ilvl w:val="0"/>
          <w:numId w:val="21"/>
        </w:numPr>
        <w:spacing w:after="0" w:line="240" w:lineRule="auto"/>
        <w:ind w:left="0" w:hanging="357"/>
        <w:jc w:val="center"/>
        <w:rPr>
          <w:rFonts w:ascii="Times New Roman" w:hAnsi="Times New Roman" w:cs="Times New Roman"/>
          <w:sz w:val="16"/>
          <w:szCs w:val="16"/>
        </w:rPr>
      </w:pPr>
      <w:r w:rsidRPr="00314FD5">
        <w:rPr>
          <w:rFonts w:ascii="Times New Roman" w:hAnsi="Times New Roman" w:cs="Times New Roman"/>
          <w:sz w:val="16"/>
          <w:szCs w:val="16"/>
        </w:rPr>
        <w:t>Тип и состав услуги</w:t>
      </w:r>
    </w:p>
    <w:p w:rsidR="0051135F" w:rsidRPr="00314FD5" w:rsidRDefault="0051135F" w:rsidP="00A37042">
      <w:pPr>
        <w:pStyle w:val="caaieiaie2"/>
        <w:rPr>
          <w:rFonts w:ascii="Times New Roman" w:hAnsi="Times New Roman"/>
          <w:b w:val="0"/>
          <w:sz w:val="16"/>
          <w:szCs w:val="16"/>
        </w:rPr>
      </w:pPr>
      <w:r w:rsidRPr="00314FD5">
        <w:rPr>
          <w:rFonts w:ascii="Times New Roman" w:hAnsi="Times New Roman"/>
          <w:b w:val="0"/>
          <w:sz w:val="16"/>
          <w:szCs w:val="16"/>
        </w:rPr>
        <w:t>Таблица 2.</w:t>
      </w:r>
    </w:p>
    <w:tbl>
      <w:tblPr>
        <w:tblW w:w="935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9356"/>
      </w:tblGrid>
      <w:tr w:rsidR="0051135F" w:rsidRPr="00314FD5" w:rsidTr="002204A0">
        <w:trPr>
          <w:trHeight w:val="481"/>
        </w:trPr>
        <w:tc>
          <w:tcPr>
            <w:tcW w:w="93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1135F" w:rsidRPr="00314FD5" w:rsidRDefault="0051135F" w:rsidP="00A37042">
            <w:pPr>
              <w:widowControl w:val="0"/>
              <w:spacing w:after="0"/>
              <w:jc w:val="both"/>
              <w:rPr>
                <w:rFonts w:ascii="Times New Roman" w:hAnsi="Times New Roman" w:cs="Times New Roman"/>
                <w:sz w:val="16"/>
                <w:szCs w:val="16"/>
              </w:rPr>
            </w:pPr>
            <w:r w:rsidRPr="00314FD5">
              <w:rPr>
                <w:rStyle w:val="aff7"/>
                <w:rFonts w:ascii="Times New Roman" w:hAnsi="Times New Roman" w:cs="Times New Roman"/>
                <w:bCs/>
                <w:caps/>
                <w:sz w:val="16"/>
                <w:szCs w:val="16"/>
              </w:rPr>
              <w:t xml:space="preserve">Тип услуги:  </w:t>
            </w:r>
            <w:r w:rsidRPr="00314FD5">
              <w:rPr>
                <w:rStyle w:val="aff7"/>
                <w:rFonts w:ascii="Times New Roman" w:hAnsi="Times New Roman" w:cs="Times New Roman"/>
                <w:bCs/>
                <w:sz w:val="16"/>
                <w:szCs w:val="16"/>
              </w:rPr>
              <w:t>Организация и предоставление доступа к трансляции Телеканала в различных средах</w:t>
            </w:r>
          </w:p>
        </w:tc>
      </w:tr>
      <w:tr w:rsidR="0051135F" w:rsidRPr="00314FD5" w:rsidTr="002204A0">
        <w:trPr>
          <w:trHeight w:val="241"/>
        </w:trPr>
        <w:tc>
          <w:tcPr>
            <w:tcW w:w="93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1135F" w:rsidRPr="00314FD5" w:rsidRDefault="0051135F" w:rsidP="00A37042">
            <w:pPr>
              <w:widowControl w:val="0"/>
              <w:spacing w:after="0"/>
              <w:jc w:val="both"/>
              <w:rPr>
                <w:rFonts w:ascii="Times New Roman" w:hAnsi="Times New Roman" w:cs="Times New Roman"/>
                <w:sz w:val="16"/>
                <w:szCs w:val="16"/>
              </w:rPr>
            </w:pPr>
            <w:r w:rsidRPr="00314FD5">
              <w:rPr>
                <w:rStyle w:val="aff7"/>
                <w:rFonts w:ascii="Times New Roman" w:hAnsi="Times New Roman" w:cs="Times New Roman"/>
                <w:bCs/>
                <w:caps/>
                <w:sz w:val="16"/>
                <w:szCs w:val="16"/>
              </w:rPr>
              <w:t>Состав услуги:</w:t>
            </w:r>
          </w:p>
        </w:tc>
      </w:tr>
      <w:tr w:rsidR="0051135F" w:rsidRPr="00314FD5" w:rsidTr="009312BA">
        <w:trPr>
          <w:trHeight w:val="499"/>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135F" w:rsidRPr="00314FD5" w:rsidRDefault="0051135F" w:rsidP="00A37042">
            <w:pPr>
              <w:widowControl w:val="0"/>
              <w:spacing w:after="0"/>
              <w:jc w:val="both"/>
              <w:rPr>
                <w:rFonts w:ascii="Times New Roman" w:hAnsi="Times New Roman" w:cs="Times New Roman"/>
                <w:sz w:val="16"/>
                <w:szCs w:val="16"/>
              </w:rPr>
            </w:pPr>
            <w:r w:rsidRPr="00314FD5">
              <w:rPr>
                <w:rStyle w:val="aff7"/>
                <w:rFonts w:ascii="Times New Roman" w:hAnsi="Times New Roman" w:cs="Times New Roman"/>
                <w:sz w:val="16"/>
                <w:szCs w:val="16"/>
              </w:rPr>
              <w:t>1. Получение сигнала телеканала «</w:t>
            </w:r>
            <w:r w:rsidRPr="00314FD5">
              <w:rPr>
                <w:rFonts w:ascii="Times New Roman" w:hAnsi="Times New Roman" w:cs="Times New Roman"/>
                <w:sz w:val="16"/>
                <w:szCs w:val="16"/>
              </w:rPr>
              <w:t>Первый Ярославский</w:t>
            </w:r>
            <w:r w:rsidRPr="00314FD5">
              <w:rPr>
                <w:rStyle w:val="aff7"/>
                <w:rFonts w:ascii="Times New Roman" w:hAnsi="Times New Roman" w:cs="Times New Roman"/>
                <w:sz w:val="16"/>
                <w:szCs w:val="16"/>
              </w:rPr>
              <w:t xml:space="preserve">» </w:t>
            </w:r>
            <w:r w:rsidRPr="00314FD5">
              <w:rPr>
                <w:rFonts w:ascii="Times New Roman" w:hAnsi="Times New Roman" w:cs="Times New Roman"/>
                <w:sz w:val="16"/>
                <w:szCs w:val="16"/>
              </w:rPr>
              <w:t xml:space="preserve">в </w:t>
            </w:r>
            <w:r w:rsidRPr="00314FD5">
              <w:rPr>
                <w:rFonts w:ascii="Times New Roman" w:hAnsi="Times New Roman" w:cs="Times New Roman"/>
                <w:sz w:val="16"/>
                <w:szCs w:val="16"/>
                <w:lang w:val="en-US"/>
              </w:rPr>
              <w:t>UDP</w:t>
            </w:r>
            <w:r w:rsidRPr="00314FD5">
              <w:rPr>
                <w:rFonts w:ascii="Times New Roman" w:hAnsi="Times New Roman" w:cs="Times New Roman"/>
                <w:sz w:val="16"/>
                <w:szCs w:val="16"/>
              </w:rPr>
              <w:t xml:space="preserve"> </w:t>
            </w:r>
            <w:r w:rsidRPr="00314FD5">
              <w:rPr>
                <w:rFonts w:ascii="Times New Roman" w:hAnsi="Times New Roman" w:cs="Times New Roman"/>
                <w:sz w:val="16"/>
                <w:szCs w:val="16"/>
                <w:lang w:val="en-US"/>
              </w:rPr>
              <w:t>IP</w:t>
            </w:r>
            <w:r w:rsidRPr="00314FD5">
              <w:rPr>
                <w:rFonts w:ascii="Times New Roman" w:hAnsi="Times New Roman" w:cs="Times New Roman"/>
                <w:sz w:val="16"/>
                <w:szCs w:val="16"/>
              </w:rPr>
              <w:t xml:space="preserve"> в ЦМЛ Исполнителя (Москва, ул. </w:t>
            </w:r>
            <w:proofErr w:type="spellStart"/>
            <w:r w:rsidRPr="00314FD5">
              <w:rPr>
                <w:rFonts w:ascii="Times New Roman" w:hAnsi="Times New Roman" w:cs="Times New Roman"/>
                <w:sz w:val="16"/>
                <w:szCs w:val="16"/>
              </w:rPr>
              <w:t>Годовикова</w:t>
            </w:r>
            <w:proofErr w:type="spellEnd"/>
            <w:r w:rsidRPr="00314FD5">
              <w:rPr>
                <w:rFonts w:ascii="Times New Roman" w:hAnsi="Times New Roman" w:cs="Times New Roman"/>
                <w:sz w:val="16"/>
                <w:szCs w:val="16"/>
              </w:rPr>
              <w:t>, д.9, стр.1).</w:t>
            </w:r>
          </w:p>
        </w:tc>
      </w:tr>
      <w:tr w:rsidR="0051135F" w:rsidRPr="00314FD5" w:rsidTr="00A37042">
        <w:trPr>
          <w:trHeight w:val="48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135F" w:rsidRPr="00314FD5" w:rsidRDefault="0051135F" w:rsidP="00A37042">
            <w:pPr>
              <w:widowControl w:val="0"/>
              <w:spacing w:after="0"/>
              <w:jc w:val="both"/>
              <w:rPr>
                <w:rFonts w:ascii="Times New Roman" w:hAnsi="Times New Roman" w:cs="Times New Roman"/>
                <w:sz w:val="16"/>
                <w:szCs w:val="16"/>
              </w:rPr>
            </w:pPr>
            <w:r w:rsidRPr="00314FD5">
              <w:rPr>
                <w:rStyle w:val="aff7"/>
                <w:rFonts w:ascii="Times New Roman" w:hAnsi="Times New Roman" w:cs="Times New Roman"/>
                <w:sz w:val="16"/>
                <w:szCs w:val="16"/>
              </w:rPr>
              <w:t xml:space="preserve">2. </w:t>
            </w:r>
            <w:r w:rsidRPr="00314FD5">
              <w:rPr>
                <w:rFonts w:ascii="Times New Roman" w:hAnsi="Times New Roman" w:cs="Times New Roman"/>
                <w:sz w:val="16"/>
                <w:szCs w:val="16"/>
              </w:rPr>
              <w:t xml:space="preserve">Организации блокировки </w:t>
            </w:r>
            <w:proofErr w:type="spellStart"/>
            <w:r w:rsidRPr="00314FD5">
              <w:rPr>
                <w:rFonts w:ascii="Times New Roman" w:hAnsi="Times New Roman" w:cs="Times New Roman"/>
                <w:sz w:val="16"/>
                <w:szCs w:val="16"/>
              </w:rPr>
              <w:t>контента</w:t>
            </w:r>
            <w:proofErr w:type="spellEnd"/>
            <w:r w:rsidRPr="00314FD5">
              <w:rPr>
                <w:rFonts w:ascii="Times New Roman" w:hAnsi="Times New Roman" w:cs="Times New Roman"/>
                <w:sz w:val="16"/>
                <w:szCs w:val="16"/>
              </w:rPr>
              <w:t xml:space="preserve"> по </w:t>
            </w:r>
            <w:r w:rsidRPr="00314FD5">
              <w:rPr>
                <w:rFonts w:ascii="Times New Roman" w:hAnsi="Times New Roman" w:cs="Times New Roman"/>
                <w:sz w:val="16"/>
                <w:szCs w:val="16"/>
                <w:lang w:val="en-US"/>
              </w:rPr>
              <w:t>DTMF</w:t>
            </w:r>
            <w:r w:rsidRPr="00314FD5">
              <w:rPr>
                <w:rFonts w:ascii="Times New Roman" w:hAnsi="Times New Roman" w:cs="Times New Roman"/>
                <w:sz w:val="16"/>
                <w:szCs w:val="16"/>
              </w:rPr>
              <w:t xml:space="preserve"> меткам</w:t>
            </w:r>
          </w:p>
        </w:tc>
      </w:tr>
      <w:tr w:rsidR="0051135F" w:rsidRPr="00314FD5" w:rsidTr="00A37042">
        <w:trPr>
          <w:trHeight w:val="94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135F" w:rsidRPr="00314FD5" w:rsidRDefault="0051135F" w:rsidP="00A37042">
            <w:pPr>
              <w:widowControl w:val="0"/>
              <w:spacing w:after="0"/>
              <w:jc w:val="both"/>
              <w:rPr>
                <w:rFonts w:ascii="Times New Roman" w:hAnsi="Times New Roman" w:cs="Times New Roman"/>
                <w:sz w:val="16"/>
                <w:szCs w:val="16"/>
              </w:rPr>
            </w:pPr>
            <w:r w:rsidRPr="00314FD5">
              <w:rPr>
                <w:rStyle w:val="aff7"/>
                <w:rFonts w:ascii="Times New Roman" w:hAnsi="Times New Roman" w:cs="Times New Roman"/>
                <w:sz w:val="16"/>
                <w:szCs w:val="16"/>
              </w:rPr>
              <w:t xml:space="preserve">3. </w:t>
            </w:r>
            <w:proofErr w:type="spellStart"/>
            <w:r w:rsidRPr="00314FD5">
              <w:rPr>
                <w:rStyle w:val="aff7"/>
                <w:rFonts w:ascii="Times New Roman" w:hAnsi="Times New Roman" w:cs="Times New Roman"/>
                <w:sz w:val="16"/>
                <w:szCs w:val="16"/>
              </w:rPr>
              <w:t>Транскодирование</w:t>
            </w:r>
            <w:proofErr w:type="spellEnd"/>
            <w:r w:rsidRPr="00314FD5">
              <w:rPr>
                <w:rStyle w:val="aff7"/>
                <w:rFonts w:ascii="Times New Roman" w:hAnsi="Times New Roman" w:cs="Times New Roman"/>
                <w:sz w:val="16"/>
                <w:szCs w:val="16"/>
              </w:rPr>
              <w:t xml:space="preserve"> сигнала Телеканала в формате HLS в трех качествах с адаптивным </w:t>
            </w:r>
            <w:proofErr w:type="spellStart"/>
            <w:r w:rsidRPr="00314FD5">
              <w:rPr>
                <w:rStyle w:val="aff7"/>
                <w:rFonts w:ascii="Times New Roman" w:hAnsi="Times New Roman" w:cs="Times New Roman"/>
                <w:sz w:val="16"/>
                <w:szCs w:val="16"/>
              </w:rPr>
              <w:t>битрейтом</w:t>
            </w:r>
            <w:proofErr w:type="spellEnd"/>
            <w:r w:rsidRPr="00314FD5">
              <w:rPr>
                <w:rStyle w:val="aff7"/>
                <w:rFonts w:ascii="Times New Roman" w:hAnsi="Times New Roman" w:cs="Times New Roman"/>
                <w:sz w:val="16"/>
                <w:szCs w:val="16"/>
              </w:rPr>
              <w:t xml:space="preserve"> для организации доступа к трансляции в сети Интернет на мобильных устройствах и в </w:t>
            </w:r>
            <w:proofErr w:type="spellStart"/>
            <w:r w:rsidRPr="00314FD5">
              <w:rPr>
                <w:rStyle w:val="aff7"/>
                <w:rFonts w:ascii="Times New Roman" w:hAnsi="Times New Roman" w:cs="Times New Roman"/>
                <w:sz w:val="16"/>
                <w:szCs w:val="16"/>
              </w:rPr>
              <w:t>Смарт</w:t>
            </w:r>
            <w:proofErr w:type="spellEnd"/>
            <w:r w:rsidRPr="00314FD5">
              <w:rPr>
                <w:rStyle w:val="aff7"/>
                <w:rFonts w:ascii="Times New Roman" w:hAnsi="Times New Roman" w:cs="Times New Roman"/>
                <w:sz w:val="16"/>
                <w:szCs w:val="16"/>
              </w:rPr>
              <w:t xml:space="preserve"> ТВ</w:t>
            </w:r>
          </w:p>
        </w:tc>
      </w:tr>
      <w:tr w:rsidR="0051135F" w:rsidRPr="00314FD5" w:rsidTr="002204A0">
        <w:trPr>
          <w:trHeight w:val="438"/>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135F" w:rsidRPr="00314FD5" w:rsidRDefault="0051135F" w:rsidP="00A37042">
            <w:pPr>
              <w:widowControl w:val="0"/>
              <w:spacing w:after="0"/>
              <w:jc w:val="both"/>
              <w:rPr>
                <w:rStyle w:val="aff7"/>
                <w:rFonts w:ascii="Times New Roman" w:hAnsi="Times New Roman" w:cs="Times New Roman"/>
                <w:sz w:val="16"/>
                <w:szCs w:val="16"/>
              </w:rPr>
            </w:pPr>
            <w:r w:rsidRPr="00314FD5">
              <w:rPr>
                <w:rStyle w:val="aff7"/>
                <w:rFonts w:ascii="Times New Roman" w:hAnsi="Times New Roman" w:cs="Times New Roman"/>
                <w:sz w:val="16"/>
                <w:szCs w:val="16"/>
              </w:rPr>
              <w:t>4. Организация доставки сигнала Телеканала до сервера дистрибуции Исполнителя</w:t>
            </w:r>
          </w:p>
        </w:tc>
      </w:tr>
      <w:tr w:rsidR="0051135F" w:rsidRPr="00314FD5" w:rsidTr="002204A0">
        <w:trPr>
          <w:trHeight w:val="70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135F" w:rsidRPr="00314FD5" w:rsidRDefault="0051135F" w:rsidP="00A37042">
            <w:pPr>
              <w:widowControl w:val="0"/>
              <w:spacing w:after="0"/>
              <w:jc w:val="both"/>
              <w:rPr>
                <w:rFonts w:ascii="Times New Roman" w:hAnsi="Times New Roman" w:cs="Times New Roman"/>
                <w:sz w:val="16"/>
                <w:szCs w:val="16"/>
              </w:rPr>
            </w:pPr>
            <w:r w:rsidRPr="00314FD5">
              <w:rPr>
                <w:rStyle w:val="aff7"/>
                <w:rFonts w:ascii="Times New Roman" w:hAnsi="Times New Roman" w:cs="Times New Roman"/>
                <w:sz w:val="16"/>
                <w:szCs w:val="16"/>
              </w:rPr>
              <w:t>5. Организация и предоставление доступа к трансляции Телеканала в сети Интернет</w:t>
            </w:r>
          </w:p>
        </w:tc>
      </w:tr>
      <w:tr w:rsidR="0051135F" w:rsidRPr="00314FD5" w:rsidTr="002204A0">
        <w:trPr>
          <w:trHeight w:val="47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135F" w:rsidRPr="00314FD5" w:rsidRDefault="0051135F" w:rsidP="00A37042">
            <w:pPr>
              <w:pStyle w:val="Default"/>
              <w:widowControl w:val="0"/>
              <w:jc w:val="both"/>
              <w:rPr>
                <w:sz w:val="16"/>
                <w:szCs w:val="16"/>
              </w:rPr>
            </w:pPr>
            <w:r w:rsidRPr="00314FD5">
              <w:rPr>
                <w:rStyle w:val="aff7"/>
                <w:sz w:val="16"/>
                <w:szCs w:val="16"/>
              </w:rPr>
              <w:t xml:space="preserve">6. Предоставление программного плеера для размещения в сети Интернет (на </w:t>
            </w:r>
            <w:proofErr w:type="spellStart"/>
            <w:r w:rsidRPr="00314FD5">
              <w:rPr>
                <w:rStyle w:val="aff7"/>
                <w:sz w:val="16"/>
                <w:szCs w:val="16"/>
              </w:rPr>
              <w:t>веб</w:t>
            </w:r>
            <w:proofErr w:type="spellEnd"/>
            <w:r w:rsidRPr="00314FD5">
              <w:rPr>
                <w:rStyle w:val="aff7"/>
                <w:sz w:val="16"/>
                <w:szCs w:val="16"/>
              </w:rPr>
              <w:t xml:space="preserve"> сайте Заказчика/Исполнителя/партнеров Заказчика) </w:t>
            </w:r>
          </w:p>
        </w:tc>
      </w:tr>
      <w:tr w:rsidR="0051135F" w:rsidRPr="00314FD5" w:rsidTr="002204A0">
        <w:trPr>
          <w:trHeight w:val="24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135F" w:rsidRPr="00314FD5" w:rsidRDefault="0051135F" w:rsidP="00A37042">
            <w:pPr>
              <w:widowControl w:val="0"/>
              <w:spacing w:after="0"/>
              <w:jc w:val="both"/>
              <w:rPr>
                <w:rFonts w:ascii="Times New Roman" w:hAnsi="Times New Roman" w:cs="Times New Roman"/>
                <w:sz w:val="16"/>
                <w:szCs w:val="16"/>
              </w:rPr>
            </w:pPr>
            <w:r w:rsidRPr="00314FD5">
              <w:rPr>
                <w:rStyle w:val="aff7"/>
                <w:rFonts w:ascii="Times New Roman" w:hAnsi="Times New Roman" w:cs="Times New Roman"/>
                <w:sz w:val="16"/>
                <w:szCs w:val="16"/>
              </w:rPr>
              <w:t>7. Предоставление пакета исходящего трафика объёмом 25 Тб</w:t>
            </w:r>
          </w:p>
        </w:tc>
      </w:tr>
      <w:tr w:rsidR="0051135F" w:rsidRPr="00314FD5" w:rsidTr="002204A0">
        <w:trPr>
          <w:trHeight w:val="24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135F" w:rsidRPr="00314FD5" w:rsidRDefault="0051135F" w:rsidP="00A37042">
            <w:pPr>
              <w:widowControl w:val="0"/>
              <w:spacing w:after="0"/>
              <w:jc w:val="both"/>
              <w:rPr>
                <w:rFonts w:ascii="Times New Roman" w:hAnsi="Times New Roman" w:cs="Times New Roman"/>
                <w:sz w:val="16"/>
                <w:szCs w:val="16"/>
              </w:rPr>
            </w:pPr>
            <w:r w:rsidRPr="00314FD5">
              <w:rPr>
                <w:rStyle w:val="aff7"/>
                <w:rFonts w:ascii="Times New Roman" w:hAnsi="Times New Roman" w:cs="Times New Roman"/>
                <w:sz w:val="16"/>
                <w:szCs w:val="16"/>
              </w:rPr>
              <w:t xml:space="preserve">8. Организация доступа к трансляции Телеканала в среде </w:t>
            </w:r>
            <w:proofErr w:type="spellStart"/>
            <w:r w:rsidRPr="00314FD5">
              <w:rPr>
                <w:rStyle w:val="aff7"/>
                <w:rFonts w:ascii="Times New Roman" w:hAnsi="Times New Roman" w:cs="Times New Roman"/>
                <w:sz w:val="16"/>
                <w:szCs w:val="16"/>
              </w:rPr>
              <w:t>Смарт</w:t>
            </w:r>
            <w:proofErr w:type="spellEnd"/>
            <w:r w:rsidRPr="00314FD5">
              <w:rPr>
                <w:rStyle w:val="aff7"/>
                <w:rFonts w:ascii="Times New Roman" w:hAnsi="Times New Roman" w:cs="Times New Roman"/>
                <w:sz w:val="16"/>
                <w:szCs w:val="16"/>
              </w:rPr>
              <w:t xml:space="preserve"> ТВ в составе пакета телеканалов, входящих в приложение Бонус ТВ</w:t>
            </w:r>
          </w:p>
        </w:tc>
      </w:tr>
      <w:tr w:rsidR="0051135F" w:rsidRPr="00314FD5" w:rsidTr="002204A0">
        <w:trPr>
          <w:trHeight w:val="26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135F" w:rsidRPr="00314FD5" w:rsidRDefault="0051135F" w:rsidP="00A37042">
            <w:pPr>
              <w:widowControl w:val="0"/>
              <w:spacing w:after="0"/>
              <w:jc w:val="both"/>
              <w:rPr>
                <w:rStyle w:val="aff7"/>
                <w:rFonts w:ascii="Times New Roman" w:hAnsi="Times New Roman" w:cs="Times New Roman"/>
                <w:sz w:val="16"/>
                <w:szCs w:val="16"/>
              </w:rPr>
            </w:pPr>
            <w:r w:rsidRPr="00314FD5">
              <w:rPr>
                <w:rStyle w:val="aff7"/>
                <w:rFonts w:ascii="Times New Roman" w:hAnsi="Times New Roman" w:cs="Times New Roman"/>
                <w:sz w:val="16"/>
                <w:szCs w:val="16"/>
              </w:rPr>
              <w:t>9. Предоставление доступа к статистическим данным</w:t>
            </w:r>
          </w:p>
        </w:tc>
      </w:tr>
      <w:tr w:rsidR="0051135F" w:rsidRPr="00314FD5" w:rsidTr="002204A0">
        <w:trPr>
          <w:trHeight w:val="26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135F" w:rsidRPr="00314FD5" w:rsidRDefault="0051135F" w:rsidP="00A37042">
            <w:pPr>
              <w:widowControl w:val="0"/>
              <w:spacing w:after="0"/>
              <w:jc w:val="both"/>
              <w:rPr>
                <w:rFonts w:ascii="Times New Roman" w:hAnsi="Times New Roman" w:cs="Times New Roman"/>
                <w:sz w:val="16"/>
                <w:szCs w:val="16"/>
                <w:lang w:val="en-US"/>
              </w:rPr>
            </w:pPr>
            <w:r w:rsidRPr="00314FD5">
              <w:rPr>
                <w:rStyle w:val="aff7"/>
                <w:rFonts w:ascii="Times New Roman" w:hAnsi="Times New Roman" w:cs="Times New Roman"/>
                <w:sz w:val="16"/>
                <w:szCs w:val="16"/>
              </w:rPr>
              <w:lastRenderedPageBreak/>
              <w:t>10. Техническая поддержка услуг</w:t>
            </w:r>
          </w:p>
        </w:tc>
      </w:tr>
    </w:tbl>
    <w:p w:rsidR="0051135F" w:rsidRPr="00314FD5" w:rsidRDefault="0051135F" w:rsidP="00A37042">
      <w:pPr>
        <w:widowControl w:val="0"/>
        <w:spacing w:after="0"/>
        <w:rPr>
          <w:rFonts w:ascii="Times New Roman" w:hAnsi="Times New Roman" w:cs="Times New Roman"/>
          <w:sz w:val="16"/>
          <w:szCs w:val="16"/>
        </w:rPr>
      </w:pPr>
    </w:p>
    <w:p w:rsidR="0051135F" w:rsidRPr="00314FD5" w:rsidRDefault="0051135F" w:rsidP="00A37042">
      <w:pPr>
        <w:widowControl w:val="0"/>
        <w:numPr>
          <w:ilvl w:val="0"/>
          <w:numId w:val="21"/>
        </w:numPr>
        <w:spacing w:after="0" w:line="240" w:lineRule="auto"/>
        <w:ind w:left="0" w:hanging="357"/>
        <w:jc w:val="center"/>
        <w:rPr>
          <w:rFonts w:ascii="Times New Roman" w:hAnsi="Times New Roman" w:cs="Times New Roman"/>
          <w:sz w:val="16"/>
          <w:szCs w:val="16"/>
        </w:rPr>
      </w:pPr>
      <w:r w:rsidRPr="00314FD5">
        <w:rPr>
          <w:rFonts w:ascii="Times New Roman" w:hAnsi="Times New Roman" w:cs="Times New Roman"/>
          <w:sz w:val="16"/>
          <w:szCs w:val="16"/>
        </w:rPr>
        <w:t>Коммерческие условия предоставления Услуги.</w:t>
      </w:r>
    </w:p>
    <w:p w:rsidR="0051135F" w:rsidRPr="00314FD5" w:rsidRDefault="0051135F" w:rsidP="00A37042">
      <w:pPr>
        <w:widowControl w:val="0"/>
        <w:spacing w:after="0"/>
        <w:rPr>
          <w:rFonts w:ascii="Times New Roman" w:hAnsi="Times New Roman" w:cs="Times New Roman"/>
          <w:sz w:val="16"/>
          <w:szCs w:val="16"/>
        </w:rPr>
      </w:pPr>
    </w:p>
    <w:p w:rsidR="0051135F" w:rsidRPr="00314FD5" w:rsidRDefault="0051135F" w:rsidP="00A37042">
      <w:pPr>
        <w:pStyle w:val="ae"/>
        <w:widowControl/>
        <w:numPr>
          <w:ilvl w:val="1"/>
          <w:numId w:val="21"/>
        </w:numPr>
        <w:suppressAutoHyphens w:val="0"/>
        <w:ind w:left="0"/>
        <w:contextualSpacing w:val="0"/>
        <w:rPr>
          <w:sz w:val="16"/>
          <w:szCs w:val="16"/>
        </w:rPr>
      </w:pPr>
      <w:r w:rsidRPr="00314FD5">
        <w:rPr>
          <w:sz w:val="16"/>
          <w:szCs w:val="16"/>
        </w:rPr>
        <w:t>Ежемесячные платежи</w:t>
      </w:r>
    </w:p>
    <w:p w:rsidR="0051135F" w:rsidRPr="00314FD5" w:rsidRDefault="0051135F" w:rsidP="00A37042">
      <w:pPr>
        <w:pStyle w:val="afc"/>
        <w:tabs>
          <w:tab w:val="left" w:pos="720"/>
        </w:tabs>
        <w:jc w:val="right"/>
        <w:rPr>
          <w:rFonts w:ascii="Times New Roman" w:hAnsi="Times New Roman"/>
          <w:bCs/>
          <w:sz w:val="16"/>
          <w:szCs w:val="16"/>
        </w:rPr>
      </w:pPr>
      <w:r w:rsidRPr="00314FD5">
        <w:rPr>
          <w:rFonts w:ascii="Times New Roman" w:hAnsi="Times New Roman"/>
          <w:bCs/>
          <w:sz w:val="16"/>
          <w:szCs w:val="16"/>
          <w:lang w:val="ru-RU"/>
        </w:rPr>
        <w:tab/>
        <w:t>Таблица 3.1.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8"/>
        <w:gridCol w:w="1560"/>
      </w:tblGrid>
      <w:tr w:rsidR="0051135F" w:rsidRPr="00314FD5" w:rsidTr="002204A0">
        <w:trPr>
          <w:cantSplit/>
          <w:trHeight w:val="554"/>
        </w:trPr>
        <w:tc>
          <w:tcPr>
            <w:tcW w:w="7938" w:type="dxa"/>
            <w:shd w:val="clear" w:color="auto" w:fill="F3F3F3"/>
            <w:vAlign w:val="center"/>
          </w:tcPr>
          <w:p w:rsidR="0051135F" w:rsidRPr="00314FD5" w:rsidRDefault="0051135F" w:rsidP="00A37042">
            <w:pPr>
              <w:keepNext/>
              <w:widowControl w:val="0"/>
              <w:spacing w:after="0"/>
              <w:jc w:val="center"/>
              <w:rPr>
                <w:rFonts w:ascii="Times New Roman" w:hAnsi="Times New Roman" w:cs="Times New Roman"/>
                <w:bCs/>
                <w:sz w:val="16"/>
                <w:szCs w:val="16"/>
              </w:rPr>
            </w:pPr>
            <w:r w:rsidRPr="00314FD5">
              <w:rPr>
                <w:rFonts w:ascii="Times New Roman" w:hAnsi="Times New Roman" w:cs="Times New Roman"/>
                <w:bCs/>
                <w:sz w:val="16"/>
                <w:szCs w:val="16"/>
              </w:rPr>
              <w:t>Составляющая услуги</w:t>
            </w:r>
          </w:p>
        </w:tc>
        <w:tc>
          <w:tcPr>
            <w:tcW w:w="1560" w:type="dxa"/>
            <w:shd w:val="clear" w:color="auto" w:fill="F3F3F3"/>
            <w:vAlign w:val="center"/>
          </w:tcPr>
          <w:p w:rsidR="0051135F" w:rsidRPr="00314FD5" w:rsidRDefault="0051135F" w:rsidP="00A37042">
            <w:pPr>
              <w:keepNext/>
              <w:widowControl w:val="0"/>
              <w:spacing w:after="0"/>
              <w:jc w:val="center"/>
              <w:rPr>
                <w:rFonts w:ascii="Times New Roman" w:hAnsi="Times New Roman" w:cs="Times New Roman"/>
                <w:bCs/>
                <w:sz w:val="16"/>
                <w:szCs w:val="16"/>
              </w:rPr>
            </w:pPr>
            <w:r w:rsidRPr="00314FD5">
              <w:rPr>
                <w:rFonts w:ascii="Times New Roman" w:hAnsi="Times New Roman" w:cs="Times New Roman"/>
                <w:bCs/>
                <w:sz w:val="16"/>
                <w:szCs w:val="16"/>
              </w:rPr>
              <w:t>Стоимость, руб.</w:t>
            </w:r>
          </w:p>
        </w:tc>
      </w:tr>
      <w:tr w:rsidR="0051135F" w:rsidRPr="00314FD5" w:rsidTr="002204A0">
        <w:trPr>
          <w:cantSplit/>
          <w:trHeight w:val="341"/>
        </w:trPr>
        <w:tc>
          <w:tcPr>
            <w:tcW w:w="7938" w:type="dxa"/>
            <w:tcBorders>
              <w:bottom w:val="single" w:sz="4" w:space="0" w:color="auto"/>
            </w:tcBorders>
            <w:vAlign w:val="center"/>
          </w:tcPr>
          <w:p w:rsidR="0051135F" w:rsidRPr="00314FD5" w:rsidRDefault="0051135F" w:rsidP="00A37042">
            <w:pPr>
              <w:keepNext/>
              <w:widowControl w:val="0"/>
              <w:spacing w:after="0"/>
              <w:rPr>
                <w:rFonts w:ascii="Times New Roman" w:hAnsi="Times New Roman" w:cs="Times New Roman"/>
                <w:bCs/>
                <w:sz w:val="16"/>
                <w:szCs w:val="16"/>
              </w:rPr>
            </w:pPr>
            <w:r w:rsidRPr="00314FD5">
              <w:rPr>
                <w:rFonts w:ascii="Times New Roman" w:hAnsi="Times New Roman" w:cs="Times New Roman"/>
                <w:sz w:val="16"/>
                <w:szCs w:val="16"/>
              </w:rPr>
              <w:t>Ежемесячная абонентная плата за Услуги связи, указанные в Таблице 2.</w:t>
            </w:r>
          </w:p>
        </w:tc>
        <w:tc>
          <w:tcPr>
            <w:tcW w:w="1560" w:type="dxa"/>
            <w:tcBorders>
              <w:bottom w:val="single" w:sz="4" w:space="0" w:color="auto"/>
            </w:tcBorders>
            <w:vAlign w:val="center"/>
          </w:tcPr>
          <w:p w:rsidR="0051135F" w:rsidRPr="00314FD5" w:rsidRDefault="0051135F" w:rsidP="00A37042">
            <w:pPr>
              <w:pStyle w:val="Para"/>
              <w:spacing w:before="0" w:after="0"/>
              <w:jc w:val="center"/>
              <w:rPr>
                <w:rFonts w:ascii="Times New Roman" w:hAnsi="Times New Roman"/>
                <w:sz w:val="16"/>
                <w:szCs w:val="16"/>
                <w:lang w:val="ru-RU" w:eastAsia="en-US"/>
              </w:rPr>
            </w:pPr>
          </w:p>
        </w:tc>
      </w:tr>
      <w:tr w:rsidR="0051135F" w:rsidRPr="00314FD5" w:rsidTr="002204A0">
        <w:trPr>
          <w:cantSplit/>
          <w:trHeight w:val="341"/>
        </w:trPr>
        <w:tc>
          <w:tcPr>
            <w:tcW w:w="7938" w:type="dxa"/>
            <w:tcBorders>
              <w:left w:val="nil"/>
              <w:bottom w:val="nil"/>
              <w:right w:val="single" w:sz="4" w:space="0" w:color="auto"/>
            </w:tcBorders>
            <w:vAlign w:val="center"/>
          </w:tcPr>
          <w:p w:rsidR="0051135F" w:rsidRPr="00314FD5" w:rsidRDefault="00A37042" w:rsidP="00A37042">
            <w:pPr>
              <w:spacing w:after="0"/>
              <w:jc w:val="right"/>
              <w:rPr>
                <w:rFonts w:ascii="Times New Roman" w:hAnsi="Times New Roman" w:cs="Times New Roman"/>
                <w:sz w:val="16"/>
                <w:szCs w:val="16"/>
              </w:rPr>
            </w:pPr>
            <w:r w:rsidRPr="00314FD5">
              <w:rPr>
                <w:rFonts w:ascii="Times New Roman" w:hAnsi="Times New Roman" w:cs="Times New Roman"/>
                <w:sz w:val="16"/>
                <w:szCs w:val="16"/>
              </w:rPr>
              <w:t>___________________</w:t>
            </w:r>
            <w:r w:rsidR="0051135F" w:rsidRPr="00314FD5">
              <w:rPr>
                <w:rFonts w:ascii="Times New Roman" w:hAnsi="Times New Roman" w:cs="Times New Roman"/>
                <w:sz w:val="16"/>
                <w:szCs w:val="16"/>
              </w:rPr>
              <w:t xml:space="preserve"> (без учета НДС)</w:t>
            </w:r>
          </w:p>
        </w:tc>
        <w:tc>
          <w:tcPr>
            <w:tcW w:w="1560" w:type="dxa"/>
            <w:tcBorders>
              <w:left w:val="single" w:sz="4" w:space="0" w:color="auto"/>
            </w:tcBorders>
            <w:vAlign w:val="center"/>
          </w:tcPr>
          <w:p w:rsidR="0051135F" w:rsidRPr="00314FD5" w:rsidRDefault="0051135F" w:rsidP="00A37042">
            <w:pPr>
              <w:spacing w:after="0"/>
              <w:jc w:val="center"/>
              <w:rPr>
                <w:rFonts w:ascii="Times New Roman" w:hAnsi="Times New Roman" w:cs="Times New Roman"/>
                <w:sz w:val="16"/>
                <w:szCs w:val="16"/>
              </w:rPr>
            </w:pPr>
          </w:p>
        </w:tc>
      </w:tr>
      <w:tr w:rsidR="0051135F" w:rsidRPr="00314FD5" w:rsidTr="002204A0">
        <w:trPr>
          <w:cantSplit/>
          <w:trHeight w:val="341"/>
        </w:trPr>
        <w:tc>
          <w:tcPr>
            <w:tcW w:w="7938" w:type="dxa"/>
            <w:tcBorders>
              <w:top w:val="nil"/>
              <w:left w:val="nil"/>
              <w:bottom w:val="nil"/>
              <w:right w:val="single" w:sz="4" w:space="0" w:color="auto"/>
            </w:tcBorders>
            <w:vAlign w:val="center"/>
          </w:tcPr>
          <w:p w:rsidR="0051135F" w:rsidRPr="00314FD5" w:rsidRDefault="0051135F" w:rsidP="00A37042">
            <w:pPr>
              <w:spacing w:after="0"/>
              <w:jc w:val="right"/>
              <w:rPr>
                <w:rFonts w:ascii="Times New Roman" w:hAnsi="Times New Roman" w:cs="Times New Roman"/>
                <w:sz w:val="16"/>
                <w:szCs w:val="16"/>
              </w:rPr>
            </w:pPr>
            <w:r w:rsidRPr="00314FD5">
              <w:rPr>
                <w:rFonts w:ascii="Times New Roman" w:hAnsi="Times New Roman" w:cs="Times New Roman"/>
                <w:sz w:val="16"/>
                <w:szCs w:val="16"/>
              </w:rPr>
              <w:t xml:space="preserve">НДС 20 % </w:t>
            </w:r>
            <w:r w:rsidR="00A37042" w:rsidRPr="00314FD5">
              <w:rPr>
                <w:rFonts w:ascii="Times New Roman" w:hAnsi="Times New Roman" w:cs="Times New Roman"/>
                <w:sz w:val="16"/>
                <w:szCs w:val="16"/>
              </w:rPr>
              <w:t>___________</w:t>
            </w:r>
          </w:p>
        </w:tc>
        <w:tc>
          <w:tcPr>
            <w:tcW w:w="1560" w:type="dxa"/>
            <w:tcBorders>
              <w:top w:val="single" w:sz="4" w:space="0" w:color="auto"/>
              <w:left w:val="single" w:sz="4" w:space="0" w:color="auto"/>
              <w:bottom w:val="single" w:sz="4" w:space="0" w:color="auto"/>
              <w:right w:val="single" w:sz="4" w:space="0" w:color="auto"/>
            </w:tcBorders>
            <w:vAlign w:val="center"/>
          </w:tcPr>
          <w:p w:rsidR="0051135F" w:rsidRPr="00314FD5" w:rsidRDefault="0051135F" w:rsidP="00A37042">
            <w:pPr>
              <w:spacing w:after="0"/>
              <w:jc w:val="center"/>
              <w:rPr>
                <w:rFonts w:ascii="Times New Roman" w:hAnsi="Times New Roman" w:cs="Times New Roman"/>
                <w:sz w:val="16"/>
                <w:szCs w:val="16"/>
              </w:rPr>
            </w:pPr>
          </w:p>
        </w:tc>
      </w:tr>
      <w:tr w:rsidR="0051135F" w:rsidRPr="00314FD5" w:rsidTr="002204A0">
        <w:trPr>
          <w:cantSplit/>
          <w:trHeight w:val="341"/>
        </w:trPr>
        <w:tc>
          <w:tcPr>
            <w:tcW w:w="7938" w:type="dxa"/>
            <w:tcBorders>
              <w:top w:val="nil"/>
              <w:left w:val="nil"/>
              <w:bottom w:val="nil"/>
              <w:right w:val="single" w:sz="4" w:space="0" w:color="auto"/>
            </w:tcBorders>
            <w:vAlign w:val="center"/>
          </w:tcPr>
          <w:p w:rsidR="0051135F" w:rsidRPr="00314FD5" w:rsidRDefault="00A37042" w:rsidP="00A37042">
            <w:pPr>
              <w:spacing w:after="0"/>
              <w:jc w:val="right"/>
              <w:rPr>
                <w:rFonts w:ascii="Times New Roman" w:hAnsi="Times New Roman" w:cs="Times New Roman"/>
                <w:sz w:val="16"/>
                <w:szCs w:val="16"/>
              </w:rPr>
            </w:pPr>
            <w:r w:rsidRPr="00314FD5">
              <w:rPr>
                <w:rFonts w:ascii="Times New Roman" w:hAnsi="Times New Roman" w:cs="Times New Roman"/>
                <w:sz w:val="16"/>
                <w:szCs w:val="16"/>
              </w:rPr>
              <w:t>___________________</w:t>
            </w:r>
            <w:r w:rsidR="0051135F" w:rsidRPr="00314FD5">
              <w:rPr>
                <w:rFonts w:ascii="Times New Roman" w:hAnsi="Times New Roman" w:cs="Times New Roman"/>
                <w:sz w:val="16"/>
                <w:szCs w:val="16"/>
              </w:rPr>
              <w:t xml:space="preserve"> (с учетом НДС 20 %)</w:t>
            </w:r>
          </w:p>
        </w:tc>
        <w:tc>
          <w:tcPr>
            <w:tcW w:w="1560" w:type="dxa"/>
            <w:tcBorders>
              <w:top w:val="single" w:sz="4" w:space="0" w:color="auto"/>
              <w:left w:val="single" w:sz="4" w:space="0" w:color="auto"/>
              <w:bottom w:val="single" w:sz="4" w:space="0" w:color="auto"/>
              <w:right w:val="single" w:sz="4" w:space="0" w:color="auto"/>
            </w:tcBorders>
            <w:vAlign w:val="center"/>
          </w:tcPr>
          <w:p w:rsidR="0051135F" w:rsidRPr="00314FD5" w:rsidRDefault="0051135F" w:rsidP="00A37042">
            <w:pPr>
              <w:spacing w:after="0"/>
              <w:jc w:val="center"/>
              <w:rPr>
                <w:rFonts w:ascii="Times New Roman" w:hAnsi="Times New Roman" w:cs="Times New Roman"/>
                <w:sz w:val="16"/>
                <w:szCs w:val="16"/>
              </w:rPr>
            </w:pPr>
          </w:p>
        </w:tc>
      </w:tr>
    </w:tbl>
    <w:p w:rsidR="0051135F" w:rsidRPr="00314FD5" w:rsidRDefault="0051135F" w:rsidP="00A37042">
      <w:pPr>
        <w:pStyle w:val="ae"/>
        <w:ind w:left="0"/>
        <w:rPr>
          <w:bCs/>
          <w:sz w:val="16"/>
          <w:szCs w:val="16"/>
        </w:rPr>
      </w:pPr>
    </w:p>
    <w:p w:rsidR="0051135F" w:rsidRPr="00314FD5" w:rsidRDefault="0051135F" w:rsidP="00A37042">
      <w:pPr>
        <w:pStyle w:val="ae"/>
        <w:ind w:left="0"/>
        <w:rPr>
          <w:bCs/>
          <w:sz w:val="16"/>
          <w:szCs w:val="16"/>
        </w:rPr>
      </w:pPr>
      <w:r w:rsidRPr="00314FD5">
        <w:rPr>
          <w:bCs/>
          <w:sz w:val="16"/>
          <w:szCs w:val="16"/>
        </w:rPr>
        <w:tab/>
      </w:r>
      <w:r w:rsidRPr="00314FD5">
        <w:rPr>
          <w:bCs/>
          <w:sz w:val="16"/>
          <w:szCs w:val="16"/>
        </w:rPr>
        <w:tab/>
      </w:r>
      <w:r w:rsidRPr="00314FD5">
        <w:rPr>
          <w:bCs/>
          <w:sz w:val="16"/>
          <w:szCs w:val="16"/>
        </w:rPr>
        <w:tab/>
      </w:r>
      <w:r w:rsidRPr="00314FD5">
        <w:rPr>
          <w:bCs/>
          <w:sz w:val="16"/>
          <w:szCs w:val="16"/>
        </w:rPr>
        <w:tab/>
      </w:r>
      <w:r w:rsidRPr="00314FD5">
        <w:rPr>
          <w:bCs/>
          <w:sz w:val="16"/>
          <w:szCs w:val="16"/>
        </w:rPr>
        <w:tab/>
      </w:r>
      <w:r w:rsidRPr="00314FD5">
        <w:rPr>
          <w:bCs/>
          <w:sz w:val="16"/>
          <w:szCs w:val="16"/>
        </w:rPr>
        <w:tab/>
      </w:r>
      <w:r w:rsidRPr="00314FD5">
        <w:rPr>
          <w:bCs/>
          <w:sz w:val="16"/>
          <w:szCs w:val="16"/>
        </w:rPr>
        <w:tab/>
      </w:r>
      <w:r w:rsidRPr="00314FD5">
        <w:rPr>
          <w:bCs/>
          <w:sz w:val="16"/>
          <w:szCs w:val="16"/>
        </w:rPr>
        <w:tab/>
      </w:r>
      <w:r w:rsidRPr="00314FD5">
        <w:rPr>
          <w:bCs/>
          <w:sz w:val="16"/>
          <w:szCs w:val="16"/>
        </w:rPr>
        <w:tab/>
      </w:r>
      <w:r w:rsidRPr="00314FD5">
        <w:rPr>
          <w:bCs/>
          <w:sz w:val="16"/>
          <w:szCs w:val="16"/>
        </w:rPr>
        <w:tab/>
      </w:r>
      <w:r w:rsidRPr="00314FD5">
        <w:rPr>
          <w:bCs/>
          <w:sz w:val="16"/>
          <w:szCs w:val="16"/>
        </w:rPr>
        <w:tab/>
        <w:t xml:space="preserve">        Таблица 3.2.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6"/>
        <w:gridCol w:w="2552"/>
      </w:tblGrid>
      <w:tr w:rsidR="0051135F" w:rsidRPr="00314FD5" w:rsidTr="002204A0">
        <w:trPr>
          <w:cantSplit/>
          <w:trHeight w:val="573"/>
        </w:trPr>
        <w:tc>
          <w:tcPr>
            <w:tcW w:w="694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1135F" w:rsidRPr="00314FD5" w:rsidRDefault="0051135F" w:rsidP="00A37042">
            <w:pPr>
              <w:tabs>
                <w:tab w:val="left" w:pos="567"/>
                <w:tab w:val="left" w:pos="5387"/>
              </w:tabs>
              <w:spacing w:after="0"/>
              <w:jc w:val="center"/>
              <w:rPr>
                <w:rFonts w:ascii="Times New Roman" w:hAnsi="Times New Roman" w:cs="Times New Roman"/>
                <w:bCs/>
                <w:sz w:val="16"/>
                <w:szCs w:val="16"/>
              </w:rPr>
            </w:pPr>
            <w:r w:rsidRPr="00314FD5">
              <w:rPr>
                <w:rFonts w:ascii="Times New Roman" w:hAnsi="Times New Roman" w:cs="Times New Roman"/>
                <w:bCs/>
                <w:sz w:val="16"/>
                <w:szCs w:val="16"/>
              </w:rPr>
              <w:t>Составляющая услуги</w:t>
            </w:r>
          </w:p>
        </w:tc>
        <w:tc>
          <w:tcPr>
            <w:tcW w:w="25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1135F" w:rsidRPr="00314FD5" w:rsidRDefault="0051135F" w:rsidP="00A37042">
            <w:pPr>
              <w:tabs>
                <w:tab w:val="left" w:pos="567"/>
                <w:tab w:val="left" w:pos="5387"/>
              </w:tabs>
              <w:spacing w:after="0"/>
              <w:jc w:val="center"/>
              <w:rPr>
                <w:rFonts w:ascii="Times New Roman" w:hAnsi="Times New Roman" w:cs="Times New Roman"/>
                <w:bCs/>
                <w:sz w:val="16"/>
                <w:szCs w:val="16"/>
              </w:rPr>
            </w:pPr>
            <w:r w:rsidRPr="00314FD5">
              <w:rPr>
                <w:rFonts w:ascii="Times New Roman" w:hAnsi="Times New Roman" w:cs="Times New Roman"/>
                <w:bCs/>
                <w:sz w:val="16"/>
                <w:szCs w:val="16"/>
              </w:rPr>
              <w:t>Цена, руб./</w:t>
            </w:r>
            <w:proofErr w:type="spellStart"/>
            <w:r w:rsidRPr="00314FD5">
              <w:rPr>
                <w:rFonts w:ascii="Times New Roman" w:hAnsi="Times New Roman" w:cs="Times New Roman"/>
                <w:bCs/>
                <w:sz w:val="16"/>
                <w:szCs w:val="16"/>
              </w:rPr>
              <w:t>ТБайт</w:t>
            </w:r>
            <w:proofErr w:type="spellEnd"/>
          </w:p>
          <w:p w:rsidR="0051135F" w:rsidRPr="00314FD5" w:rsidRDefault="0051135F" w:rsidP="00A37042">
            <w:pPr>
              <w:tabs>
                <w:tab w:val="left" w:pos="567"/>
                <w:tab w:val="left" w:pos="5387"/>
              </w:tabs>
              <w:spacing w:after="0"/>
              <w:jc w:val="center"/>
              <w:rPr>
                <w:rFonts w:ascii="Times New Roman" w:hAnsi="Times New Roman" w:cs="Times New Roman"/>
                <w:bCs/>
                <w:sz w:val="16"/>
                <w:szCs w:val="16"/>
              </w:rPr>
            </w:pPr>
            <w:r w:rsidRPr="00314FD5">
              <w:rPr>
                <w:rFonts w:ascii="Times New Roman" w:hAnsi="Times New Roman" w:cs="Times New Roman"/>
                <w:bCs/>
                <w:sz w:val="16"/>
                <w:szCs w:val="16"/>
              </w:rPr>
              <w:t>(</w:t>
            </w:r>
            <w:r w:rsidRPr="00314FD5">
              <w:rPr>
                <w:rFonts w:ascii="Times New Roman" w:hAnsi="Times New Roman" w:cs="Times New Roman"/>
                <w:sz w:val="16"/>
                <w:szCs w:val="16"/>
              </w:rPr>
              <w:t>с учетом НДС)</w:t>
            </w:r>
          </w:p>
        </w:tc>
      </w:tr>
      <w:tr w:rsidR="0051135F" w:rsidRPr="00314FD5" w:rsidDel="00B346A2" w:rsidTr="00A37042">
        <w:trPr>
          <w:cantSplit/>
          <w:trHeight w:val="283"/>
        </w:trPr>
        <w:tc>
          <w:tcPr>
            <w:tcW w:w="6946" w:type="dxa"/>
            <w:tcBorders>
              <w:top w:val="single" w:sz="4" w:space="0" w:color="auto"/>
              <w:left w:val="single" w:sz="4" w:space="0" w:color="auto"/>
              <w:bottom w:val="single" w:sz="4" w:space="0" w:color="auto"/>
              <w:right w:val="single" w:sz="4" w:space="0" w:color="auto"/>
            </w:tcBorders>
            <w:vAlign w:val="center"/>
          </w:tcPr>
          <w:p w:rsidR="0051135F" w:rsidRPr="00314FD5" w:rsidRDefault="0051135F" w:rsidP="00A37042">
            <w:pPr>
              <w:tabs>
                <w:tab w:val="left" w:pos="567"/>
                <w:tab w:val="left" w:pos="5387"/>
              </w:tabs>
              <w:spacing w:after="0"/>
              <w:rPr>
                <w:rFonts w:ascii="Times New Roman" w:hAnsi="Times New Roman" w:cs="Times New Roman"/>
                <w:sz w:val="16"/>
                <w:szCs w:val="16"/>
              </w:rPr>
            </w:pPr>
            <w:r w:rsidRPr="00314FD5">
              <w:rPr>
                <w:rFonts w:ascii="Times New Roman" w:hAnsi="Times New Roman" w:cs="Times New Roman"/>
                <w:sz w:val="16"/>
                <w:szCs w:val="16"/>
              </w:rPr>
              <w:t xml:space="preserve">Пропуск расчетного IP трафика свыше 25 Тбайт </w:t>
            </w:r>
          </w:p>
        </w:tc>
        <w:tc>
          <w:tcPr>
            <w:tcW w:w="2552" w:type="dxa"/>
            <w:tcBorders>
              <w:top w:val="single" w:sz="4" w:space="0" w:color="auto"/>
              <w:left w:val="single" w:sz="4" w:space="0" w:color="auto"/>
              <w:bottom w:val="single" w:sz="4" w:space="0" w:color="auto"/>
              <w:right w:val="single" w:sz="4" w:space="0" w:color="auto"/>
            </w:tcBorders>
            <w:vAlign w:val="center"/>
          </w:tcPr>
          <w:p w:rsidR="0051135F" w:rsidRPr="00314FD5" w:rsidDel="00B346A2" w:rsidRDefault="0051135F" w:rsidP="00A37042">
            <w:pPr>
              <w:tabs>
                <w:tab w:val="left" w:pos="567"/>
                <w:tab w:val="left" w:pos="5387"/>
              </w:tabs>
              <w:spacing w:after="0"/>
              <w:jc w:val="center"/>
              <w:rPr>
                <w:rFonts w:ascii="Times New Roman" w:hAnsi="Times New Roman" w:cs="Times New Roman"/>
                <w:sz w:val="16"/>
                <w:szCs w:val="16"/>
              </w:rPr>
            </w:pPr>
          </w:p>
        </w:tc>
      </w:tr>
    </w:tbl>
    <w:p w:rsidR="0051135F" w:rsidRPr="00314FD5" w:rsidRDefault="0051135F" w:rsidP="00A37042">
      <w:pPr>
        <w:pStyle w:val="ae"/>
        <w:ind w:left="0"/>
        <w:jc w:val="both"/>
        <w:rPr>
          <w:bCs/>
          <w:sz w:val="16"/>
          <w:szCs w:val="16"/>
        </w:rPr>
      </w:pPr>
    </w:p>
    <w:p w:rsidR="0051135F" w:rsidRPr="00314FD5" w:rsidRDefault="0051135F" w:rsidP="00A37042">
      <w:pPr>
        <w:pStyle w:val="ae"/>
        <w:keepNext/>
        <w:widowControl/>
        <w:numPr>
          <w:ilvl w:val="0"/>
          <w:numId w:val="21"/>
        </w:numPr>
        <w:tabs>
          <w:tab w:val="clear" w:pos="360"/>
        </w:tabs>
        <w:suppressAutoHyphens w:val="0"/>
        <w:ind w:left="0" w:hanging="283"/>
        <w:contextualSpacing w:val="0"/>
        <w:rPr>
          <w:sz w:val="16"/>
          <w:szCs w:val="16"/>
        </w:rPr>
      </w:pPr>
      <w:r w:rsidRPr="00314FD5">
        <w:rPr>
          <w:sz w:val="16"/>
          <w:szCs w:val="16"/>
        </w:rPr>
        <w:t>Срок действия Заказа.</w:t>
      </w:r>
    </w:p>
    <w:p w:rsidR="0051135F" w:rsidRPr="00314FD5" w:rsidRDefault="0051135F" w:rsidP="00A37042">
      <w:pPr>
        <w:keepNext/>
        <w:numPr>
          <w:ilvl w:val="1"/>
          <w:numId w:val="21"/>
        </w:numPr>
        <w:tabs>
          <w:tab w:val="clear" w:pos="792"/>
        </w:tabs>
        <w:spacing w:after="0" w:line="240" w:lineRule="auto"/>
        <w:ind w:left="0" w:hanging="425"/>
        <w:jc w:val="both"/>
        <w:rPr>
          <w:rFonts w:ascii="Times New Roman" w:hAnsi="Times New Roman" w:cs="Times New Roman"/>
          <w:bCs/>
          <w:sz w:val="16"/>
          <w:szCs w:val="16"/>
        </w:rPr>
      </w:pPr>
      <w:r w:rsidRPr="00314FD5">
        <w:rPr>
          <w:rFonts w:ascii="Times New Roman" w:hAnsi="Times New Roman" w:cs="Times New Roman"/>
          <w:bCs/>
          <w:sz w:val="16"/>
          <w:szCs w:val="16"/>
        </w:rPr>
        <w:t>Услуги предоставляются Заказчику с 01.01.2021 г.</w:t>
      </w:r>
      <w:r w:rsidRPr="00314FD5" w:rsidDel="0039070A">
        <w:rPr>
          <w:rFonts w:ascii="Times New Roman" w:hAnsi="Times New Roman" w:cs="Times New Roman"/>
          <w:bCs/>
          <w:sz w:val="16"/>
          <w:szCs w:val="16"/>
        </w:rPr>
        <w:t xml:space="preserve"> </w:t>
      </w:r>
      <w:r w:rsidRPr="00314FD5">
        <w:rPr>
          <w:rFonts w:ascii="Times New Roman" w:hAnsi="Times New Roman" w:cs="Times New Roman"/>
          <w:bCs/>
          <w:sz w:val="16"/>
          <w:szCs w:val="16"/>
        </w:rPr>
        <w:t xml:space="preserve">по 31.12.2021 г. </w:t>
      </w:r>
    </w:p>
    <w:p w:rsidR="0051135F" w:rsidRPr="00314FD5" w:rsidRDefault="0051135F" w:rsidP="00A37042">
      <w:pPr>
        <w:pStyle w:val="ae"/>
        <w:keepNext/>
        <w:ind w:left="0"/>
        <w:rPr>
          <w:sz w:val="16"/>
          <w:szCs w:val="16"/>
        </w:rPr>
      </w:pPr>
    </w:p>
    <w:p w:rsidR="0051135F" w:rsidRPr="00314FD5" w:rsidRDefault="0051135F" w:rsidP="00A37042">
      <w:pPr>
        <w:pStyle w:val="ae"/>
        <w:keepNext/>
        <w:widowControl/>
        <w:numPr>
          <w:ilvl w:val="0"/>
          <w:numId w:val="21"/>
        </w:numPr>
        <w:tabs>
          <w:tab w:val="clear" w:pos="360"/>
        </w:tabs>
        <w:suppressAutoHyphens w:val="0"/>
        <w:ind w:left="0"/>
        <w:contextualSpacing w:val="0"/>
        <w:rPr>
          <w:sz w:val="16"/>
          <w:szCs w:val="16"/>
        </w:rPr>
      </w:pPr>
      <w:r w:rsidRPr="00314FD5">
        <w:rPr>
          <w:sz w:val="16"/>
          <w:szCs w:val="16"/>
        </w:rPr>
        <w:t>Прочее</w:t>
      </w:r>
    </w:p>
    <w:p w:rsidR="0051135F" w:rsidRPr="00314FD5" w:rsidRDefault="0051135F" w:rsidP="00A37042">
      <w:pPr>
        <w:numPr>
          <w:ilvl w:val="1"/>
          <w:numId w:val="21"/>
        </w:numPr>
        <w:spacing w:after="0" w:line="240" w:lineRule="auto"/>
        <w:ind w:left="0" w:hanging="425"/>
        <w:jc w:val="both"/>
        <w:rPr>
          <w:rFonts w:ascii="Times New Roman" w:hAnsi="Times New Roman" w:cs="Times New Roman"/>
          <w:sz w:val="16"/>
          <w:szCs w:val="16"/>
        </w:rPr>
      </w:pPr>
      <w:r w:rsidRPr="00314FD5">
        <w:rPr>
          <w:rFonts w:ascii="Times New Roman" w:hAnsi="Times New Roman" w:cs="Times New Roman"/>
          <w:sz w:val="16"/>
          <w:szCs w:val="16"/>
        </w:rPr>
        <w:t>Услуги в рамках настоящего Заказа предоставляются на основании следующих лицензий:</w:t>
      </w:r>
    </w:p>
    <w:p w:rsidR="0051135F" w:rsidRPr="00314FD5" w:rsidRDefault="00A37042" w:rsidP="00A37042">
      <w:pPr>
        <w:tabs>
          <w:tab w:val="num" w:pos="426"/>
        </w:tabs>
        <w:spacing w:after="0"/>
        <w:jc w:val="both"/>
        <w:rPr>
          <w:rFonts w:ascii="Times New Roman" w:hAnsi="Times New Roman" w:cs="Times New Roman"/>
          <w:sz w:val="16"/>
          <w:szCs w:val="16"/>
        </w:rPr>
      </w:pPr>
      <w:r w:rsidRPr="00314FD5">
        <w:rPr>
          <w:rFonts w:ascii="Times New Roman" w:hAnsi="Times New Roman" w:cs="Times New Roman"/>
          <w:sz w:val="16"/>
          <w:szCs w:val="16"/>
        </w:rPr>
        <w:t>№ ______________________</w:t>
      </w:r>
      <w:r w:rsidR="0051135F" w:rsidRPr="00314FD5">
        <w:rPr>
          <w:rFonts w:ascii="Times New Roman" w:hAnsi="Times New Roman" w:cs="Times New Roman"/>
          <w:sz w:val="16"/>
          <w:szCs w:val="16"/>
        </w:rPr>
        <w:t xml:space="preserve"> – Услуги связи по предоставлению каналов связи.</w:t>
      </w:r>
    </w:p>
    <w:p w:rsidR="0051135F" w:rsidRPr="00314FD5" w:rsidRDefault="00A37042" w:rsidP="00A37042">
      <w:pPr>
        <w:spacing w:after="0"/>
        <w:jc w:val="both"/>
        <w:rPr>
          <w:rFonts w:ascii="Times New Roman" w:hAnsi="Times New Roman" w:cs="Times New Roman"/>
          <w:sz w:val="16"/>
          <w:szCs w:val="16"/>
        </w:rPr>
      </w:pPr>
      <w:r w:rsidRPr="00314FD5">
        <w:rPr>
          <w:rFonts w:ascii="Times New Roman" w:hAnsi="Times New Roman" w:cs="Times New Roman"/>
          <w:sz w:val="16"/>
          <w:szCs w:val="16"/>
        </w:rPr>
        <w:t>№ _______________________</w:t>
      </w:r>
      <w:r w:rsidR="0051135F" w:rsidRPr="00314FD5">
        <w:rPr>
          <w:rFonts w:ascii="Times New Roman" w:hAnsi="Times New Roman" w:cs="Times New Roman"/>
          <w:sz w:val="16"/>
          <w:szCs w:val="16"/>
        </w:rPr>
        <w:t xml:space="preserve"> – </w:t>
      </w:r>
      <w:proofErr w:type="spellStart"/>
      <w:r w:rsidR="0051135F" w:rsidRPr="00314FD5">
        <w:rPr>
          <w:rFonts w:ascii="Times New Roman" w:hAnsi="Times New Roman" w:cs="Times New Roman"/>
          <w:sz w:val="16"/>
          <w:szCs w:val="16"/>
        </w:rPr>
        <w:t>Телематические</w:t>
      </w:r>
      <w:proofErr w:type="spellEnd"/>
      <w:r w:rsidR="0051135F" w:rsidRPr="00314FD5">
        <w:rPr>
          <w:rFonts w:ascii="Times New Roman" w:hAnsi="Times New Roman" w:cs="Times New Roman"/>
          <w:sz w:val="16"/>
          <w:szCs w:val="16"/>
        </w:rPr>
        <w:t xml:space="preserve"> услуги связи;</w:t>
      </w:r>
    </w:p>
    <w:p w:rsidR="0051135F" w:rsidRPr="00314FD5" w:rsidRDefault="00A37042" w:rsidP="00A37042">
      <w:pPr>
        <w:spacing w:after="0"/>
        <w:jc w:val="both"/>
        <w:rPr>
          <w:rFonts w:ascii="Times New Roman" w:hAnsi="Times New Roman" w:cs="Times New Roman"/>
          <w:sz w:val="16"/>
          <w:szCs w:val="16"/>
        </w:rPr>
      </w:pPr>
      <w:r w:rsidRPr="00314FD5">
        <w:rPr>
          <w:rFonts w:ascii="Times New Roman" w:hAnsi="Times New Roman" w:cs="Times New Roman"/>
          <w:sz w:val="16"/>
          <w:szCs w:val="16"/>
        </w:rPr>
        <w:t>№ _______________________</w:t>
      </w:r>
      <w:r w:rsidR="0051135F" w:rsidRPr="00314FD5">
        <w:rPr>
          <w:rFonts w:ascii="Times New Roman" w:hAnsi="Times New Roman" w:cs="Times New Roman"/>
          <w:sz w:val="16"/>
          <w:szCs w:val="16"/>
        </w:rPr>
        <w:t xml:space="preserve"> – услуги связи по передаче данных</w:t>
      </w:r>
    </w:p>
    <w:p w:rsidR="0051135F" w:rsidRPr="00314FD5" w:rsidRDefault="0051135F" w:rsidP="00A37042">
      <w:pPr>
        <w:numPr>
          <w:ilvl w:val="1"/>
          <w:numId w:val="21"/>
        </w:numPr>
        <w:spacing w:after="0" w:line="240" w:lineRule="auto"/>
        <w:ind w:left="0" w:hanging="425"/>
        <w:jc w:val="both"/>
        <w:rPr>
          <w:rFonts w:ascii="Times New Roman" w:hAnsi="Times New Roman" w:cs="Times New Roman"/>
          <w:sz w:val="16"/>
          <w:szCs w:val="16"/>
        </w:rPr>
      </w:pPr>
      <w:r w:rsidRPr="00314FD5">
        <w:rPr>
          <w:rFonts w:ascii="Times New Roman" w:hAnsi="Times New Roman" w:cs="Times New Roman"/>
          <w:sz w:val="16"/>
          <w:szCs w:val="16"/>
        </w:rPr>
        <w:t>Настоящий Заказ является неотъемлемой частью Договора и вступает в силу с момента его подписания Сторонами.</w:t>
      </w:r>
    </w:p>
    <w:p w:rsidR="0051135F" w:rsidRPr="00314FD5" w:rsidRDefault="0051135F" w:rsidP="00A37042">
      <w:pPr>
        <w:numPr>
          <w:ilvl w:val="1"/>
          <w:numId w:val="21"/>
        </w:numPr>
        <w:tabs>
          <w:tab w:val="num" w:pos="720"/>
        </w:tabs>
        <w:spacing w:after="0" w:line="240" w:lineRule="auto"/>
        <w:ind w:left="0" w:hanging="425"/>
        <w:jc w:val="both"/>
        <w:rPr>
          <w:rFonts w:ascii="Times New Roman" w:hAnsi="Times New Roman" w:cs="Times New Roman"/>
          <w:sz w:val="16"/>
          <w:szCs w:val="16"/>
        </w:rPr>
      </w:pPr>
      <w:r w:rsidRPr="00314FD5">
        <w:rPr>
          <w:rFonts w:ascii="Times New Roman" w:hAnsi="Times New Roman" w:cs="Times New Roman"/>
          <w:sz w:val="16"/>
          <w:szCs w:val="16"/>
        </w:rPr>
        <w:t xml:space="preserve">В </w:t>
      </w:r>
      <w:proofErr w:type="gramStart"/>
      <w:r w:rsidRPr="00314FD5">
        <w:rPr>
          <w:rFonts w:ascii="Times New Roman" w:hAnsi="Times New Roman" w:cs="Times New Roman"/>
          <w:sz w:val="16"/>
          <w:szCs w:val="16"/>
        </w:rPr>
        <w:t>случае</w:t>
      </w:r>
      <w:proofErr w:type="gramEnd"/>
      <w:r w:rsidRPr="00314FD5">
        <w:rPr>
          <w:rFonts w:ascii="Times New Roman" w:hAnsi="Times New Roman" w:cs="Times New Roman"/>
          <w:sz w:val="16"/>
          <w:szCs w:val="16"/>
        </w:rPr>
        <w:t xml:space="preserve"> перерыва в предоставлении Услуг по вине Исполнителя размер абонентной платы уменьшается на величину, равную 1/720 (одной семьсот двадцатой) части от размера абонентской платы за каждый полный час перерыва в предоставлении Услуг. Перерывы продолжительностью менее 30 минут не берутся в расчет. Перерывы свыше 30 минут округляются до </w:t>
      </w:r>
      <w:proofErr w:type="gramStart"/>
      <w:r w:rsidRPr="00314FD5">
        <w:rPr>
          <w:rFonts w:ascii="Times New Roman" w:hAnsi="Times New Roman" w:cs="Times New Roman"/>
          <w:sz w:val="16"/>
          <w:szCs w:val="16"/>
        </w:rPr>
        <w:t>полного часа</w:t>
      </w:r>
      <w:proofErr w:type="gramEnd"/>
      <w:r w:rsidRPr="00314FD5">
        <w:rPr>
          <w:rFonts w:ascii="Times New Roman" w:hAnsi="Times New Roman" w:cs="Times New Roman"/>
          <w:sz w:val="16"/>
          <w:szCs w:val="16"/>
        </w:rPr>
        <w:t>.</w:t>
      </w:r>
    </w:p>
    <w:p w:rsidR="0051135F" w:rsidRPr="00314FD5" w:rsidRDefault="0051135F" w:rsidP="00A37042">
      <w:pPr>
        <w:tabs>
          <w:tab w:val="num" w:pos="792"/>
        </w:tabs>
        <w:spacing w:after="0"/>
        <w:jc w:val="both"/>
        <w:rPr>
          <w:rFonts w:ascii="Times New Roman" w:hAnsi="Times New Roman" w:cs="Times New Roman"/>
          <w:sz w:val="16"/>
          <w:szCs w:val="16"/>
        </w:rPr>
      </w:pPr>
    </w:p>
    <w:p w:rsidR="0051135F" w:rsidRPr="00314FD5" w:rsidRDefault="0051135F" w:rsidP="00A37042">
      <w:pPr>
        <w:pStyle w:val="27"/>
        <w:jc w:val="center"/>
        <w:rPr>
          <w:sz w:val="16"/>
          <w:szCs w:val="16"/>
          <w:lang w:val="en-US"/>
        </w:rPr>
      </w:pPr>
      <w:r w:rsidRPr="00314FD5">
        <w:rPr>
          <w:sz w:val="16"/>
          <w:szCs w:val="16"/>
        </w:rPr>
        <w:t>Подписи Сторон</w:t>
      </w:r>
    </w:p>
    <w:p w:rsidR="0051135F" w:rsidRPr="00314FD5" w:rsidRDefault="0051135F" w:rsidP="00A37042">
      <w:pPr>
        <w:pStyle w:val="27"/>
        <w:jc w:val="center"/>
        <w:rPr>
          <w:sz w:val="16"/>
          <w:szCs w:val="16"/>
          <w:lang w:val="en-US"/>
        </w:rPr>
      </w:pPr>
    </w:p>
    <w:tbl>
      <w:tblPr>
        <w:tblW w:w="9639" w:type="dxa"/>
        <w:tblInd w:w="108" w:type="dxa"/>
        <w:tblLayout w:type="fixed"/>
        <w:tblLook w:val="0000"/>
      </w:tblPr>
      <w:tblGrid>
        <w:gridCol w:w="4395"/>
        <w:gridCol w:w="708"/>
        <w:gridCol w:w="4536"/>
      </w:tblGrid>
      <w:tr w:rsidR="0051135F" w:rsidRPr="00314FD5" w:rsidTr="002204A0">
        <w:tc>
          <w:tcPr>
            <w:tcW w:w="4395" w:type="dxa"/>
            <w:tcBorders>
              <w:top w:val="single" w:sz="6" w:space="0" w:color="auto"/>
              <w:bottom w:val="single" w:sz="6" w:space="0" w:color="auto"/>
            </w:tcBorders>
          </w:tcPr>
          <w:p w:rsidR="0051135F" w:rsidRPr="00314FD5" w:rsidRDefault="0051135F" w:rsidP="00A37042">
            <w:pPr>
              <w:widowControl w:val="0"/>
              <w:spacing w:after="0"/>
              <w:jc w:val="both"/>
              <w:rPr>
                <w:rFonts w:ascii="Times New Roman" w:hAnsi="Times New Roman" w:cs="Times New Roman"/>
                <w:sz w:val="16"/>
                <w:szCs w:val="16"/>
              </w:rPr>
            </w:pPr>
            <w:r w:rsidRPr="00314FD5">
              <w:rPr>
                <w:rFonts w:ascii="Times New Roman" w:hAnsi="Times New Roman" w:cs="Times New Roman"/>
                <w:sz w:val="16"/>
                <w:szCs w:val="16"/>
              </w:rPr>
              <w:t>Подпись</w:t>
            </w:r>
          </w:p>
        </w:tc>
        <w:tc>
          <w:tcPr>
            <w:tcW w:w="708" w:type="dxa"/>
          </w:tcPr>
          <w:p w:rsidR="0051135F" w:rsidRPr="00314FD5" w:rsidRDefault="0051135F" w:rsidP="00A37042">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51135F" w:rsidRPr="00314FD5" w:rsidRDefault="0051135F" w:rsidP="00A37042">
            <w:pPr>
              <w:widowControl w:val="0"/>
              <w:spacing w:after="0"/>
              <w:jc w:val="both"/>
              <w:rPr>
                <w:rFonts w:ascii="Times New Roman" w:hAnsi="Times New Roman" w:cs="Times New Roman"/>
                <w:sz w:val="16"/>
                <w:szCs w:val="16"/>
              </w:rPr>
            </w:pPr>
            <w:r w:rsidRPr="00314FD5">
              <w:rPr>
                <w:rFonts w:ascii="Times New Roman" w:hAnsi="Times New Roman" w:cs="Times New Roman"/>
                <w:sz w:val="16"/>
                <w:szCs w:val="16"/>
              </w:rPr>
              <w:t>Подпись</w:t>
            </w:r>
          </w:p>
        </w:tc>
      </w:tr>
      <w:tr w:rsidR="0051135F" w:rsidRPr="00314FD5" w:rsidTr="002204A0">
        <w:tc>
          <w:tcPr>
            <w:tcW w:w="4395" w:type="dxa"/>
            <w:tcBorders>
              <w:top w:val="single" w:sz="6" w:space="0" w:color="auto"/>
              <w:bottom w:val="single" w:sz="6" w:space="0" w:color="auto"/>
            </w:tcBorders>
          </w:tcPr>
          <w:p w:rsidR="0051135F" w:rsidRPr="00314FD5" w:rsidRDefault="0051135F" w:rsidP="00A37042">
            <w:pPr>
              <w:widowControl w:val="0"/>
              <w:spacing w:after="0"/>
              <w:jc w:val="both"/>
              <w:rPr>
                <w:rFonts w:ascii="Times New Roman" w:hAnsi="Times New Roman" w:cs="Times New Roman"/>
                <w:sz w:val="16"/>
                <w:szCs w:val="16"/>
              </w:rPr>
            </w:pPr>
            <w:r w:rsidRPr="00314FD5">
              <w:rPr>
                <w:rFonts w:ascii="Times New Roman" w:hAnsi="Times New Roman" w:cs="Times New Roman"/>
                <w:sz w:val="16"/>
                <w:szCs w:val="16"/>
              </w:rPr>
              <w:t xml:space="preserve">ФИО: </w:t>
            </w:r>
          </w:p>
        </w:tc>
        <w:tc>
          <w:tcPr>
            <w:tcW w:w="708" w:type="dxa"/>
          </w:tcPr>
          <w:p w:rsidR="0051135F" w:rsidRPr="00314FD5" w:rsidRDefault="0051135F" w:rsidP="00A37042">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51135F" w:rsidRPr="00314FD5" w:rsidRDefault="0051135F" w:rsidP="00A37042">
            <w:pPr>
              <w:widowControl w:val="0"/>
              <w:spacing w:after="0"/>
              <w:jc w:val="both"/>
              <w:rPr>
                <w:rFonts w:ascii="Times New Roman" w:hAnsi="Times New Roman" w:cs="Times New Roman"/>
                <w:sz w:val="16"/>
                <w:szCs w:val="16"/>
              </w:rPr>
            </w:pPr>
            <w:r w:rsidRPr="00314FD5">
              <w:rPr>
                <w:rFonts w:ascii="Times New Roman" w:hAnsi="Times New Roman" w:cs="Times New Roman"/>
                <w:sz w:val="16"/>
                <w:szCs w:val="16"/>
              </w:rPr>
              <w:t>ФИО: А.Л. Лебедев</w:t>
            </w:r>
          </w:p>
        </w:tc>
      </w:tr>
      <w:tr w:rsidR="0051135F" w:rsidRPr="00314FD5" w:rsidTr="002204A0">
        <w:tc>
          <w:tcPr>
            <w:tcW w:w="4395" w:type="dxa"/>
            <w:tcBorders>
              <w:top w:val="single" w:sz="6" w:space="0" w:color="auto"/>
              <w:bottom w:val="single" w:sz="6" w:space="0" w:color="auto"/>
            </w:tcBorders>
          </w:tcPr>
          <w:p w:rsidR="00A37042" w:rsidRPr="00314FD5" w:rsidRDefault="0051135F" w:rsidP="00A37042">
            <w:pPr>
              <w:widowControl w:val="0"/>
              <w:spacing w:after="0"/>
              <w:jc w:val="both"/>
              <w:rPr>
                <w:rFonts w:ascii="Times New Roman" w:hAnsi="Times New Roman" w:cs="Times New Roman"/>
                <w:sz w:val="16"/>
                <w:szCs w:val="16"/>
              </w:rPr>
            </w:pPr>
            <w:r w:rsidRPr="00314FD5">
              <w:rPr>
                <w:rFonts w:ascii="Times New Roman" w:hAnsi="Times New Roman" w:cs="Times New Roman"/>
                <w:sz w:val="16"/>
                <w:szCs w:val="16"/>
              </w:rPr>
              <w:t xml:space="preserve">Должность: </w:t>
            </w:r>
          </w:p>
          <w:p w:rsidR="0051135F" w:rsidRPr="00314FD5" w:rsidRDefault="0051135F" w:rsidP="00A37042">
            <w:pPr>
              <w:widowControl w:val="0"/>
              <w:spacing w:after="0"/>
              <w:jc w:val="both"/>
              <w:rPr>
                <w:rFonts w:ascii="Times New Roman" w:hAnsi="Times New Roman" w:cs="Times New Roman"/>
                <w:sz w:val="16"/>
                <w:szCs w:val="16"/>
              </w:rPr>
            </w:pPr>
          </w:p>
        </w:tc>
        <w:tc>
          <w:tcPr>
            <w:tcW w:w="708" w:type="dxa"/>
          </w:tcPr>
          <w:p w:rsidR="0051135F" w:rsidRPr="00314FD5" w:rsidRDefault="0051135F" w:rsidP="00A37042">
            <w:pPr>
              <w:pStyle w:val="Para"/>
              <w:widowControl w:val="0"/>
              <w:spacing w:before="0" w:after="0"/>
              <w:rPr>
                <w:rFonts w:ascii="Times New Roman" w:hAnsi="Times New Roman"/>
                <w:sz w:val="16"/>
                <w:szCs w:val="16"/>
                <w:lang w:val="ru-RU"/>
              </w:rPr>
            </w:pPr>
          </w:p>
        </w:tc>
        <w:tc>
          <w:tcPr>
            <w:tcW w:w="4536" w:type="dxa"/>
            <w:tcBorders>
              <w:top w:val="single" w:sz="6" w:space="0" w:color="auto"/>
              <w:bottom w:val="single" w:sz="6" w:space="0" w:color="auto"/>
            </w:tcBorders>
          </w:tcPr>
          <w:p w:rsidR="0051135F" w:rsidRPr="00314FD5" w:rsidRDefault="0051135F" w:rsidP="00A37042">
            <w:pPr>
              <w:widowControl w:val="0"/>
              <w:spacing w:after="0"/>
              <w:rPr>
                <w:rFonts w:ascii="Times New Roman" w:hAnsi="Times New Roman" w:cs="Times New Roman"/>
                <w:sz w:val="16"/>
                <w:szCs w:val="16"/>
              </w:rPr>
            </w:pPr>
            <w:r w:rsidRPr="00314FD5">
              <w:rPr>
                <w:rFonts w:ascii="Times New Roman" w:hAnsi="Times New Roman" w:cs="Times New Roman"/>
                <w:sz w:val="16"/>
                <w:szCs w:val="16"/>
              </w:rPr>
              <w:t>Должность: Директор</w:t>
            </w:r>
          </w:p>
          <w:p w:rsidR="0051135F" w:rsidRPr="00314FD5" w:rsidRDefault="0051135F" w:rsidP="00A37042">
            <w:pPr>
              <w:widowControl w:val="0"/>
              <w:spacing w:after="0"/>
              <w:rPr>
                <w:rFonts w:ascii="Times New Roman" w:hAnsi="Times New Roman" w:cs="Times New Roman"/>
                <w:sz w:val="16"/>
                <w:szCs w:val="16"/>
              </w:rPr>
            </w:pPr>
            <w:r w:rsidRPr="00314FD5">
              <w:rPr>
                <w:rFonts w:ascii="Times New Roman" w:hAnsi="Times New Roman" w:cs="Times New Roman"/>
                <w:sz w:val="16"/>
                <w:szCs w:val="16"/>
              </w:rPr>
              <w:t>ГАУ ЯО "Информационное агентство "Верхняя Волга"</w:t>
            </w:r>
          </w:p>
        </w:tc>
      </w:tr>
    </w:tbl>
    <w:p w:rsidR="0051135F" w:rsidRPr="00314FD5" w:rsidRDefault="0051135F" w:rsidP="00A37042">
      <w:pPr>
        <w:pStyle w:val="27"/>
        <w:rPr>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pStyle w:val="27"/>
        <w:jc w:val="right"/>
        <w:rPr>
          <w:sz w:val="16"/>
          <w:szCs w:val="16"/>
        </w:rPr>
      </w:pPr>
      <w:r w:rsidRPr="00314FD5">
        <w:rPr>
          <w:sz w:val="16"/>
          <w:szCs w:val="16"/>
        </w:rPr>
        <w:t xml:space="preserve">ПРИЛОЖЕНИЕ №2 </w:t>
      </w:r>
    </w:p>
    <w:p w:rsidR="0051135F" w:rsidRPr="00314FD5" w:rsidRDefault="0051135F" w:rsidP="00A37042">
      <w:pPr>
        <w:pStyle w:val="27"/>
        <w:jc w:val="right"/>
        <w:rPr>
          <w:sz w:val="16"/>
          <w:szCs w:val="16"/>
        </w:rPr>
      </w:pPr>
      <w:r w:rsidRPr="00314FD5">
        <w:rPr>
          <w:sz w:val="16"/>
          <w:szCs w:val="16"/>
        </w:rPr>
        <w:t xml:space="preserve">к Договору № </w:t>
      </w:r>
      <w:r w:rsidR="00A37042" w:rsidRPr="00314FD5">
        <w:rPr>
          <w:sz w:val="16"/>
          <w:szCs w:val="16"/>
        </w:rPr>
        <w:t>_______</w:t>
      </w:r>
    </w:p>
    <w:p w:rsidR="0051135F" w:rsidRPr="00314FD5" w:rsidRDefault="0051135F" w:rsidP="00A37042">
      <w:pPr>
        <w:pStyle w:val="27"/>
        <w:jc w:val="right"/>
        <w:rPr>
          <w:sz w:val="16"/>
          <w:szCs w:val="16"/>
        </w:rPr>
      </w:pPr>
      <w:r w:rsidRPr="00314FD5">
        <w:rPr>
          <w:sz w:val="16"/>
          <w:szCs w:val="16"/>
        </w:rPr>
        <w:t>от "___" _____________2021 г.</w:t>
      </w:r>
    </w:p>
    <w:p w:rsidR="0051135F" w:rsidRPr="00314FD5" w:rsidRDefault="0051135F" w:rsidP="00A37042">
      <w:pPr>
        <w:spacing w:after="0"/>
        <w:jc w:val="center"/>
        <w:rPr>
          <w:rFonts w:ascii="Times New Roman" w:hAnsi="Times New Roman" w:cs="Times New Roman"/>
          <w:sz w:val="16"/>
          <w:szCs w:val="16"/>
        </w:rPr>
      </w:pPr>
    </w:p>
    <w:p w:rsidR="0051135F" w:rsidRPr="00314FD5" w:rsidRDefault="0051135F" w:rsidP="00A37042">
      <w:pPr>
        <w:spacing w:after="0"/>
        <w:jc w:val="center"/>
        <w:rPr>
          <w:rFonts w:ascii="Times New Roman" w:hAnsi="Times New Roman" w:cs="Times New Roman"/>
          <w:sz w:val="16"/>
          <w:szCs w:val="16"/>
        </w:rPr>
      </w:pPr>
      <w:r w:rsidRPr="00314FD5">
        <w:rPr>
          <w:rFonts w:ascii="Times New Roman" w:hAnsi="Times New Roman" w:cs="Times New Roman"/>
          <w:sz w:val="16"/>
          <w:szCs w:val="16"/>
        </w:rPr>
        <w:t>ЗАКАЗ</w:t>
      </w:r>
    </w:p>
    <w:p w:rsidR="0051135F" w:rsidRPr="00314FD5" w:rsidRDefault="0051135F" w:rsidP="00A37042">
      <w:pPr>
        <w:spacing w:after="0"/>
        <w:jc w:val="center"/>
        <w:rPr>
          <w:rFonts w:ascii="Times New Roman" w:hAnsi="Times New Roman" w:cs="Times New Roman"/>
          <w:sz w:val="16"/>
          <w:szCs w:val="16"/>
        </w:rPr>
      </w:pPr>
      <w:r w:rsidRPr="00314FD5">
        <w:rPr>
          <w:rFonts w:ascii="Times New Roman" w:hAnsi="Times New Roman" w:cs="Times New Roman"/>
          <w:sz w:val="16"/>
          <w:szCs w:val="16"/>
        </w:rPr>
        <w:t xml:space="preserve">на предоставление услуг </w:t>
      </w:r>
    </w:p>
    <w:p w:rsidR="0051135F" w:rsidRPr="00314FD5" w:rsidRDefault="0051135F" w:rsidP="00A37042">
      <w:pPr>
        <w:spacing w:after="0"/>
        <w:jc w:val="center"/>
        <w:rPr>
          <w:rFonts w:ascii="Times New Roman" w:hAnsi="Times New Roman" w:cs="Times New Roman"/>
          <w:sz w:val="16"/>
          <w:szCs w:val="16"/>
        </w:rPr>
      </w:pPr>
    </w:p>
    <w:p w:rsidR="0051135F" w:rsidRPr="00314FD5" w:rsidRDefault="00A37042" w:rsidP="00A37042">
      <w:pPr>
        <w:tabs>
          <w:tab w:val="left" w:pos="6379"/>
        </w:tabs>
        <w:spacing w:after="0"/>
        <w:rPr>
          <w:rFonts w:ascii="Times New Roman" w:hAnsi="Times New Roman" w:cs="Times New Roman"/>
          <w:sz w:val="16"/>
          <w:szCs w:val="16"/>
        </w:rPr>
      </w:pPr>
      <w:r w:rsidRPr="00314FD5">
        <w:rPr>
          <w:rFonts w:ascii="Times New Roman" w:hAnsi="Times New Roman" w:cs="Times New Roman"/>
          <w:sz w:val="16"/>
          <w:szCs w:val="16"/>
        </w:rPr>
        <w:t>г. __________</w:t>
      </w:r>
      <w:r w:rsidR="0051135F" w:rsidRPr="00314FD5">
        <w:rPr>
          <w:rFonts w:ascii="Times New Roman" w:hAnsi="Times New Roman" w:cs="Times New Roman"/>
          <w:sz w:val="16"/>
          <w:szCs w:val="16"/>
        </w:rPr>
        <w:tab/>
        <w:t xml:space="preserve"> "___" _________ 20__ г.</w:t>
      </w:r>
    </w:p>
    <w:p w:rsidR="0051135F" w:rsidRPr="00314FD5" w:rsidRDefault="0051135F" w:rsidP="00A37042">
      <w:pPr>
        <w:numPr>
          <w:ilvl w:val="0"/>
          <w:numId w:val="26"/>
        </w:numPr>
        <w:spacing w:after="0" w:line="240" w:lineRule="auto"/>
        <w:ind w:left="0"/>
        <w:jc w:val="center"/>
        <w:rPr>
          <w:rFonts w:ascii="Times New Roman" w:hAnsi="Times New Roman" w:cs="Times New Roman"/>
          <w:sz w:val="16"/>
          <w:szCs w:val="16"/>
        </w:rPr>
      </w:pPr>
      <w:r w:rsidRPr="00314FD5">
        <w:rPr>
          <w:rFonts w:ascii="Times New Roman" w:hAnsi="Times New Roman" w:cs="Times New Roman"/>
          <w:sz w:val="16"/>
          <w:szCs w:val="16"/>
        </w:rPr>
        <w:t>Общая Информация</w:t>
      </w:r>
    </w:p>
    <w:p w:rsidR="0051135F" w:rsidRPr="00314FD5" w:rsidRDefault="0051135F" w:rsidP="00A37042">
      <w:pPr>
        <w:pStyle w:val="caaieiaie2"/>
        <w:keepNext w:val="0"/>
        <w:rPr>
          <w:rFonts w:ascii="Times New Roman" w:hAnsi="Times New Roman"/>
          <w:b w:val="0"/>
          <w:sz w:val="16"/>
          <w:szCs w:val="16"/>
        </w:rPr>
      </w:pPr>
      <w:r w:rsidRPr="00314FD5">
        <w:rPr>
          <w:rFonts w:ascii="Times New Roman" w:hAnsi="Times New Roman"/>
          <w:b w:val="0"/>
          <w:sz w:val="16"/>
          <w:szCs w:val="16"/>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948"/>
        <w:gridCol w:w="2272"/>
        <w:gridCol w:w="2065"/>
        <w:gridCol w:w="2071"/>
      </w:tblGrid>
      <w:tr w:rsidR="0051135F" w:rsidRPr="00314FD5" w:rsidTr="002204A0">
        <w:trPr>
          <w:trHeight w:val="385"/>
        </w:trPr>
        <w:tc>
          <w:tcPr>
            <w:tcW w:w="2948" w:type="dxa"/>
            <w:tcBorders>
              <w:top w:val="single" w:sz="4" w:space="0" w:color="auto"/>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Заказчик:</w:t>
            </w:r>
          </w:p>
        </w:tc>
        <w:tc>
          <w:tcPr>
            <w:tcW w:w="6408" w:type="dxa"/>
            <w:gridSpan w:val="3"/>
            <w:tcBorders>
              <w:top w:val="single" w:sz="4" w:space="0" w:color="auto"/>
              <w:left w:val="nil"/>
            </w:tcBorders>
            <w:vAlign w:val="center"/>
          </w:tcPr>
          <w:p w:rsidR="0051135F" w:rsidRPr="00314FD5" w:rsidRDefault="0051135F" w:rsidP="00A37042">
            <w:pPr>
              <w:pStyle w:val="TableBody"/>
              <w:snapToGrid w:val="0"/>
              <w:spacing w:before="0"/>
              <w:jc w:val="center"/>
              <w:rPr>
                <w:rFonts w:ascii="Times New Roman" w:hAnsi="Times New Roman"/>
                <w:sz w:val="16"/>
                <w:szCs w:val="16"/>
                <w:lang w:val="ru-RU"/>
              </w:rPr>
            </w:pPr>
            <w:r w:rsidRPr="00314FD5">
              <w:rPr>
                <w:rFonts w:ascii="Times New Roman" w:hAnsi="Times New Roman"/>
                <w:sz w:val="16"/>
                <w:szCs w:val="16"/>
                <w:lang w:val="ru-RU"/>
              </w:rPr>
              <w:t>Государственное автономное учреждение Ярославской области "Информационное агентство "Верхняя Волга"</w:t>
            </w:r>
          </w:p>
        </w:tc>
      </w:tr>
      <w:tr w:rsidR="0051135F" w:rsidRPr="00314FD5" w:rsidTr="002204A0">
        <w:trPr>
          <w:trHeight w:val="397"/>
        </w:trPr>
        <w:tc>
          <w:tcPr>
            <w:tcW w:w="2948" w:type="dxa"/>
            <w:tcBorders>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Фактический адрес Заказчика:</w:t>
            </w:r>
          </w:p>
        </w:tc>
        <w:tc>
          <w:tcPr>
            <w:tcW w:w="6408" w:type="dxa"/>
            <w:gridSpan w:val="3"/>
            <w:tcBorders>
              <w:left w:val="nil"/>
            </w:tcBorders>
            <w:vAlign w:val="center"/>
          </w:tcPr>
          <w:p w:rsidR="0051135F" w:rsidRPr="00314FD5" w:rsidRDefault="0051135F" w:rsidP="00A37042">
            <w:pPr>
              <w:pStyle w:val="14"/>
              <w:snapToGrid w:val="0"/>
              <w:jc w:val="center"/>
              <w:rPr>
                <w:sz w:val="16"/>
                <w:szCs w:val="16"/>
              </w:rPr>
            </w:pPr>
            <w:r w:rsidRPr="00314FD5">
              <w:rPr>
                <w:sz w:val="16"/>
                <w:szCs w:val="16"/>
              </w:rPr>
              <w:t>150000, г. Ярославль, ул. Максимова, д. 17/27</w:t>
            </w:r>
          </w:p>
        </w:tc>
      </w:tr>
      <w:tr w:rsidR="0051135F" w:rsidRPr="00314FD5" w:rsidTr="002204A0">
        <w:trPr>
          <w:cantSplit/>
        </w:trPr>
        <w:tc>
          <w:tcPr>
            <w:tcW w:w="2948" w:type="dxa"/>
            <w:tcBorders>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p>
        </w:tc>
        <w:tc>
          <w:tcPr>
            <w:tcW w:w="2272" w:type="dxa"/>
            <w:tcBorders>
              <w:left w:val="nil"/>
              <w:righ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r w:rsidRPr="00314FD5">
              <w:rPr>
                <w:rFonts w:ascii="Times New Roman" w:hAnsi="Times New Roman"/>
                <w:sz w:val="16"/>
                <w:szCs w:val="16"/>
                <w:lang w:val="ru-RU"/>
              </w:rPr>
              <w:t>Телефон</w:t>
            </w:r>
          </w:p>
        </w:tc>
        <w:tc>
          <w:tcPr>
            <w:tcW w:w="2065" w:type="dxa"/>
            <w:tcBorders>
              <w:left w:val="nil"/>
              <w:righ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r w:rsidRPr="00314FD5">
              <w:rPr>
                <w:rFonts w:ascii="Times New Roman" w:hAnsi="Times New Roman"/>
                <w:sz w:val="16"/>
                <w:szCs w:val="16"/>
                <w:lang w:val="ru-RU"/>
              </w:rPr>
              <w:t>факс</w:t>
            </w:r>
          </w:p>
        </w:tc>
        <w:tc>
          <w:tcPr>
            <w:tcW w:w="2071" w:type="dxa"/>
            <w:tcBorders>
              <w:lef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r w:rsidRPr="00314FD5">
              <w:rPr>
                <w:rFonts w:ascii="Times New Roman" w:hAnsi="Times New Roman"/>
                <w:sz w:val="16"/>
                <w:szCs w:val="16"/>
                <w:lang w:val="en-US"/>
              </w:rPr>
              <w:t>e</w:t>
            </w:r>
            <w:r w:rsidRPr="00314FD5">
              <w:rPr>
                <w:rFonts w:ascii="Times New Roman" w:hAnsi="Times New Roman"/>
                <w:sz w:val="16"/>
                <w:szCs w:val="16"/>
                <w:lang w:val="ru-RU"/>
              </w:rPr>
              <w:t>-</w:t>
            </w:r>
            <w:r w:rsidRPr="00314FD5">
              <w:rPr>
                <w:rFonts w:ascii="Times New Roman" w:hAnsi="Times New Roman"/>
                <w:sz w:val="16"/>
                <w:szCs w:val="16"/>
                <w:lang w:val="en-US"/>
              </w:rPr>
              <w:t>mail</w:t>
            </w:r>
          </w:p>
        </w:tc>
      </w:tr>
      <w:tr w:rsidR="0051135F" w:rsidRPr="00314FD5" w:rsidTr="002204A0">
        <w:trPr>
          <w:cantSplit/>
          <w:trHeight w:val="768"/>
        </w:trPr>
        <w:tc>
          <w:tcPr>
            <w:tcW w:w="2948" w:type="dxa"/>
            <w:tcBorders>
              <w:right w:val="single" w:sz="4" w:space="0" w:color="auto"/>
            </w:tcBorders>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Технический представитель Заказчика:</w:t>
            </w:r>
          </w:p>
          <w:p w:rsidR="0051135F" w:rsidRPr="00314FD5" w:rsidRDefault="0051135F" w:rsidP="00A37042">
            <w:pPr>
              <w:pStyle w:val="Para"/>
              <w:spacing w:before="0" w:after="0"/>
              <w:jc w:val="left"/>
              <w:rPr>
                <w:rFonts w:ascii="Times New Roman" w:hAnsi="Times New Roman"/>
                <w:i/>
                <w:color w:val="000000"/>
                <w:sz w:val="16"/>
                <w:szCs w:val="16"/>
                <w:lang w:val="ru-RU"/>
              </w:rPr>
            </w:pPr>
            <w:proofErr w:type="spellStart"/>
            <w:r w:rsidRPr="00314FD5">
              <w:rPr>
                <w:rFonts w:ascii="Times New Roman" w:hAnsi="Times New Roman"/>
                <w:i/>
                <w:sz w:val="16"/>
                <w:szCs w:val="16"/>
                <w:lang w:val="ru-RU"/>
              </w:rPr>
              <w:t>Ладыко</w:t>
            </w:r>
            <w:proofErr w:type="spellEnd"/>
            <w:r w:rsidRPr="00314FD5">
              <w:rPr>
                <w:rFonts w:ascii="Times New Roman" w:hAnsi="Times New Roman"/>
                <w:i/>
                <w:sz w:val="16"/>
                <w:szCs w:val="16"/>
                <w:lang w:val="ru-RU"/>
              </w:rPr>
              <w:t xml:space="preserve"> Вячеслав Алексеевич</w:t>
            </w:r>
          </w:p>
        </w:tc>
        <w:tc>
          <w:tcPr>
            <w:tcW w:w="2272" w:type="dxa"/>
            <w:tcBorders>
              <w:left w:val="nil"/>
              <w:righ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sz w:val="16"/>
                <w:szCs w:val="16"/>
                <w:lang w:val="ru-RU"/>
              </w:rPr>
            </w:pPr>
            <w:r w:rsidRPr="00314FD5">
              <w:rPr>
                <w:rFonts w:ascii="Times New Roman" w:hAnsi="Times New Roman"/>
                <w:sz w:val="16"/>
                <w:szCs w:val="16"/>
                <w:lang w:val="ru-RU"/>
              </w:rPr>
              <w:t>+7-903-82968-19</w:t>
            </w:r>
          </w:p>
        </w:tc>
        <w:tc>
          <w:tcPr>
            <w:tcW w:w="2065" w:type="dxa"/>
            <w:tcBorders>
              <w:left w:val="nil"/>
              <w:right w:val="single" w:sz="4" w:space="0" w:color="auto"/>
            </w:tcBorders>
            <w:vAlign w:val="center"/>
          </w:tcPr>
          <w:p w:rsidR="0051135F" w:rsidRPr="00314FD5" w:rsidRDefault="0051135F" w:rsidP="00A37042">
            <w:pPr>
              <w:pStyle w:val="ad"/>
              <w:spacing w:before="0" w:beforeAutospacing="0" w:after="0" w:afterAutospacing="0"/>
              <w:rPr>
                <w:rFonts w:ascii="Times New Roman" w:hAnsi="Times New Roman" w:cs="Times New Roman"/>
                <w:sz w:val="16"/>
                <w:szCs w:val="16"/>
                <w:lang w:val="en-US"/>
              </w:rPr>
            </w:pPr>
          </w:p>
          <w:p w:rsidR="0051135F" w:rsidRPr="00314FD5" w:rsidRDefault="0051135F" w:rsidP="00A37042">
            <w:pPr>
              <w:pStyle w:val="ad"/>
              <w:spacing w:before="0" w:beforeAutospacing="0" w:after="0" w:afterAutospacing="0"/>
              <w:rPr>
                <w:rFonts w:ascii="Times New Roman" w:hAnsi="Times New Roman" w:cs="Times New Roman"/>
                <w:sz w:val="16"/>
                <w:szCs w:val="16"/>
              </w:rPr>
            </w:pPr>
            <w:r w:rsidRPr="00314FD5">
              <w:rPr>
                <w:rFonts w:ascii="Times New Roman" w:hAnsi="Times New Roman" w:cs="Times New Roman"/>
                <w:sz w:val="16"/>
                <w:szCs w:val="16"/>
              </w:rPr>
              <w:t>(4852) 74-48-74</w:t>
            </w:r>
          </w:p>
          <w:p w:rsidR="0051135F" w:rsidRPr="00314FD5" w:rsidRDefault="0051135F" w:rsidP="00A37042">
            <w:pPr>
              <w:pStyle w:val="TableBody"/>
              <w:snapToGrid w:val="0"/>
              <w:spacing w:before="0"/>
              <w:jc w:val="center"/>
              <w:rPr>
                <w:rFonts w:ascii="Times New Roman" w:hAnsi="Times New Roman"/>
                <w:sz w:val="16"/>
                <w:szCs w:val="16"/>
                <w:lang w:val="ru-RU"/>
              </w:rPr>
            </w:pPr>
          </w:p>
        </w:tc>
        <w:tc>
          <w:tcPr>
            <w:tcW w:w="2071" w:type="dxa"/>
            <w:tcBorders>
              <w:lef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color w:val="0000FF"/>
                <w:sz w:val="16"/>
                <w:szCs w:val="16"/>
                <w:u w:val="single"/>
                <w:lang w:val="ru-RU"/>
              </w:rPr>
            </w:pPr>
            <w:hyperlink r:id="rId12" w:history="1">
              <w:r w:rsidRPr="00314FD5">
                <w:rPr>
                  <w:rStyle w:val="a5"/>
                  <w:rFonts w:ascii="Times New Roman" w:hAnsi="Times New Roman"/>
                  <w:sz w:val="16"/>
                  <w:szCs w:val="16"/>
                  <w:lang w:val="en-US"/>
                </w:rPr>
                <w:t>slava.info@mail.ru</w:t>
              </w:r>
            </w:hyperlink>
          </w:p>
        </w:tc>
      </w:tr>
      <w:tr w:rsidR="0051135F" w:rsidRPr="00314FD5" w:rsidTr="002204A0">
        <w:trPr>
          <w:cantSplit/>
        </w:trPr>
        <w:tc>
          <w:tcPr>
            <w:tcW w:w="2948" w:type="dxa"/>
            <w:tcBorders>
              <w:right w:val="single" w:sz="4" w:space="0" w:color="auto"/>
            </w:tcBorders>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Технический представитель Заказчика:</w:t>
            </w:r>
          </w:p>
          <w:p w:rsidR="0051135F" w:rsidRPr="00314FD5" w:rsidRDefault="0051135F" w:rsidP="00A37042">
            <w:pPr>
              <w:pStyle w:val="ad"/>
              <w:spacing w:before="0" w:beforeAutospacing="0" w:after="0" w:afterAutospacing="0"/>
              <w:rPr>
                <w:rFonts w:ascii="Times New Roman" w:hAnsi="Times New Roman" w:cs="Times New Roman"/>
                <w:i/>
                <w:sz w:val="16"/>
                <w:szCs w:val="16"/>
              </w:rPr>
            </w:pPr>
            <w:proofErr w:type="spellStart"/>
            <w:r w:rsidRPr="00314FD5">
              <w:rPr>
                <w:rFonts w:ascii="Times New Roman" w:hAnsi="Times New Roman" w:cs="Times New Roman"/>
                <w:i/>
                <w:sz w:val="16"/>
                <w:szCs w:val="16"/>
              </w:rPr>
              <w:t>Ладыко</w:t>
            </w:r>
            <w:proofErr w:type="spellEnd"/>
            <w:r w:rsidRPr="00314FD5">
              <w:rPr>
                <w:rFonts w:ascii="Times New Roman" w:hAnsi="Times New Roman" w:cs="Times New Roman"/>
                <w:i/>
                <w:sz w:val="16"/>
                <w:szCs w:val="16"/>
              </w:rPr>
              <w:t xml:space="preserve"> Вячеслав Алексеевич</w:t>
            </w:r>
          </w:p>
        </w:tc>
        <w:tc>
          <w:tcPr>
            <w:tcW w:w="2272" w:type="dxa"/>
            <w:tcBorders>
              <w:left w:val="nil"/>
              <w:righ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sz w:val="16"/>
                <w:szCs w:val="16"/>
                <w:lang w:val="ru-RU"/>
              </w:rPr>
            </w:pPr>
            <w:r w:rsidRPr="00314FD5">
              <w:rPr>
                <w:rFonts w:ascii="Times New Roman" w:hAnsi="Times New Roman"/>
                <w:sz w:val="16"/>
                <w:szCs w:val="16"/>
                <w:lang w:val="ru-RU"/>
              </w:rPr>
              <w:t>+7-903-82968-19</w:t>
            </w:r>
          </w:p>
        </w:tc>
        <w:tc>
          <w:tcPr>
            <w:tcW w:w="2065" w:type="dxa"/>
            <w:tcBorders>
              <w:left w:val="nil"/>
              <w:right w:val="single" w:sz="4" w:space="0" w:color="auto"/>
            </w:tcBorders>
            <w:vAlign w:val="center"/>
          </w:tcPr>
          <w:p w:rsidR="0051135F" w:rsidRPr="00314FD5" w:rsidRDefault="0051135F" w:rsidP="00A37042">
            <w:pPr>
              <w:pStyle w:val="ad"/>
              <w:spacing w:before="0" w:beforeAutospacing="0" w:after="0" w:afterAutospacing="0"/>
              <w:rPr>
                <w:rFonts w:ascii="Times New Roman" w:hAnsi="Times New Roman" w:cs="Times New Roman"/>
                <w:sz w:val="16"/>
                <w:szCs w:val="16"/>
                <w:lang w:val="en-US"/>
              </w:rPr>
            </w:pPr>
          </w:p>
          <w:p w:rsidR="0051135F" w:rsidRPr="00314FD5" w:rsidRDefault="0051135F" w:rsidP="00A37042">
            <w:pPr>
              <w:pStyle w:val="ad"/>
              <w:spacing w:before="0" w:beforeAutospacing="0" w:after="0" w:afterAutospacing="0"/>
              <w:rPr>
                <w:rFonts w:ascii="Times New Roman" w:hAnsi="Times New Roman" w:cs="Times New Roman"/>
                <w:sz w:val="16"/>
                <w:szCs w:val="16"/>
              </w:rPr>
            </w:pPr>
            <w:r w:rsidRPr="00314FD5">
              <w:rPr>
                <w:rFonts w:ascii="Times New Roman" w:hAnsi="Times New Roman" w:cs="Times New Roman"/>
                <w:sz w:val="16"/>
                <w:szCs w:val="16"/>
              </w:rPr>
              <w:t>(4852) 74-48-74</w:t>
            </w:r>
          </w:p>
          <w:p w:rsidR="0051135F" w:rsidRPr="00314FD5" w:rsidRDefault="0051135F" w:rsidP="00A37042">
            <w:pPr>
              <w:pStyle w:val="TableBody"/>
              <w:snapToGrid w:val="0"/>
              <w:spacing w:before="0"/>
              <w:jc w:val="center"/>
              <w:rPr>
                <w:rFonts w:ascii="Times New Roman" w:hAnsi="Times New Roman"/>
                <w:sz w:val="16"/>
                <w:szCs w:val="16"/>
                <w:lang w:val="ru-RU"/>
              </w:rPr>
            </w:pPr>
          </w:p>
        </w:tc>
        <w:tc>
          <w:tcPr>
            <w:tcW w:w="2071" w:type="dxa"/>
            <w:tcBorders>
              <w:lef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sz w:val="16"/>
                <w:szCs w:val="16"/>
                <w:lang w:val="ru-RU"/>
              </w:rPr>
            </w:pPr>
            <w:hyperlink r:id="rId13" w:history="1">
              <w:r w:rsidRPr="00314FD5">
                <w:rPr>
                  <w:rStyle w:val="a5"/>
                  <w:rFonts w:ascii="Times New Roman" w:hAnsi="Times New Roman"/>
                  <w:sz w:val="16"/>
                  <w:szCs w:val="16"/>
                  <w:lang w:val="en-US"/>
                </w:rPr>
                <w:t>slava.info@mail.ru</w:t>
              </w:r>
            </w:hyperlink>
          </w:p>
        </w:tc>
      </w:tr>
      <w:tr w:rsidR="0051135F" w:rsidRPr="00314FD5" w:rsidTr="002204A0">
        <w:trPr>
          <w:cantSplit/>
        </w:trPr>
        <w:tc>
          <w:tcPr>
            <w:tcW w:w="2948" w:type="dxa"/>
            <w:tcBorders>
              <w:right w:val="single" w:sz="4" w:space="0" w:color="auto"/>
            </w:tcBorders>
          </w:tcPr>
          <w:p w:rsidR="0051135F" w:rsidRPr="00314FD5" w:rsidRDefault="0051135F" w:rsidP="00A37042">
            <w:pPr>
              <w:pStyle w:val="Para"/>
              <w:spacing w:before="0" w:after="0"/>
              <w:jc w:val="left"/>
              <w:rPr>
                <w:rFonts w:ascii="Times New Roman" w:hAnsi="Times New Roman"/>
                <w:color w:val="000000"/>
                <w:sz w:val="16"/>
                <w:szCs w:val="16"/>
                <w:lang w:val="ru-RU"/>
              </w:rPr>
            </w:pPr>
            <w:r w:rsidRPr="00314FD5">
              <w:rPr>
                <w:rFonts w:ascii="Times New Roman" w:hAnsi="Times New Roman"/>
                <w:color w:val="000000"/>
                <w:sz w:val="16"/>
                <w:szCs w:val="16"/>
                <w:lang w:val="ru-RU"/>
              </w:rPr>
              <w:t xml:space="preserve">Контактное лицо со стороны Заказчика по оплате счетов: </w:t>
            </w:r>
          </w:p>
          <w:p w:rsidR="0051135F" w:rsidRPr="00314FD5" w:rsidRDefault="0051135F" w:rsidP="00A37042">
            <w:pPr>
              <w:pStyle w:val="Para"/>
              <w:spacing w:before="0" w:after="0"/>
              <w:jc w:val="left"/>
              <w:rPr>
                <w:rFonts w:ascii="Times New Roman" w:hAnsi="Times New Roman"/>
                <w:i/>
                <w:color w:val="000000"/>
                <w:sz w:val="16"/>
                <w:szCs w:val="16"/>
                <w:lang w:val="ru-RU"/>
              </w:rPr>
            </w:pPr>
            <w:r w:rsidRPr="00314FD5">
              <w:rPr>
                <w:rFonts w:ascii="Times New Roman" w:hAnsi="Times New Roman"/>
                <w:i/>
                <w:sz w:val="16"/>
                <w:szCs w:val="16"/>
                <w:lang w:val="ru-RU"/>
              </w:rPr>
              <w:t>Абрамов Марк Юрьевич</w:t>
            </w:r>
          </w:p>
        </w:tc>
        <w:tc>
          <w:tcPr>
            <w:tcW w:w="2272" w:type="dxa"/>
            <w:tcBorders>
              <w:left w:val="nil"/>
              <w:right w:val="single" w:sz="4" w:space="0" w:color="auto"/>
            </w:tcBorders>
            <w:vAlign w:val="center"/>
          </w:tcPr>
          <w:p w:rsidR="0051135F" w:rsidRPr="00314FD5" w:rsidRDefault="0051135F" w:rsidP="00A37042">
            <w:pPr>
              <w:spacing w:after="0"/>
              <w:jc w:val="center"/>
              <w:rPr>
                <w:rFonts w:ascii="Times New Roman" w:hAnsi="Times New Roman" w:cs="Times New Roman"/>
                <w:sz w:val="16"/>
                <w:szCs w:val="16"/>
              </w:rPr>
            </w:pPr>
            <w:r w:rsidRPr="00314FD5">
              <w:rPr>
                <w:rFonts w:ascii="Times New Roman" w:hAnsi="Times New Roman" w:cs="Times New Roman"/>
                <w:sz w:val="16"/>
                <w:szCs w:val="16"/>
              </w:rPr>
              <w:t>(4852) 30-57-39</w:t>
            </w:r>
          </w:p>
        </w:tc>
        <w:tc>
          <w:tcPr>
            <w:tcW w:w="2065" w:type="dxa"/>
            <w:tcBorders>
              <w:left w:val="nil"/>
              <w:righ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sz w:val="16"/>
                <w:szCs w:val="16"/>
                <w:lang w:val="ru-RU"/>
              </w:rPr>
            </w:pPr>
            <w:r w:rsidRPr="00314FD5">
              <w:rPr>
                <w:rFonts w:ascii="Times New Roman" w:hAnsi="Times New Roman"/>
                <w:sz w:val="16"/>
                <w:szCs w:val="16"/>
                <w:lang w:val="ru-RU"/>
              </w:rPr>
              <w:t>(4852) 30-57-39</w:t>
            </w:r>
          </w:p>
        </w:tc>
        <w:tc>
          <w:tcPr>
            <w:tcW w:w="2071" w:type="dxa"/>
            <w:tcBorders>
              <w:left w:val="single" w:sz="4" w:space="0" w:color="auto"/>
            </w:tcBorders>
            <w:vAlign w:val="center"/>
          </w:tcPr>
          <w:p w:rsidR="0051135F" w:rsidRPr="00314FD5" w:rsidRDefault="0051135F" w:rsidP="00A37042">
            <w:pPr>
              <w:pStyle w:val="TableBody"/>
              <w:snapToGrid w:val="0"/>
              <w:spacing w:before="0"/>
              <w:jc w:val="center"/>
              <w:rPr>
                <w:rFonts w:ascii="Times New Roman" w:hAnsi="Times New Roman"/>
                <w:color w:val="0000FF"/>
                <w:sz w:val="16"/>
                <w:szCs w:val="16"/>
                <w:u w:val="single"/>
              </w:rPr>
            </w:pPr>
            <w:r w:rsidRPr="00314FD5">
              <w:rPr>
                <w:rFonts w:ascii="Times New Roman" w:hAnsi="Times New Roman"/>
                <w:color w:val="0000FF"/>
                <w:sz w:val="16"/>
                <w:szCs w:val="16"/>
                <w:u w:val="single"/>
              </w:rPr>
              <w:t>'AbramovMU@vvolga-yar.ru'</w:t>
            </w:r>
            <w:r w:rsidRPr="00314FD5">
              <w:rPr>
                <w:rFonts w:ascii="Times New Roman" w:hAnsi="Times New Roman"/>
                <w:color w:val="0000FF"/>
                <w:sz w:val="16"/>
                <w:szCs w:val="16"/>
                <w:u w:val="single"/>
                <w:lang w:val="ru-RU"/>
              </w:rPr>
              <w:t xml:space="preserve"> </w:t>
            </w:r>
          </w:p>
        </w:tc>
      </w:tr>
      <w:tr w:rsidR="0051135F" w:rsidRPr="00314FD5" w:rsidTr="002204A0">
        <w:trPr>
          <w:cantSplit/>
          <w:trHeight w:val="86"/>
        </w:trPr>
        <w:tc>
          <w:tcPr>
            <w:tcW w:w="9356" w:type="dxa"/>
            <w:gridSpan w:val="4"/>
            <w:tcBorders>
              <w:top w:val="single" w:sz="4" w:space="0" w:color="auto"/>
            </w:tcBorders>
            <w:vAlign w:val="center"/>
          </w:tcPr>
          <w:p w:rsidR="0051135F" w:rsidRPr="00314FD5" w:rsidRDefault="0051135F" w:rsidP="00A37042">
            <w:pPr>
              <w:pStyle w:val="TableBody"/>
              <w:spacing w:before="0"/>
              <w:jc w:val="center"/>
              <w:rPr>
                <w:rFonts w:ascii="Times New Roman" w:hAnsi="Times New Roman"/>
                <w:i/>
                <w:sz w:val="16"/>
                <w:szCs w:val="16"/>
                <w:lang w:val="ru-RU"/>
              </w:rPr>
            </w:pPr>
          </w:p>
        </w:tc>
      </w:tr>
      <w:tr w:rsidR="0051135F" w:rsidRPr="00314FD5" w:rsidTr="002204A0">
        <w:trPr>
          <w:trHeight w:val="397"/>
        </w:trPr>
        <w:tc>
          <w:tcPr>
            <w:tcW w:w="2948" w:type="dxa"/>
            <w:tcBorders>
              <w:top w:val="single" w:sz="4" w:space="0" w:color="auto"/>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Исполнитель:</w:t>
            </w:r>
          </w:p>
        </w:tc>
        <w:tc>
          <w:tcPr>
            <w:tcW w:w="6408" w:type="dxa"/>
            <w:gridSpan w:val="3"/>
            <w:tcBorders>
              <w:top w:val="single" w:sz="4" w:space="0" w:color="auto"/>
              <w:left w:val="nil"/>
            </w:tcBorders>
            <w:vAlign w:val="center"/>
          </w:tcPr>
          <w:p w:rsidR="0051135F" w:rsidRPr="00314FD5" w:rsidRDefault="0051135F" w:rsidP="00A37042">
            <w:pPr>
              <w:pStyle w:val="TableBody"/>
              <w:spacing w:before="0"/>
              <w:jc w:val="center"/>
              <w:rPr>
                <w:rFonts w:ascii="Times New Roman" w:hAnsi="Times New Roman"/>
                <w:bCs/>
                <w:sz w:val="16"/>
                <w:szCs w:val="16"/>
                <w:lang w:val="ru-RU"/>
              </w:rPr>
            </w:pPr>
          </w:p>
        </w:tc>
      </w:tr>
      <w:tr w:rsidR="0051135F" w:rsidRPr="00314FD5" w:rsidTr="002204A0">
        <w:trPr>
          <w:trHeight w:val="397"/>
        </w:trPr>
        <w:tc>
          <w:tcPr>
            <w:tcW w:w="2948" w:type="dxa"/>
            <w:tcBorders>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Адрес Исполнителя:</w:t>
            </w:r>
          </w:p>
        </w:tc>
        <w:tc>
          <w:tcPr>
            <w:tcW w:w="6408" w:type="dxa"/>
            <w:gridSpan w:val="3"/>
            <w:tcBorders>
              <w:left w:val="nil"/>
            </w:tcBorders>
            <w:vAlign w:val="center"/>
          </w:tcPr>
          <w:p w:rsidR="0051135F" w:rsidRPr="00314FD5" w:rsidRDefault="0051135F" w:rsidP="00A37042">
            <w:pPr>
              <w:pStyle w:val="TableBody"/>
              <w:spacing w:before="0"/>
              <w:jc w:val="center"/>
              <w:rPr>
                <w:rFonts w:ascii="Times New Roman" w:hAnsi="Times New Roman"/>
                <w:sz w:val="16"/>
                <w:szCs w:val="16"/>
                <w:lang w:val="ru-RU"/>
              </w:rPr>
            </w:pPr>
          </w:p>
        </w:tc>
      </w:tr>
      <w:tr w:rsidR="0051135F" w:rsidRPr="00314FD5" w:rsidTr="002204A0">
        <w:trPr>
          <w:cantSplit/>
        </w:trPr>
        <w:tc>
          <w:tcPr>
            <w:tcW w:w="2948" w:type="dxa"/>
            <w:tcBorders>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 xml:space="preserve">Коммерческий представитель Исполнителя: </w:t>
            </w:r>
          </w:p>
        </w:tc>
        <w:tc>
          <w:tcPr>
            <w:tcW w:w="2272" w:type="dxa"/>
            <w:tcBorders>
              <w:left w:val="nil"/>
              <w:righ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p>
        </w:tc>
        <w:tc>
          <w:tcPr>
            <w:tcW w:w="2065" w:type="dxa"/>
            <w:tcBorders>
              <w:left w:val="nil"/>
              <w:righ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p>
        </w:tc>
        <w:tc>
          <w:tcPr>
            <w:tcW w:w="2071" w:type="dxa"/>
            <w:tcBorders>
              <w:lef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p>
        </w:tc>
      </w:tr>
      <w:tr w:rsidR="0051135F" w:rsidRPr="00314FD5" w:rsidTr="002204A0">
        <w:trPr>
          <w:cantSplit/>
        </w:trPr>
        <w:tc>
          <w:tcPr>
            <w:tcW w:w="2948" w:type="dxa"/>
            <w:tcBorders>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 xml:space="preserve">Административный представитель Исполнителя: </w:t>
            </w:r>
          </w:p>
        </w:tc>
        <w:tc>
          <w:tcPr>
            <w:tcW w:w="2272" w:type="dxa"/>
            <w:tcBorders>
              <w:left w:val="nil"/>
              <w:righ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p>
        </w:tc>
        <w:tc>
          <w:tcPr>
            <w:tcW w:w="2065" w:type="dxa"/>
            <w:tcBorders>
              <w:left w:val="nil"/>
              <w:right w:val="single" w:sz="4" w:space="0" w:color="auto"/>
            </w:tcBorders>
            <w:vAlign w:val="center"/>
          </w:tcPr>
          <w:p w:rsidR="0051135F" w:rsidRPr="00314FD5" w:rsidRDefault="0051135F" w:rsidP="00A37042">
            <w:pPr>
              <w:pStyle w:val="TableBody"/>
              <w:spacing w:before="0"/>
              <w:jc w:val="center"/>
              <w:rPr>
                <w:rFonts w:ascii="Times New Roman" w:hAnsi="Times New Roman"/>
                <w:sz w:val="16"/>
                <w:szCs w:val="16"/>
                <w:lang w:val="ru-RU"/>
              </w:rPr>
            </w:pPr>
          </w:p>
        </w:tc>
        <w:tc>
          <w:tcPr>
            <w:tcW w:w="2071" w:type="dxa"/>
            <w:tcBorders>
              <w:left w:val="single" w:sz="4" w:space="0" w:color="auto"/>
            </w:tcBorders>
            <w:vAlign w:val="center"/>
          </w:tcPr>
          <w:p w:rsidR="0051135F" w:rsidRPr="00314FD5" w:rsidRDefault="0051135F" w:rsidP="00A37042">
            <w:pPr>
              <w:pStyle w:val="TableBody"/>
              <w:spacing w:before="0"/>
              <w:jc w:val="center"/>
              <w:rPr>
                <w:rFonts w:ascii="Times New Roman" w:hAnsi="Times New Roman"/>
                <w:color w:val="0000FF"/>
                <w:sz w:val="16"/>
                <w:szCs w:val="16"/>
                <w:u w:val="single"/>
                <w:lang w:val="ru-RU"/>
              </w:rPr>
            </w:pPr>
          </w:p>
        </w:tc>
      </w:tr>
      <w:tr w:rsidR="0051135F" w:rsidRPr="00314FD5" w:rsidTr="002204A0">
        <w:trPr>
          <w:cantSplit/>
        </w:trPr>
        <w:tc>
          <w:tcPr>
            <w:tcW w:w="2948" w:type="dxa"/>
            <w:tcBorders>
              <w:right w:val="single" w:sz="4" w:space="0" w:color="auto"/>
            </w:tcBorders>
            <w:vAlign w:val="center"/>
          </w:tcPr>
          <w:p w:rsidR="0051135F" w:rsidRPr="00314FD5" w:rsidRDefault="0051135F" w:rsidP="00A37042">
            <w:pPr>
              <w:pStyle w:val="TableBody"/>
              <w:spacing w:before="0"/>
              <w:jc w:val="left"/>
              <w:rPr>
                <w:rFonts w:ascii="Times New Roman" w:hAnsi="Times New Roman"/>
                <w:sz w:val="16"/>
                <w:szCs w:val="16"/>
                <w:lang w:val="ru-RU"/>
              </w:rPr>
            </w:pPr>
            <w:r w:rsidRPr="00314FD5">
              <w:rPr>
                <w:rFonts w:ascii="Times New Roman" w:hAnsi="Times New Roman"/>
                <w:sz w:val="16"/>
                <w:szCs w:val="16"/>
                <w:lang w:val="ru-RU"/>
              </w:rPr>
              <w:t>Технический представитель Исполнителя:</w:t>
            </w:r>
            <w:r w:rsidRPr="00314FD5">
              <w:rPr>
                <w:rFonts w:ascii="Times New Roman" w:hAnsi="Times New Roman"/>
                <w:i/>
                <w:sz w:val="16"/>
                <w:szCs w:val="16"/>
                <w:lang w:val="ru-RU"/>
              </w:rPr>
              <w:t xml:space="preserve"> </w:t>
            </w:r>
          </w:p>
        </w:tc>
        <w:tc>
          <w:tcPr>
            <w:tcW w:w="2272" w:type="dxa"/>
            <w:tcBorders>
              <w:left w:val="nil"/>
              <w:right w:val="single" w:sz="4" w:space="0" w:color="auto"/>
            </w:tcBorders>
            <w:vAlign w:val="center"/>
          </w:tcPr>
          <w:p w:rsidR="0051135F" w:rsidRPr="00314FD5" w:rsidRDefault="0051135F" w:rsidP="00A37042">
            <w:pPr>
              <w:spacing w:after="0"/>
              <w:jc w:val="center"/>
              <w:rPr>
                <w:rFonts w:ascii="Times New Roman" w:hAnsi="Times New Roman" w:cs="Times New Roman"/>
                <w:sz w:val="16"/>
                <w:szCs w:val="16"/>
                <w:lang w:val="en-US"/>
              </w:rPr>
            </w:pPr>
          </w:p>
        </w:tc>
        <w:tc>
          <w:tcPr>
            <w:tcW w:w="2065" w:type="dxa"/>
            <w:tcBorders>
              <w:left w:val="nil"/>
              <w:right w:val="single" w:sz="4" w:space="0" w:color="auto"/>
            </w:tcBorders>
            <w:vAlign w:val="center"/>
          </w:tcPr>
          <w:p w:rsidR="0051135F" w:rsidRPr="00314FD5" w:rsidRDefault="0051135F" w:rsidP="00A37042">
            <w:pPr>
              <w:spacing w:after="0"/>
              <w:jc w:val="center"/>
              <w:rPr>
                <w:rFonts w:ascii="Times New Roman" w:hAnsi="Times New Roman" w:cs="Times New Roman"/>
                <w:sz w:val="16"/>
                <w:szCs w:val="16"/>
                <w:lang w:val="en-US"/>
              </w:rPr>
            </w:pPr>
          </w:p>
        </w:tc>
        <w:tc>
          <w:tcPr>
            <w:tcW w:w="2071" w:type="dxa"/>
            <w:tcBorders>
              <w:left w:val="single" w:sz="4" w:space="0" w:color="auto"/>
            </w:tcBorders>
            <w:vAlign w:val="center"/>
          </w:tcPr>
          <w:p w:rsidR="0051135F" w:rsidRPr="00314FD5" w:rsidRDefault="0051135F" w:rsidP="00A37042">
            <w:pPr>
              <w:spacing w:after="0"/>
              <w:jc w:val="center"/>
              <w:rPr>
                <w:rFonts w:ascii="Times New Roman" w:hAnsi="Times New Roman" w:cs="Times New Roman"/>
                <w:color w:val="0000FF"/>
                <w:sz w:val="16"/>
                <w:szCs w:val="16"/>
                <w:u w:val="single"/>
                <w:lang w:val="en-US"/>
              </w:rPr>
            </w:pPr>
          </w:p>
        </w:tc>
      </w:tr>
      <w:tr w:rsidR="0051135F" w:rsidRPr="00314FD5" w:rsidTr="002204A0">
        <w:trPr>
          <w:cantSplit/>
        </w:trPr>
        <w:tc>
          <w:tcPr>
            <w:tcW w:w="2948" w:type="dxa"/>
            <w:tcBorders>
              <w:right w:val="single" w:sz="4" w:space="0" w:color="auto"/>
            </w:tcBorders>
            <w:vAlign w:val="center"/>
          </w:tcPr>
          <w:p w:rsidR="0051135F" w:rsidRPr="00314FD5" w:rsidRDefault="0051135F" w:rsidP="00A37042">
            <w:pPr>
              <w:pStyle w:val="TableBody"/>
              <w:suppressAutoHyphens/>
              <w:spacing w:before="0"/>
              <w:jc w:val="left"/>
              <w:rPr>
                <w:rFonts w:ascii="Times New Roman" w:hAnsi="Times New Roman"/>
                <w:sz w:val="16"/>
                <w:szCs w:val="16"/>
                <w:lang w:val="ru-RU"/>
              </w:rPr>
            </w:pPr>
            <w:r w:rsidRPr="00314FD5">
              <w:rPr>
                <w:rFonts w:ascii="Times New Roman" w:hAnsi="Times New Roman"/>
                <w:sz w:val="16"/>
                <w:szCs w:val="16"/>
                <w:lang w:val="ru-RU"/>
              </w:rPr>
              <w:t xml:space="preserve">Контактное лицо со стороны Исполнителя по выставлению счетов: </w:t>
            </w:r>
          </w:p>
        </w:tc>
        <w:tc>
          <w:tcPr>
            <w:tcW w:w="2272" w:type="dxa"/>
            <w:tcBorders>
              <w:left w:val="nil"/>
              <w:right w:val="single" w:sz="4" w:space="0" w:color="auto"/>
            </w:tcBorders>
            <w:vAlign w:val="center"/>
          </w:tcPr>
          <w:p w:rsidR="0051135F" w:rsidRPr="00314FD5" w:rsidRDefault="0051135F" w:rsidP="00A37042">
            <w:pPr>
              <w:pStyle w:val="TableBody"/>
              <w:suppressAutoHyphens/>
              <w:spacing w:before="0"/>
              <w:jc w:val="center"/>
              <w:rPr>
                <w:rFonts w:ascii="Times New Roman" w:hAnsi="Times New Roman"/>
                <w:sz w:val="16"/>
                <w:szCs w:val="16"/>
                <w:lang w:val="ru-RU"/>
              </w:rPr>
            </w:pPr>
          </w:p>
        </w:tc>
        <w:tc>
          <w:tcPr>
            <w:tcW w:w="2065" w:type="dxa"/>
            <w:tcBorders>
              <w:left w:val="nil"/>
              <w:right w:val="single" w:sz="4" w:space="0" w:color="auto"/>
            </w:tcBorders>
            <w:vAlign w:val="center"/>
          </w:tcPr>
          <w:p w:rsidR="0051135F" w:rsidRPr="00314FD5" w:rsidRDefault="0051135F" w:rsidP="00A37042">
            <w:pPr>
              <w:pStyle w:val="TableBody"/>
              <w:suppressAutoHyphens/>
              <w:spacing w:before="0"/>
              <w:jc w:val="center"/>
              <w:rPr>
                <w:rFonts w:ascii="Times New Roman" w:hAnsi="Times New Roman"/>
                <w:sz w:val="16"/>
                <w:szCs w:val="16"/>
                <w:lang w:val="ru-RU"/>
              </w:rPr>
            </w:pPr>
          </w:p>
        </w:tc>
        <w:tc>
          <w:tcPr>
            <w:tcW w:w="2071" w:type="dxa"/>
            <w:tcBorders>
              <w:left w:val="single" w:sz="4" w:space="0" w:color="auto"/>
            </w:tcBorders>
            <w:vAlign w:val="center"/>
          </w:tcPr>
          <w:p w:rsidR="0051135F" w:rsidRPr="00314FD5" w:rsidRDefault="0051135F" w:rsidP="00A37042">
            <w:pPr>
              <w:pStyle w:val="TableBody"/>
              <w:suppressAutoHyphens/>
              <w:spacing w:before="0"/>
              <w:jc w:val="center"/>
              <w:rPr>
                <w:rFonts w:ascii="Times New Roman" w:hAnsi="Times New Roman"/>
                <w:bCs/>
                <w:sz w:val="16"/>
                <w:szCs w:val="16"/>
                <w:u w:val="single"/>
                <w:lang w:val="ru-RU"/>
              </w:rPr>
            </w:pPr>
          </w:p>
        </w:tc>
      </w:tr>
    </w:tbl>
    <w:p w:rsidR="0051135F" w:rsidRPr="00314FD5" w:rsidRDefault="0051135F" w:rsidP="00A37042">
      <w:pPr>
        <w:spacing w:after="0"/>
        <w:rPr>
          <w:rFonts w:ascii="Times New Roman" w:hAnsi="Times New Roman" w:cs="Times New Roman"/>
          <w:sz w:val="16"/>
          <w:szCs w:val="16"/>
        </w:rPr>
      </w:pPr>
    </w:p>
    <w:p w:rsidR="0051135F" w:rsidRPr="00314FD5" w:rsidRDefault="0051135F" w:rsidP="00A37042">
      <w:pPr>
        <w:numPr>
          <w:ilvl w:val="0"/>
          <w:numId w:val="26"/>
        </w:numPr>
        <w:spacing w:after="0" w:line="240" w:lineRule="auto"/>
        <w:ind w:left="0" w:hanging="357"/>
        <w:jc w:val="center"/>
        <w:rPr>
          <w:rFonts w:ascii="Times New Roman" w:hAnsi="Times New Roman" w:cs="Times New Roman"/>
          <w:sz w:val="16"/>
          <w:szCs w:val="16"/>
        </w:rPr>
      </w:pPr>
      <w:r w:rsidRPr="00314FD5">
        <w:rPr>
          <w:rFonts w:ascii="Times New Roman" w:hAnsi="Times New Roman" w:cs="Times New Roman"/>
          <w:sz w:val="16"/>
          <w:szCs w:val="16"/>
        </w:rPr>
        <w:t>Тип и состав услуги</w:t>
      </w:r>
    </w:p>
    <w:p w:rsidR="0051135F" w:rsidRPr="00314FD5" w:rsidRDefault="0051135F" w:rsidP="00A37042">
      <w:pPr>
        <w:pStyle w:val="caaieiaie2"/>
        <w:rPr>
          <w:rFonts w:ascii="Times New Roman" w:hAnsi="Times New Roman"/>
          <w:b w:val="0"/>
          <w:sz w:val="16"/>
          <w:szCs w:val="16"/>
        </w:rPr>
      </w:pPr>
      <w:r w:rsidRPr="00314FD5">
        <w:rPr>
          <w:rFonts w:ascii="Times New Roman" w:hAnsi="Times New Roman"/>
          <w:b w:val="0"/>
          <w:sz w:val="16"/>
          <w:szCs w:val="16"/>
        </w:rPr>
        <w:t>Таблица 2.</w:t>
      </w:r>
    </w:p>
    <w:tbl>
      <w:tblPr>
        <w:tblW w:w="935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9356"/>
      </w:tblGrid>
      <w:tr w:rsidR="0051135F" w:rsidRPr="00314FD5" w:rsidTr="00A37042">
        <w:trPr>
          <w:trHeight w:val="703"/>
        </w:trPr>
        <w:tc>
          <w:tcPr>
            <w:tcW w:w="93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1135F" w:rsidRPr="00314FD5" w:rsidRDefault="0051135F" w:rsidP="00A37042">
            <w:pPr>
              <w:widowControl w:val="0"/>
              <w:spacing w:after="0"/>
              <w:rPr>
                <w:rFonts w:ascii="Times New Roman" w:hAnsi="Times New Roman" w:cs="Times New Roman"/>
                <w:sz w:val="16"/>
                <w:szCs w:val="16"/>
              </w:rPr>
            </w:pPr>
            <w:r w:rsidRPr="00314FD5">
              <w:rPr>
                <w:rStyle w:val="aff7"/>
                <w:rFonts w:ascii="Times New Roman" w:hAnsi="Times New Roman" w:cs="Times New Roman"/>
                <w:bCs/>
                <w:caps/>
                <w:sz w:val="16"/>
                <w:szCs w:val="16"/>
              </w:rPr>
              <w:t xml:space="preserve">Тип услуги:  </w:t>
            </w:r>
            <w:r w:rsidRPr="00314FD5">
              <w:rPr>
                <w:rStyle w:val="aff7"/>
                <w:rFonts w:ascii="Times New Roman" w:hAnsi="Times New Roman" w:cs="Times New Roman"/>
                <w:bCs/>
                <w:sz w:val="16"/>
                <w:szCs w:val="16"/>
              </w:rPr>
              <w:t>Организация и предоставление доступа к трансляции Телеканала в различных средах</w:t>
            </w:r>
          </w:p>
        </w:tc>
      </w:tr>
      <w:tr w:rsidR="0051135F" w:rsidRPr="00314FD5" w:rsidTr="002204A0">
        <w:trPr>
          <w:trHeight w:val="241"/>
        </w:trPr>
        <w:tc>
          <w:tcPr>
            <w:tcW w:w="935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51135F" w:rsidRPr="00314FD5" w:rsidRDefault="0051135F" w:rsidP="00A37042">
            <w:pPr>
              <w:widowControl w:val="0"/>
              <w:spacing w:after="0"/>
              <w:rPr>
                <w:rFonts w:ascii="Times New Roman" w:hAnsi="Times New Roman" w:cs="Times New Roman"/>
                <w:sz w:val="16"/>
                <w:szCs w:val="16"/>
              </w:rPr>
            </w:pPr>
            <w:r w:rsidRPr="00314FD5">
              <w:rPr>
                <w:rStyle w:val="aff7"/>
                <w:rFonts w:ascii="Times New Roman" w:hAnsi="Times New Roman" w:cs="Times New Roman"/>
                <w:bCs/>
                <w:caps/>
                <w:sz w:val="16"/>
                <w:szCs w:val="16"/>
              </w:rPr>
              <w:t>Состав услуги:</w:t>
            </w:r>
          </w:p>
        </w:tc>
      </w:tr>
      <w:tr w:rsidR="0051135F" w:rsidRPr="00314FD5" w:rsidTr="002204A0">
        <w:trPr>
          <w:trHeight w:val="48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135F" w:rsidRPr="00314FD5" w:rsidRDefault="0051135F" w:rsidP="00A37042">
            <w:pPr>
              <w:spacing w:after="0"/>
              <w:jc w:val="both"/>
              <w:rPr>
                <w:rFonts w:ascii="Times New Roman" w:hAnsi="Times New Roman" w:cs="Times New Roman"/>
                <w:sz w:val="16"/>
                <w:szCs w:val="16"/>
              </w:rPr>
            </w:pPr>
            <w:r w:rsidRPr="00314FD5">
              <w:rPr>
                <w:rStyle w:val="aff7"/>
                <w:rFonts w:ascii="Times New Roman" w:hAnsi="Times New Roman" w:cs="Times New Roman"/>
                <w:sz w:val="16"/>
                <w:szCs w:val="16"/>
              </w:rPr>
              <w:t>1. Организация и предоставление доступа к трансляции в отдельных приложениях Телеканала «</w:t>
            </w:r>
            <w:r w:rsidRPr="00314FD5">
              <w:rPr>
                <w:rFonts w:ascii="Times New Roman" w:hAnsi="Times New Roman" w:cs="Times New Roman"/>
                <w:sz w:val="16"/>
                <w:szCs w:val="16"/>
              </w:rPr>
              <w:t>Первый Ярославский</w:t>
            </w:r>
            <w:r w:rsidRPr="00314FD5">
              <w:rPr>
                <w:rStyle w:val="aff7"/>
                <w:rFonts w:ascii="Times New Roman" w:hAnsi="Times New Roman" w:cs="Times New Roman"/>
                <w:sz w:val="16"/>
                <w:szCs w:val="16"/>
              </w:rPr>
              <w:t xml:space="preserve">» на платформах </w:t>
            </w:r>
            <w:proofErr w:type="spellStart"/>
            <w:r w:rsidRPr="00314FD5">
              <w:rPr>
                <w:rStyle w:val="aff7"/>
                <w:rFonts w:ascii="Times New Roman" w:hAnsi="Times New Roman" w:cs="Times New Roman"/>
                <w:sz w:val="16"/>
                <w:szCs w:val="16"/>
              </w:rPr>
              <w:t>iOS</w:t>
            </w:r>
            <w:proofErr w:type="spellEnd"/>
            <w:r w:rsidRPr="00314FD5">
              <w:rPr>
                <w:rStyle w:val="aff7"/>
                <w:rFonts w:ascii="Times New Roman" w:hAnsi="Times New Roman" w:cs="Times New Roman"/>
                <w:sz w:val="16"/>
                <w:szCs w:val="16"/>
              </w:rPr>
              <w:t xml:space="preserve">, </w:t>
            </w:r>
            <w:proofErr w:type="spellStart"/>
            <w:r w:rsidRPr="00314FD5">
              <w:rPr>
                <w:rStyle w:val="aff7"/>
                <w:rFonts w:ascii="Times New Roman" w:hAnsi="Times New Roman" w:cs="Times New Roman"/>
                <w:sz w:val="16"/>
                <w:szCs w:val="16"/>
              </w:rPr>
              <w:t>Android</w:t>
            </w:r>
            <w:proofErr w:type="spellEnd"/>
          </w:p>
        </w:tc>
      </w:tr>
      <w:tr w:rsidR="0051135F" w:rsidRPr="00314FD5" w:rsidTr="002204A0">
        <w:trPr>
          <w:trHeight w:val="439"/>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1135F" w:rsidRPr="00314FD5" w:rsidRDefault="0051135F" w:rsidP="00A37042">
            <w:pPr>
              <w:spacing w:after="0"/>
              <w:jc w:val="both"/>
              <w:rPr>
                <w:rStyle w:val="aff7"/>
                <w:rFonts w:ascii="Times New Roman" w:hAnsi="Times New Roman" w:cs="Times New Roman"/>
                <w:sz w:val="16"/>
                <w:szCs w:val="16"/>
              </w:rPr>
            </w:pPr>
            <w:r w:rsidRPr="00314FD5">
              <w:rPr>
                <w:rStyle w:val="aff7"/>
                <w:rFonts w:ascii="Times New Roman" w:hAnsi="Times New Roman" w:cs="Times New Roman"/>
                <w:sz w:val="16"/>
                <w:szCs w:val="16"/>
              </w:rPr>
              <w:t xml:space="preserve">2. Аренда стандартных приложений для вещания на мобильных платформах </w:t>
            </w:r>
            <w:proofErr w:type="spellStart"/>
            <w:r w:rsidRPr="00314FD5">
              <w:rPr>
                <w:rStyle w:val="aff7"/>
                <w:rFonts w:ascii="Times New Roman" w:hAnsi="Times New Roman" w:cs="Times New Roman"/>
                <w:sz w:val="16"/>
                <w:szCs w:val="16"/>
              </w:rPr>
              <w:t>iOS</w:t>
            </w:r>
            <w:proofErr w:type="spellEnd"/>
            <w:r w:rsidRPr="00314FD5">
              <w:rPr>
                <w:rStyle w:val="aff7"/>
                <w:rFonts w:ascii="Times New Roman" w:hAnsi="Times New Roman" w:cs="Times New Roman"/>
                <w:sz w:val="16"/>
                <w:szCs w:val="16"/>
              </w:rPr>
              <w:t xml:space="preserve">(Размещение приложения  в </w:t>
            </w:r>
            <w:proofErr w:type="spellStart"/>
            <w:r w:rsidRPr="00314FD5">
              <w:rPr>
                <w:rStyle w:val="aff7"/>
                <w:rFonts w:ascii="Times New Roman" w:hAnsi="Times New Roman" w:cs="Times New Roman"/>
                <w:sz w:val="16"/>
                <w:szCs w:val="16"/>
              </w:rPr>
              <w:t>AppStore</w:t>
            </w:r>
            <w:proofErr w:type="spellEnd"/>
            <w:r w:rsidRPr="00314FD5">
              <w:rPr>
                <w:rStyle w:val="aff7"/>
                <w:rFonts w:ascii="Times New Roman" w:hAnsi="Times New Roman" w:cs="Times New Roman"/>
                <w:sz w:val="16"/>
                <w:szCs w:val="16"/>
              </w:rPr>
              <w:t xml:space="preserve">), </w:t>
            </w:r>
            <w:proofErr w:type="spellStart"/>
            <w:r w:rsidRPr="00314FD5">
              <w:rPr>
                <w:rStyle w:val="aff7"/>
                <w:rFonts w:ascii="Times New Roman" w:hAnsi="Times New Roman" w:cs="Times New Roman"/>
                <w:sz w:val="16"/>
                <w:szCs w:val="16"/>
              </w:rPr>
              <w:t>Android</w:t>
            </w:r>
            <w:proofErr w:type="spellEnd"/>
            <w:r w:rsidRPr="00314FD5">
              <w:rPr>
                <w:rStyle w:val="aff7"/>
                <w:rFonts w:ascii="Times New Roman" w:hAnsi="Times New Roman" w:cs="Times New Roman"/>
                <w:sz w:val="16"/>
                <w:szCs w:val="16"/>
              </w:rPr>
              <w:t xml:space="preserve">(Размещение приложения в </w:t>
            </w:r>
            <w:proofErr w:type="spellStart"/>
            <w:r w:rsidRPr="00314FD5">
              <w:rPr>
                <w:rStyle w:val="aff7"/>
                <w:rFonts w:ascii="Times New Roman" w:hAnsi="Times New Roman" w:cs="Times New Roman"/>
                <w:sz w:val="16"/>
                <w:szCs w:val="16"/>
              </w:rPr>
              <w:t>Google</w:t>
            </w:r>
            <w:proofErr w:type="spellEnd"/>
            <w:r w:rsidRPr="00314FD5">
              <w:rPr>
                <w:rStyle w:val="aff7"/>
                <w:rFonts w:ascii="Times New Roman" w:hAnsi="Times New Roman" w:cs="Times New Roman"/>
                <w:sz w:val="16"/>
                <w:szCs w:val="16"/>
              </w:rPr>
              <w:t xml:space="preserve"> </w:t>
            </w:r>
            <w:proofErr w:type="spellStart"/>
            <w:r w:rsidRPr="00314FD5">
              <w:rPr>
                <w:rStyle w:val="aff7"/>
                <w:rFonts w:ascii="Times New Roman" w:hAnsi="Times New Roman" w:cs="Times New Roman"/>
                <w:sz w:val="16"/>
                <w:szCs w:val="16"/>
              </w:rPr>
              <w:t>Play</w:t>
            </w:r>
            <w:proofErr w:type="spellEnd"/>
            <w:r w:rsidRPr="00314FD5">
              <w:rPr>
                <w:rStyle w:val="aff7"/>
                <w:rFonts w:ascii="Times New Roman" w:hAnsi="Times New Roman" w:cs="Times New Roman"/>
                <w:sz w:val="16"/>
                <w:szCs w:val="16"/>
              </w:rPr>
              <w:t xml:space="preserve">). </w:t>
            </w:r>
          </w:p>
          <w:p w:rsidR="0051135F" w:rsidRPr="00314FD5" w:rsidRDefault="0051135F" w:rsidP="00A37042">
            <w:pPr>
              <w:spacing w:after="0"/>
              <w:jc w:val="both"/>
              <w:rPr>
                <w:rFonts w:ascii="Times New Roman" w:hAnsi="Times New Roman" w:cs="Times New Roman"/>
                <w:sz w:val="16"/>
                <w:szCs w:val="16"/>
              </w:rPr>
            </w:pPr>
            <w:r w:rsidRPr="00314FD5">
              <w:rPr>
                <w:rStyle w:val="aff7"/>
                <w:rFonts w:ascii="Times New Roman" w:hAnsi="Times New Roman" w:cs="Times New Roman"/>
                <w:sz w:val="16"/>
                <w:szCs w:val="16"/>
              </w:rPr>
              <w:t>Поддержка и сопровождение приложений</w:t>
            </w:r>
          </w:p>
        </w:tc>
      </w:tr>
    </w:tbl>
    <w:p w:rsidR="0051135F" w:rsidRPr="00314FD5" w:rsidRDefault="0051135F" w:rsidP="00A37042">
      <w:pPr>
        <w:widowControl w:val="0"/>
        <w:numPr>
          <w:ilvl w:val="0"/>
          <w:numId w:val="26"/>
        </w:numPr>
        <w:spacing w:after="0" w:line="240" w:lineRule="auto"/>
        <w:ind w:left="0" w:hanging="357"/>
        <w:jc w:val="center"/>
        <w:rPr>
          <w:rFonts w:ascii="Times New Roman" w:hAnsi="Times New Roman" w:cs="Times New Roman"/>
          <w:sz w:val="16"/>
          <w:szCs w:val="16"/>
        </w:rPr>
      </w:pPr>
      <w:r w:rsidRPr="00314FD5">
        <w:rPr>
          <w:rFonts w:ascii="Times New Roman" w:hAnsi="Times New Roman" w:cs="Times New Roman"/>
          <w:sz w:val="16"/>
          <w:szCs w:val="16"/>
        </w:rPr>
        <w:t>Коммерческие условия предоставления Услуги.</w:t>
      </w:r>
    </w:p>
    <w:p w:rsidR="0051135F" w:rsidRPr="00314FD5" w:rsidRDefault="0051135F" w:rsidP="00A37042">
      <w:pPr>
        <w:pStyle w:val="ae"/>
        <w:widowControl/>
        <w:numPr>
          <w:ilvl w:val="1"/>
          <w:numId w:val="27"/>
        </w:numPr>
        <w:suppressAutoHyphens w:val="0"/>
        <w:ind w:left="0"/>
        <w:contextualSpacing w:val="0"/>
        <w:rPr>
          <w:sz w:val="16"/>
          <w:szCs w:val="16"/>
        </w:rPr>
      </w:pPr>
      <w:r w:rsidRPr="00314FD5">
        <w:rPr>
          <w:sz w:val="16"/>
          <w:szCs w:val="16"/>
        </w:rPr>
        <w:t>Ежемесячные платежи</w:t>
      </w:r>
    </w:p>
    <w:p w:rsidR="0051135F" w:rsidRPr="00314FD5" w:rsidRDefault="0051135F" w:rsidP="00765BEB">
      <w:pPr>
        <w:pStyle w:val="afc"/>
        <w:tabs>
          <w:tab w:val="left" w:pos="720"/>
        </w:tabs>
        <w:jc w:val="right"/>
        <w:rPr>
          <w:rFonts w:ascii="Times New Roman" w:hAnsi="Times New Roman"/>
          <w:bCs/>
          <w:sz w:val="16"/>
          <w:szCs w:val="16"/>
        </w:rPr>
      </w:pPr>
      <w:r w:rsidRPr="00314FD5">
        <w:rPr>
          <w:rFonts w:ascii="Times New Roman" w:hAnsi="Times New Roman"/>
          <w:bCs/>
          <w:sz w:val="16"/>
          <w:szCs w:val="16"/>
          <w:lang w:val="ru-RU"/>
        </w:rPr>
        <w:tab/>
      </w:r>
      <w:r w:rsidRPr="00314FD5">
        <w:rPr>
          <w:rFonts w:ascii="Times New Roman" w:hAnsi="Times New Roman"/>
          <w:bCs/>
          <w:sz w:val="16"/>
          <w:szCs w:val="16"/>
          <w:lang w:val="ru-RU"/>
        </w:rPr>
        <w:tab/>
      </w:r>
      <w:r w:rsidRPr="00314FD5">
        <w:rPr>
          <w:rFonts w:ascii="Times New Roman" w:hAnsi="Times New Roman"/>
          <w:bCs/>
          <w:sz w:val="16"/>
          <w:szCs w:val="16"/>
          <w:lang w:val="ru-RU"/>
        </w:rPr>
        <w:tab/>
      </w:r>
      <w:r w:rsidRPr="00314FD5">
        <w:rPr>
          <w:rFonts w:ascii="Times New Roman" w:hAnsi="Times New Roman"/>
          <w:bCs/>
          <w:sz w:val="16"/>
          <w:szCs w:val="16"/>
          <w:lang w:val="ru-RU"/>
        </w:rPr>
        <w:tab/>
      </w:r>
      <w:r w:rsidRPr="00314FD5">
        <w:rPr>
          <w:rFonts w:ascii="Times New Roman" w:hAnsi="Times New Roman"/>
          <w:bCs/>
          <w:sz w:val="16"/>
          <w:szCs w:val="16"/>
          <w:lang w:val="ru-RU"/>
        </w:rPr>
        <w:tab/>
      </w:r>
      <w:r w:rsidRPr="00314FD5">
        <w:rPr>
          <w:rFonts w:ascii="Times New Roman" w:hAnsi="Times New Roman"/>
          <w:bCs/>
          <w:sz w:val="16"/>
          <w:szCs w:val="16"/>
          <w:lang w:val="ru-RU"/>
        </w:rPr>
        <w:tab/>
      </w:r>
      <w:r w:rsidRPr="00314FD5">
        <w:rPr>
          <w:rFonts w:ascii="Times New Roman" w:hAnsi="Times New Roman"/>
          <w:bCs/>
          <w:sz w:val="16"/>
          <w:szCs w:val="16"/>
          <w:lang w:val="ru-RU"/>
        </w:rPr>
        <w:tab/>
      </w:r>
      <w:r w:rsidRPr="00314FD5">
        <w:rPr>
          <w:rFonts w:ascii="Times New Roman" w:hAnsi="Times New Roman"/>
          <w:bCs/>
          <w:sz w:val="16"/>
          <w:szCs w:val="16"/>
          <w:lang w:val="ru-RU"/>
        </w:rPr>
        <w:tab/>
      </w:r>
      <w:r w:rsidRPr="00314FD5">
        <w:rPr>
          <w:rFonts w:ascii="Times New Roman" w:hAnsi="Times New Roman"/>
          <w:bCs/>
          <w:sz w:val="16"/>
          <w:szCs w:val="16"/>
          <w:lang w:val="ru-RU"/>
        </w:rPr>
        <w:tab/>
      </w:r>
      <w:r w:rsidRPr="00314FD5">
        <w:rPr>
          <w:rFonts w:ascii="Times New Roman" w:hAnsi="Times New Roman"/>
          <w:bCs/>
          <w:sz w:val="16"/>
          <w:szCs w:val="16"/>
          <w:lang w:val="ru-RU"/>
        </w:rPr>
        <w:tab/>
      </w:r>
      <w:r w:rsidRPr="00314FD5">
        <w:rPr>
          <w:rFonts w:ascii="Times New Roman" w:hAnsi="Times New Roman"/>
          <w:bCs/>
          <w:sz w:val="16"/>
          <w:szCs w:val="16"/>
          <w:lang w:val="ru-RU"/>
        </w:rPr>
        <w:tab/>
      </w:r>
      <w:r w:rsidRPr="00314FD5">
        <w:rPr>
          <w:rFonts w:ascii="Times New Roman" w:hAnsi="Times New Roman"/>
          <w:bCs/>
          <w:sz w:val="16"/>
          <w:szCs w:val="16"/>
          <w:lang w:val="ru-RU"/>
        </w:rPr>
        <w:tab/>
      </w:r>
      <w:r w:rsidRPr="00314FD5">
        <w:rPr>
          <w:rFonts w:ascii="Times New Roman" w:hAnsi="Times New Roman"/>
          <w:bCs/>
          <w:sz w:val="16"/>
          <w:szCs w:val="16"/>
          <w:lang w:val="ru-RU"/>
        </w:rPr>
        <w:tab/>
      </w:r>
      <w:r w:rsidRPr="00314FD5">
        <w:rPr>
          <w:rFonts w:ascii="Times New Roman" w:hAnsi="Times New Roman"/>
          <w:bCs/>
          <w:sz w:val="16"/>
          <w:szCs w:val="16"/>
          <w:lang w:val="ru-RU"/>
        </w:rPr>
        <w:tab/>
        <w:t>Таблица 3.1.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7"/>
        <w:gridCol w:w="1559"/>
      </w:tblGrid>
      <w:tr w:rsidR="0051135F" w:rsidRPr="00314FD5" w:rsidTr="002204A0">
        <w:trPr>
          <w:cantSplit/>
          <w:trHeight w:val="554"/>
        </w:trPr>
        <w:tc>
          <w:tcPr>
            <w:tcW w:w="7797" w:type="dxa"/>
            <w:shd w:val="clear" w:color="auto" w:fill="F3F3F3"/>
            <w:vAlign w:val="center"/>
          </w:tcPr>
          <w:p w:rsidR="0051135F" w:rsidRPr="00314FD5" w:rsidRDefault="0051135F" w:rsidP="00A37042">
            <w:pPr>
              <w:keepNext/>
              <w:widowControl w:val="0"/>
              <w:spacing w:after="0"/>
              <w:jc w:val="center"/>
              <w:rPr>
                <w:rFonts w:ascii="Times New Roman" w:hAnsi="Times New Roman" w:cs="Times New Roman"/>
                <w:bCs/>
                <w:sz w:val="16"/>
                <w:szCs w:val="16"/>
              </w:rPr>
            </w:pPr>
            <w:r w:rsidRPr="00314FD5">
              <w:rPr>
                <w:rFonts w:ascii="Times New Roman" w:hAnsi="Times New Roman" w:cs="Times New Roman"/>
                <w:bCs/>
                <w:sz w:val="16"/>
                <w:szCs w:val="16"/>
              </w:rPr>
              <w:t>Составляющая услуги</w:t>
            </w:r>
          </w:p>
        </w:tc>
        <w:tc>
          <w:tcPr>
            <w:tcW w:w="1559" w:type="dxa"/>
            <w:shd w:val="clear" w:color="auto" w:fill="F3F3F3"/>
            <w:vAlign w:val="center"/>
          </w:tcPr>
          <w:p w:rsidR="0051135F" w:rsidRPr="00314FD5" w:rsidRDefault="0051135F" w:rsidP="00A37042">
            <w:pPr>
              <w:keepNext/>
              <w:widowControl w:val="0"/>
              <w:spacing w:after="0"/>
              <w:jc w:val="center"/>
              <w:rPr>
                <w:rFonts w:ascii="Times New Roman" w:hAnsi="Times New Roman" w:cs="Times New Roman"/>
                <w:bCs/>
                <w:sz w:val="16"/>
                <w:szCs w:val="16"/>
              </w:rPr>
            </w:pPr>
            <w:r w:rsidRPr="00314FD5">
              <w:rPr>
                <w:rFonts w:ascii="Times New Roman" w:hAnsi="Times New Roman" w:cs="Times New Roman"/>
                <w:bCs/>
                <w:sz w:val="16"/>
                <w:szCs w:val="16"/>
              </w:rPr>
              <w:t>Стоимость, руб.</w:t>
            </w:r>
          </w:p>
        </w:tc>
      </w:tr>
      <w:tr w:rsidR="0051135F" w:rsidRPr="00314FD5" w:rsidTr="002204A0">
        <w:trPr>
          <w:cantSplit/>
          <w:trHeight w:val="341"/>
        </w:trPr>
        <w:tc>
          <w:tcPr>
            <w:tcW w:w="7797" w:type="dxa"/>
            <w:tcBorders>
              <w:bottom w:val="single" w:sz="4" w:space="0" w:color="auto"/>
            </w:tcBorders>
            <w:vAlign w:val="center"/>
          </w:tcPr>
          <w:p w:rsidR="0051135F" w:rsidRPr="00314FD5" w:rsidRDefault="0051135F" w:rsidP="00A37042">
            <w:pPr>
              <w:keepNext/>
              <w:widowControl w:val="0"/>
              <w:spacing w:after="0"/>
              <w:rPr>
                <w:rFonts w:ascii="Times New Roman" w:hAnsi="Times New Roman" w:cs="Times New Roman"/>
                <w:bCs/>
                <w:sz w:val="16"/>
                <w:szCs w:val="16"/>
              </w:rPr>
            </w:pPr>
            <w:r w:rsidRPr="00314FD5">
              <w:rPr>
                <w:rFonts w:ascii="Times New Roman" w:hAnsi="Times New Roman" w:cs="Times New Roman"/>
                <w:sz w:val="16"/>
                <w:szCs w:val="16"/>
              </w:rPr>
              <w:t>Ежемесячная абонентная плата за Услуги связи, указанные в Таблице 2.</w:t>
            </w:r>
          </w:p>
        </w:tc>
        <w:tc>
          <w:tcPr>
            <w:tcW w:w="1559" w:type="dxa"/>
            <w:tcBorders>
              <w:bottom w:val="single" w:sz="4" w:space="0" w:color="auto"/>
            </w:tcBorders>
            <w:vAlign w:val="center"/>
          </w:tcPr>
          <w:p w:rsidR="0051135F" w:rsidRPr="00314FD5" w:rsidRDefault="0051135F" w:rsidP="00A37042">
            <w:pPr>
              <w:pStyle w:val="Para"/>
              <w:spacing w:before="0" w:after="0"/>
              <w:jc w:val="center"/>
              <w:rPr>
                <w:rFonts w:ascii="Times New Roman" w:hAnsi="Times New Roman"/>
                <w:sz w:val="16"/>
                <w:szCs w:val="16"/>
                <w:lang w:val="ru-RU" w:eastAsia="en-US"/>
              </w:rPr>
            </w:pPr>
          </w:p>
        </w:tc>
      </w:tr>
      <w:tr w:rsidR="0051135F" w:rsidRPr="00314FD5" w:rsidTr="002204A0">
        <w:trPr>
          <w:cantSplit/>
          <w:trHeight w:val="341"/>
        </w:trPr>
        <w:tc>
          <w:tcPr>
            <w:tcW w:w="7797" w:type="dxa"/>
            <w:tcBorders>
              <w:left w:val="nil"/>
              <w:bottom w:val="nil"/>
              <w:right w:val="single" w:sz="4" w:space="0" w:color="auto"/>
            </w:tcBorders>
            <w:vAlign w:val="center"/>
          </w:tcPr>
          <w:p w:rsidR="0051135F" w:rsidRPr="00314FD5" w:rsidRDefault="0051135F" w:rsidP="00A37042">
            <w:pPr>
              <w:spacing w:after="0"/>
              <w:jc w:val="right"/>
              <w:rPr>
                <w:rFonts w:ascii="Times New Roman" w:hAnsi="Times New Roman" w:cs="Times New Roman"/>
                <w:sz w:val="16"/>
                <w:szCs w:val="16"/>
              </w:rPr>
            </w:pPr>
            <w:r w:rsidRPr="00314FD5">
              <w:rPr>
                <w:rFonts w:ascii="Times New Roman" w:hAnsi="Times New Roman" w:cs="Times New Roman"/>
                <w:sz w:val="16"/>
                <w:szCs w:val="16"/>
              </w:rPr>
              <w:t>________________ (без учета НДС)</w:t>
            </w:r>
          </w:p>
        </w:tc>
        <w:tc>
          <w:tcPr>
            <w:tcW w:w="1559" w:type="dxa"/>
            <w:tcBorders>
              <w:left w:val="single" w:sz="4" w:space="0" w:color="auto"/>
            </w:tcBorders>
            <w:vAlign w:val="center"/>
          </w:tcPr>
          <w:p w:rsidR="0051135F" w:rsidRPr="00314FD5" w:rsidRDefault="0051135F" w:rsidP="00A37042">
            <w:pPr>
              <w:spacing w:after="0"/>
              <w:jc w:val="center"/>
              <w:rPr>
                <w:rFonts w:ascii="Times New Roman" w:hAnsi="Times New Roman" w:cs="Times New Roman"/>
                <w:sz w:val="16"/>
                <w:szCs w:val="16"/>
              </w:rPr>
            </w:pPr>
          </w:p>
        </w:tc>
      </w:tr>
      <w:tr w:rsidR="0051135F" w:rsidRPr="00314FD5" w:rsidTr="002204A0">
        <w:trPr>
          <w:cantSplit/>
          <w:trHeight w:val="341"/>
        </w:trPr>
        <w:tc>
          <w:tcPr>
            <w:tcW w:w="7797" w:type="dxa"/>
            <w:tcBorders>
              <w:top w:val="nil"/>
              <w:left w:val="nil"/>
              <w:bottom w:val="nil"/>
              <w:right w:val="single" w:sz="4" w:space="0" w:color="auto"/>
            </w:tcBorders>
            <w:vAlign w:val="center"/>
          </w:tcPr>
          <w:p w:rsidR="0051135F" w:rsidRPr="00314FD5" w:rsidRDefault="0051135F" w:rsidP="00A37042">
            <w:pPr>
              <w:spacing w:after="0"/>
              <w:jc w:val="right"/>
              <w:rPr>
                <w:rFonts w:ascii="Times New Roman" w:hAnsi="Times New Roman" w:cs="Times New Roman"/>
                <w:sz w:val="16"/>
                <w:szCs w:val="16"/>
              </w:rPr>
            </w:pPr>
            <w:r w:rsidRPr="00314FD5">
              <w:rPr>
                <w:rFonts w:ascii="Times New Roman" w:hAnsi="Times New Roman" w:cs="Times New Roman"/>
                <w:sz w:val="16"/>
                <w:szCs w:val="16"/>
              </w:rPr>
              <w:t>НДС 20 % ________________</w:t>
            </w:r>
          </w:p>
        </w:tc>
        <w:tc>
          <w:tcPr>
            <w:tcW w:w="1559" w:type="dxa"/>
            <w:tcBorders>
              <w:top w:val="single" w:sz="4" w:space="0" w:color="auto"/>
              <w:left w:val="single" w:sz="4" w:space="0" w:color="auto"/>
              <w:bottom w:val="single" w:sz="4" w:space="0" w:color="auto"/>
              <w:right w:val="single" w:sz="4" w:space="0" w:color="auto"/>
            </w:tcBorders>
            <w:vAlign w:val="center"/>
          </w:tcPr>
          <w:p w:rsidR="0051135F" w:rsidRPr="00314FD5" w:rsidRDefault="0051135F" w:rsidP="00A37042">
            <w:pPr>
              <w:spacing w:after="0"/>
              <w:jc w:val="center"/>
              <w:rPr>
                <w:rFonts w:ascii="Times New Roman" w:hAnsi="Times New Roman" w:cs="Times New Roman"/>
                <w:sz w:val="16"/>
                <w:szCs w:val="16"/>
                <w:lang w:val="en-US"/>
              </w:rPr>
            </w:pPr>
          </w:p>
        </w:tc>
      </w:tr>
      <w:tr w:rsidR="0051135F" w:rsidRPr="00314FD5" w:rsidTr="002204A0">
        <w:trPr>
          <w:cantSplit/>
          <w:trHeight w:val="341"/>
        </w:trPr>
        <w:tc>
          <w:tcPr>
            <w:tcW w:w="7797" w:type="dxa"/>
            <w:tcBorders>
              <w:top w:val="nil"/>
              <w:left w:val="nil"/>
              <w:bottom w:val="nil"/>
              <w:right w:val="single" w:sz="4" w:space="0" w:color="auto"/>
            </w:tcBorders>
            <w:vAlign w:val="center"/>
          </w:tcPr>
          <w:p w:rsidR="0051135F" w:rsidRPr="00314FD5" w:rsidRDefault="0051135F" w:rsidP="00A37042">
            <w:pPr>
              <w:spacing w:after="0"/>
              <w:jc w:val="right"/>
              <w:rPr>
                <w:rFonts w:ascii="Times New Roman" w:hAnsi="Times New Roman" w:cs="Times New Roman"/>
                <w:sz w:val="16"/>
                <w:szCs w:val="16"/>
              </w:rPr>
            </w:pPr>
            <w:r w:rsidRPr="00314FD5">
              <w:rPr>
                <w:rFonts w:ascii="Times New Roman" w:hAnsi="Times New Roman" w:cs="Times New Roman"/>
                <w:sz w:val="16"/>
                <w:szCs w:val="16"/>
              </w:rPr>
              <w:t>___________ (с учетом НДС 20 %)</w:t>
            </w:r>
          </w:p>
        </w:tc>
        <w:tc>
          <w:tcPr>
            <w:tcW w:w="1559" w:type="dxa"/>
            <w:tcBorders>
              <w:top w:val="single" w:sz="4" w:space="0" w:color="auto"/>
              <w:left w:val="single" w:sz="4" w:space="0" w:color="auto"/>
              <w:bottom w:val="single" w:sz="4" w:space="0" w:color="auto"/>
              <w:right w:val="single" w:sz="4" w:space="0" w:color="auto"/>
            </w:tcBorders>
            <w:vAlign w:val="center"/>
          </w:tcPr>
          <w:p w:rsidR="0051135F" w:rsidRPr="00314FD5" w:rsidRDefault="0051135F" w:rsidP="00A37042">
            <w:pPr>
              <w:spacing w:after="0"/>
              <w:jc w:val="center"/>
              <w:rPr>
                <w:rFonts w:ascii="Times New Roman" w:hAnsi="Times New Roman" w:cs="Times New Roman"/>
                <w:sz w:val="16"/>
                <w:szCs w:val="16"/>
              </w:rPr>
            </w:pPr>
          </w:p>
        </w:tc>
      </w:tr>
    </w:tbl>
    <w:p w:rsidR="0051135F" w:rsidRPr="00314FD5" w:rsidRDefault="0051135F" w:rsidP="00A37042">
      <w:pPr>
        <w:pStyle w:val="ae"/>
        <w:keepNext/>
        <w:ind w:left="0"/>
        <w:rPr>
          <w:sz w:val="16"/>
          <w:szCs w:val="16"/>
        </w:rPr>
      </w:pPr>
    </w:p>
    <w:p w:rsidR="0051135F" w:rsidRPr="00314FD5" w:rsidRDefault="0051135F" w:rsidP="00A37042">
      <w:pPr>
        <w:pStyle w:val="ae"/>
        <w:keepNext/>
        <w:widowControl/>
        <w:numPr>
          <w:ilvl w:val="0"/>
          <w:numId w:val="27"/>
        </w:numPr>
        <w:suppressAutoHyphens w:val="0"/>
        <w:ind w:left="0" w:hanging="283"/>
        <w:contextualSpacing w:val="0"/>
        <w:rPr>
          <w:sz w:val="16"/>
          <w:szCs w:val="16"/>
        </w:rPr>
      </w:pPr>
      <w:r w:rsidRPr="00314FD5">
        <w:rPr>
          <w:sz w:val="16"/>
          <w:szCs w:val="16"/>
        </w:rPr>
        <w:t>Срок действия Заказа.</w:t>
      </w:r>
    </w:p>
    <w:p w:rsidR="0051135F" w:rsidRPr="00314FD5" w:rsidRDefault="0051135F" w:rsidP="00A37042">
      <w:pPr>
        <w:keepNext/>
        <w:numPr>
          <w:ilvl w:val="1"/>
          <w:numId w:val="27"/>
        </w:numPr>
        <w:spacing w:after="0" w:line="240" w:lineRule="auto"/>
        <w:ind w:left="0"/>
        <w:jc w:val="both"/>
        <w:rPr>
          <w:rFonts w:ascii="Times New Roman" w:hAnsi="Times New Roman" w:cs="Times New Roman"/>
          <w:bCs/>
          <w:sz w:val="16"/>
          <w:szCs w:val="16"/>
        </w:rPr>
      </w:pPr>
      <w:r w:rsidRPr="00314FD5">
        <w:rPr>
          <w:rFonts w:ascii="Times New Roman" w:hAnsi="Times New Roman" w:cs="Times New Roman"/>
          <w:bCs/>
          <w:sz w:val="16"/>
          <w:szCs w:val="16"/>
        </w:rPr>
        <w:t>Услуги предоставляются Заказчику на срок с 01.01.2021 г. по 31.12.2021 г. включительно.</w:t>
      </w:r>
    </w:p>
    <w:p w:rsidR="0051135F" w:rsidRPr="00314FD5" w:rsidRDefault="0051135F" w:rsidP="00A37042">
      <w:pPr>
        <w:numPr>
          <w:ilvl w:val="0"/>
          <w:numId w:val="27"/>
        </w:numPr>
        <w:spacing w:after="0" w:line="240" w:lineRule="auto"/>
        <w:ind w:left="0" w:hanging="357"/>
        <w:jc w:val="center"/>
        <w:rPr>
          <w:rFonts w:ascii="Times New Roman" w:hAnsi="Times New Roman" w:cs="Times New Roman"/>
          <w:sz w:val="16"/>
          <w:szCs w:val="16"/>
        </w:rPr>
      </w:pPr>
      <w:r w:rsidRPr="00314FD5">
        <w:rPr>
          <w:rFonts w:ascii="Times New Roman" w:hAnsi="Times New Roman" w:cs="Times New Roman"/>
          <w:sz w:val="16"/>
          <w:szCs w:val="16"/>
        </w:rPr>
        <w:t>Прочее</w:t>
      </w:r>
    </w:p>
    <w:p w:rsidR="0051135F" w:rsidRPr="00314FD5" w:rsidRDefault="0051135F" w:rsidP="00A37042">
      <w:pPr>
        <w:numPr>
          <w:ilvl w:val="1"/>
          <w:numId w:val="27"/>
        </w:numPr>
        <w:spacing w:after="0" w:line="240" w:lineRule="auto"/>
        <w:ind w:left="0" w:hanging="426"/>
        <w:jc w:val="both"/>
        <w:rPr>
          <w:rFonts w:ascii="Times New Roman" w:hAnsi="Times New Roman" w:cs="Times New Roman"/>
          <w:sz w:val="16"/>
          <w:szCs w:val="16"/>
        </w:rPr>
      </w:pPr>
      <w:r w:rsidRPr="00314FD5">
        <w:rPr>
          <w:rFonts w:ascii="Times New Roman" w:hAnsi="Times New Roman" w:cs="Times New Roman"/>
          <w:sz w:val="16"/>
          <w:szCs w:val="16"/>
        </w:rPr>
        <w:t>Услуги в рамках настоящего Заказа предоставляются на основании следующих лицензий:</w:t>
      </w:r>
    </w:p>
    <w:p w:rsidR="0051135F" w:rsidRPr="00314FD5" w:rsidRDefault="0051135F" w:rsidP="00A37042">
      <w:pPr>
        <w:tabs>
          <w:tab w:val="num" w:pos="426"/>
        </w:tabs>
        <w:spacing w:after="0"/>
        <w:ind w:hanging="426"/>
        <w:jc w:val="both"/>
        <w:rPr>
          <w:rFonts w:ascii="Times New Roman" w:hAnsi="Times New Roman" w:cs="Times New Roman"/>
          <w:sz w:val="16"/>
          <w:szCs w:val="16"/>
        </w:rPr>
      </w:pPr>
      <w:r w:rsidRPr="00314FD5">
        <w:rPr>
          <w:rFonts w:ascii="Times New Roman" w:hAnsi="Times New Roman" w:cs="Times New Roman"/>
          <w:sz w:val="16"/>
          <w:szCs w:val="16"/>
        </w:rPr>
        <w:lastRenderedPageBreak/>
        <w:tab/>
        <w:t>№ _____________ – Услуги связи по предоставлению каналов связи;</w:t>
      </w:r>
    </w:p>
    <w:p w:rsidR="0051135F" w:rsidRPr="00314FD5" w:rsidRDefault="0051135F" w:rsidP="00A37042">
      <w:pPr>
        <w:spacing w:after="0"/>
        <w:jc w:val="both"/>
        <w:rPr>
          <w:rFonts w:ascii="Times New Roman" w:hAnsi="Times New Roman" w:cs="Times New Roman"/>
          <w:sz w:val="16"/>
          <w:szCs w:val="16"/>
        </w:rPr>
      </w:pPr>
      <w:r w:rsidRPr="00314FD5">
        <w:rPr>
          <w:rFonts w:ascii="Times New Roman" w:hAnsi="Times New Roman" w:cs="Times New Roman"/>
          <w:sz w:val="16"/>
          <w:szCs w:val="16"/>
        </w:rPr>
        <w:t xml:space="preserve">№ _____________ – </w:t>
      </w:r>
      <w:proofErr w:type="spellStart"/>
      <w:r w:rsidRPr="00314FD5">
        <w:rPr>
          <w:rFonts w:ascii="Times New Roman" w:hAnsi="Times New Roman" w:cs="Times New Roman"/>
          <w:sz w:val="16"/>
          <w:szCs w:val="16"/>
        </w:rPr>
        <w:t>Телематические</w:t>
      </w:r>
      <w:proofErr w:type="spellEnd"/>
      <w:r w:rsidRPr="00314FD5">
        <w:rPr>
          <w:rFonts w:ascii="Times New Roman" w:hAnsi="Times New Roman" w:cs="Times New Roman"/>
          <w:sz w:val="16"/>
          <w:szCs w:val="16"/>
        </w:rPr>
        <w:t xml:space="preserve"> услуги связи;</w:t>
      </w:r>
    </w:p>
    <w:p w:rsidR="0051135F" w:rsidRPr="00314FD5" w:rsidRDefault="0051135F" w:rsidP="00A37042">
      <w:pPr>
        <w:spacing w:after="0"/>
        <w:jc w:val="both"/>
        <w:rPr>
          <w:rFonts w:ascii="Times New Roman" w:hAnsi="Times New Roman" w:cs="Times New Roman"/>
          <w:sz w:val="16"/>
          <w:szCs w:val="16"/>
        </w:rPr>
      </w:pPr>
      <w:r w:rsidRPr="00314FD5">
        <w:rPr>
          <w:rFonts w:ascii="Times New Roman" w:hAnsi="Times New Roman" w:cs="Times New Roman"/>
          <w:sz w:val="16"/>
          <w:szCs w:val="16"/>
        </w:rPr>
        <w:t>№ _____________ – услуги связи по передаче данных.</w:t>
      </w:r>
    </w:p>
    <w:p w:rsidR="0051135F" w:rsidRPr="00314FD5" w:rsidRDefault="0051135F" w:rsidP="00A37042">
      <w:pPr>
        <w:numPr>
          <w:ilvl w:val="1"/>
          <w:numId w:val="27"/>
        </w:numPr>
        <w:spacing w:after="0" w:line="240" w:lineRule="auto"/>
        <w:ind w:left="0" w:hanging="426"/>
        <w:jc w:val="both"/>
        <w:rPr>
          <w:rFonts w:ascii="Times New Roman" w:hAnsi="Times New Roman" w:cs="Times New Roman"/>
          <w:sz w:val="16"/>
          <w:szCs w:val="16"/>
        </w:rPr>
      </w:pPr>
      <w:r w:rsidRPr="00314FD5">
        <w:rPr>
          <w:rFonts w:ascii="Times New Roman" w:hAnsi="Times New Roman" w:cs="Times New Roman"/>
          <w:sz w:val="16"/>
          <w:szCs w:val="16"/>
        </w:rPr>
        <w:t>Настоящий Заказ является неотъемлемой частью Договора и вступает в силу с момента его подписания Сторонами.</w:t>
      </w:r>
    </w:p>
    <w:p w:rsidR="0051135F" w:rsidRPr="00314FD5" w:rsidRDefault="0051135F" w:rsidP="00A37042">
      <w:pPr>
        <w:numPr>
          <w:ilvl w:val="1"/>
          <w:numId w:val="27"/>
        </w:numPr>
        <w:spacing w:after="0" w:line="240" w:lineRule="auto"/>
        <w:ind w:left="0" w:hanging="426"/>
        <w:jc w:val="both"/>
        <w:rPr>
          <w:rFonts w:ascii="Times New Roman" w:hAnsi="Times New Roman" w:cs="Times New Roman"/>
          <w:sz w:val="16"/>
          <w:szCs w:val="16"/>
        </w:rPr>
      </w:pPr>
      <w:r w:rsidRPr="00314FD5">
        <w:rPr>
          <w:rFonts w:ascii="Times New Roman" w:hAnsi="Times New Roman" w:cs="Times New Roman"/>
          <w:sz w:val="16"/>
          <w:szCs w:val="16"/>
        </w:rPr>
        <w:t xml:space="preserve">В </w:t>
      </w:r>
      <w:proofErr w:type="gramStart"/>
      <w:r w:rsidRPr="00314FD5">
        <w:rPr>
          <w:rFonts w:ascii="Times New Roman" w:hAnsi="Times New Roman" w:cs="Times New Roman"/>
          <w:sz w:val="16"/>
          <w:szCs w:val="16"/>
        </w:rPr>
        <w:t>случае</w:t>
      </w:r>
      <w:proofErr w:type="gramEnd"/>
      <w:r w:rsidRPr="00314FD5">
        <w:rPr>
          <w:rFonts w:ascii="Times New Roman" w:hAnsi="Times New Roman" w:cs="Times New Roman"/>
          <w:sz w:val="16"/>
          <w:szCs w:val="16"/>
        </w:rPr>
        <w:t xml:space="preserve"> перерыва в предоставлении Услуг по вине Исполнителя размер абонентной платы уменьшается на величину, равную 1/720 (одной семьсот двадцатой) части от размера абонентской платы за каждый полный час перерыва в предоставлении Услуг. Перерывы продолжительностью менее 30 минут не берутся в расчет. Перерывы свыше 30 минут округляются до </w:t>
      </w:r>
      <w:proofErr w:type="gramStart"/>
      <w:r w:rsidRPr="00314FD5">
        <w:rPr>
          <w:rFonts w:ascii="Times New Roman" w:hAnsi="Times New Roman" w:cs="Times New Roman"/>
          <w:sz w:val="16"/>
          <w:szCs w:val="16"/>
        </w:rPr>
        <w:t>полного часа</w:t>
      </w:r>
      <w:proofErr w:type="gramEnd"/>
      <w:r w:rsidRPr="00314FD5">
        <w:rPr>
          <w:rFonts w:ascii="Times New Roman" w:hAnsi="Times New Roman" w:cs="Times New Roman"/>
          <w:sz w:val="16"/>
          <w:szCs w:val="16"/>
        </w:rPr>
        <w:t>.</w:t>
      </w:r>
    </w:p>
    <w:p w:rsidR="0051135F" w:rsidRPr="00314FD5" w:rsidRDefault="0051135F" w:rsidP="00A37042">
      <w:pPr>
        <w:pStyle w:val="27"/>
        <w:jc w:val="center"/>
        <w:rPr>
          <w:sz w:val="16"/>
          <w:szCs w:val="16"/>
        </w:rPr>
      </w:pPr>
      <w:r w:rsidRPr="00314FD5">
        <w:rPr>
          <w:sz w:val="16"/>
          <w:szCs w:val="16"/>
        </w:rPr>
        <w:t>Подписи Сторон</w:t>
      </w:r>
    </w:p>
    <w:tbl>
      <w:tblPr>
        <w:tblW w:w="9639" w:type="dxa"/>
        <w:tblInd w:w="108" w:type="dxa"/>
        <w:tblLayout w:type="fixed"/>
        <w:tblLook w:val="0000"/>
      </w:tblPr>
      <w:tblGrid>
        <w:gridCol w:w="4395"/>
        <w:gridCol w:w="708"/>
        <w:gridCol w:w="4536"/>
      </w:tblGrid>
      <w:tr w:rsidR="0051135F" w:rsidRPr="00314FD5" w:rsidTr="002204A0">
        <w:tc>
          <w:tcPr>
            <w:tcW w:w="4395" w:type="dxa"/>
            <w:tcBorders>
              <w:top w:val="single" w:sz="6" w:space="0" w:color="auto"/>
              <w:bottom w:val="single" w:sz="6" w:space="0" w:color="auto"/>
            </w:tcBorders>
          </w:tcPr>
          <w:p w:rsidR="0051135F" w:rsidRPr="00314FD5" w:rsidRDefault="0051135F" w:rsidP="00A37042">
            <w:pPr>
              <w:widowControl w:val="0"/>
              <w:spacing w:after="0"/>
              <w:jc w:val="both"/>
              <w:rPr>
                <w:rFonts w:ascii="Times New Roman" w:hAnsi="Times New Roman" w:cs="Times New Roman"/>
                <w:sz w:val="16"/>
                <w:szCs w:val="16"/>
              </w:rPr>
            </w:pPr>
            <w:r w:rsidRPr="00314FD5">
              <w:rPr>
                <w:rFonts w:ascii="Times New Roman" w:hAnsi="Times New Roman" w:cs="Times New Roman"/>
                <w:sz w:val="16"/>
                <w:szCs w:val="16"/>
              </w:rPr>
              <w:t>Подпись</w:t>
            </w:r>
          </w:p>
        </w:tc>
        <w:tc>
          <w:tcPr>
            <w:tcW w:w="708" w:type="dxa"/>
          </w:tcPr>
          <w:p w:rsidR="0051135F" w:rsidRPr="00314FD5" w:rsidRDefault="0051135F" w:rsidP="00A37042">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51135F" w:rsidRPr="00314FD5" w:rsidRDefault="0051135F" w:rsidP="00A37042">
            <w:pPr>
              <w:widowControl w:val="0"/>
              <w:spacing w:after="0"/>
              <w:jc w:val="both"/>
              <w:rPr>
                <w:rFonts w:ascii="Times New Roman" w:hAnsi="Times New Roman" w:cs="Times New Roman"/>
                <w:sz w:val="16"/>
                <w:szCs w:val="16"/>
              </w:rPr>
            </w:pPr>
            <w:r w:rsidRPr="00314FD5">
              <w:rPr>
                <w:rFonts w:ascii="Times New Roman" w:hAnsi="Times New Roman" w:cs="Times New Roman"/>
                <w:sz w:val="16"/>
                <w:szCs w:val="16"/>
              </w:rPr>
              <w:t>Подпись</w:t>
            </w:r>
          </w:p>
        </w:tc>
      </w:tr>
      <w:tr w:rsidR="0051135F" w:rsidRPr="00314FD5" w:rsidTr="002204A0">
        <w:tc>
          <w:tcPr>
            <w:tcW w:w="4395" w:type="dxa"/>
            <w:tcBorders>
              <w:top w:val="single" w:sz="6" w:space="0" w:color="auto"/>
              <w:bottom w:val="single" w:sz="6" w:space="0" w:color="auto"/>
            </w:tcBorders>
          </w:tcPr>
          <w:p w:rsidR="0051135F" w:rsidRPr="00314FD5" w:rsidRDefault="0051135F" w:rsidP="00A37042">
            <w:pPr>
              <w:widowControl w:val="0"/>
              <w:spacing w:after="0"/>
              <w:jc w:val="both"/>
              <w:rPr>
                <w:rFonts w:ascii="Times New Roman" w:hAnsi="Times New Roman" w:cs="Times New Roman"/>
                <w:sz w:val="16"/>
                <w:szCs w:val="16"/>
              </w:rPr>
            </w:pPr>
            <w:r w:rsidRPr="00314FD5">
              <w:rPr>
                <w:rFonts w:ascii="Times New Roman" w:hAnsi="Times New Roman" w:cs="Times New Roman"/>
                <w:sz w:val="16"/>
                <w:szCs w:val="16"/>
              </w:rPr>
              <w:t xml:space="preserve">ФИО: </w:t>
            </w:r>
          </w:p>
        </w:tc>
        <w:tc>
          <w:tcPr>
            <w:tcW w:w="708" w:type="dxa"/>
          </w:tcPr>
          <w:p w:rsidR="0051135F" w:rsidRPr="00314FD5" w:rsidRDefault="0051135F" w:rsidP="00A37042">
            <w:pPr>
              <w:widowControl w:val="0"/>
              <w:spacing w:after="0"/>
              <w:jc w:val="both"/>
              <w:rPr>
                <w:rFonts w:ascii="Times New Roman" w:hAnsi="Times New Roman" w:cs="Times New Roman"/>
                <w:sz w:val="16"/>
                <w:szCs w:val="16"/>
              </w:rPr>
            </w:pPr>
          </w:p>
        </w:tc>
        <w:tc>
          <w:tcPr>
            <w:tcW w:w="4536" w:type="dxa"/>
            <w:tcBorders>
              <w:top w:val="single" w:sz="6" w:space="0" w:color="auto"/>
              <w:bottom w:val="single" w:sz="6" w:space="0" w:color="auto"/>
            </w:tcBorders>
          </w:tcPr>
          <w:p w:rsidR="0051135F" w:rsidRPr="00314FD5" w:rsidRDefault="0051135F" w:rsidP="00A37042">
            <w:pPr>
              <w:widowControl w:val="0"/>
              <w:spacing w:after="0"/>
              <w:jc w:val="both"/>
              <w:rPr>
                <w:rFonts w:ascii="Times New Roman" w:hAnsi="Times New Roman" w:cs="Times New Roman"/>
                <w:sz w:val="16"/>
                <w:szCs w:val="16"/>
              </w:rPr>
            </w:pPr>
            <w:r w:rsidRPr="00314FD5">
              <w:rPr>
                <w:rFonts w:ascii="Times New Roman" w:hAnsi="Times New Roman" w:cs="Times New Roman"/>
                <w:sz w:val="16"/>
                <w:szCs w:val="16"/>
              </w:rPr>
              <w:t>ФИО: А.Л. Лебедев</w:t>
            </w:r>
          </w:p>
        </w:tc>
      </w:tr>
      <w:tr w:rsidR="0051135F" w:rsidRPr="00314FD5" w:rsidTr="002204A0">
        <w:tc>
          <w:tcPr>
            <w:tcW w:w="4395" w:type="dxa"/>
            <w:tcBorders>
              <w:top w:val="single" w:sz="6" w:space="0" w:color="auto"/>
              <w:bottom w:val="single" w:sz="6" w:space="0" w:color="auto"/>
            </w:tcBorders>
          </w:tcPr>
          <w:p w:rsidR="0051135F" w:rsidRPr="00314FD5" w:rsidRDefault="0051135F" w:rsidP="00A37042">
            <w:pPr>
              <w:widowControl w:val="0"/>
              <w:spacing w:after="0"/>
              <w:jc w:val="both"/>
              <w:rPr>
                <w:rFonts w:ascii="Times New Roman" w:hAnsi="Times New Roman" w:cs="Times New Roman"/>
                <w:sz w:val="16"/>
                <w:szCs w:val="16"/>
              </w:rPr>
            </w:pPr>
            <w:r w:rsidRPr="00314FD5">
              <w:rPr>
                <w:rFonts w:ascii="Times New Roman" w:hAnsi="Times New Roman" w:cs="Times New Roman"/>
                <w:sz w:val="16"/>
                <w:szCs w:val="16"/>
              </w:rPr>
              <w:t>Должность:</w:t>
            </w:r>
          </w:p>
          <w:p w:rsidR="0051135F" w:rsidRPr="00314FD5" w:rsidRDefault="0051135F" w:rsidP="00A37042">
            <w:pPr>
              <w:widowControl w:val="0"/>
              <w:spacing w:after="0"/>
              <w:jc w:val="both"/>
              <w:rPr>
                <w:rFonts w:ascii="Times New Roman" w:hAnsi="Times New Roman" w:cs="Times New Roman"/>
                <w:sz w:val="16"/>
                <w:szCs w:val="16"/>
              </w:rPr>
            </w:pPr>
          </w:p>
        </w:tc>
        <w:tc>
          <w:tcPr>
            <w:tcW w:w="708" w:type="dxa"/>
          </w:tcPr>
          <w:p w:rsidR="0051135F" w:rsidRPr="00314FD5" w:rsidRDefault="0051135F" w:rsidP="00A37042">
            <w:pPr>
              <w:pStyle w:val="Para"/>
              <w:widowControl w:val="0"/>
              <w:spacing w:before="0" w:after="0"/>
              <w:rPr>
                <w:rFonts w:ascii="Times New Roman" w:hAnsi="Times New Roman"/>
                <w:sz w:val="16"/>
                <w:szCs w:val="16"/>
                <w:lang w:val="ru-RU"/>
              </w:rPr>
            </w:pPr>
          </w:p>
        </w:tc>
        <w:tc>
          <w:tcPr>
            <w:tcW w:w="4536" w:type="dxa"/>
            <w:tcBorders>
              <w:top w:val="single" w:sz="6" w:space="0" w:color="auto"/>
              <w:bottom w:val="single" w:sz="6" w:space="0" w:color="auto"/>
            </w:tcBorders>
          </w:tcPr>
          <w:p w:rsidR="0051135F" w:rsidRPr="00314FD5" w:rsidRDefault="0051135F" w:rsidP="00A37042">
            <w:pPr>
              <w:widowControl w:val="0"/>
              <w:spacing w:after="0"/>
              <w:rPr>
                <w:rFonts w:ascii="Times New Roman" w:hAnsi="Times New Roman" w:cs="Times New Roman"/>
                <w:sz w:val="16"/>
                <w:szCs w:val="16"/>
              </w:rPr>
            </w:pPr>
            <w:r w:rsidRPr="00314FD5">
              <w:rPr>
                <w:rFonts w:ascii="Times New Roman" w:hAnsi="Times New Roman" w:cs="Times New Roman"/>
                <w:sz w:val="16"/>
                <w:szCs w:val="16"/>
              </w:rPr>
              <w:t>Должность: Директор</w:t>
            </w:r>
          </w:p>
          <w:p w:rsidR="0051135F" w:rsidRPr="00314FD5" w:rsidRDefault="0051135F" w:rsidP="00A37042">
            <w:pPr>
              <w:widowControl w:val="0"/>
              <w:spacing w:after="0"/>
              <w:rPr>
                <w:rFonts w:ascii="Times New Roman" w:hAnsi="Times New Roman" w:cs="Times New Roman"/>
                <w:sz w:val="16"/>
                <w:szCs w:val="16"/>
              </w:rPr>
            </w:pPr>
            <w:r w:rsidRPr="00314FD5">
              <w:rPr>
                <w:rFonts w:ascii="Times New Roman" w:hAnsi="Times New Roman" w:cs="Times New Roman"/>
                <w:sz w:val="16"/>
                <w:szCs w:val="16"/>
              </w:rPr>
              <w:t>ГАУ ЯО "Информационное агентство "Верхняя Волга"</w:t>
            </w:r>
          </w:p>
        </w:tc>
      </w:tr>
    </w:tbl>
    <w:p w:rsidR="0051135F" w:rsidRPr="00314FD5" w:rsidRDefault="0051135F" w:rsidP="00A37042">
      <w:pPr>
        <w:tabs>
          <w:tab w:val="left" w:pos="567"/>
          <w:tab w:val="left" w:pos="5387"/>
        </w:tabs>
        <w:spacing w:after="0"/>
        <w:rPr>
          <w:rFonts w:ascii="Times New Roman" w:hAnsi="Times New Roman" w:cs="Times New Roman"/>
          <w:sz w:val="16"/>
          <w:szCs w:val="16"/>
        </w:rPr>
      </w:pPr>
    </w:p>
    <w:p w:rsidR="0051135F" w:rsidRPr="00314FD5" w:rsidRDefault="0051135F" w:rsidP="00A37042">
      <w:pPr>
        <w:tabs>
          <w:tab w:val="left" w:pos="567"/>
          <w:tab w:val="left" w:pos="5387"/>
        </w:tabs>
        <w:spacing w:after="0"/>
        <w:rPr>
          <w:rFonts w:ascii="Times New Roman" w:hAnsi="Times New Roman" w:cs="Times New Roman"/>
          <w:sz w:val="16"/>
          <w:szCs w:val="16"/>
        </w:rPr>
      </w:pPr>
    </w:p>
    <w:p w:rsidR="002472AC" w:rsidRPr="00314FD5" w:rsidRDefault="002472AC" w:rsidP="00A37042">
      <w:pPr>
        <w:spacing w:after="0"/>
        <w:rPr>
          <w:rFonts w:ascii="Times New Roman" w:hAnsi="Times New Roman" w:cs="Times New Roman"/>
          <w:sz w:val="16"/>
          <w:szCs w:val="16"/>
        </w:rPr>
      </w:pPr>
    </w:p>
    <w:sectPr w:rsidR="002472AC" w:rsidRPr="00314FD5" w:rsidSect="006A42D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003" w:usb1="00000000" w:usb2="00000000" w:usb3="00000000" w:csb0="00000001" w:csb1="00000000"/>
  </w:font>
  <w:font w:name="Stone Sans Medium/SemiBold">
    <w:altName w:val="Times New Roman"/>
    <w:charset w:val="00"/>
    <w:family w:val="roman"/>
    <w:pitch w:val="variable"/>
    <w:sig w:usb0="00000003" w:usb1="00000000" w:usb2="00000000" w:usb3="00000000" w:csb0="00000001" w:csb1="00000000"/>
  </w:font>
  <w:font w:name="Pragmatica">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rPr>
        <w:b w:val="0"/>
      </w:rPr>
    </w:lvl>
    <w:lvl w:ilvl="2">
      <w:start w:val="1"/>
      <w:numFmt w:val="decimal"/>
      <w:pStyle w:val="3"/>
      <w:lvlText w:val="%1.%2.%3"/>
      <w:lvlJc w:val="left"/>
      <w:pPr>
        <w:tabs>
          <w:tab w:val="num" w:pos="900"/>
        </w:tabs>
        <w:ind w:left="900" w:hanging="720"/>
      </w:pPr>
    </w:lvl>
    <w:lvl w:ilvl="3">
      <w:start w:val="1"/>
      <w:numFmt w:val="decimal"/>
      <w:lvlText w:val="%1.%2.%3.%4"/>
      <w:lvlJc w:val="left"/>
      <w:pPr>
        <w:tabs>
          <w:tab w:val="num" w:pos="1044"/>
        </w:tabs>
        <w:ind w:left="104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D675DE5"/>
    <w:multiLevelType w:val="multilevel"/>
    <w:tmpl w:val="8B68BB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10233836"/>
    <w:multiLevelType w:val="hybridMultilevel"/>
    <w:tmpl w:val="5E92A57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70B2E64"/>
    <w:multiLevelType w:val="multilevel"/>
    <w:tmpl w:val="D54E95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D127320"/>
    <w:multiLevelType w:val="hybridMultilevel"/>
    <w:tmpl w:val="F3DE179C"/>
    <w:lvl w:ilvl="0">
      <w:start w:val="1"/>
      <w:numFmt w:val="lowerLetter"/>
      <w:lvlText w:val="%1."/>
      <w:lvlJc w:val="left"/>
      <w:pPr>
        <w:tabs>
          <w:tab w:val="num" w:pos="720"/>
        </w:tabs>
        <w:ind w:left="720" w:hanging="360"/>
      </w:pPr>
    </w:lvl>
    <w:lvl w:ilvl="1">
      <w:start w:val="2"/>
      <w:numFmt w:val="bullet"/>
      <w:lvlText w:val="-"/>
      <w:lvlJc w:val="left"/>
      <w:pPr>
        <w:tabs>
          <w:tab w:val="num" w:pos="2016"/>
        </w:tabs>
        <w:ind w:left="2016" w:hanging="936"/>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4C71358"/>
    <w:multiLevelType w:val="multilevel"/>
    <w:tmpl w:val="99D2A1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276A7B"/>
    <w:multiLevelType w:val="multilevel"/>
    <w:tmpl w:val="769244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E84CCA"/>
    <w:multiLevelType w:val="multilevel"/>
    <w:tmpl w:val="6DE20698"/>
    <w:lvl w:ilvl="0">
      <w:start w:val="3"/>
      <w:numFmt w:val="decimal"/>
      <w:lvlText w:val="%1."/>
      <w:lvlJc w:val="left"/>
      <w:pPr>
        <w:tabs>
          <w:tab w:val="num" w:pos="675"/>
        </w:tabs>
        <w:ind w:left="675" w:hanging="495"/>
      </w:pPr>
      <w:rPr>
        <w:rFonts w:hint="default"/>
      </w:rPr>
    </w:lvl>
    <w:lvl w:ilvl="1">
      <w:start w:val="3"/>
      <w:numFmt w:val="decimal"/>
      <w:lvlText w:val="%1.%2."/>
      <w:lvlJc w:val="left"/>
      <w:pPr>
        <w:tabs>
          <w:tab w:val="num" w:pos="675"/>
        </w:tabs>
        <w:ind w:left="675" w:hanging="495"/>
      </w:pPr>
      <w:rPr>
        <w:rFonts w:hint="default"/>
      </w:rPr>
    </w:lvl>
    <w:lvl w:ilvl="2">
      <w:start w:val="7"/>
      <w:numFmt w:val="decimal"/>
      <w:lvlText w:val="%1.%2.%3."/>
      <w:lvlJc w:val="left"/>
      <w:pPr>
        <w:tabs>
          <w:tab w:val="num" w:pos="900"/>
        </w:tabs>
        <w:ind w:left="90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8">
    <w:nsid w:val="2EB637E0"/>
    <w:multiLevelType w:val="multilevel"/>
    <w:tmpl w:val="1E4A3F4E"/>
    <w:lvl w:ilvl="0">
      <w:start w:val="1"/>
      <w:numFmt w:val="decimal"/>
      <w:lvlText w:val="%1."/>
      <w:lvlJc w:val="left"/>
      <w:pPr>
        <w:ind w:left="1637"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33237F00"/>
    <w:multiLevelType w:val="multilevel"/>
    <w:tmpl w:val="DEB8F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4641E2A"/>
    <w:multiLevelType w:val="multilevel"/>
    <w:tmpl w:val="254A0B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76316EA"/>
    <w:multiLevelType w:val="hybridMultilevel"/>
    <w:tmpl w:val="FA901FB4"/>
    <w:lvl w:ilvl="0">
      <w:start w:val="1"/>
      <w:numFmt w:val="decimal"/>
      <w:lvlText w:val="%1."/>
      <w:lvlJc w:val="left"/>
      <w:pPr>
        <w:ind w:left="720" w:hanging="36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B63F7C"/>
    <w:multiLevelType w:val="hybridMultilevel"/>
    <w:tmpl w:val="753AA95E"/>
    <w:lvl w:ilvl="0" w:tplc="FFFFFFFF">
      <w:numFmt w:val="bullet"/>
      <w:lvlText w:val="-"/>
      <w:lvlJc w:val="left"/>
      <w:pPr>
        <w:tabs>
          <w:tab w:val="num" w:pos="1287"/>
        </w:tabs>
        <w:ind w:left="1287" w:hanging="360"/>
      </w:pPr>
      <w:rPr>
        <w:rFonts w:ascii="Times New Roman" w:eastAsia="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nsid w:val="431F3EE7"/>
    <w:multiLevelType w:val="hybridMultilevel"/>
    <w:tmpl w:val="E4A6512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60279AD"/>
    <w:multiLevelType w:val="hybridMultilevel"/>
    <w:tmpl w:val="5B2C355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4B3E3E6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B94376B"/>
    <w:multiLevelType w:val="hybridMultilevel"/>
    <w:tmpl w:val="804414B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7">
    <w:nsid w:val="5127791B"/>
    <w:multiLevelType w:val="hybridMultilevel"/>
    <w:tmpl w:val="DE749F8C"/>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A14725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0C327D4"/>
    <w:multiLevelType w:val="hybridMultilevel"/>
    <w:tmpl w:val="FBA216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9118D2"/>
    <w:multiLevelType w:val="hybridMultilevel"/>
    <w:tmpl w:val="D49CE8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29503C8"/>
    <w:multiLevelType w:val="hybridMultilevel"/>
    <w:tmpl w:val="952636EA"/>
    <w:lvl w:ilvl="0" w:tplc="0419000F">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2">
    <w:nsid w:val="74716FBB"/>
    <w:multiLevelType w:val="hybridMultilevel"/>
    <w:tmpl w:val="E4A6512E"/>
    <w:lvl w:ilvl="0"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7A1123C6"/>
    <w:multiLevelType w:val="hybridMultilevel"/>
    <w:tmpl w:val="DAC6905C"/>
    <w:lvl w:ilvl="0" w:tplc="04190001">
      <w:start w:val="1"/>
      <w:numFmt w:val="decimal"/>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4">
    <w:nsid w:val="7B88581A"/>
    <w:multiLevelType w:val="hybridMultilevel"/>
    <w:tmpl w:val="058C05C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C0468F4"/>
    <w:multiLevelType w:val="multilevel"/>
    <w:tmpl w:val="8FCE7582"/>
    <w:lvl w:ilvl="0">
      <w:start w:val="1"/>
      <w:numFmt w:val="decimal"/>
      <w:pStyle w:val="Indent1"/>
      <w:lvlText w:val="%1."/>
      <w:lvlJc w:val="left"/>
      <w:pPr>
        <w:tabs>
          <w:tab w:val="num" w:pos="957"/>
        </w:tabs>
        <w:ind w:left="957" w:hanging="600"/>
      </w:pPr>
    </w:lvl>
    <w:lvl w:ilvl="1">
      <w:start w:val="1"/>
      <w:numFmt w:val="decimal"/>
      <w:pStyle w:val="Indent11"/>
      <w:isLgl/>
      <w:lvlText w:val="%1.%2."/>
      <w:lvlJc w:val="left"/>
      <w:pPr>
        <w:tabs>
          <w:tab w:val="num" w:pos="1077"/>
        </w:tabs>
        <w:ind w:left="1077" w:hanging="720"/>
      </w:pPr>
    </w:lvl>
    <w:lvl w:ilvl="2">
      <w:start w:val="1"/>
      <w:numFmt w:val="decimal"/>
      <w:lvlText w:val="%1.%2.%3."/>
      <w:lvlJc w:val="left"/>
      <w:pPr>
        <w:tabs>
          <w:tab w:val="num" w:pos="1077"/>
        </w:tabs>
        <w:ind w:left="1077" w:hanging="720"/>
      </w:pPr>
    </w:lvl>
    <w:lvl w:ilvl="3">
      <w:start w:val="1"/>
      <w:numFmt w:val="decimal"/>
      <w:lvlText w:val="%1.%2.%3.%4."/>
      <w:lvlJc w:val="left"/>
      <w:pPr>
        <w:tabs>
          <w:tab w:val="num" w:pos="1437"/>
        </w:tabs>
        <w:ind w:left="1437" w:hanging="1080"/>
      </w:pPr>
    </w:lvl>
    <w:lvl w:ilvl="4">
      <w:start w:val="1"/>
      <w:numFmt w:val="decimal"/>
      <w:lvlText w:val="%1.%2.%3.%4.%5."/>
      <w:lvlJc w:val="left"/>
      <w:pPr>
        <w:tabs>
          <w:tab w:val="num" w:pos="1797"/>
        </w:tabs>
        <w:ind w:left="1797" w:hanging="1440"/>
      </w:pPr>
    </w:lvl>
    <w:lvl w:ilvl="5">
      <w:start w:val="1"/>
      <w:numFmt w:val="decimal"/>
      <w:lvlText w:val="%1.%2.%3.%4.%5.%6."/>
      <w:lvlJc w:val="left"/>
      <w:pPr>
        <w:tabs>
          <w:tab w:val="num" w:pos="1797"/>
        </w:tabs>
        <w:ind w:left="1797" w:hanging="1440"/>
      </w:pPr>
    </w:lvl>
    <w:lvl w:ilvl="6">
      <w:start w:val="1"/>
      <w:numFmt w:val="decimal"/>
      <w:lvlText w:val="%1.%2.%3.%4.%5.%6.%7."/>
      <w:lvlJc w:val="left"/>
      <w:pPr>
        <w:tabs>
          <w:tab w:val="num" w:pos="2157"/>
        </w:tabs>
        <w:ind w:left="2157" w:hanging="1800"/>
      </w:pPr>
    </w:lvl>
    <w:lvl w:ilvl="7">
      <w:start w:val="1"/>
      <w:numFmt w:val="decimal"/>
      <w:lvlText w:val="%1.%2.%3.%4.%5.%6.%7.%8."/>
      <w:lvlJc w:val="left"/>
      <w:pPr>
        <w:tabs>
          <w:tab w:val="num" w:pos="2517"/>
        </w:tabs>
        <w:ind w:left="2517" w:hanging="2160"/>
      </w:pPr>
    </w:lvl>
    <w:lvl w:ilvl="8">
      <w:start w:val="1"/>
      <w:numFmt w:val="decimal"/>
      <w:lvlText w:val="%1.%2.%3.%4.%5.%6.%7.%8.%9."/>
      <w:lvlJc w:val="left"/>
      <w:pPr>
        <w:tabs>
          <w:tab w:val="num" w:pos="2517"/>
        </w:tabs>
        <w:ind w:left="2517" w:hanging="2160"/>
      </w:pPr>
    </w:lvl>
  </w:abstractNum>
  <w:abstractNum w:abstractNumId="26">
    <w:nsid w:val="7FEA1181"/>
    <w:multiLevelType w:val="hybridMultilevel"/>
    <w:tmpl w:val="804414B4"/>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4"/>
  </w:num>
  <w:num w:numId="7">
    <w:abstractNumId w:val="12"/>
  </w:num>
  <w:num w:numId="8">
    <w:abstractNumId w:val="18"/>
  </w:num>
  <w:num w:numId="9">
    <w:abstractNumId w:val="17"/>
  </w:num>
  <w:num w:numId="10">
    <w:abstractNumId w:val="7"/>
  </w:num>
  <w:num w:numId="11">
    <w:abstractNumId w:val="5"/>
  </w:num>
  <w:num w:numId="12">
    <w:abstractNumId w:val="21"/>
  </w:num>
  <w:num w:numId="13">
    <w:abstractNumId w:val="20"/>
  </w:num>
  <w:num w:numId="14">
    <w:abstractNumId w:val="26"/>
  </w:num>
  <w:num w:numId="15">
    <w:abstractNumId w:val="2"/>
  </w:num>
  <w:num w:numId="16">
    <w:abstractNumId w:val="14"/>
  </w:num>
  <w:num w:numId="17">
    <w:abstractNumId w:val="13"/>
  </w:num>
  <w:num w:numId="18">
    <w:abstractNumId w:val="22"/>
  </w:num>
  <w:num w:numId="19">
    <w:abstractNumId w:val="16"/>
  </w:num>
  <w:num w:numId="20">
    <w:abstractNumId w:val="15"/>
  </w:num>
  <w:num w:numId="21">
    <w:abstractNumId w:val="1"/>
  </w:num>
  <w:num w:numId="22">
    <w:abstractNumId w:val="24"/>
  </w:num>
  <w:num w:numId="23">
    <w:abstractNumId w:val="23"/>
  </w:num>
  <w:num w:numId="24">
    <w:abstractNumId w:val="3"/>
  </w:num>
  <w:num w:numId="25">
    <w:abstractNumId w:val="11"/>
  </w:num>
  <w:num w:numId="26">
    <w:abstractNumId w:val="19"/>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efaultTabStop w:val="708"/>
  <w:characterSpacingControl w:val="doNotCompress"/>
  <w:compat/>
  <w:rsids>
    <w:rsidRoot w:val="002472AC"/>
    <w:rsid w:val="0001452B"/>
    <w:rsid w:val="00103B43"/>
    <w:rsid w:val="0017286E"/>
    <w:rsid w:val="00180677"/>
    <w:rsid w:val="00225FD7"/>
    <w:rsid w:val="002472AC"/>
    <w:rsid w:val="002742E7"/>
    <w:rsid w:val="002A1B5D"/>
    <w:rsid w:val="00313642"/>
    <w:rsid w:val="00314FD5"/>
    <w:rsid w:val="00360A3B"/>
    <w:rsid w:val="00362DEE"/>
    <w:rsid w:val="00457DE7"/>
    <w:rsid w:val="0049221D"/>
    <w:rsid w:val="0051135F"/>
    <w:rsid w:val="00512AA7"/>
    <w:rsid w:val="00517944"/>
    <w:rsid w:val="00662BA8"/>
    <w:rsid w:val="00673384"/>
    <w:rsid w:val="00675CC0"/>
    <w:rsid w:val="00680EDF"/>
    <w:rsid w:val="00765BEB"/>
    <w:rsid w:val="00786703"/>
    <w:rsid w:val="00887BA4"/>
    <w:rsid w:val="009312BA"/>
    <w:rsid w:val="00A37042"/>
    <w:rsid w:val="00A7106D"/>
    <w:rsid w:val="00BE068F"/>
    <w:rsid w:val="00C068CF"/>
    <w:rsid w:val="00C852CE"/>
    <w:rsid w:val="00CC3A6D"/>
    <w:rsid w:val="00CF4B29"/>
    <w:rsid w:val="00E2499F"/>
    <w:rsid w:val="00E937F6"/>
    <w:rsid w:val="00EB700F"/>
    <w:rsid w:val="00F2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2AC"/>
  </w:style>
  <w:style w:type="paragraph" w:styleId="1">
    <w:name w:val="heading 1"/>
    <w:next w:val="a"/>
    <w:link w:val="10"/>
    <w:qFormat/>
    <w:rsid w:val="002472AC"/>
    <w:pPr>
      <w:widowControl w:val="0"/>
      <w:numPr>
        <w:numId w:val="1"/>
      </w:numPr>
      <w:suppressAutoHyphens/>
      <w:spacing w:before="240" w:after="240" w:line="240" w:lineRule="auto"/>
      <w:outlineLvl w:val="0"/>
    </w:pPr>
    <w:rPr>
      <w:rFonts w:ascii="Times New Roman" w:eastAsia="Arial" w:hAnsi="Times New Roman" w:cs="Times New Roman"/>
      <w:sz w:val="40"/>
      <w:szCs w:val="40"/>
      <w:lang w:val="en-US" w:eastAsia="ar-SA"/>
    </w:rPr>
  </w:style>
  <w:style w:type="paragraph" w:styleId="2">
    <w:name w:val="heading 2"/>
    <w:next w:val="a"/>
    <w:link w:val="20"/>
    <w:unhideWhenUsed/>
    <w:qFormat/>
    <w:rsid w:val="002472AC"/>
    <w:pPr>
      <w:widowControl w:val="0"/>
      <w:numPr>
        <w:ilvl w:val="1"/>
        <w:numId w:val="1"/>
      </w:numPr>
      <w:suppressAutoHyphens/>
      <w:spacing w:after="0" w:line="240" w:lineRule="auto"/>
      <w:outlineLvl w:val="1"/>
    </w:pPr>
    <w:rPr>
      <w:rFonts w:ascii="Times New Roman" w:eastAsia="Arial" w:hAnsi="Times New Roman" w:cs="Times New Roman"/>
      <w:sz w:val="20"/>
      <w:szCs w:val="24"/>
      <w:lang w:eastAsia="ar-SA"/>
    </w:rPr>
  </w:style>
  <w:style w:type="paragraph" w:styleId="3">
    <w:name w:val="heading 3"/>
    <w:next w:val="a"/>
    <w:link w:val="30"/>
    <w:unhideWhenUsed/>
    <w:qFormat/>
    <w:rsid w:val="002472AC"/>
    <w:pPr>
      <w:widowControl w:val="0"/>
      <w:numPr>
        <w:ilvl w:val="2"/>
        <w:numId w:val="1"/>
      </w:numPr>
      <w:suppressAutoHyphens/>
      <w:spacing w:after="0" w:line="240" w:lineRule="auto"/>
      <w:outlineLvl w:val="2"/>
    </w:pPr>
    <w:rPr>
      <w:rFonts w:ascii="Times New Roman" w:eastAsia="Arial" w:hAnsi="Times New Roman" w:cs="Times New Roman"/>
      <w:bCs/>
      <w:sz w:val="20"/>
      <w:szCs w:val="24"/>
      <w:lang w:eastAsia="ar-SA"/>
    </w:rPr>
  </w:style>
  <w:style w:type="paragraph" w:styleId="4">
    <w:name w:val="heading 4"/>
    <w:basedOn w:val="a"/>
    <w:next w:val="a"/>
    <w:link w:val="40"/>
    <w:qFormat/>
    <w:rsid w:val="002472AC"/>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472AC"/>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2472AC"/>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qFormat/>
    <w:rsid w:val="002472AC"/>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472AC"/>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2472AC"/>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2472AC"/>
    <w:rPr>
      <w:rFonts w:ascii="Times New Roman" w:eastAsia="Arial" w:hAnsi="Times New Roman" w:cs="Times New Roman"/>
      <w:sz w:val="40"/>
      <w:szCs w:val="40"/>
      <w:lang w:val="en-US" w:eastAsia="ar-SA"/>
    </w:rPr>
  </w:style>
  <w:style w:type="character" w:customStyle="1" w:styleId="20">
    <w:name w:val="Заголовок 2 Знак"/>
    <w:basedOn w:val="a0"/>
    <w:link w:val="2"/>
    <w:rsid w:val="002472AC"/>
    <w:rPr>
      <w:rFonts w:ascii="Times New Roman" w:eastAsia="Arial" w:hAnsi="Times New Roman" w:cs="Times New Roman"/>
      <w:sz w:val="20"/>
      <w:szCs w:val="24"/>
      <w:lang w:eastAsia="ar-SA"/>
    </w:rPr>
  </w:style>
  <w:style w:type="character" w:customStyle="1" w:styleId="30">
    <w:name w:val="Заголовок 3 Знак"/>
    <w:basedOn w:val="a0"/>
    <w:link w:val="3"/>
    <w:rsid w:val="002472AC"/>
    <w:rPr>
      <w:rFonts w:ascii="Times New Roman" w:eastAsia="Arial" w:hAnsi="Times New Roman" w:cs="Times New Roman"/>
      <w:bCs/>
      <w:sz w:val="20"/>
      <w:szCs w:val="24"/>
      <w:lang w:eastAsia="ar-SA"/>
    </w:rPr>
  </w:style>
  <w:style w:type="character" w:customStyle="1" w:styleId="40">
    <w:name w:val="Заголовок 4 Знак"/>
    <w:basedOn w:val="a0"/>
    <w:link w:val="4"/>
    <w:rsid w:val="002472A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472A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472AC"/>
    <w:rPr>
      <w:rFonts w:ascii="Times New Roman" w:eastAsia="Times New Roman" w:hAnsi="Times New Roman" w:cs="Times New Roman"/>
      <w:b/>
      <w:bCs/>
      <w:lang w:eastAsia="ru-RU"/>
    </w:rPr>
  </w:style>
  <w:style w:type="character" w:customStyle="1" w:styleId="70">
    <w:name w:val="Заголовок 7 Знак"/>
    <w:basedOn w:val="a0"/>
    <w:link w:val="7"/>
    <w:rsid w:val="002472A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472A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2472AC"/>
    <w:rPr>
      <w:rFonts w:ascii="Arial" w:eastAsia="Times New Roman" w:hAnsi="Arial" w:cs="Arial"/>
      <w:lang w:eastAsia="ru-RU"/>
    </w:rPr>
  </w:style>
  <w:style w:type="paragraph" w:styleId="a3">
    <w:name w:val="No Spacing"/>
    <w:link w:val="a4"/>
    <w:uiPriority w:val="1"/>
    <w:qFormat/>
    <w:rsid w:val="002472AC"/>
    <w:pPr>
      <w:spacing w:after="0" w:line="240" w:lineRule="auto"/>
    </w:pPr>
    <w:rPr>
      <w:rFonts w:ascii="Calibri" w:eastAsia="Calibri" w:hAnsi="Calibri" w:cs="Times New Roman"/>
    </w:rPr>
  </w:style>
  <w:style w:type="character" w:styleId="a5">
    <w:name w:val="Hyperlink"/>
    <w:basedOn w:val="a0"/>
    <w:rsid w:val="002472AC"/>
    <w:rPr>
      <w:rFonts w:cs="Times New Roman"/>
      <w:color w:val="0000FF"/>
      <w:u w:val="single"/>
    </w:rPr>
  </w:style>
  <w:style w:type="paragraph" w:styleId="a6">
    <w:name w:val="header"/>
    <w:basedOn w:val="a"/>
    <w:link w:val="a7"/>
    <w:unhideWhenUsed/>
    <w:rsid w:val="002472A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2472AC"/>
    <w:rPr>
      <w:rFonts w:ascii="Calibri" w:eastAsia="Calibri" w:hAnsi="Calibri" w:cs="Times New Roman"/>
    </w:rPr>
  </w:style>
  <w:style w:type="paragraph" w:styleId="a8">
    <w:name w:val="Title"/>
    <w:basedOn w:val="a"/>
    <w:link w:val="a9"/>
    <w:qFormat/>
    <w:rsid w:val="002472AC"/>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2472AC"/>
    <w:rPr>
      <w:rFonts w:ascii="Times New Roman" w:eastAsia="Times New Roman" w:hAnsi="Times New Roman" w:cs="Times New Roman"/>
      <w:b/>
      <w:bCs/>
      <w:sz w:val="28"/>
      <w:szCs w:val="24"/>
      <w:lang w:eastAsia="ru-RU"/>
    </w:rPr>
  </w:style>
  <w:style w:type="paragraph" w:styleId="aa">
    <w:name w:val="Body Text"/>
    <w:aliases w:val="Основной текст Знак1 Знак,Основной текст Знак Знак Знак"/>
    <w:basedOn w:val="a"/>
    <w:link w:val="11"/>
    <w:rsid w:val="002472AC"/>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2472AC"/>
  </w:style>
  <w:style w:type="character" w:customStyle="1" w:styleId="11">
    <w:name w:val="Основной текст Знак1"/>
    <w:basedOn w:val="a0"/>
    <w:link w:val="aa"/>
    <w:rsid w:val="002472AC"/>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2472AC"/>
    <w:rPr>
      <w:b/>
      <w:bCs/>
      <w:i/>
      <w:iCs/>
    </w:rPr>
  </w:style>
  <w:style w:type="character" w:customStyle="1" w:styleId="a4">
    <w:name w:val="Без интервала Знак"/>
    <w:basedOn w:val="a0"/>
    <w:link w:val="a3"/>
    <w:uiPriority w:val="1"/>
    <w:locked/>
    <w:rsid w:val="002472AC"/>
    <w:rPr>
      <w:rFonts w:ascii="Calibri" w:eastAsia="Calibri" w:hAnsi="Calibri" w:cs="Times New Roman"/>
    </w:rPr>
  </w:style>
  <w:style w:type="paragraph" w:styleId="ad">
    <w:name w:val="Normal (Web)"/>
    <w:basedOn w:val="a"/>
    <w:uiPriority w:val="99"/>
    <w:unhideWhenUsed/>
    <w:rsid w:val="002472AC"/>
    <w:pPr>
      <w:spacing w:before="100" w:beforeAutospacing="1" w:after="100" w:afterAutospacing="1" w:line="240" w:lineRule="auto"/>
    </w:pPr>
    <w:rPr>
      <w:rFonts w:ascii="Arial" w:eastAsia="Times New Roman" w:hAnsi="Arial" w:cs="Arial"/>
      <w:sz w:val="20"/>
      <w:szCs w:val="20"/>
      <w:lang w:eastAsia="ru-RU"/>
    </w:rPr>
  </w:style>
  <w:style w:type="paragraph" w:styleId="ae">
    <w:name w:val="List Paragraph"/>
    <w:basedOn w:val="a"/>
    <w:uiPriority w:val="34"/>
    <w:qFormat/>
    <w:rsid w:val="002472AC"/>
    <w:pPr>
      <w:widowControl w:val="0"/>
      <w:suppressAutoHyphens/>
      <w:spacing w:after="0" w:line="240" w:lineRule="auto"/>
      <w:ind w:left="720"/>
      <w:contextualSpacing/>
    </w:pPr>
    <w:rPr>
      <w:rFonts w:ascii="Times New Roman" w:eastAsia="Times New Roman" w:hAnsi="Times New Roman" w:cs="Times New Roman"/>
      <w:sz w:val="20"/>
      <w:szCs w:val="24"/>
      <w:lang w:eastAsia="ar-SA"/>
    </w:rPr>
  </w:style>
  <w:style w:type="paragraph" w:customStyle="1" w:styleId="Indent1">
    <w:name w:val="Indent_1"/>
    <w:basedOn w:val="a"/>
    <w:rsid w:val="002472AC"/>
    <w:pPr>
      <w:numPr>
        <w:numId w:val="2"/>
      </w:numPr>
      <w:spacing w:before="180" w:after="60" w:line="240" w:lineRule="auto"/>
      <w:jc w:val="center"/>
    </w:pPr>
    <w:rPr>
      <w:rFonts w:ascii="Times New Roman" w:eastAsia="Times New Roman" w:hAnsi="Times New Roman" w:cs="Times New Roman"/>
      <w:b/>
      <w:sz w:val="18"/>
      <w:szCs w:val="24"/>
      <w:lang w:eastAsia="ru-RU"/>
    </w:rPr>
  </w:style>
  <w:style w:type="paragraph" w:customStyle="1" w:styleId="Indent11">
    <w:name w:val="Indent_1_1"/>
    <w:basedOn w:val="a"/>
    <w:rsid w:val="002472AC"/>
    <w:pPr>
      <w:numPr>
        <w:ilvl w:val="1"/>
        <w:numId w:val="2"/>
      </w:numPr>
      <w:spacing w:after="60" w:line="240" w:lineRule="auto"/>
      <w:jc w:val="both"/>
    </w:pPr>
    <w:rPr>
      <w:rFonts w:ascii="Times New Roman" w:eastAsia="Times New Roman" w:hAnsi="Times New Roman" w:cs="Times New Roman"/>
      <w:sz w:val="16"/>
      <w:szCs w:val="24"/>
      <w:lang w:eastAsia="ru-RU"/>
    </w:rPr>
  </w:style>
  <w:style w:type="paragraph" w:customStyle="1" w:styleId="Table">
    <w:name w:val="Table"/>
    <w:basedOn w:val="a"/>
    <w:rsid w:val="002472AC"/>
    <w:pPr>
      <w:spacing w:after="0" w:line="240" w:lineRule="auto"/>
    </w:pPr>
    <w:rPr>
      <w:rFonts w:ascii="Arial" w:eastAsia="Times New Roman" w:hAnsi="Arial" w:cs="Times New Roman"/>
      <w:szCs w:val="24"/>
    </w:rPr>
  </w:style>
  <w:style w:type="character" w:styleId="af">
    <w:name w:val="annotation reference"/>
    <w:semiHidden/>
    <w:rsid w:val="002472AC"/>
    <w:rPr>
      <w:sz w:val="16"/>
      <w:szCs w:val="16"/>
    </w:rPr>
  </w:style>
  <w:style w:type="character" w:customStyle="1" w:styleId="news">
    <w:name w:val="news"/>
    <w:basedOn w:val="a0"/>
    <w:rsid w:val="002472AC"/>
  </w:style>
  <w:style w:type="paragraph" w:styleId="21">
    <w:name w:val="Body Text 2"/>
    <w:basedOn w:val="a"/>
    <w:link w:val="22"/>
    <w:rsid w:val="002472AC"/>
    <w:pPr>
      <w:spacing w:before="120" w:after="0" w:line="240" w:lineRule="auto"/>
      <w:jc w:val="both"/>
    </w:pPr>
    <w:rPr>
      <w:rFonts w:ascii="Times New Roman" w:eastAsia="Arial Unicode MS" w:hAnsi="Times New Roman" w:cs="Times New Roman"/>
      <w:sz w:val="24"/>
      <w:szCs w:val="24"/>
      <w:lang w:eastAsia="ru-RU"/>
    </w:rPr>
  </w:style>
  <w:style w:type="character" w:customStyle="1" w:styleId="22">
    <w:name w:val="Основной текст 2 Знак"/>
    <w:basedOn w:val="a0"/>
    <w:link w:val="21"/>
    <w:rsid w:val="002472AC"/>
    <w:rPr>
      <w:rFonts w:ascii="Times New Roman" w:eastAsia="Arial Unicode MS" w:hAnsi="Times New Roman" w:cs="Times New Roman"/>
      <w:sz w:val="24"/>
      <w:szCs w:val="24"/>
      <w:lang w:eastAsia="ru-RU"/>
    </w:rPr>
  </w:style>
  <w:style w:type="paragraph" w:styleId="af0">
    <w:name w:val="Balloon Text"/>
    <w:basedOn w:val="a"/>
    <w:link w:val="af1"/>
    <w:semiHidden/>
    <w:rsid w:val="002472AC"/>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2472AC"/>
    <w:rPr>
      <w:rFonts w:ascii="Tahoma" w:eastAsia="Times New Roman" w:hAnsi="Tahoma" w:cs="Tahoma"/>
      <w:sz w:val="16"/>
      <w:szCs w:val="16"/>
      <w:lang w:eastAsia="ru-RU"/>
    </w:rPr>
  </w:style>
  <w:style w:type="paragraph" w:styleId="af2">
    <w:name w:val="annotation text"/>
    <w:basedOn w:val="a"/>
    <w:link w:val="af3"/>
    <w:semiHidden/>
    <w:rsid w:val="002472AC"/>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semiHidden/>
    <w:rsid w:val="002472AC"/>
    <w:rPr>
      <w:rFonts w:ascii="Times New Roman" w:eastAsia="Times New Roman" w:hAnsi="Times New Roman" w:cs="Times New Roman"/>
      <w:sz w:val="20"/>
      <w:szCs w:val="20"/>
      <w:lang w:eastAsia="ru-RU"/>
    </w:rPr>
  </w:style>
  <w:style w:type="paragraph" w:styleId="af4">
    <w:name w:val="annotation subject"/>
    <w:basedOn w:val="af2"/>
    <w:next w:val="af2"/>
    <w:link w:val="af5"/>
    <w:semiHidden/>
    <w:rsid w:val="002472AC"/>
    <w:rPr>
      <w:b/>
      <w:bCs/>
    </w:rPr>
  </w:style>
  <w:style w:type="character" w:customStyle="1" w:styleId="af5">
    <w:name w:val="Тема примечания Знак"/>
    <w:basedOn w:val="af3"/>
    <w:link w:val="af4"/>
    <w:semiHidden/>
    <w:rsid w:val="002472AC"/>
    <w:rPr>
      <w:b/>
      <w:bCs/>
    </w:rPr>
  </w:style>
  <w:style w:type="paragraph" w:customStyle="1" w:styleId="Mystyle">
    <w:name w:val="Mystyle"/>
    <w:basedOn w:val="aa"/>
    <w:rsid w:val="002472AC"/>
    <w:pPr>
      <w:widowControl/>
      <w:spacing w:before="120" w:after="0"/>
      <w:ind w:firstLine="567"/>
      <w:jc w:val="both"/>
    </w:pPr>
    <w:rPr>
      <w:sz w:val="24"/>
      <w:szCs w:val="24"/>
    </w:rPr>
  </w:style>
  <w:style w:type="paragraph" w:styleId="31">
    <w:name w:val="Body Text 3"/>
    <w:basedOn w:val="a"/>
    <w:link w:val="32"/>
    <w:rsid w:val="002472AC"/>
    <w:pPr>
      <w:spacing w:before="120" w:after="0" w:line="240" w:lineRule="auto"/>
      <w:jc w:val="both"/>
    </w:pPr>
    <w:rPr>
      <w:rFonts w:ascii="Times New Roman" w:eastAsia="Times New Roman" w:hAnsi="Times New Roman" w:cs="Times New Roman"/>
      <w:i/>
      <w:iCs/>
      <w:sz w:val="24"/>
      <w:szCs w:val="24"/>
      <w:lang w:eastAsia="ru-RU"/>
    </w:rPr>
  </w:style>
  <w:style w:type="character" w:customStyle="1" w:styleId="32">
    <w:name w:val="Основной текст 3 Знак"/>
    <w:basedOn w:val="a0"/>
    <w:link w:val="31"/>
    <w:rsid w:val="002472AC"/>
    <w:rPr>
      <w:rFonts w:ascii="Times New Roman" w:eastAsia="Times New Roman" w:hAnsi="Times New Roman" w:cs="Times New Roman"/>
      <w:i/>
      <w:iCs/>
      <w:sz w:val="24"/>
      <w:szCs w:val="24"/>
      <w:lang w:eastAsia="ru-RU"/>
    </w:rPr>
  </w:style>
  <w:style w:type="paragraph" w:styleId="12">
    <w:name w:val="index 1"/>
    <w:basedOn w:val="a"/>
    <w:next w:val="a"/>
    <w:autoRedefine/>
    <w:semiHidden/>
    <w:rsid w:val="002472AC"/>
    <w:pPr>
      <w:spacing w:after="0" w:line="240" w:lineRule="auto"/>
      <w:ind w:left="240" w:hanging="240"/>
    </w:pPr>
    <w:rPr>
      <w:rFonts w:ascii="Times New Roman" w:eastAsia="Times New Roman" w:hAnsi="Times New Roman" w:cs="Times New Roman"/>
      <w:sz w:val="24"/>
      <w:szCs w:val="24"/>
      <w:lang w:eastAsia="ru-RU"/>
    </w:rPr>
  </w:style>
  <w:style w:type="paragraph" w:styleId="23">
    <w:name w:val="index 2"/>
    <w:basedOn w:val="a"/>
    <w:next w:val="a"/>
    <w:autoRedefine/>
    <w:semiHidden/>
    <w:rsid w:val="002472AC"/>
    <w:pPr>
      <w:spacing w:after="0" w:line="240" w:lineRule="auto"/>
      <w:ind w:left="480" w:hanging="240"/>
    </w:pPr>
    <w:rPr>
      <w:rFonts w:ascii="Times New Roman" w:eastAsia="Times New Roman" w:hAnsi="Times New Roman" w:cs="Times New Roman"/>
      <w:sz w:val="24"/>
      <w:szCs w:val="24"/>
      <w:lang w:eastAsia="ru-RU"/>
    </w:rPr>
  </w:style>
  <w:style w:type="paragraph" w:styleId="33">
    <w:name w:val="index 3"/>
    <w:basedOn w:val="a"/>
    <w:next w:val="a"/>
    <w:autoRedefine/>
    <w:semiHidden/>
    <w:rsid w:val="002472AC"/>
    <w:pPr>
      <w:spacing w:after="0" w:line="240" w:lineRule="auto"/>
      <w:ind w:left="720" w:hanging="240"/>
    </w:pPr>
    <w:rPr>
      <w:rFonts w:ascii="Times New Roman" w:eastAsia="Times New Roman" w:hAnsi="Times New Roman" w:cs="Times New Roman"/>
      <w:sz w:val="24"/>
      <w:szCs w:val="24"/>
      <w:lang w:eastAsia="ru-RU"/>
    </w:rPr>
  </w:style>
  <w:style w:type="paragraph" w:styleId="41">
    <w:name w:val="index 4"/>
    <w:basedOn w:val="a"/>
    <w:next w:val="a"/>
    <w:autoRedefine/>
    <w:semiHidden/>
    <w:rsid w:val="002472AC"/>
    <w:pPr>
      <w:spacing w:after="0" w:line="240" w:lineRule="auto"/>
      <w:ind w:left="960" w:hanging="240"/>
    </w:pPr>
    <w:rPr>
      <w:rFonts w:ascii="Times New Roman" w:eastAsia="Times New Roman" w:hAnsi="Times New Roman" w:cs="Times New Roman"/>
      <w:sz w:val="24"/>
      <w:szCs w:val="24"/>
      <w:lang w:eastAsia="ru-RU"/>
    </w:rPr>
  </w:style>
  <w:style w:type="paragraph" w:styleId="51">
    <w:name w:val="index 5"/>
    <w:basedOn w:val="a"/>
    <w:next w:val="a"/>
    <w:autoRedefine/>
    <w:semiHidden/>
    <w:rsid w:val="002472AC"/>
    <w:pPr>
      <w:spacing w:after="0" w:line="240" w:lineRule="auto"/>
      <w:ind w:left="1200" w:hanging="240"/>
    </w:pPr>
    <w:rPr>
      <w:rFonts w:ascii="Times New Roman" w:eastAsia="Times New Roman" w:hAnsi="Times New Roman" w:cs="Times New Roman"/>
      <w:sz w:val="24"/>
      <w:szCs w:val="24"/>
      <w:lang w:eastAsia="ru-RU"/>
    </w:rPr>
  </w:style>
  <w:style w:type="paragraph" w:styleId="61">
    <w:name w:val="index 6"/>
    <w:basedOn w:val="a"/>
    <w:next w:val="a"/>
    <w:autoRedefine/>
    <w:semiHidden/>
    <w:rsid w:val="002472AC"/>
    <w:pPr>
      <w:spacing w:after="0" w:line="240" w:lineRule="auto"/>
      <w:ind w:left="1440" w:hanging="240"/>
    </w:pPr>
    <w:rPr>
      <w:rFonts w:ascii="Times New Roman" w:eastAsia="Times New Roman" w:hAnsi="Times New Roman" w:cs="Times New Roman"/>
      <w:sz w:val="24"/>
      <w:szCs w:val="24"/>
      <w:lang w:eastAsia="ru-RU"/>
    </w:rPr>
  </w:style>
  <w:style w:type="paragraph" w:styleId="71">
    <w:name w:val="index 7"/>
    <w:basedOn w:val="a"/>
    <w:next w:val="a"/>
    <w:autoRedefine/>
    <w:semiHidden/>
    <w:rsid w:val="002472AC"/>
    <w:pPr>
      <w:spacing w:after="0" w:line="240" w:lineRule="auto"/>
      <w:ind w:left="1680" w:hanging="240"/>
    </w:pPr>
    <w:rPr>
      <w:rFonts w:ascii="Times New Roman" w:eastAsia="Times New Roman" w:hAnsi="Times New Roman" w:cs="Times New Roman"/>
      <w:sz w:val="24"/>
      <w:szCs w:val="24"/>
      <w:lang w:eastAsia="ru-RU"/>
    </w:rPr>
  </w:style>
  <w:style w:type="paragraph" w:styleId="81">
    <w:name w:val="index 8"/>
    <w:basedOn w:val="a"/>
    <w:next w:val="a"/>
    <w:autoRedefine/>
    <w:semiHidden/>
    <w:rsid w:val="002472AC"/>
    <w:pPr>
      <w:spacing w:after="0" w:line="240" w:lineRule="auto"/>
      <w:ind w:left="1920" w:hanging="240"/>
    </w:pPr>
    <w:rPr>
      <w:rFonts w:ascii="Times New Roman" w:eastAsia="Times New Roman" w:hAnsi="Times New Roman" w:cs="Times New Roman"/>
      <w:sz w:val="24"/>
      <w:szCs w:val="24"/>
      <w:lang w:eastAsia="ru-RU"/>
    </w:rPr>
  </w:style>
  <w:style w:type="paragraph" w:styleId="91">
    <w:name w:val="index 9"/>
    <w:basedOn w:val="a"/>
    <w:next w:val="a"/>
    <w:autoRedefine/>
    <w:semiHidden/>
    <w:rsid w:val="002472AC"/>
    <w:pPr>
      <w:spacing w:after="0" w:line="240" w:lineRule="auto"/>
      <w:ind w:left="2160" w:hanging="240"/>
    </w:pPr>
    <w:rPr>
      <w:rFonts w:ascii="Times New Roman" w:eastAsia="Times New Roman" w:hAnsi="Times New Roman" w:cs="Times New Roman"/>
      <w:sz w:val="24"/>
      <w:szCs w:val="24"/>
      <w:lang w:eastAsia="ru-RU"/>
    </w:rPr>
  </w:style>
  <w:style w:type="paragraph" w:styleId="af6">
    <w:name w:val="index heading"/>
    <w:basedOn w:val="a"/>
    <w:next w:val="12"/>
    <w:semiHidden/>
    <w:rsid w:val="002472AC"/>
    <w:pPr>
      <w:spacing w:before="120" w:after="120" w:line="240" w:lineRule="auto"/>
    </w:pPr>
    <w:rPr>
      <w:rFonts w:ascii="Times New Roman" w:eastAsia="Times New Roman" w:hAnsi="Times New Roman" w:cs="Times New Roman"/>
      <w:b/>
      <w:bCs/>
      <w:i/>
      <w:iCs/>
      <w:sz w:val="24"/>
      <w:szCs w:val="24"/>
      <w:lang w:eastAsia="ru-RU"/>
    </w:rPr>
  </w:style>
  <w:style w:type="paragraph" w:styleId="13">
    <w:name w:val="toc 1"/>
    <w:basedOn w:val="a"/>
    <w:next w:val="a"/>
    <w:autoRedefine/>
    <w:semiHidden/>
    <w:rsid w:val="002472AC"/>
    <w:pPr>
      <w:spacing w:before="120" w:after="120" w:line="240" w:lineRule="auto"/>
    </w:pPr>
    <w:rPr>
      <w:rFonts w:ascii="Times New Roman" w:eastAsia="Times New Roman" w:hAnsi="Times New Roman" w:cs="Times New Roman"/>
      <w:b/>
      <w:bCs/>
      <w:caps/>
      <w:sz w:val="24"/>
      <w:szCs w:val="24"/>
      <w:lang w:eastAsia="ru-RU"/>
    </w:rPr>
  </w:style>
  <w:style w:type="paragraph" w:styleId="24">
    <w:name w:val="toc 2"/>
    <w:basedOn w:val="a"/>
    <w:next w:val="a"/>
    <w:autoRedefine/>
    <w:semiHidden/>
    <w:rsid w:val="002472AC"/>
    <w:pPr>
      <w:spacing w:after="0" w:line="240" w:lineRule="auto"/>
      <w:ind w:left="240"/>
    </w:pPr>
    <w:rPr>
      <w:rFonts w:ascii="Times New Roman" w:eastAsia="Times New Roman" w:hAnsi="Times New Roman" w:cs="Times New Roman"/>
      <w:smallCaps/>
      <w:sz w:val="24"/>
      <w:szCs w:val="24"/>
      <w:lang w:eastAsia="ru-RU"/>
    </w:rPr>
  </w:style>
  <w:style w:type="paragraph" w:styleId="34">
    <w:name w:val="toc 3"/>
    <w:basedOn w:val="a"/>
    <w:next w:val="a"/>
    <w:autoRedefine/>
    <w:semiHidden/>
    <w:rsid w:val="002472AC"/>
    <w:pPr>
      <w:spacing w:after="0" w:line="240" w:lineRule="auto"/>
      <w:ind w:left="480"/>
    </w:pPr>
    <w:rPr>
      <w:rFonts w:ascii="Times New Roman" w:eastAsia="Times New Roman" w:hAnsi="Times New Roman" w:cs="Times New Roman"/>
      <w:i/>
      <w:iCs/>
      <w:sz w:val="24"/>
      <w:szCs w:val="24"/>
      <w:lang w:eastAsia="ru-RU"/>
    </w:rPr>
  </w:style>
  <w:style w:type="paragraph" w:styleId="42">
    <w:name w:val="toc 4"/>
    <w:basedOn w:val="a"/>
    <w:next w:val="a"/>
    <w:autoRedefine/>
    <w:semiHidden/>
    <w:rsid w:val="002472AC"/>
    <w:pPr>
      <w:spacing w:after="0" w:line="240" w:lineRule="auto"/>
      <w:ind w:left="720"/>
    </w:pPr>
    <w:rPr>
      <w:rFonts w:ascii="Times New Roman" w:eastAsia="Times New Roman" w:hAnsi="Times New Roman" w:cs="Times New Roman"/>
      <w:sz w:val="24"/>
      <w:szCs w:val="21"/>
      <w:lang w:eastAsia="ru-RU"/>
    </w:rPr>
  </w:style>
  <w:style w:type="paragraph" w:styleId="52">
    <w:name w:val="toc 5"/>
    <w:basedOn w:val="a"/>
    <w:next w:val="a"/>
    <w:autoRedefine/>
    <w:semiHidden/>
    <w:rsid w:val="002472AC"/>
    <w:pPr>
      <w:spacing w:after="0" w:line="240" w:lineRule="auto"/>
      <w:ind w:left="960"/>
    </w:pPr>
    <w:rPr>
      <w:rFonts w:ascii="Times New Roman" w:eastAsia="Times New Roman" w:hAnsi="Times New Roman" w:cs="Times New Roman"/>
      <w:sz w:val="24"/>
      <w:szCs w:val="21"/>
      <w:lang w:eastAsia="ru-RU"/>
    </w:rPr>
  </w:style>
  <w:style w:type="paragraph" w:styleId="62">
    <w:name w:val="toc 6"/>
    <w:basedOn w:val="a"/>
    <w:next w:val="a"/>
    <w:autoRedefine/>
    <w:semiHidden/>
    <w:rsid w:val="002472AC"/>
    <w:pPr>
      <w:spacing w:after="0" w:line="240" w:lineRule="auto"/>
      <w:ind w:left="1200"/>
    </w:pPr>
    <w:rPr>
      <w:rFonts w:ascii="Times New Roman" w:eastAsia="Times New Roman" w:hAnsi="Times New Roman" w:cs="Times New Roman"/>
      <w:sz w:val="24"/>
      <w:szCs w:val="21"/>
      <w:lang w:eastAsia="ru-RU"/>
    </w:rPr>
  </w:style>
  <w:style w:type="paragraph" w:styleId="72">
    <w:name w:val="toc 7"/>
    <w:basedOn w:val="a"/>
    <w:next w:val="a"/>
    <w:autoRedefine/>
    <w:semiHidden/>
    <w:rsid w:val="002472AC"/>
    <w:pPr>
      <w:spacing w:after="0" w:line="240" w:lineRule="auto"/>
      <w:ind w:left="1440"/>
    </w:pPr>
    <w:rPr>
      <w:rFonts w:ascii="Times New Roman" w:eastAsia="Times New Roman" w:hAnsi="Times New Roman" w:cs="Times New Roman"/>
      <w:sz w:val="24"/>
      <w:szCs w:val="21"/>
      <w:lang w:eastAsia="ru-RU"/>
    </w:rPr>
  </w:style>
  <w:style w:type="paragraph" w:styleId="82">
    <w:name w:val="toc 8"/>
    <w:basedOn w:val="a"/>
    <w:next w:val="a"/>
    <w:autoRedefine/>
    <w:semiHidden/>
    <w:rsid w:val="002472AC"/>
    <w:pPr>
      <w:spacing w:after="0" w:line="240" w:lineRule="auto"/>
      <w:ind w:left="1680"/>
    </w:pPr>
    <w:rPr>
      <w:rFonts w:ascii="Times New Roman" w:eastAsia="Times New Roman" w:hAnsi="Times New Roman" w:cs="Times New Roman"/>
      <w:sz w:val="24"/>
      <w:szCs w:val="21"/>
      <w:lang w:eastAsia="ru-RU"/>
    </w:rPr>
  </w:style>
  <w:style w:type="paragraph" w:styleId="92">
    <w:name w:val="toc 9"/>
    <w:basedOn w:val="a"/>
    <w:next w:val="a"/>
    <w:autoRedefine/>
    <w:semiHidden/>
    <w:rsid w:val="002472AC"/>
    <w:pPr>
      <w:spacing w:after="0" w:line="240" w:lineRule="auto"/>
      <w:ind w:left="1920"/>
    </w:pPr>
    <w:rPr>
      <w:rFonts w:ascii="Times New Roman" w:eastAsia="Times New Roman" w:hAnsi="Times New Roman" w:cs="Times New Roman"/>
      <w:sz w:val="24"/>
      <w:szCs w:val="21"/>
      <w:lang w:eastAsia="ru-RU"/>
    </w:rPr>
  </w:style>
  <w:style w:type="paragraph" w:styleId="af7">
    <w:name w:val="Body Text Indent"/>
    <w:basedOn w:val="a"/>
    <w:link w:val="af8"/>
    <w:rsid w:val="002472AC"/>
    <w:pPr>
      <w:spacing w:after="0" w:line="240" w:lineRule="auto"/>
      <w:jc w:val="center"/>
    </w:pPr>
    <w:rPr>
      <w:rFonts w:ascii="Times New Roman" w:eastAsia="Times New Roman" w:hAnsi="Times New Roman" w:cs="Times New Roman"/>
      <w:i/>
      <w:iCs/>
      <w:sz w:val="20"/>
      <w:szCs w:val="20"/>
      <w:lang w:eastAsia="ru-RU"/>
    </w:rPr>
  </w:style>
  <w:style w:type="character" w:customStyle="1" w:styleId="af8">
    <w:name w:val="Основной текст с отступом Знак"/>
    <w:basedOn w:val="a0"/>
    <w:link w:val="af7"/>
    <w:rsid w:val="002472AC"/>
    <w:rPr>
      <w:rFonts w:ascii="Times New Roman" w:eastAsia="Times New Roman" w:hAnsi="Times New Roman" w:cs="Times New Roman"/>
      <w:i/>
      <w:iCs/>
      <w:sz w:val="20"/>
      <w:szCs w:val="20"/>
      <w:lang w:eastAsia="ru-RU"/>
    </w:rPr>
  </w:style>
  <w:style w:type="paragraph" w:styleId="af9">
    <w:name w:val="footer"/>
    <w:basedOn w:val="a"/>
    <w:link w:val="afa"/>
    <w:rsid w:val="002472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rsid w:val="002472AC"/>
    <w:rPr>
      <w:rFonts w:ascii="Times New Roman" w:eastAsia="Times New Roman" w:hAnsi="Times New Roman" w:cs="Times New Roman"/>
      <w:sz w:val="24"/>
      <w:szCs w:val="24"/>
      <w:lang w:eastAsia="ru-RU"/>
    </w:rPr>
  </w:style>
  <w:style w:type="character" w:styleId="afb">
    <w:name w:val="page number"/>
    <w:basedOn w:val="a0"/>
    <w:rsid w:val="002472AC"/>
  </w:style>
  <w:style w:type="paragraph" w:customStyle="1" w:styleId="caaieiaie2">
    <w:name w:val="caaieiaie 2"/>
    <w:basedOn w:val="a"/>
    <w:next w:val="a"/>
    <w:rsid w:val="002472AC"/>
    <w:pPr>
      <w:keepNext/>
      <w:spacing w:after="0" w:line="240" w:lineRule="auto"/>
      <w:jc w:val="right"/>
    </w:pPr>
    <w:rPr>
      <w:rFonts w:ascii="NTTimes/Cyrillic" w:eastAsia="Times New Roman" w:hAnsi="NTTimes/Cyrillic" w:cs="Times New Roman"/>
      <w:b/>
      <w:sz w:val="24"/>
      <w:szCs w:val="20"/>
    </w:rPr>
  </w:style>
  <w:style w:type="paragraph" w:customStyle="1" w:styleId="TableBody">
    <w:name w:val="Table Body"/>
    <w:basedOn w:val="Para"/>
    <w:uiPriority w:val="99"/>
    <w:rsid w:val="002472AC"/>
    <w:pPr>
      <w:spacing w:after="0"/>
    </w:pPr>
  </w:style>
  <w:style w:type="paragraph" w:customStyle="1" w:styleId="Para">
    <w:name w:val="Para"/>
    <w:basedOn w:val="a"/>
    <w:rsid w:val="002472AC"/>
    <w:pPr>
      <w:spacing w:before="100" w:after="100" w:line="240" w:lineRule="auto"/>
      <w:jc w:val="both"/>
    </w:pPr>
    <w:rPr>
      <w:rFonts w:ascii="Stone Sans Medium/SemiBold" w:eastAsia="Times New Roman" w:hAnsi="Stone Sans Medium/SemiBold" w:cs="Times New Roman"/>
      <w:szCs w:val="20"/>
      <w:lang w:val="en-GB" w:eastAsia="ru-RU"/>
    </w:rPr>
  </w:style>
  <w:style w:type="paragraph" w:styleId="afc">
    <w:name w:val="macro"/>
    <w:link w:val="afd"/>
    <w:semiHidden/>
    <w:rsid w:val="002472AC"/>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Pragmatica" w:eastAsia="Times New Roman" w:hAnsi="Pragmatica" w:cs="Times New Roman"/>
      <w:sz w:val="20"/>
      <w:szCs w:val="20"/>
      <w:lang w:val="en-GB" w:eastAsia="ru-RU"/>
    </w:rPr>
  </w:style>
  <w:style w:type="character" w:customStyle="1" w:styleId="afd">
    <w:name w:val="Текст макроса Знак"/>
    <w:basedOn w:val="a0"/>
    <w:link w:val="afc"/>
    <w:semiHidden/>
    <w:rsid w:val="002472AC"/>
    <w:rPr>
      <w:rFonts w:ascii="Pragmatica" w:eastAsia="Times New Roman" w:hAnsi="Pragmatica" w:cs="Times New Roman"/>
      <w:sz w:val="20"/>
      <w:szCs w:val="20"/>
      <w:lang w:val="en-GB" w:eastAsia="ru-RU"/>
    </w:rPr>
  </w:style>
  <w:style w:type="paragraph" w:customStyle="1" w:styleId="Iauiue">
    <w:name w:val="Iau?iue"/>
    <w:rsid w:val="002472AC"/>
    <w:pPr>
      <w:spacing w:after="0" w:line="240" w:lineRule="auto"/>
    </w:pPr>
    <w:rPr>
      <w:rFonts w:ascii="Times New Roman" w:eastAsia="Times New Roman" w:hAnsi="Times New Roman" w:cs="Times New Roman"/>
      <w:sz w:val="20"/>
      <w:szCs w:val="20"/>
    </w:rPr>
  </w:style>
  <w:style w:type="paragraph" w:customStyle="1" w:styleId="afe">
    <w:name w:val="Колонка таблицы"/>
    <w:basedOn w:val="a"/>
    <w:rsid w:val="002472AC"/>
    <w:pPr>
      <w:spacing w:after="0" w:line="240" w:lineRule="auto"/>
    </w:pPr>
    <w:rPr>
      <w:rFonts w:ascii="Times New Roman" w:eastAsia="Times New Roman" w:hAnsi="Times New Roman" w:cs="Times New Roman"/>
      <w:szCs w:val="20"/>
      <w:lang w:eastAsia="ru-RU"/>
    </w:rPr>
  </w:style>
  <w:style w:type="character" w:styleId="aff">
    <w:name w:val="Emphasis"/>
    <w:qFormat/>
    <w:rsid w:val="002472AC"/>
    <w:rPr>
      <w:i/>
      <w:iCs/>
    </w:rPr>
  </w:style>
  <w:style w:type="paragraph" w:customStyle="1" w:styleId="Normal">
    <w:name w:val="Normal"/>
    <w:rsid w:val="002472AC"/>
    <w:pPr>
      <w:spacing w:after="0" w:line="240" w:lineRule="auto"/>
      <w:jc w:val="both"/>
    </w:pPr>
    <w:rPr>
      <w:rFonts w:ascii="Times New Roman" w:eastAsia="Times New Roman" w:hAnsi="Times New Roman" w:cs="Times New Roman"/>
      <w:sz w:val="24"/>
      <w:szCs w:val="20"/>
      <w:lang w:eastAsia="ru-RU"/>
    </w:rPr>
  </w:style>
  <w:style w:type="paragraph" w:styleId="25">
    <w:name w:val="Body Text Indent 2"/>
    <w:basedOn w:val="a"/>
    <w:link w:val="26"/>
    <w:rsid w:val="002472AC"/>
    <w:pPr>
      <w:spacing w:after="0" w:line="240" w:lineRule="auto"/>
      <w:ind w:left="360"/>
      <w:jc w:val="center"/>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2472AC"/>
    <w:rPr>
      <w:rFonts w:ascii="Times New Roman" w:eastAsia="Times New Roman" w:hAnsi="Times New Roman" w:cs="Times New Roman"/>
      <w:sz w:val="24"/>
      <w:szCs w:val="24"/>
    </w:rPr>
  </w:style>
  <w:style w:type="paragraph" w:styleId="35">
    <w:name w:val="Body Text Indent 3"/>
    <w:basedOn w:val="a"/>
    <w:link w:val="36"/>
    <w:rsid w:val="002472AC"/>
    <w:pPr>
      <w:keepNext/>
      <w:spacing w:after="0" w:line="240" w:lineRule="auto"/>
      <w:ind w:firstLine="432"/>
      <w:jc w:val="both"/>
    </w:pPr>
    <w:rPr>
      <w:rFonts w:ascii="Times New Roman" w:eastAsia="Times New Roman" w:hAnsi="Times New Roman" w:cs="Times New Roman"/>
      <w:sz w:val="24"/>
      <w:szCs w:val="24"/>
    </w:rPr>
  </w:style>
  <w:style w:type="character" w:customStyle="1" w:styleId="36">
    <w:name w:val="Основной текст с отступом 3 Знак"/>
    <w:basedOn w:val="a0"/>
    <w:link w:val="35"/>
    <w:rsid w:val="002472AC"/>
    <w:rPr>
      <w:rFonts w:ascii="Times New Roman" w:eastAsia="Times New Roman" w:hAnsi="Times New Roman" w:cs="Times New Roman"/>
      <w:sz w:val="24"/>
      <w:szCs w:val="24"/>
    </w:rPr>
  </w:style>
  <w:style w:type="paragraph" w:styleId="aff0">
    <w:name w:val="Document Map"/>
    <w:basedOn w:val="a"/>
    <w:link w:val="aff1"/>
    <w:semiHidden/>
    <w:rsid w:val="002472AC"/>
    <w:pPr>
      <w:shd w:val="clear" w:color="auto" w:fill="000080"/>
      <w:spacing w:after="0" w:line="240" w:lineRule="auto"/>
    </w:pPr>
    <w:rPr>
      <w:rFonts w:ascii="Tahoma" w:eastAsia="Times New Roman" w:hAnsi="Tahoma" w:cs="Times New Roman"/>
      <w:sz w:val="24"/>
      <w:szCs w:val="24"/>
      <w:lang w:val="en-US"/>
    </w:rPr>
  </w:style>
  <w:style w:type="character" w:customStyle="1" w:styleId="aff1">
    <w:name w:val="Схема документа Знак"/>
    <w:basedOn w:val="a0"/>
    <w:link w:val="aff0"/>
    <w:semiHidden/>
    <w:rsid w:val="002472AC"/>
    <w:rPr>
      <w:rFonts w:ascii="Tahoma" w:eastAsia="Times New Roman" w:hAnsi="Tahoma" w:cs="Times New Roman"/>
      <w:sz w:val="24"/>
      <w:szCs w:val="24"/>
      <w:shd w:val="clear" w:color="auto" w:fill="000080"/>
      <w:lang w:val="en-US"/>
    </w:rPr>
  </w:style>
  <w:style w:type="paragraph" w:customStyle="1" w:styleId="BodyTextIndent3">
    <w:name w:val="Body Text Indent 3"/>
    <w:basedOn w:val="a"/>
    <w:rsid w:val="002472AC"/>
    <w:pPr>
      <w:tabs>
        <w:tab w:val="left" w:pos="5812"/>
      </w:tabs>
      <w:spacing w:after="120" w:line="240" w:lineRule="exact"/>
      <w:ind w:firstLine="720"/>
      <w:jc w:val="both"/>
    </w:pPr>
    <w:rPr>
      <w:rFonts w:ascii="Arial" w:eastAsia="Times New Roman" w:hAnsi="Arial" w:cs="Times New Roman"/>
      <w:sz w:val="24"/>
      <w:szCs w:val="20"/>
      <w:lang w:eastAsia="ru-RU"/>
    </w:rPr>
  </w:style>
  <w:style w:type="paragraph" w:customStyle="1" w:styleId="BodyText">
    <w:name w:val="Body Text"/>
    <w:basedOn w:val="a"/>
    <w:rsid w:val="002472AC"/>
    <w:pPr>
      <w:spacing w:after="0" w:line="360" w:lineRule="auto"/>
      <w:jc w:val="both"/>
    </w:pPr>
    <w:rPr>
      <w:rFonts w:ascii="Times New Roman" w:eastAsia="Times New Roman" w:hAnsi="Times New Roman" w:cs="Times New Roman"/>
      <w:sz w:val="28"/>
      <w:szCs w:val="20"/>
      <w:lang w:eastAsia="ru-RU"/>
    </w:rPr>
  </w:style>
  <w:style w:type="paragraph" w:customStyle="1" w:styleId="NormalWeb">
    <w:name w:val="Normal (Web)"/>
    <w:basedOn w:val="a"/>
    <w:rsid w:val="002472AC"/>
    <w:pPr>
      <w:overflowPunct w:val="0"/>
      <w:autoSpaceDE w:val="0"/>
      <w:autoSpaceDN w:val="0"/>
      <w:adjustRightInd w:val="0"/>
      <w:spacing w:before="100" w:after="100" w:line="240" w:lineRule="auto"/>
    </w:pPr>
    <w:rPr>
      <w:rFonts w:ascii="Arial Unicode MS" w:eastAsia="Arial Unicode MS" w:hAnsi="Times New Roman" w:cs="Times New Roman" w:hint="eastAsia"/>
      <w:sz w:val="24"/>
      <w:szCs w:val="20"/>
      <w:lang w:eastAsia="ru-RU"/>
    </w:rPr>
  </w:style>
  <w:style w:type="paragraph" w:customStyle="1" w:styleId="Iauiue1">
    <w:name w:val="Iau?iue1"/>
    <w:rsid w:val="002472AC"/>
    <w:pPr>
      <w:spacing w:after="0" w:line="240" w:lineRule="auto"/>
    </w:pPr>
    <w:rPr>
      <w:rFonts w:ascii="Arial" w:eastAsia="Times New Roman" w:hAnsi="Arial" w:cs="Times New Roman"/>
      <w:sz w:val="20"/>
      <w:szCs w:val="20"/>
      <w:lang w:eastAsia="ru-RU"/>
    </w:rPr>
  </w:style>
  <w:style w:type="paragraph" w:customStyle="1" w:styleId="BodyText21">
    <w:name w:val="Body Text 21"/>
    <w:basedOn w:val="a"/>
    <w:rsid w:val="002472AC"/>
    <w:pPr>
      <w:spacing w:after="0" w:line="240" w:lineRule="auto"/>
      <w:jc w:val="both"/>
    </w:pPr>
    <w:rPr>
      <w:rFonts w:ascii="Times New Roman" w:eastAsia="Times New Roman" w:hAnsi="Times New Roman" w:cs="Times New Roman"/>
      <w:sz w:val="24"/>
      <w:szCs w:val="20"/>
    </w:rPr>
  </w:style>
  <w:style w:type="character" w:styleId="aff2">
    <w:name w:val="Strong"/>
    <w:qFormat/>
    <w:rsid w:val="002472AC"/>
    <w:rPr>
      <w:b/>
      <w:bCs/>
    </w:rPr>
  </w:style>
  <w:style w:type="paragraph" w:customStyle="1" w:styleId="caaieiaie3">
    <w:name w:val="caaieiaie 3"/>
    <w:basedOn w:val="a"/>
    <w:next w:val="a"/>
    <w:rsid w:val="002472AC"/>
    <w:pPr>
      <w:keepNext/>
      <w:spacing w:before="240" w:after="60" w:line="240" w:lineRule="auto"/>
    </w:pPr>
    <w:rPr>
      <w:rFonts w:ascii="Arial" w:eastAsia="Times New Roman" w:hAnsi="Arial" w:cs="Times New Roman"/>
      <w:sz w:val="24"/>
      <w:szCs w:val="20"/>
      <w:lang w:eastAsia="ru-RU"/>
    </w:rPr>
  </w:style>
  <w:style w:type="character" w:styleId="aff3">
    <w:name w:val="FollowedHyperlink"/>
    <w:rsid w:val="002472AC"/>
    <w:rPr>
      <w:color w:val="800080"/>
      <w:u w:val="single"/>
    </w:rPr>
  </w:style>
  <w:style w:type="paragraph" w:customStyle="1" w:styleId="TableText">
    <w:name w:val="Table Text"/>
    <w:basedOn w:val="aa"/>
    <w:rsid w:val="002472AC"/>
    <w:pPr>
      <w:widowControl/>
      <w:autoSpaceDE/>
      <w:autoSpaceDN/>
      <w:spacing w:after="0"/>
    </w:pPr>
    <w:rPr>
      <w:rFonts w:ascii="Arial" w:hAnsi="Arial"/>
      <w:lang w:eastAsia="en-US"/>
    </w:rPr>
  </w:style>
  <w:style w:type="table" w:styleId="aff4">
    <w:name w:val="Table Grid"/>
    <w:basedOn w:val="a1"/>
    <w:rsid w:val="002472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472A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7">
    <w:name w:val="Обычный2"/>
    <w:rsid w:val="002472AC"/>
    <w:pPr>
      <w:spacing w:after="0" w:line="240" w:lineRule="auto"/>
      <w:jc w:val="both"/>
    </w:pPr>
    <w:rPr>
      <w:rFonts w:ascii="Times New Roman" w:eastAsia="Times New Roman" w:hAnsi="Times New Roman" w:cs="Times New Roman"/>
      <w:sz w:val="24"/>
      <w:szCs w:val="20"/>
      <w:lang w:eastAsia="ru-RU"/>
    </w:rPr>
  </w:style>
  <w:style w:type="paragraph" w:customStyle="1" w:styleId="14">
    <w:name w:val="Текст примечания1"/>
    <w:basedOn w:val="a"/>
    <w:rsid w:val="002472AC"/>
    <w:pPr>
      <w:suppressAutoHyphens/>
      <w:spacing w:after="0" w:line="240" w:lineRule="auto"/>
    </w:pPr>
    <w:rPr>
      <w:rFonts w:ascii="Times New Roman" w:eastAsia="Times New Roman" w:hAnsi="Times New Roman" w:cs="Times New Roman"/>
      <w:sz w:val="20"/>
      <w:szCs w:val="20"/>
      <w:lang w:eastAsia="ar-SA"/>
    </w:rPr>
  </w:style>
  <w:style w:type="paragraph" w:styleId="aff5">
    <w:name w:val="Plain Text"/>
    <w:basedOn w:val="a"/>
    <w:link w:val="aff6"/>
    <w:uiPriority w:val="99"/>
    <w:unhideWhenUsed/>
    <w:rsid w:val="002472AC"/>
    <w:pPr>
      <w:spacing w:after="0" w:line="240" w:lineRule="auto"/>
    </w:pPr>
    <w:rPr>
      <w:rFonts w:ascii="Calibri" w:eastAsia="Calibri" w:hAnsi="Calibri" w:cs="Times New Roman"/>
      <w:szCs w:val="21"/>
    </w:rPr>
  </w:style>
  <w:style w:type="character" w:customStyle="1" w:styleId="aff6">
    <w:name w:val="Текст Знак"/>
    <w:basedOn w:val="a0"/>
    <w:link w:val="aff5"/>
    <w:uiPriority w:val="99"/>
    <w:rsid w:val="002472AC"/>
    <w:rPr>
      <w:rFonts w:ascii="Calibri" w:eastAsia="Calibri" w:hAnsi="Calibri" w:cs="Times New Roman"/>
      <w:szCs w:val="21"/>
    </w:rPr>
  </w:style>
  <w:style w:type="character" w:customStyle="1" w:styleId="aff7">
    <w:name w:val="Нет"/>
    <w:rsid w:val="002472AC"/>
  </w:style>
  <w:style w:type="paragraph" w:customStyle="1" w:styleId="Default">
    <w:name w:val="Default"/>
    <w:rsid w:val="005113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vduty@synterramedia.ru" TargetMode="External"/><Relationship Id="rId13" Type="http://schemas.openxmlformats.org/officeDocument/2006/relationships/hyperlink" Target="mailto:slava.info@mail.ru"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hyperlink" Target="mailto:slava.inf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11" Type="http://schemas.openxmlformats.org/officeDocument/2006/relationships/hyperlink" Target="mailto:slava.info@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lava.info@mail.ru" TargetMode="External"/><Relationship Id="rId4" Type="http://schemas.openxmlformats.org/officeDocument/2006/relationships/webSettings" Target="webSettings.xml"/><Relationship Id="rId9" Type="http://schemas.openxmlformats.org/officeDocument/2006/relationships/hyperlink" Target="http://www.synterramedi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6162</Words>
  <Characters>35124</Characters>
  <Application>Microsoft Office Word</Application>
  <DocSecurity>0</DocSecurity>
  <Lines>292</Lines>
  <Paragraphs>82</Paragraphs>
  <ScaleCrop>false</ScaleCrop>
  <Company>HP Inc.</Company>
  <LinksUpToDate>false</LinksUpToDate>
  <CharactersWithSpaces>41204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16</cp:revision>
  <dcterms:created xsi:type="dcterms:W3CDTF">2021-01-26T11:04:00Z</dcterms:created>
  <dcterms:modified xsi:type="dcterms:W3CDTF">2021-01-26T11:21:00Z</dcterms:modified>
</cp:coreProperties>
</file>