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45" w:rsidRDefault="00246C45" w:rsidP="00246C45">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22F99" w:rsidRPr="00722F99">
        <w:rPr>
          <w:noProof/>
          <w:lang w:eastAsia="ru-RU"/>
        </w:rPr>
        <w:pict>
          <v:line id="Line 2" o:spid="_x0000_s1026" style="position:absolute;left:0;text-align:left;z-index:25165772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46C45" w:rsidRPr="00E9192F" w:rsidRDefault="00246C45" w:rsidP="00246C45">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r w:rsidR="00722F99">
        <w:fldChar w:fldCharType="begin"/>
      </w:r>
      <w:r w:rsidR="00722F99" w:rsidRPr="00DE6590">
        <w:rPr>
          <w:lang w:val="en-US"/>
        </w:rPr>
        <w:instrText>HYPERLINK "mailto:zakazchik@vvolga-yar.ru"</w:instrText>
      </w:r>
      <w:r w:rsidR="00722F99">
        <w:fldChar w:fldCharType="separate"/>
      </w:r>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r w:rsidR="00722F99">
        <w:fldChar w:fldCharType="end"/>
      </w:r>
      <w:r w:rsidRPr="00E9192F">
        <w:rPr>
          <w:rFonts w:ascii="Times New Roman" w:hAnsi="Times New Roman"/>
          <w:sz w:val="18"/>
          <w:szCs w:val="18"/>
          <w:lang w:val="en-US"/>
        </w:rPr>
        <w:t xml:space="preserve"> </w:t>
      </w:r>
    </w:p>
    <w:p w:rsidR="00246C45" w:rsidRDefault="00246C45" w:rsidP="00246C45">
      <w:pPr>
        <w:spacing w:after="0"/>
        <w:ind w:left="2124"/>
        <w:rPr>
          <w:rFonts w:ascii="Times New Roman" w:hAnsi="Times New Roman"/>
          <w:sz w:val="12"/>
          <w:szCs w:val="12"/>
        </w:rPr>
      </w:pPr>
      <w:r>
        <w:rPr>
          <w:rFonts w:ascii="Times New Roman" w:hAnsi="Times New Roman"/>
          <w:sz w:val="18"/>
          <w:szCs w:val="18"/>
        </w:rPr>
        <w:t>Тел./факс (4852) 30-57-39</w:t>
      </w:r>
    </w:p>
    <w:p w:rsidR="00246C45" w:rsidRPr="00941770" w:rsidRDefault="00722F99" w:rsidP="00246C45">
      <w:pPr>
        <w:pStyle w:val="a4"/>
        <w:spacing w:after="0"/>
        <w:rPr>
          <w:rFonts w:eastAsia="Calibri"/>
          <w:b/>
          <w:sz w:val="28"/>
          <w:szCs w:val="28"/>
          <w:lang w:eastAsia="en-US"/>
        </w:rPr>
      </w:pPr>
      <w:r w:rsidRPr="00722F99">
        <w:rPr>
          <w:rFonts w:ascii="Calibri" w:eastAsia="Calibri" w:hAnsi="Calibri"/>
          <w:noProof/>
          <w:sz w:val="22"/>
          <w:szCs w:val="22"/>
        </w:rPr>
        <w:pict>
          <v:line id="Line 3" o:spid="_x0000_s1027" style="position:absolute;z-index:25165875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246C45">
        <w:t>от «2</w:t>
      </w:r>
      <w:r w:rsidR="006B5CD5">
        <w:t>9</w:t>
      </w:r>
      <w:r w:rsidR="00246C45">
        <w:t>» сентября 2021г.                                                                                 Заинтересованным лицам</w:t>
      </w:r>
    </w:p>
    <w:p w:rsidR="00246C45" w:rsidRDefault="00246C45" w:rsidP="00246C45">
      <w:pPr>
        <w:tabs>
          <w:tab w:val="left" w:pos="3969"/>
        </w:tabs>
        <w:spacing w:after="0"/>
        <w:rPr>
          <w:rFonts w:ascii="Times New Roman" w:hAnsi="Times New Roman"/>
          <w:sz w:val="24"/>
          <w:szCs w:val="24"/>
        </w:rPr>
      </w:pPr>
    </w:p>
    <w:p w:rsidR="00246C45" w:rsidRDefault="00246C45" w:rsidP="00246C4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46C45" w:rsidRDefault="00246C45" w:rsidP="00246C4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46C45" w:rsidRDefault="00246C45" w:rsidP="00246C4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Pr="00246C45">
        <w:rPr>
          <w:rFonts w:ascii="Times New Roman" w:hAnsi="Times New Roman"/>
          <w:sz w:val="24"/>
          <w:szCs w:val="24"/>
        </w:rPr>
        <w:t xml:space="preserve">комплекта внутренней служебной связи </w:t>
      </w:r>
    </w:p>
    <w:p w:rsidR="00246C45" w:rsidRPr="00246C45" w:rsidRDefault="00246C45" w:rsidP="00246C45">
      <w:pPr>
        <w:shd w:val="clear" w:color="auto" w:fill="FFFFFF"/>
        <w:spacing w:after="0" w:line="240" w:lineRule="auto"/>
        <w:rPr>
          <w:rFonts w:ascii="Times New Roman" w:hAnsi="Times New Roman"/>
          <w:sz w:val="24"/>
          <w:szCs w:val="24"/>
        </w:rPr>
      </w:pPr>
      <w:r w:rsidRPr="00246C45">
        <w:rPr>
          <w:rFonts w:ascii="Times New Roman" w:hAnsi="Times New Roman"/>
          <w:sz w:val="24"/>
          <w:szCs w:val="24"/>
        </w:rPr>
        <w:t>телеканала «Первый Ярославский»</w:t>
      </w:r>
    </w:p>
    <w:p w:rsidR="00246C45" w:rsidRDefault="00246C45" w:rsidP="00246C45">
      <w:pPr>
        <w:tabs>
          <w:tab w:val="left" w:pos="3969"/>
        </w:tabs>
        <w:spacing w:after="0"/>
        <w:rPr>
          <w:rFonts w:ascii="Times New Roman" w:hAnsi="Times New Roman"/>
          <w:sz w:val="24"/>
          <w:szCs w:val="24"/>
        </w:rPr>
      </w:pPr>
    </w:p>
    <w:p w:rsidR="00246C45" w:rsidRPr="002A60FA" w:rsidRDefault="00246C45" w:rsidP="00246C45">
      <w:pPr>
        <w:spacing w:after="0"/>
        <w:ind w:firstLine="708"/>
        <w:jc w:val="both"/>
        <w:rPr>
          <w:rFonts w:ascii="Times New Roman" w:hAnsi="Times New Roman"/>
          <w:sz w:val="24"/>
          <w:szCs w:val="24"/>
        </w:rPr>
      </w:pPr>
      <w:r w:rsidRPr="002A60FA">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Pr="00246C45">
        <w:rPr>
          <w:rFonts w:ascii="Times New Roman" w:hAnsi="Times New Roman"/>
          <w:sz w:val="24"/>
          <w:szCs w:val="24"/>
        </w:rPr>
        <w:t>комплекта внутренней служебной связи телеканала «Первый Ярославский»</w:t>
      </w:r>
      <w:r>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246C45" w:rsidRPr="002A60FA" w:rsidRDefault="00246C45" w:rsidP="00246C45">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Pr>
          <w:rFonts w:ascii="Times New Roman" w:hAnsi="Times New Roman"/>
          <w:sz w:val="24"/>
          <w:szCs w:val="24"/>
        </w:rPr>
        <w:t>0</w:t>
      </w:r>
      <w:r w:rsidR="006B5CD5">
        <w:rPr>
          <w:rFonts w:ascii="Times New Roman" w:hAnsi="Times New Roman"/>
          <w:sz w:val="24"/>
          <w:szCs w:val="24"/>
        </w:rPr>
        <w:t>4</w:t>
      </w:r>
      <w:r w:rsidRPr="002A60FA">
        <w:rPr>
          <w:rFonts w:ascii="Times New Roman" w:hAnsi="Times New Roman"/>
          <w:sz w:val="24"/>
          <w:szCs w:val="24"/>
        </w:rPr>
        <w:t xml:space="preserve">» </w:t>
      </w:r>
      <w:r>
        <w:rPr>
          <w:rFonts w:ascii="Times New Roman" w:hAnsi="Times New Roman"/>
          <w:sz w:val="24"/>
          <w:szCs w:val="24"/>
        </w:rPr>
        <w:t>октября</w:t>
      </w:r>
      <w:r w:rsidRPr="002A60FA">
        <w:rPr>
          <w:rFonts w:ascii="Times New Roman" w:hAnsi="Times New Roman"/>
          <w:sz w:val="24"/>
          <w:szCs w:val="24"/>
        </w:rPr>
        <w:t xml:space="preserve"> 2021 г. просим представить предложения по цене договора на поставку </w:t>
      </w:r>
      <w:r w:rsidRPr="00246C45">
        <w:rPr>
          <w:rFonts w:ascii="Times New Roman" w:hAnsi="Times New Roman"/>
          <w:sz w:val="24"/>
          <w:szCs w:val="24"/>
        </w:rPr>
        <w:t>комплекта внутренней служебной связи телеканала «Первый Ярославский»</w:t>
      </w:r>
      <w:r w:rsidRPr="002A60FA">
        <w:rPr>
          <w:rFonts w:ascii="Times New Roman" w:hAnsi="Times New Roman"/>
          <w:sz w:val="24"/>
          <w:szCs w:val="24"/>
        </w:rPr>
        <w:t>, проект которого изложен в приложении № 3 к настоящему запросу.</w:t>
      </w:r>
    </w:p>
    <w:p w:rsidR="00246C45" w:rsidRPr="002A60FA" w:rsidRDefault="00246C45" w:rsidP="00246C45">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vvolga</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yar</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ru</w:t>
        </w:r>
        <w:proofErr w:type="spellEnd"/>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246C45" w:rsidRPr="002A60FA" w:rsidRDefault="00246C45" w:rsidP="00246C45">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246C45" w:rsidRPr="002A60FA" w:rsidRDefault="00246C45" w:rsidP="00246C45">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46C45" w:rsidRPr="002A60FA" w:rsidRDefault="00246C45" w:rsidP="00246C45">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246C45" w:rsidRPr="002A60FA" w:rsidRDefault="00246C45" w:rsidP="00246C45">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246C45" w:rsidRPr="002A60FA" w:rsidRDefault="00246C45" w:rsidP="00246C45">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246C45" w:rsidRDefault="00246C45" w:rsidP="00246C45">
      <w:pPr>
        <w:spacing w:after="0"/>
        <w:jc w:val="both"/>
        <w:rPr>
          <w:rFonts w:ascii="Times New Roman" w:hAnsi="Times New Roman"/>
          <w:sz w:val="24"/>
          <w:szCs w:val="24"/>
        </w:rPr>
      </w:pPr>
    </w:p>
    <w:p w:rsidR="00246C45" w:rsidRDefault="00246C45" w:rsidP="00246C45">
      <w:pPr>
        <w:spacing w:after="0"/>
        <w:jc w:val="both"/>
        <w:rPr>
          <w:rFonts w:ascii="Times New Roman" w:hAnsi="Times New Roman"/>
          <w:sz w:val="24"/>
          <w:szCs w:val="24"/>
        </w:rPr>
      </w:pPr>
    </w:p>
    <w:p w:rsidR="00246C45" w:rsidRPr="002A60FA" w:rsidRDefault="00246C45" w:rsidP="00246C45">
      <w:pPr>
        <w:spacing w:after="0"/>
        <w:jc w:val="both"/>
        <w:rPr>
          <w:rFonts w:ascii="Times New Roman" w:hAnsi="Times New Roman"/>
          <w:sz w:val="24"/>
          <w:szCs w:val="24"/>
        </w:rPr>
      </w:pPr>
    </w:p>
    <w:p w:rsidR="00246C45" w:rsidRDefault="00246C45" w:rsidP="00246C45">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246C45" w:rsidRDefault="00246C45" w:rsidP="00246C45">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246C45" w:rsidRDefault="00246C45" w:rsidP="00246C45">
      <w:pPr>
        <w:pStyle w:val="a4"/>
        <w:rPr>
          <w:rFonts w:eastAsia="Calibri"/>
          <w:lang w:eastAsia="en-US"/>
        </w:rPr>
      </w:pPr>
    </w:p>
    <w:p w:rsidR="00246C45" w:rsidRDefault="00246C45" w:rsidP="00246C45">
      <w:pPr>
        <w:pStyle w:val="a4"/>
        <w:spacing w:after="0"/>
        <w:rPr>
          <w:rFonts w:eastAsia="Calibri"/>
          <w:lang w:eastAsia="en-US"/>
        </w:rPr>
        <w:sectPr w:rsidR="00246C45" w:rsidSect="00627149">
          <w:pgSz w:w="11906" w:h="16838"/>
          <w:pgMar w:top="1134" w:right="851" w:bottom="1134" w:left="992" w:header="709" w:footer="709" w:gutter="0"/>
          <w:cols w:space="720"/>
        </w:sectPr>
      </w:pPr>
    </w:p>
    <w:p w:rsidR="00246C45" w:rsidRDefault="00246C45" w:rsidP="00246C45">
      <w:pPr>
        <w:pStyle w:val="a4"/>
        <w:spacing w:after="0"/>
        <w:rPr>
          <w:rFonts w:eastAsia="Calibri"/>
          <w:sz w:val="16"/>
          <w:szCs w:val="16"/>
          <w:lang w:eastAsia="en-US"/>
        </w:rPr>
      </w:pPr>
    </w:p>
    <w:p w:rsidR="00246C45" w:rsidRDefault="00246C45" w:rsidP="00246C45">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246C45" w:rsidRPr="000A4C1B" w:rsidRDefault="00246C45" w:rsidP="00246C4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46C45" w:rsidRDefault="00246C45" w:rsidP="00246C45">
      <w:pPr>
        <w:pStyle w:val="a4"/>
        <w:spacing w:before="0" w:beforeAutospacing="0" w:after="0" w:afterAutospacing="0"/>
        <w:jc w:val="right"/>
        <w:outlineLvl w:val="0"/>
        <w:rPr>
          <w:bCs/>
          <w:color w:val="000000"/>
          <w:sz w:val="22"/>
          <w:szCs w:val="22"/>
        </w:rPr>
      </w:pPr>
      <w:r>
        <w:rPr>
          <w:bCs/>
          <w:color w:val="000000"/>
          <w:sz w:val="22"/>
          <w:szCs w:val="22"/>
        </w:rPr>
        <w:t>ФОРМА</w:t>
      </w:r>
    </w:p>
    <w:p w:rsidR="00246C45" w:rsidRDefault="00246C45" w:rsidP="00246C45">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246C45" w:rsidRPr="000A4C1B" w:rsidRDefault="00246C45" w:rsidP="00246C45">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246C45" w:rsidRDefault="00246C45" w:rsidP="00246C45">
      <w:pPr>
        <w:pStyle w:val="a4"/>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246C45" w:rsidRPr="00001DD1" w:rsidRDefault="00246C45" w:rsidP="00246C45">
      <w:pPr>
        <w:pStyle w:val="a4"/>
        <w:jc w:val="center"/>
        <w:outlineLvl w:val="0"/>
        <w:rPr>
          <w:b/>
          <w:bCs/>
          <w:color w:val="000000"/>
        </w:rPr>
      </w:pPr>
      <w:r>
        <w:rPr>
          <w:b/>
          <w:bCs/>
          <w:color w:val="000000"/>
        </w:rPr>
        <w:t>ПРЕДЛОЖЕНИЕ О ЦЕНЕ ДОГОВОРА</w:t>
      </w:r>
    </w:p>
    <w:p w:rsidR="00246C45" w:rsidRDefault="00246C45" w:rsidP="00246C45">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246C45" w:rsidRDefault="00246C45" w:rsidP="00246C45">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246C45" w:rsidRDefault="00246C45" w:rsidP="00246C45">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246C45" w:rsidRDefault="00246C45" w:rsidP="00246C45">
      <w:pPr>
        <w:rPr>
          <w:rFonts w:ascii="Times New Roman" w:hAnsi="Times New Roman"/>
          <w:sz w:val="20"/>
          <w:szCs w:val="20"/>
        </w:rPr>
      </w:pPr>
      <w:r>
        <w:rPr>
          <w:rFonts w:ascii="Times New Roman" w:hAnsi="Times New Roman"/>
          <w:sz w:val="20"/>
          <w:szCs w:val="20"/>
        </w:rPr>
        <w:t>«___» ________ 2021 г.</w:t>
      </w:r>
    </w:p>
    <w:p w:rsidR="00246C45" w:rsidRDefault="00246C45" w:rsidP="00246C45">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Pr="00246C45">
        <w:rPr>
          <w:rFonts w:ascii="Times New Roman" w:hAnsi="Times New Roman"/>
          <w:bCs/>
          <w:sz w:val="20"/>
          <w:szCs w:val="20"/>
        </w:rPr>
        <w:t>комплекта внутренней служебной связи телеканала «Первый Ярославский»</w:t>
      </w:r>
      <w:r>
        <w:rPr>
          <w:rFonts w:ascii="Times New Roman" w:hAnsi="Times New Roman"/>
          <w:bCs/>
          <w:sz w:val="20"/>
          <w:szCs w:val="20"/>
        </w:rPr>
        <w:t>, проект, которого изложен в запросе в целях формирования представления о рыночных ценах от 2</w:t>
      </w:r>
      <w:r w:rsidR="006B5CD5">
        <w:rPr>
          <w:rFonts w:ascii="Times New Roman" w:hAnsi="Times New Roman"/>
          <w:bCs/>
          <w:sz w:val="20"/>
          <w:szCs w:val="20"/>
        </w:rPr>
        <w:t>9</w:t>
      </w:r>
      <w:r>
        <w:rPr>
          <w:rFonts w:ascii="Times New Roman" w:hAnsi="Times New Roman"/>
          <w:bCs/>
          <w:sz w:val="20"/>
          <w:szCs w:val="20"/>
        </w:rPr>
        <w:t xml:space="preserve">.09.2021г.,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246C45" w:rsidRDefault="00246C45" w:rsidP="00246C45">
      <w:pPr>
        <w:pStyle w:val="12"/>
        <w:jc w:val="center"/>
        <w:rPr>
          <w:b/>
          <w:bCs/>
          <w:sz w:val="20"/>
          <w:szCs w:val="20"/>
        </w:rPr>
      </w:pPr>
      <w:r>
        <w:rPr>
          <w:b/>
          <w:bCs/>
          <w:sz w:val="20"/>
          <w:szCs w:val="20"/>
        </w:rPr>
        <w:t xml:space="preserve">Спецификация </w:t>
      </w:r>
    </w:p>
    <w:tbl>
      <w:tblPr>
        <w:tblStyle w:val="a9"/>
        <w:tblW w:w="15420" w:type="dxa"/>
        <w:tblLayout w:type="fixed"/>
        <w:tblLook w:val="04A0"/>
      </w:tblPr>
      <w:tblGrid>
        <w:gridCol w:w="568"/>
        <w:gridCol w:w="3085"/>
        <w:gridCol w:w="992"/>
        <w:gridCol w:w="4254"/>
        <w:gridCol w:w="1417"/>
        <w:gridCol w:w="1701"/>
        <w:gridCol w:w="1560"/>
        <w:gridCol w:w="1843"/>
      </w:tblGrid>
      <w:tr w:rsidR="00246C45" w:rsidTr="00AE1029">
        <w:tc>
          <w:tcPr>
            <w:tcW w:w="568" w:type="dxa"/>
            <w:vMerge w:val="restart"/>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w:t>
            </w:r>
          </w:p>
          <w:p w:rsidR="00246C45" w:rsidRDefault="00246C45" w:rsidP="00AE1029">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Наименование товара,</w:t>
            </w:r>
          </w:p>
          <w:p w:rsidR="00246C45" w:rsidRDefault="00246C45" w:rsidP="00AE102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46C45" w:rsidRDefault="00246C45" w:rsidP="00AE102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46C45" w:rsidRDefault="00246C45" w:rsidP="00AE102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246C45" w:rsidTr="00AE1029">
        <w:tc>
          <w:tcPr>
            <w:tcW w:w="568" w:type="dxa"/>
            <w:vMerge/>
            <w:tcBorders>
              <w:top w:val="single" w:sz="4" w:space="0" w:color="auto"/>
              <w:left w:val="single" w:sz="4" w:space="0" w:color="auto"/>
              <w:bottom w:val="single" w:sz="4" w:space="0" w:color="auto"/>
              <w:right w:val="single" w:sz="4" w:space="0" w:color="auto"/>
            </w:tcBorders>
            <w:vAlign w:val="center"/>
            <w:hideMark/>
          </w:tcPr>
          <w:p w:rsidR="00246C45" w:rsidRDefault="00246C45" w:rsidP="00AE102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246C45" w:rsidRDefault="00246C45" w:rsidP="00AE102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6C45" w:rsidRDefault="00246C45" w:rsidP="00AE102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6C45" w:rsidRDefault="00246C45" w:rsidP="00AE102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46C45" w:rsidRDefault="00246C45" w:rsidP="00AE102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46C45" w:rsidRDefault="00246C45" w:rsidP="00AE102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46C45" w:rsidRDefault="00246C45" w:rsidP="00AE1029">
            <w:pPr>
              <w:rPr>
                <w:rFonts w:ascii="Times New Roman" w:hAnsi="Times New Roman"/>
                <w:b/>
                <w:sz w:val="20"/>
                <w:szCs w:val="20"/>
              </w:rPr>
            </w:pPr>
          </w:p>
        </w:tc>
      </w:tr>
      <w:tr w:rsidR="00246C45" w:rsidTr="00AE1029">
        <w:tc>
          <w:tcPr>
            <w:tcW w:w="568"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246C45" w:rsidRPr="0093633B" w:rsidRDefault="00246C45" w:rsidP="00AE102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46C45" w:rsidRDefault="00246C45" w:rsidP="00AE102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46C45" w:rsidRDefault="00246C45" w:rsidP="00AE102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568"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246C45" w:rsidRPr="0093633B" w:rsidRDefault="00246C45" w:rsidP="00AE102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46C45" w:rsidRDefault="00246C45" w:rsidP="00AE102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568"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246C45" w:rsidRPr="0093633B" w:rsidRDefault="00246C45" w:rsidP="00AE102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46C45" w:rsidRDefault="00246C45" w:rsidP="00AE102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13577" w:type="dxa"/>
            <w:gridSpan w:val="7"/>
            <w:tcBorders>
              <w:top w:val="single" w:sz="4" w:space="0" w:color="auto"/>
              <w:left w:val="single" w:sz="4" w:space="0" w:color="auto"/>
              <w:bottom w:val="single" w:sz="4" w:space="0" w:color="auto"/>
              <w:right w:val="single" w:sz="4" w:space="0" w:color="auto"/>
            </w:tcBorders>
            <w:hideMark/>
          </w:tcPr>
          <w:p w:rsidR="00246C45" w:rsidRDefault="00246C45" w:rsidP="00AE102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13577" w:type="dxa"/>
            <w:gridSpan w:val="7"/>
            <w:tcBorders>
              <w:top w:val="single" w:sz="4" w:space="0" w:color="auto"/>
              <w:left w:val="single" w:sz="4" w:space="0" w:color="auto"/>
              <w:bottom w:val="single" w:sz="4" w:space="0" w:color="auto"/>
              <w:right w:val="single" w:sz="4" w:space="0" w:color="auto"/>
            </w:tcBorders>
            <w:hideMark/>
          </w:tcPr>
          <w:p w:rsidR="00246C45" w:rsidRDefault="00246C45" w:rsidP="00AE102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bl>
    <w:p w:rsidR="00246C45" w:rsidRDefault="00246C45" w:rsidP="00246C45">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246C45" w:rsidRPr="004955A5" w:rsidRDefault="00246C45" w:rsidP="00246C45">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246C45" w:rsidRPr="00F03003" w:rsidRDefault="00246C45" w:rsidP="00246C45">
      <w:pPr>
        <w:spacing w:after="0" w:line="240" w:lineRule="auto"/>
        <w:jc w:val="both"/>
        <w:rPr>
          <w:rFonts w:ascii="Times New Roman" w:hAnsi="Times New Roman"/>
          <w:b/>
          <w:i/>
          <w:sz w:val="16"/>
          <w:szCs w:val="16"/>
        </w:rPr>
      </w:pPr>
      <w:r w:rsidRPr="00F03003">
        <w:rPr>
          <w:rFonts w:ascii="Times New Roman" w:hAnsi="Times New Roman"/>
          <w:b/>
          <w:i/>
          <w:sz w:val="16"/>
          <w:szCs w:val="16"/>
        </w:rPr>
        <w:t>*Инструкции по заполнению</w:t>
      </w:r>
    </w:p>
    <w:p w:rsidR="00246C45" w:rsidRPr="00F03003" w:rsidRDefault="00246C45" w:rsidP="00246C45">
      <w:pPr>
        <w:spacing w:after="0" w:line="240" w:lineRule="auto"/>
        <w:jc w:val="both"/>
        <w:rPr>
          <w:rFonts w:ascii="Times New Roman" w:hAnsi="Times New Roman"/>
          <w:i/>
          <w:sz w:val="16"/>
          <w:szCs w:val="16"/>
        </w:rPr>
      </w:pPr>
      <w:r w:rsidRPr="00F03003">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246C45" w:rsidRPr="00F03003" w:rsidRDefault="00246C45" w:rsidP="00246C45">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2. </w:t>
      </w:r>
      <w:proofErr w:type="gramStart"/>
      <w:r w:rsidRPr="00F03003">
        <w:rPr>
          <w:rFonts w:ascii="Times New Roman" w:hAnsi="Times New Roman"/>
          <w:i/>
          <w:sz w:val="16"/>
          <w:szCs w:val="16"/>
        </w:rPr>
        <w:t>Цены</w:t>
      </w:r>
      <w:proofErr w:type="gramEnd"/>
      <w:r w:rsidRPr="00F03003">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w:t>
      </w:r>
      <w:r>
        <w:rPr>
          <w:rFonts w:ascii="Times New Roman" w:hAnsi="Times New Roman"/>
          <w:i/>
          <w:sz w:val="16"/>
          <w:szCs w:val="16"/>
        </w:rPr>
        <w:t>, а также иные расходы Исполнителя, связанные с исполнением договора.</w:t>
      </w:r>
      <w:r w:rsidRPr="00F03003">
        <w:rPr>
          <w:rFonts w:ascii="Times New Roman" w:hAnsi="Times New Roman"/>
          <w:i/>
          <w:sz w:val="16"/>
          <w:szCs w:val="16"/>
        </w:rPr>
        <w:t xml:space="preserve">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46C45" w:rsidRPr="00F03003" w:rsidRDefault="00246C45" w:rsidP="00246C45">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3.  </w:t>
      </w:r>
      <w:r w:rsidRPr="00F03003">
        <w:rPr>
          <w:rFonts w:ascii="Times New Roman" w:hAnsi="Times New Roman"/>
          <w:i/>
          <w:color w:val="000000"/>
          <w:sz w:val="16"/>
          <w:szCs w:val="16"/>
        </w:rPr>
        <w:t xml:space="preserve">В своем предложении Участник должен представить заполненную форму </w:t>
      </w:r>
      <w:r w:rsidRPr="00F03003">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F03003">
        <w:rPr>
          <w:rFonts w:ascii="Times New Roman" w:hAnsi="Times New Roman"/>
          <w:i/>
          <w:sz w:val="16"/>
          <w:szCs w:val="16"/>
        </w:rPr>
        <w:t>образом</w:t>
      </w:r>
      <w:proofErr w:type="gramEnd"/>
      <w:r w:rsidRPr="00F03003">
        <w:rPr>
          <w:rFonts w:ascii="Times New Roman" w:hAnsi="Times New Roman"/>
          <w:i/>
          <w:sz w:val="16"/>
          <w:szCs w:val="16"/>
        </w:rPr>
        <w:t xml:space="preserve"> уполномоченным им лицом на основании доверенности, скрепить печатью Участника.</w:t>
      </w:r>
    </w:p>
    <w:p w:rsidR="00246C45" w:rsidRPr="00F03003" w:rsidRDefault="00246C45" w:rsidP="00246C45">
      <w:pPr>
        <w:spacing w:after="0" w:line="240" w:lineRule="auto"/>
        <w:jc w:val="both"/>
        <w:rPr>
          <w:rFonts w:ascii="Times New Roman" w:hAnsi="Times New Roman"/>
          <w:i/>
          <w:sz w:val="16"/>
          <w:szCs w:val="16"/>
        </w:rPr>
      </w:pPr>
      <w:r w:rsidRPr="00F03003">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246C45" w:rsidRPr="00F03003" w:rsidRDefault="00246C45" w:rsidP="00246C45">
      <w:pPr>
        <w:spacing w:after="0" w:line="240" w:lineRule="auto"/>
        <w:jc w:val="both"/>
        <w:rPr>
          <w:rFonts w:ascii="Times New Roman" w:hAnsi="Times New Roman"/>
          <w:i/>
          <w:sz w:val="16"/>
          <w:szCs w:val="16"/>
        </w:rPr>
      </w:pPr>
      <w:r w:rsidRPr="00F03003">
        <w:rPr>
          <w:rFonts w:ascii="Times New Roman" w:hAnsi="Times New Roman"/>
          <w:i/>
          <w:sz w:val="16"/>
          <w:szCs w:val="16"/>
        </w:rPr>
        <w:lastRenderedPageBreak/>
        <w:t xml:space="preserve">5. См. раздел </w:t>
      </w:r>
      <w:r>
        <w:rPr>
          <w:rFonts w:ascii="Times New Roman" w:hAnsi="Times New Roman"/>
          <w:i/>
          <w:sz w:val="16"/>
          <w:szCs w:val="16"/>
        </w:rPr>
        <w:t>«</w:t>
      </w:r>
      <w:r w:rsidRPr="00F03003">
        <w:rPr>
          <w:rFonts w:ascii="Times New Roman" w:hAnsi="Times New Roman"/>
          <w:i/>
          <w:sz w:val="16"/>
          <w:szCs w:val="16"/>
        </w:rPr>
        <w:t xml:space="preserve"> Инструкция по заполнению предложения участника</w:t>
      </w:r>
      <w:r>
        <w:rPr>
          <w:rFonts w:ascii="Times New Roman" w:hAnsi="Times New Roman"/>
          <w:i/>
          <w:sz w:val="16"/>
          <w:szCs w:val="16"/>
        </w:rPr>
        <w:t>»</w:t>
      </w:r>
      <w:r w:rsidRPr="00F03003">
        <w:rPr>
          <w:rFonts w:ascii="Times New Roman" w:hAnsi="Times New Roman"/>
          <w:i/>
          <w:sz w:val="16"/>
          <w:szCs w:val="16"/>
        </w:rPr>
        <w:t>.</w:t>
      </w:r>
    </w:p>
    <w:p w:rsidR="00246C45" w:rsidRPr="00F03003" w:rsidRDefault="00246C45" w:rsidP="00246C45">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7" w:history="1">
        <w:r w:rsidRPr="00F03003">
          <w:rPr>
            <w:rFonts w:ascii="Times New Roman" w:hAnsi="Times New Roman"/>
            <w:i/>
            <w:sz w:val="16"/>
            <w:szCs w:val="16"/>
          </w:rPr>
          <w:t>классификатором</w:t>
        </w:r>
      </w:hyperlink>
      <w:r w:rsidRPr="00F03003">
        <w:rPr>
          <w:rFonts w:ascii="Times New Roman" w:hAnsi="Times New Roman"/>
          <w:i/>
          <w:sz w:val="16"/>
          <w:szCs w:val="16"/>
        </w:rPr>
        <w:t xml:space="preserve"> стран мира ОК (МК (ИСО 3166) 004-97) 025-2001.</w:t>
      </w:r>
    </w:p>
    <w:p w:rsidR="00246C45" w:rsidRPr="00040C55" w:rsidRDefault="00246C45" w:rsidP="00246C45">
      <w:pPr>
        <w:autoSpaceDE w:val="0"/>
        <w:autoSpaceDN w:val="0"/>
        <w:adjustRightInd w:val="0"/>
        <w:spacing w:after="0" w:line="240" w:lineRule="auto"/>
        <w:jc w:val="both"/>
        <w:rPr>
          <w:rFonts w:ascii="Times New Roman" w:hAnsi="Times New Roman"/>
          <w:i/>
          <w:sz w:val="16"/>
          <w:szCs w:val="16"/>
        </w:rPr>
        <w:sectPr w:rsidR="00246C45" w:rsidRPr="00040C55" w:rsidSect="00627149">
          <w:pgSz w:w="16838" w:h="11906" w:orient="landscape"/>
          <w:pgMar w:top="709" w:right="1134" w:bottom="851" w:left="1134" w:header="709" w:footer="709" w:gutter="0"/>
          <w:cols w:space="708"/>
          <w:docGrid w:linePitch="360"/>
        </w:sectPr>
      </w:pPr>
      <w:r w:rsidRPr="00040C55">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246C45" w:rsidRPr="00024B49" w:rsidRDefault="00246C45" w:rsidP="00246C45">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246C45" w:rsidRDefault="00246C45" w:rsidP="00246C45">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246C45" w:rsidRDefault="00246C45" w:rsidP="00246C45">
      <w:pPr>
        <w:tabs>
          <w:tab w:val="left" w:pos="3969"/>
        </w:tabs>
        <w:spacing w:after="0"/>
        <w:jc w:val="right"/>
        <w:rPr>
          <w:rFonts w:ascii="Times New Roman" w:hAnsi="Times New Roman"/>
          <w:b/>
          <w:i/>
          <w:sz w:val="16"/>
          <w:szCs w:val="16"/>
        </w:rPr>
      </w:pPr>
    </w:p>
    <w:p w:rsidR="00246C45" w:rsidRDefault="00246C45" w:rsidP="00246C45">
      <w:pPr>
        <w:tabs>
          <w:tab w:val="left" w:pos="3969"/>
        </w:tabs>
        <w:spacing w:after="0"/>
        <w:jc w:val="right"/>
        <w:rPr>
          <w:rFonts w:ascii="Times New Roman" w:hAnsi="Times New Roman"/>
          <w:b/>
          <w:i/>
          <w:sz w:val="16"/>
          <w:szCs w:val="16"/>
        </w:rPr>
      </w:pPr>
    </w:p>
    <w:p w:rsidR="00246C45" w:rsidRDefault="00246C45" w:rsidP="00246C45">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246C4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246C45" w:rsidRPr="00646E2E" w:rsidRDefault="00246C45" w:rsidP="00246C45">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Предмет договора: поставка </w:t>
      </w:r>
      <w:r w:rsidRPr="00246C45">
        <w:rPr>
          <w:rFonts w:ascii="Times New Roman" w:hAnsi="Times New Roman"/>
          <w:sz w:val="20"/>
          <w:szCs w:val="20"/>
        </w:rPr>
        <w:t>комплекта внутренней служебной связи телеканала «Первый Ярославский»</w:t>
      </w:r>
      <w:r>
        <w:rPr>
          <w:rFonts w:ascii="Times New Roman" w:hAnsi="Times New Roman"/>
          <w:sz w:val="20"/>
          <w:szCs w:val="20"/>
        </w:rPr>
        <w:t xml:space="preserve"> (далее - товар) со следующими характеристиками:</w:t>
      </w:r>
    </w:p>
    <w:p w:rsidR="00246C45" w:rsidRDefault="00246C45" w:rsidP="00246C45">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C820F7">
        <w:rPr>
          <w:rFonts w:ascii="Times New Roman" w:hAnsi="Times New Roman"/>
          <w:sz w:val="20"/>
          <w:szCs w:val="20"/>
        </w:rPr>
        <w:t>Технические характеристики товара:</w:t>
      </w:r>
    </w:p>
    <w:tbl>
      <w:tblPr>
        <w:tblW w:w="100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57"/>
        <w:gridCol w:w="851"/>
        <w:gridCol w:w="5216"/>
        <w:gridCol w:w="1417"/>
      </w:tblGrid>
      <w:tr w:rsidR="00651B92" w:rsidRPr="00C15856" w:rsidTr="00AE1029">
        <w:tc>
          <w:tcPr>
            <w:tcW w:w="566" w:type="dxa"/>
            <w:shd w:val="clear" w:color="auto" w:fill="auto"/>
          </w:tcPr>
          <w:p w:rsidR="00651B92" w:rsidRPr="00C15856" w:rsidRDefault="00651B92" w:rsidP="00AE1029">
            <w:pPr>
              <w:spacing w:after="0"/>
              <w:jc w:val="center"/>
              <w:rPr>
                <w:rFonts w:ascii="Times New Roman" w:hAnsi="Times New Roman"/>
                <w:b/>
                <w:sz w:val="20"/>
                <w:szCs w:val="20"/>
              </w:rPr>
            </w:pPr>
            <w:r w:rsidRPr="00C15856">
              <w:rPr>
                <w:rFonts w:ascii="Times New Roman" w:hAnsi="Times New Roman"/>
                <w:b/>
                <w:sz w:val="20"/>
                <w:szCs w:val="20"/>
              </w:rPr>
              <w:t>№</w:t>
            </w:r>
          </w:p>
          <w:p w:rsidR="00651B92" w:rsidRPr="00C15856" w:rsidRDefault="00651B92" w:rsidP="00AE1029">
            <w:pPr>
              <w:spacing w:after="0"/>
              <w:jc w:val="center"/>
              <w:rPr>
                <w:rFonts w:ascii="Times New Roman" w:hAnsi="Times New Roman"/>
                <w:b/>
                <w:sz w:val="20"/>
                <w:szCs w:val="20"/>
              </w:rPr>
            </w:pPr>
            <w:proofErr w:type="spellStart"/>
            <w:proofErr w:type="gramStart"/>
            <w:r w:rsidRPr="00C15856">
              <w:rPr>
                <w:rFonts w:ascii="Times New Roman" w:hAnsi="Times New Roman"/>
                <w:b/>
                <w:sz w:val="20"/>
                <w:szCs w:val="20"/>
              </w:rPr>
              <w:t>п</w:t>
            </w:r>
            <w:proofErr w:type="spellEnd"/>
            <w:proofErr w:type="gramEnd"/>
            <w:r w:rsidRPr="00C15856">
              <w:rPr>
                <w:rFonts w:ascii="Times New Roman" w:hAnsi="Times New Roman"/>
                <w:b/>
                <w:sz w:val="20"/>
                <w:szCs w:val="20"/>
              </w:rPr>
              <w:t>/</w:t>
            </w:r>
            <w:proofErr w:type="spellStart"/>
            <w:r w:rsidRPr="00C15856">
              <w:rPr>
                <w:rFonts w:ascii="Times New Roman" w:hAnsi="Times New Roman"/>
                <w:b/>
                <w:sz w:val="20"/>
                <w:szCs w:val="20"/>
              </w:rPr>
              <w:t>п</w:t>
            </w:r>
            <w:proofErr w:type="spellEnd"/>
          </w:p>
        </w:tc>
        <w:tc>
          <w:tcPr>
            <w:tcW w:w="1957" w:type="dxa"/>
            <w:shd w:val="clear" w:color="auto" w:fill="auto"/>
          </w:tcPr>
          <w:p w:rsidR="00651B92" w:rsidRPr="00C15856" w:rsidRDefault="00651B92" w:rsidP="00AE1029">
            <w:pPr>
              <w:spacing w:after="0"/>
              <w:jc w:val="center"/>
              <w:rPr>
                <w:rFonts w:ascii="Times New Roman" w:hAnsi="Times New Roman"/>
                <w:b/>
                <w:sz w:val="20"/>
                <w:szCs w:val="20"/>
              </w:rPr>
            </w:pPr>
            <w:r w:rsidRPr="00C15856">
              <w:rPr>
                <w:rFonts w:ascii="Times New Roman" w:hAnsi="Times New Roman"/>
                <w:b/>
                <w:sz w:val="20"/>
                <w:szCs w:val="20"/>
              </w:rPr>
              <w:t>Наименование товара</w:t>
            </w:r>
          </w:p>
        </w:tc>
        <w:tc>
          <w:tcPr>
            <w:tcW w:w="851" w:type="dxa"/>
            <w:shd w:val="clear" w:color="auto" w:fill="auto"/>
          </w:tcPr>
          <w:p w:rsidR="00651B92" w:rsidRPr="00C15856" w:rsidRDefault="00651B92" w:rsidP="00AE1029">
            <w:pPr>
              <w:spacing w:after="0"/>
              <w:jc w:val="center"/>
              <w:rPr>
                <w:rFonts w:ascii="Times New Roman" w:hAnsi="Times New Roman"/>
                <w:b/>
                <w:sz w:val="20"/>
                <w:szCs w:val="20"/>
              </w:rPr>
            </w:pPr>
            <w:r w:rsidRPr="00C15856">
              <w:rPr>
                <w:rFonts w:ascii="Times New Roman" w:hAnsi="Times New Roman"/>
                <w:b/>
                <w:sz w:val="20"/>
                <w:szCs w:val="20"/>
              </w:rPr>
              <w:t>Кол-во, шт.</w:t>
            </w:r>
          </w:p>
        </w:tc>
        <w:tc>
          <w:tcPr>
            <w:tcW w:w="5216" w:type="dxa"/>
            <w:shd w:val="clear" w:color="auto" w:fill="auto"/>
          </w:tcPr>
          <w:p w:rsidR="00651B92" w:rsidRPr="00C15856" w:rsidRDefault="00651B92" w:rsidP="00AE1029">
            <w:pPr>
              <w:spacing w:after="0"/>
              <w:jc w:val="center"/>
              <w:rPr>
                <w:rFonts w:ascii="Times New Roman" w:hAnsi="Times New Roman"/>
                <w:b/>
                <w:sz w:val="20"/>
                <w:szCs w:val="20"/>
              </w:rPr>
            </w:pPr>
            <w:r w:rsidRPr="00C15856">
              <w:rPr>
                <w:rFonts w:ascii="Times New Roman" w:hAnsi="Times New Roman"/>
                <w:b/>
                <w:sz w:val="20"/>
                <w:szCs w:val="20"/>
              </w:rPr>
              <w:t>Технические характеристики товара</w:t>
            </w:r>
          </w:p>
        </w:tc>
        <w:tc>
          <w:tcPr>
            <w:tcW w:w="1417" w:type="dxa"/>
          </w:tcPr>
          <w:p w:rsidR="00651B92" w:rsidRPr="00C15856" w:rsidRDefault="00651B92" w:rsidP="00AE1029">
            <w:pPr>
              <w:spacing w:after="0"/>
              <w:jc w:val="center"/>
              <w:rPr>
                <w:rFonts w:ascii="Times New Roman" w:hAnsi="Times New Roman"/>
                <w:b/>
                <w:sz w:val="20"/>
                <w:szCs w:val="20"/>
              </w:rPr>
            </w:pPr>
            <w:r>
              <w:rPr>
                <w:rFonts w:ascii="Times New Roman" w:hAnsi="Times New Roman"/>
                <w:b/>
                <w:sz w:val="20"/>
                <w:szCs w:val="20"/>
              </w:rPr>
              <w:t>ОКПД</w:t>
            </w:r>
            <w:proofErr w:type="gramStart"/>
            <w:r>
              <w:rPr>
                <w:rFonts w:ascii="Times New Roman" w:hAnsi="Times New Roman"/>
                <w:b/>
                <w:sz w:val="20"/>
                <w:szCs w:val="20"/>
              </w:rPr>
              <w:t>2</w:t>
            </w:r>
            <w:proofErr w:type="gramEnd"/>
          </w:p>
        </w:tc>
      </w:tr>
      <w:tr w:rsidR="00DE6590" w:rsidRPr="00C15856" w:rsidTr="00AE1029">
        <w:tc>
          <w:tcPr>
            <w:tcW w:w="566" w:type="dxa"/>
            <w:shd w:val="clear" w:color="auto" w:fill="auto"/>
          </w:tcPr>
          <w:p w:rsidR="00DE6590" w:rsidRPr="00C15856" w:rsidRDefault="00DE6590" w:rsidP="00651B92">
            <w:pPr>
              <w:numPr>
                <w:ilvl w:val="0"/>
                <w:numId w:val="3"/>
              </w:numPr>
              <w:spacing w:after="0"/>
              <w:rPr>
                <w:rFonts w:ascii="Times New Roman" w:hAnsi="Times New Roman"/>
                <w:sz w:val="20"/>
                <w:szCs w:val="20"/>
              </w:rPr>
            </w:pPr>
          </w:p>
        </w:tc>
        <w:tc>
          <w:tcPr>
            <w:tcW w:w="1957" w:type="dxa"/>
            <w:shd w:val="clear" w:color="auto" w:fill="auto"/>
          </w:tcPr>
          <w:p w:rsidR="00DE6590" w:rsidRPr="009D39C5" w:rsidRDefault="00DE6590" w:rsidP="00651B92">
            <w:pPr>
              <w:pStyle w:val="1"/>
              <w:spacing w:before="0" w:line="240" w:lineRule="auto"/>
              <w:rPr>
                <w:rFonts w:ascii="Times New Roman" w:hAnsi="Times New Roman"/>
                <w:b w:val="0"/>
                <w:color w:val="auto"/>
                <w:sz w:val="20"/>
                <w:szCs w:val="20"/>
              </w:rPr>
            </w:pPr>
            <w:r w:rsidRPr="009D39C5">
              <w:rPr>
                <w:rFonts w:ascii="Times New Roman" w:hAnsi="Times New Roman"/>
                <w:b w:val="0"/>
                <w:color w:val="auto"/>
                <w:sz w:val="20"/>
                <w:szCs w:val="20"/>
              </w:rPr>
              <w:t xml:space="preserve">Цифровая система служебной связи </w:t>
            </w:r>
          </w:p>
        </w:tc>
        <w:tc>
          <w:tcPr>
            <w:tcW w:w="851" w:type="dxa"/>
            <w:shd w:val="clear" w:color="auto" w:fill="auto"/>
          </w:tcPr>
          <w:p w:rsidR="00DE6590" w:rsidRPr="00C15856" w:rsidRDefault="00DE6590" w:rsidP="00AE1029">
            <w:pPr>
              <w:spacing w:after="0"/>
              <w:jc w:val="center"/>
              <w:rPr>
                <w:rFonts w:ascii="Times New Roman" w:hAnsi="Times New Roman"/>
                <w:sz w:val="20"/>
                <w:szCs w:val="20"/>
              </w:rPr>
            </w:pPr>
            <w:r>
              <w:rPr>
                <w:rFonts w:ascii="Times New Roman" w:hAnsi="Times New Roman"/>
                <w:sz w:val="20"/>
                <w:szCs w:val="20"/>
              </w:rPr>
              <w:t>1</w:t>
            </w:r>
          </w:p>
        </w:tc>
        <w:tc>
          <w:tcPr>
            <w:tcW w:w="5216" w:type="dxa"/>
            <w:shd w:val="clear" w:color="auto" w:fill="auto"/>
          </w:tcPr>
          <w:p w:rsidR="00DE6590" w:rsidRDefault="00DE6590" w:rsidP="00AE1029">
            <w:pPr>
              <w:pStyle w:val="a4"/>
              <w:spacing w:before="0" w:beforeAutospacing="0" w:after="0" w:afterAutospacing="0"/>
              <w:rPr>
                <w:sz w:val="20"/>
              </w:rPr>
            </w:pPr>
            <w:r w:rsidRPr="00BA36D6">
              <w:rPr>
                <w:b/>
                <w:sz w:val="20"/>
              </w:rPr>
              <w:t xml:space="preserve">Конструкция: </w:t>
            </w:r>
            <w:r w:rsidRPr="0053238B">
              <w:rPr>
                <w:sz w:val="20"/>
              </w:rPr>
              <w:t>автономное устройство в корпусе высотой 1U для установки в 19”</w:t>
            </w:r>
            <w:proofErr w:type="spellStart"/>
            <w:r w:rsidRPr="0053238B">
              <w:rPr>
                <w:sz w:val="20"/>
              </w:rPr>
              <w:t>рэковую</w:t>
            </w:r>
            <w:proofErr w:type="spellEnd"/>
            <w:r w:rsidRPr="0053238B">
              <w:rPr>
                <w:sz w:val="20"/>
              </w:rPr>
              <w:t xml:space="preserve"> стойку; </w:t>
            </w:r>
          </w:p>
          <w:p w:rsidR="00DE6590" w:rsidRDefault="00DE6590" w:rsidP="00AE1029">
            <w:pPr>
              <w:pStyle w:val="a4"/>
              <w:spacing w:before="0" w:beforeAutospacing="0" w:after="0" w:afterAutospacing="0"/>
              <w:rPr>
                <w:sz w:val="20"/>
              </w:rPr>
            </w:pPr>
            <w:r w:rsidRPr="0053238B">
              <w:rPr>
                <w:sz w:val="20"/>
              </w:rPr>
              <w:t xml:space="preserve">Входы: - не менее 32хDANTE/AES67 </w:t>
            </w:r>
            <w:proofErr w:type="spellStart"/>
            <w:r w:rsidRPr="0053238B">
              <w:rPr>
                <w:sz w:val="20"/>
              </w:rPr>
              <w:t>AoIP</w:t>
            </w:r>
            <w:proofErr w:type="spellEnd"/>
            <w:r w:rsidRPr="0053238B">
              <w:rPr>
                <w:sz w:val="20"/>
              </w:rPr>
              <w:t xml:space="preserve">, 1хRJ45; </w:t>
            </w:r>
          </w:p>
          <w:p w:rsidR="00DE6590" w:rsidRDefault="00DE6590" w:rsidP="00AE1029">
            <w:pPr>
              <w:pStyle w:val="a4"/>
              <w:spacing w:before="0" w:beforeAutospacing="0" w:after="0" w:afterAutospacing="0"/>
              <w:rPr>
                <w:sz w:val="20"/>
              </w:rPr>
            </w:pPr>
            <w:r w:rsidRPr="0053238B">
              <w:rPr>
                <w:sz w:val="20"/>
              </w:rPr>
              <w:t xml:space="preserve">- не менее 12 аналоговых балансных, 12хRJ45; </w:t>
            </w:r>
          </w:p>
          <w:p w:rsidR="00DE6590" w:rsidRDefault="00DE6590" w:rsidP="00AE1029">
            <w:pPr>
              <w:pStyle w:val="a4"/>
              <w:spacing w:before="0" w:beforeAutospacing="0" w:after="0" w:afterAutospacing="0"/>
              <w:rPr>
                <w:sz w:val="20"/>
              </w:rPr>
            </w:pPr>
            <w:r w:rsidRPr="0053238B">
              <w:rPr>
                <w:sz w:val="20"/>
              </w:rPr>
              <w:t>- не менее 20 цифровых компрессированных IP, 1хRJ45; Кол-во панелей прямого подключения: не менее 8шт.;</w:t>
            </w:r>
          </w:p>
          <w:p w:rsidR="00DE6590" w:rsidRDefault="00DE6590" w:rsidP="00AE1029">
            <w:pPr>
              <w:pStyle w:val="a4"/>
              <w:spacing w:before="0" w:beforeAutospacing="0" w:after="0" w:afterAutospacing="0"/>
              <w:rPr>
                <w:sz w:val="20"/>
              </w:rPr>
            </w:pPr>
            <w:r w:rsidRPr="0053238B">
              <w:rPr>
                <w:sz w:val="20"/>
              </w:rPr>
              <w:t xml:space="preserve">Кол-во настраиваемых кнопок прямого подключения на передней панели: не менее 4шт. </w:t>
            </w:r>
          </w:p>
          <w:p w:rsidR="00DE6590" w:rsidRDefault="00DE6590" w:rsidP="00AE1029">
            <w:pPr>
              <w:pStyle w:val="a4"/>
              <w:spacing w:before="0" w:beforeAutospacing="0" w:after="0" w:afterAutospacing="0"/>
              <w:rPr>
                <w:sz w:val="20"/>
              </w:rPr>
            </w:pPr>
            <w:r w:rsidRPr="0053238B">
              <w:rPr>
                <w:sz w:val="20"/>
              </w:rPr>
              <w:t xml:space="preserve">Внешнее управление: 8хGPI/8хGPO (2х15-pin </w:t>
            </w:r>
            <w:proofErr w:type="spellStart"/>
            <w:r w:rsidRPr="0053238B">
              <w:rPr>
                <w:sz w:val="20"/>
              </w:rPr>
              <w:t>D-sub</w:t>
            </w:r>
            <w:proofErr w:type="spellEnd"/>
            <w:r w:rsidRPr="0053238B">
              <w:rPr>
                <w:sz w:val="20"/>
              </w:rPr>
              <w:t xml:space="preserve">); Внутренняя обработка: 48кГц, 24бит </w:t>
            </w:r>
          </w:p>
          <w:p w:rsidR="00DE6590" w:rsidRDefault="00DE6590" w:rsidP="00AE1029">
            <w:pPr>
              <w:pStyle w:val="a4"/>
              <w:spacing w:before="0" w:beforeAutospacing="0" w:after="0" w:afterAutospacing="0"/>
              <w:rPr>
                <w:sz w:val="20"/>
              </w:rPr>
            </w:pPr>
            <w:r w:rsidRPr="0053238B">
              <w:rPr>
                <w:sz w:val="20"/>
              </w:rPr>
              <w:t xml:space="preserve">Встроенный динамик, </w:t>
            </w:r>
            <w:proofErr w:type="gramStart"/>
            <w:r w:rsidRPr="0053238B">
              <w:rPr>
                <w:sz w:val="20"/>
              </w:rPr>
              <w:t>ЖК дисплей</w:t>
            </w:r>
            <w:proofErr w:type="gramEnd"/>
            <w:r w:rsidRPr="0053238B">
              <w:rPr>
                <w:sz w:val="20"/>
              </w:rPr>
              <w:t xml:space="preserve">, регулировка громкости. </w:t>
            </w:r>
          </w:p>
          <w:p w:rsidR="00DE6590" w:rsidRDefault="00DE6590" w:rsidP="00AE1029">
            <w:pPr>
              <w:pStyle w:val="a4"/>
              <w:spacing w:before="0" w:beforeAutospacing="0" w:after="0" w:afterAutospacing="0"/>
              <w:rPr>
                <w:sz w:val="20"/>
              </w:rPr>
            </w:pPr>
            <w:r w:rsidRPr="0053238B">
              <w:rPr>
                <w:sz w:val="20"/>
              </w:rPr>
              <w:t xml:space="preserve">Масса: не более 4кг; </w:t>
            </w:r>
          </w:p>
          <w:p w:rsidR="00DE6590" w:rsidRDefault="00DE6590" w:rsidP="00AE1029">
            <w:pPr>
              <w:pStyle w:val="a4"/>
              <w:spacing w:before="0" w:beforeAutospacing="0" w:after="0" w:afterAutospacing="0"/>
              <w:rPr>
                <w:sz w:val="20"/>
              </w:rPr>
            </w:pPr>
            <w:r w:rsidRPr="0053238B">
              <w:rPr>
                <w:sz w:val="20"/>
              </w:rPr>
              <w:t>Электропитание: 220в, 50Гц</w:t>
            </w:r>
          </w:p>
          <w:p w:rsidR="00DE6590" w:rsidRPr="00A65DF2" w:rsidRDefault="00DE6590" w:rsidP="006B5CD5">
            <w:pPr>
              <w:pStyle w:val="a4"/>
              <w:spacing w:before="0" w:beforeAutospacing="0" w:after="0" w:afterAutospacing="0"/>
              <w:rPr>
                <w:sz w:val="20"/>
                <w:szCs w:val="20"/>
              </w:rPr>
            </w:pPr>
            <w:r w:rsidRPr="006B5CD5">
              <w:rPr>
                <w:sz w:val="20"/>
              </w:rPr>
              <w:t>Количество портов: не менее 40</w:t>
            </w:r>
            <w:r w:rsidRPr="009D39C5">
              <w:rPr>
                <w:b/>
                <w:sz w:val="20"/>
                <w:szCs w:val="20"/>
              </w:rPr>
              <w:t xml:space="preserve"> </w:t>
            </w:r>
          </w:p>
        </w:tc>
        <w:tc>
          <w:tcPr>
            <w:tcW w:w="1417" w:type="dxa"/>
          </w:tcPr>
          <w:p w:rsidR="00DE6590" w:rsidRPr="00AC34FA" w:rsidRDefault="00DE6590" w:rsidP="00851E57">
            <w:pPr>
              <w:spacing w:after="0" w:line="240" w:lineRule="auto"/>
              <w:jc w:val="center"/>
              <w:rPr>
                <w:rStyle w:val="n-product-specname-inner"/>
                <w:rFonts w:ascii="Times New Roman" w:hAnsi="Times New Roman"/>
                <w:sz w:val="20"/>
                <w:szCs w:val="20"/>
              </w:rPr>
            </w:pPr>
            <w:r w:rsidRPr="00AC34FA">
              <w:rPr>
                <w:rStyle w:val="n-product-specname-inner"/>
                <w:rFonts w:ascii="Times New Roman" w:hAnsi="Times New Roman"/>
                <w:sz w:val="20"/>
                <w:szCs w:val="20"/>
              </w:rPr>
              <w:t>26.30.11</w:t>
            </w:r>
          </w:p>
        </w:tc>
      </w:tr>
      <w:tr w:rsidR="00DE6590" w:rsidRPr="00C15856" w:rsidTr="00AE1029">
        <w:tc>
          <w:tcPr>
            <w:tcW w:w="566" w:type="dxa"/>
            <w:shd w:val="clear" w:color="auto" w:fill="auto"/>
          </w:tcPr>
          <w:p w:rsidR="00DE6590" w:rsidRPr="00C15856" w:rsidRDefault="00DE6590" w:rsidP="00651B92">
            <w:pPr>
              <w:numPr>
                <w:ilvl w:val="0"/>
                <w:numId w:val="3"/>
              </w:numPr>
              <w:spacing w:after="0"/>
              <w:rPr>
                <w:rFonts w:ascii="Times New Roman" w:hAnsi="Times New Roman"/>
                <w:sz w:val="20"/>
                <w:szCs w:val="20"/>
              </w:rPr>
            </w:pPr>
          </w:p>
        </w:tc>
        <w:tc>
          <w:tcPr>
            <w:tcW w:w="1957" w:type="dxa"/>
            <w:shd w:val="clear" w:color="auto" w:fill="auto"/>
          </w:tcPr>
          <w:p w:rsidR="00DE6590" w:rsidRPr="0056093A" w:rsidRDefault="00DE6590" w:rsidP="00651B92">
            <w:pPr>
              <w:spacing w:line="240" w:lineRule="auto"/>
              <w:rPr>
                <w:rFonts w:ascii="Times New Roman" w:hAnsi="Times New Roman"/>
                <w:sz w:val="20"/>
              </w:rPr>
            </w:pPr>
            <w:proofErr w:type="spellStart"/>
            <w:r w:rsidRPr="0056093A">
              <w:rPr>
                <w:rFonts w:ascii="Times New Roman" w:hAnsi="Times New Roman"/>
                <w:sz w:val="20"/>
              </w:rPr>
              <w:t>Рэковая</w:t>
            </w:r>
            <w:proofErr w:type="spellEnd"/>
            <w:r w:rsidRPr="0056093A">
              <w:rPr>
                <w:rFonts w:ascii="Times New Roman" w:hAnsi="Times New Roman"/>
                <w:sz w:val="20"/>
              </w:rPr>
              <w:t xml:space="preserve"> абонентская панель служебной связи </w:t>
            </w:r>
          </w:p>
        </w:tc>
        <w:tc>
          <w:tcPr>
            <w:tcW w:w="851" w:type="dxa"/>
            <w:shd w:val="clear" w:color="auto" w:fill="auto"/>
          </w:tcPr>
          <w:p w:rsidR="00DE6590" w:rsidRPr="00C15856" w:rsidRDefault="00DE6590" w:rsidP="00AE1029">
            <w:pPr>
              <w:spacing w:after="0"/>
              <w:jc w:val="center"/>
              <w:rPr>
                <w:rFonts w:ascii="Times New Roman" w:hAnsi="Times New Roman"/>
                <w:sz w:val="20"/>
                <w:szCs w:val="20"/>
              </w:rPr>
            </w:pPr>
            <w:r>
              <w:rPr>
                <w:rFonts w:ascii="Times New Roman" w:hAnsi="Times New Roman"/>
                <w:sz w:val="20"/>
                <w:szCs w:val="20"/>
              </w:rPr>
              <w:t>6</w:t>
            </w:r>
          </w:p>
        </w:tc>
        <w:tc>
          <w:tcPr>
            <w:tcW w:w="5216" w:type="dxa"/>
            <w:shd w:val="clear" w:color="auto" w:fill="auto"/>
          </w:tcPr>
          <w:p w:rsidR="00DE6590" w:rsidRDefault="00DE6590" w:rsidP="00AE1029">
            <w:pPr>
              <w:pStyle w:val="a4"/>
              <w:spacing w:before="0" w:beforeAutospacing="0" w:after="0" w:afterAutospacing="0"/>
              <w:rPr>
                <w:sz w:val="20"/>
                <w:szCs w:val="20"/>
              </w:rPr>
            </w:pPr>
            <w:r w:rsidRPr="0053238B">
              <w:rPr>
                <w:b/>
                <w:sz w:val="20"/>
                <w:szCs w:val="20"/>
              </w:rPr>
              <w:t>Совместимость:</w:t>
            </w:r>
            <w:r w:rsidRPr="0053238B">
              <w:rPr>
                <w:sz w:val="20"/>
                <w:szCs w:val="20"/>
              </w:rPr>
              <w:t xml:space="preserve"> для использования совместно с базовым блоком системы служебной связи п.1.</w:t>
            </w:r>
          </w:p>
          <w:p w:rsidR="00DE6590" w:rsidRDefault="00DE6590" w:rsidP="00AE1029">
            <w:pPr>
              <w:pStyle w:val="a4"/>
              <w:spacing w:before="0" w:beforeAutospacing="0" w:after="0" w:afterAutospacing="0"/>
              <w:rPr>
                <w:sz w:val="20"/>
                <w:szCs w:val="20"/>
              </w:rPr>
            </w:pPr>
            <w:r w:rsidRPr="0053238B">
              <w:rPr>
                <w:b/>
                <w:sz w:val="20"/>
                <w:szCs w:val="20"/>
              </w:rPr>
              <w:t>Конструкция:</w:t>
            </w:r>
            <w:r w:rsidRPr="0053238B">
              <w:rPr>
                <w:sz w:val="20"/>
                <w:szCs w:val="20"/>
              </w:rPr>
              <w:t xml:space="preserve"> автономное устройство в корпусе высотой 1U для установки в 19”</w:t>
            </w:r>
            <w:proofErr w:type="spellStart"/>
            <w:r w:rsidRPr="0053238B">
              <w:rPr>
                <w:sz w:val="20"/>
                <w:szCs w:val="20"/>
              </w:rPr>
              <w:t>рэковую</w:t>
            </w:r>
            <w:proofErr w:type="spellEnd"/>
            <w:r w:rsidRPr="0053238B">
              <w:rPr>
                <w:sz w:val="20"/>
                <w:szCs w:val="20"/>
              </w:rPr>
              <w:t xml:space="preserve"> стойку; </w:t>
            </w:r>
          </w:p>
          <w:p w:rsidR="00DE6590" w:rsidRDefault="00DE6590" w:rsidP="00AE1029">
            <w:pPr>
              <w:pStyle w:val="a4"/>
              <w:spacing w:before="0" w:beforeAutospacing="0" w:after="0" w:afterAutospacing="0"/>
              <w:rPr>
                <w:sz w:val="20"/>
                <w:szCs w:val="20"/>
              </w:rPr>
            </w:pPr>
            <w:r w:rsidRPr="0053238B">
              <w:rPr>
                <w:sz w:val="20"/>
                <w:szCs w:val="20"/>
              </w:rPr>
              <w:t xml:space="preserve">Количество настраиваемых кнопок прямого подключения: не менее 16шт.; </w:t>
            </w:r>
          </w:p>
          <w:p w:rsidR="00DE6590" w:rsidRPr="00946EA9" w:rsidRDefault="00DE6590" w:rsidP="00AE1029">
            <w:pPr>
              <w:pStyle w:val="a4"/>
              <w:spacing w:before="0" w:beforeAutospacing="0" w:after="0" w:afterAutospacing="0"/>
              <w:rPr>
                <w:b/>
                <w:sz w:val="20"/>
                <w:szCs w:val="20"/>
              </w:rPr>
            </w:pPr>
            <w:r w:rsidRPr="00946EA9">
              <w:rPr>
                <w:b/>
                <w:sz w:val="20"/>
                <w:szCs w:val="20"/>
              </w:rPr>
              <w:t>Входы:</w:t>
            </w:r>
          </w:p>
          <w:p w:rsidR="00DE6590" w:rsidRDefault="00DE6590" w:rsidP="00AE1029">
            <w:pPr>
              <w:pStyle w:val="a4"/>
              <w:spacing w:before="0" w:beforeAutospacing="0" w:after="0" w:afterAutospacing="0"/>
              <w:rPr>
                <w:sz w:val="20"/>
                <w:szCs w:val="20"/>
              </w:rPr>
            </w:pPr>
            <w:r w:rsidRPr="0053238B">
              <w:rPr>
                <w:sz w:val="20"/>
                <w:szCs w:val="20"/>
              </w:rPr>
              <w:t xml:space="preserve">- не менее 2хDANTE/AES67 </w:t>
            </w:r>
            <w:proofErr w:type="spellStart"/>
            <w:r w:rsidRPr="0053238B">
              <w:rPr>
                <w:sz w:val="20"/>
                <w:szCs w:val="20"/>
              </w:rPr>
              <w:t>AoIP</w:t>
            </w:r>
            <w:proofErr w:type="spellEnd"/>
            <w:r w:rsidRPr="0053238B">
              <w:rPr>
                <w:sz w:val="20"/>
                <w:szCs w:val="20"/>
              </w:rPr>
              <w:t xml:space="preserve">, 2хRJ45; </w:t>
            </w:r>
          </w:p>
          <w:p w:rsidR="00DE6590" w:rsidRDefault="00DE6590" w:rsidP="00AE1029">
            <w:pPr>
              <w:pStyle w:val="a4"/>
              <w:spacing w:before="0" w:beforeAutospacing="0" w:after="0" w:afterAutospacing="0"/>
              <w:rPr>
                <w:sz w:val="20"/>
                <w:szCs w:val="20"/>
              </w:rPr>
            </w:pPr>
            <w:r w:rsidRPr="0053238B">
              <w:rPr>
                <w:sz w:val="20"/>
                <w:szCs w:val="20"/>
              </w:rPr>
              <w:t xml:space="preserve">- аналоговый балансный: не менее 1хRJ45; </w:t>
            </w:r>
          </w:p>
          <w:p w:rsidR="00DE6590" w:rsidRDefault="00DE6590" w:rsidP="00AE1029">
            <w:pPr>
              <w:pStyle w:val="a4"/>
              <w:spacing w:before="0" w:beforeAutospacing="0" w:after="0" w:afterAutospacing="0"/>
              <w:rPr>
                <w:sz w:val="20"/>
                <w:szCs w:val="20"/>
              </w:rPr>
            </w:pPr>
            <w:r w:rsidRPr="0053238B">
              <w:rPr>
                <w:sz w:val="20"/>
                <w:szCs w:val="20"/>
              </w:rPr>
              <w:t xml:space="preserve">- цифровой компрессированный: не менее 1хRJ45; Внешнее управление GPI/GPO/RS422: не менее 1хRJ45; Подключение гарнитуры: не менее 1х </w:t>
            </w:r>
            <w:proofErr w:type="spellStart"/>
            <w:r w:rsidRPr="0053238B">
              <w:rPr>
                <w:sz w:val="20"/>
                <w:szCs w:val="20"/>
              </w:rPr>
              <w:t>mini-XLR</w:t>
            </w:r>
            <w:proofErr w:type="spellEnd"/>
            <w:r w:rsidRPr="0053238B">
              <w:rPr>
                <w:sz w:val="20"/>
                <w:szCs w:val="20"/>
              </w:rPr>
              <w:t xml:space="preserve"> 4pin; Встроенный динамик, </w:t>
            </w:r>
            <w:proofErr w:type="gramStart"/>
            <w:r w:rsidRPr="0053238B">
              <w:rPr>
                <w:sz w:val="20"/>
                <w:szCs w:val="20"/>
              </w:rPr>
              <w:t>ЖК дисплей</w:t>
            </w:r>
            <w:proofErr w:type="gramEnd"/>
            <w:r w:rsidRPr="0053238B">
              <w:rPr>
                <w:sz w:val="20"/>
                <w:szCs w:val="20"/>
              </w:rPr>
              <w:t xml:space="preserve">, регулировка громкости. </w:t>
            </w:r>
          </w:p>
          <w:p w:rsidR="00DE6590" w:rsidRDefault="00DE6590" w:rsidP="00AE1029">
            <w:pPr>
              <w:pStyle w:val="a4"/>
              <w:spacing w:before="0" w:beforeAutospacing="0" w:after="0" w:afterAutospacing="0"/>
              <w:rPr>
                <w:sz w:val="20"/>
                <w:szCs w:val="20"/>
              </w:rPr>
            </w:pPr>
            <w:r w:rsidRPr="0053238B">
              <w:rPr>
                <w:b/>
                <w:sz w:val="20"/>
                <w:szCs w:val="20"/>
              </w:rPr>
              <w:t>Комплектация:</w:t>
            </w:r>
            <w:r w:rsidRPr="0053238B">
              <w:rPr>
                <w:sz w:val="20"/>
                <w:szCs w:val="20"/>
              </w:rPr>
              <w:t xml:space="preserve"> </w:t>
            </w:r>
          </w:p>
          <w:p w:rsidR="00DE6590" w:rsidRPr="005B570D" w:rsidRDefault="00DE6590" w:rsidP="00AE1029">
            <w:pPr>
              <w:pStyle w:val="a4"/>
              <w:spacing w:before="0" w:beforeAutospacing="0" w:after="0" w:afterAutospacing="0"/>
              <w:rPr>
                <w:sz w:val="20"/>
                <w:szCs w:val="20"/>
              </w:rPr>
            </w:pPr>
            <w:r w:rsidRPr="0053238B">
              <w:rPr>
                <w:sz w:val="20"/>
                <w:szCs w:val="20"/>
              </w:rPr>
              <w:t>- микрофон типа «гусиная шея»;</w:t>
            </w:r>
          </w:p>
        </w:tc>
        <w:tc>
          <w:tcPr>
            <w:tcW w:w="1417" w:type="dxa"/>
          </w:tcPr>
          <w:p w:rsidR="00DE6590" w:rsidRPr="00AC34FA" w:rsidRDefault="00DE6590" w:rsidP="00851E57">
            <w:pPr>
              <w:spacing w:after="0" w:line="240" w:lineRule="auto"/>
              <w:jc w:val="center"/>
              <w:rPr>
                <w:rStyle w:val="n-product-specname-inner"/>
                <w:rFonts w:ascii="Times New Roman" w:hAnsi="Times New Roman"/>
                <w:sz w:val="20"/>
                <w:szCs w:val="20"/>
              </w:rPr>
            </w:pPr>
            <w:r w:rsidRPr="00AC34FA">
              <w:rPr>
                <w:rStyle w:val="n-product-specname-inner"/>
                <w:rFonts w:ascii="Times New Roman" w:hAnsi="Times New Roman"/>
                <w:sz w:val="20"/>
                <w:szCs w:val="20"/>
              </w:rPr>
              <w:t>26.30.11</w:t>
            </w:r>
          </w:p>
        </w:tc>
      </w:tr>
      <w:tr w:rsidR="00DE6590" w:rsidRPr="009D39C5" w:rsidTr="00AE1029">
        <w:tc>
          <w:tcPr>
            <w:tcW w:w="566" w:type="dxa"/>
            <w:shd w:val="clear" w:color="auto" w:fill="auto"/>
          </w:tcPr>
          <w:p w:rsidR="00DE6590" w:rsidRPr="00C15856" w:rsidRDefault="00DE6590" w:rsidP="00651B92">
            <w:pPr>
              <w:numPr>
                <w:ilvl w:val="0"/>
                <w:numId w:val="3"/>
              </w:numPr>
              <w:spacing w:after="0"/>
              <w:rPr>
                <w:rFonts w:ascii="Times New Roman" w:hAnsi="Times New Roman"/>
                <w:sz w:val="20"/>
                <w:szCs w:val="20"/>
              </w:rPr>
            </w:pPr>
          </w:p>
        </w:tc>
        <w:tc>
          <w:tcPr>
            <w:tcW w:w="1957" w:type="dxa"/>
            <w:shd w:val="clear" w:color="auto" w:fill="auto"/>
          </w:tcPr>
          <w:p w:rsidR="00DE6590" w:rsidRPr="009D39C5" w:rsidRDefault="00DE6590" w:rsidP="00651B92">
            <w:pPr>
              <w:spacing w:line="240" w:lineRule="auto"/>
              <w:rPr>
                <w:rFonts w:ascii="Times New Roman" w:hAnsi="Times New Roman"/>
              </w:rPr>
            </w:pPr>
            <w:r w:rsidRPr="0056093A">
              <w:rPr>
                <w:rFonts w:ascii="Times New Roman" w:hAnsi="Times New Roman"/>
                <w:sz w:val="20"/>
              </w:rPr>
              <w:t xml:space="preserve">Сетевой коммутатор </w:t>
            </w:r>
          </w:p>
        </w:tc>
        <w:tc>
          <w:tcPr>
            <w:tcW w:w="851" w:type="dxa"/>
            <w:shd w:val="clear" w:color="auto" w:fill="auto"/>
          </w:tcPr>
          <w:p w:rsidR="00DE6590" w:rsidRPr="009D39C5" w:rsidRDefault="00DE6590" w:rsidP="00AE1029">
            <w:pPr>
              <w:spacing w:after="0"/>
              <w:jc w:val="center"/>
              <w:rPr>
                <w:rFonts w:ascii="Times New Roman" w:hAnsi="Times New Roman"/>
                <w:sz w:val="20"/>
                <w:szCs w:val="20"/>
              </w:rPr>
            </w:pPr>
            <w:r>
              <w:rPr>
                <w:rFonts w:ascii="Times New Roman" w:hAnsi="Times New Roman"/>
                <w:sz w:val="20"/>
                <w:szCs w:val="20"/>
              </w:rPr>
              <w:t>1</w:t>
            </w:r>
          </w:p>
        </w:tc>
        <w:tc>
          <w:tcPr>
            <w:tcW w:w="5216" w:type="dxa"/>
            <w:shd w:val="clear" w:color="auto" w:fill="auto"/>
          </w:tcPr>
          <w:p w:rsidR="00DE6590" w:rsidRPr="004B4E92" w:rsidRDefault="00DE6590" w:rsidP="00AE1029">
            <w:pPr>
              <w:spacing w:after="0" w:line="240" w:lineRule="auto"/>
              <w:rPr>
                <w:rFonts w:ascii="Times New Roman" w:hAnsi="Times New Roman"/>
                <w:sz w:val="20"/>
                <w:szCs w:val="20"/>
              </w:rPr>
            </w:pPr>
            <w:r w:rsidRPr="00487197">
              <w:rPr>
                <w:rFonts w:ascii="Times New Roman" w:hAnsi="Times New Roman"/>
                <w:b/>
                <w:sz w:val="20"/>
                <w:szCs w:val="20"/>
              </w:rPr>
              <w:t xml:space="preserve">Установка: </w:t>
            </w:r>
            <w:r w:rsidRPr="004B4E92">
              <w:rPr>
                <w:rFonts w:ascii="Times New Roman" w:hAnsi="Times New Roman"/>
                <w:sz w:val="20"/>
                <w:szCs w:val="20"/>
              </w:rPr>
              <w:tab/>
            </w:r>
            <w:proofErr w:type="gramStart"/>
            <w:r w:rsidRPr="004B4E92">
              <w:rPr>
                <w:rFonts w:ascii="Times New Roman" w:hAnsi="Times New Roman"/>
                <w:sz w:val="20"/>
                <w:szCs w:val="20"/>
              </w:rPr>
              <w:t>монтируемый</w:t>
            </w:r>
            <w:proofErr w:type="gramEnd"/>
            <w:r w:rsidRPr="004B4E92">
              <w:rPr>
                <w:rFonts w:ascii="Times New Roman" w:hAnsi="Times New Roman"/>
                <w:sz w:val="20"/>
                <w:szCs w:val="20"/>
              </w:rPr>
              <w:t xml:space="preserve"> в 19" стойку</w:t>
            </w:r>
          </w:p>
          <w:p w:rsidR="00DE6590" w:rsidRPr="004B4E92" w:rsidRDefault="00DE6590" w:rsidP="00AE1029">
            <w:pPr>
              <w:spacing w:after="0" w:line="240" w:lineRule="auto"/>
              <w:rPr>
                <w:rFonts w:ascii="Times New Roman" w:hAnsi="Times New Roman"/>
                <w:sz w:val="20"/>
                <w:szCs w:val="20"/>
              </w:rPr>
            </w:pPr>
            <w:r w:rsidRPr="00487197">
              <w:rPr>
                <w:rFonts w:ascii="Times New Roman" w:hAnsi="Times New Roman"/>
                <w:b/>
                <w:sz w:val="20"/>
                <w:szCs w:val="20"/>
              </w:rPr>
              <w:t>Тип:</w:t>
            </w:r>
            <w:r w:rsidRPr="004B4E92">
              <w:rPr>
                <w:rFonts w:ascii="Times New Roman" w:hAnsi="Times New Roman"/>
                <w:sz w:val="20"/>
                <w:szCs w:val="20"/>
              </w:rPr>
              <w:t xml:space="preserve"> </w:t>
            </w:r>
            <w:r w:rsidRPr="004B4E92">
              <w:rPr>
                <w:rFonts w:ascii="Times New Roman" w:hAnsi="Times New Roman"/>
                <w:sz w:val="20"/>
                <w:szCs w:val="20"/>
              </w:rPr>
              <w:tab/>
              <w:t>управляемый</w:t>
            </w:r>
          </w:p>
          <w:p w:rsidR="00DE6590" w:rsidRPr="004B4E92" w:rsidRDefault="00DE6590" w:rsidP="00AE1029">
            <w:pPr>
              <w:spacing w:after="0" w:line="240" w:lineRule="auto"/>
              <w:rPr>
                <w:rFonts w:ascii="Times New Roman" w:hAnsi="Times New Roman"/>
                <w:sz w:val="20"/>
                <w:szCs w:val="20"/>
              </w:rPr>
            </w:pPr>
            <w:proofErr w:type="spellStart"/>
            <w:r w:rsidRPr="00487197">
              <w:rPr>
                <w:rFonts w:ascii="Times New Roman" w:hAnsi="Times New Roman"/>
                <w:b/>
                <w:sz w:val="20"/>
                <w:szCs w:val="20"/>
              </w:rPr>
              <w:t>Стекируемый</w:t>
            </w:r>
            <w:proofErr w:type="spellEnd"/>
            <w:r w:rsidRPr="00487197">
              <w:rPr>
                <w:rFonts w:ascii="Times New Roman" w:hAnsi="Times New Roman"/>
                <w:b/>
                <w:sz w:val="20"/>
                <w:szCs w:val="20"/>
              </w:rPr>
              <w:t xml:space="preserve"> </w:t>
            </w:r>
            <w:r w:rsidRPr="004B4E92">
              <w:rPr>
                <w:rFonts w:ascii="Times New Roman" w:hAnsi="Times New Roman"/>
                <w:sz w:val="20"/>
                <w:szCs w:val="20"/>
              </w:rPr>
              <w:tab/>
              <w:t>есть</w:t>
            </w:r>
          </w:p>
          <w:p w:rsidR="00DE6590" w:rsidRPr="004B4E92" w:rsidRDefault="00DE6590" w:rsidP="00AE1029">
            <w:pPr>
              <w:spacing w:after="0" w:line="240" w:lineRule="auto"/>
              <w:rPr>
                <w:rFonts w:ascii="Times New Roman" w:hAnsi="Times New Roman"/>
                <w:sz w:val="20"/>
                <w:szCs w:val="20"/>
              </w:rPr>
            </w:pPr>
            <w:r w:rsidRPr="00487197">
              <w:rPr>
                <w:rFonts w:ascii="Times New Roman" w:hAnsi="Times New Roman"/>
                <w:b/>
                <w:sz w:val="20"/>
                <w:szCs w:val="20"/>
              </w:rPr>
              <w:t>WEB-интерфейс управления:</w:t>
            </w:r>
            <w:r w:rsidRPr="004B4E92">
              <w:rPr>
                <w:rFonts w:ascii="Times New Roman" w:hAnsi="Times New Roman"/>
                <w:sz w:val="20"/>
                <w:szCs w:val="20"/>
              </w:rPr>
              <w:t xml:space="preserve"> </w:t>
            </w:r>
            <w:r w:rsidRPr="004B4E92">
              <w:rPr>
                <w:rFonts w:ascii="Times New Roman" w:hAnsi="Times New Roman"/>
                <w:sz w:val="20"/>
                <w:szCs w:val="20"/>
              </w:rPr>
              <w:tab/>
              <w:t>есть</w:t>
            </w:r>
          </w:p>
          <w:p w:rsidR="00DE6590" w:rsidRPr="004B4E92" w:rsidRDefault="00DE6590" w:rsidP="00AE1029">
            <w:pPr>
              <w:spacing w:after="0" w:line="240" w:lineRule="auto"/>
              <w:rPr>
                <w:rFonts w:ascii="Times New Roman" w:hAnsi="Times New Roman"/>
                <w:sz w:val="20"/>
                <w:szCs w:val="20"/>
              </w:rPr>
            </w:pPr>
            <w:r w:rsidRPr="00487197">
              <w:rPr>
                <w:rFonts w:ascii="Times New Roman" w:hAnsi="Times New Roman"/>
                <w:b/>
                <w:sz w:val="20"/>
                <w:szCs w:val="20"/>
              </w:rPr>
              <w:t xml:space="preserve">Порты 10/100/1000BASE-T: </w:t>
            </w:r>
            <w:r w:rsidRPr="004B4E92">
              <w:rPr>
                <w:rFonts w:ascii="Times New Roman" w:hAnsi="Times New Roman"/>
                <w:sz w:val="20"/>
                <w:szCs w:val="20"/>
              </w:rPr>
              <w:tab/>
            </w:r>
            <w:r>
              <w:rPr>
                <w:rFonts w:ascii="Times New Roman" w:hAnsi="Times New Roman"/>
                <w:sz w:val="20"/>
                <w:szCs w:val="20"/>
              </w:rPr>
              <w:t xml:space="preserve">не менее </w:t>
            </w:r>
            <w:r w:rsidRPr="004B4E92">
              <w:rPr>
                <w:rFonts w:ascii="Times New Roman" w:hAnsi="Times New Roman"/>
                <w:sz w:val="20"/>
                <w:szCs w:val="20"/>
              </w:rPr>
              <w:t>24</w:t>
            </w:r>
          </w:p>
          <w:p w:rsidR="00DE6590" w:rsidRPr="004B4E92" w:rsidRDefault="00DE6590" w:rsidP="00AE1029">
            <w:pPr>
              <w:spacing w:after="0" w:line="240" w:lineRule="auto"/>
              <w:rPr>
                <w:rFonts w:ascii="Times New Roman" w:hAnsi="Times New Roman"/>
                <w:sz w:val="20"/>
                <w:szCs w:val="20"/>
              </w:rPr>
            </w:pPr>
            <w:r w:rsidRPr="00487197">
              <w:rPr>
                <w:rFonts w:ascii="Times New Roman" w:hAnsi="Times New Roman"/>
                <w:b/>
                <w:sz w:val="20"/>
                <w:szCs w:val="20"/>
              </w:rPr>
              <w:t>Порты SFP</w:t>
            </w:r>
            <w:proofErr w:type="gramStart"/>
            <w:r w:rsidRPr="00487197">
              <w:rPr>
                <w:rFonts w:ascii="Times New Roman" w:hAnsi="Times New Roman"/>
                <w:b/>
                <w:sz w:val="20"/>
                <w:szCs w:val="20"/>
              </w:rPr>
              <w:t xml:space="preserve"> :</w:t>
            </w:r>
            <w:proofErr w:type="gramEnd"/>
            <w:r w:rsidRPr="004B4E92">
              <w:rPr>
                <w:rFonts w:ascii="Times New Roman" w:hAnsi="Times New Roman"/>
                <w:sz w:val="20"/>
                <w:szCs w:val="20"/>
              </w:rPr>
              <w:tab/>
            </w:r>
            <w:r>
              <w:rPr>
                <w:rFonts w:ascii="Times New Roman" w:hAnsi="Times New Roman"/>
                <w:sz w:val="20"/>
                <w:szCs w:val="20"/>
              </w:rPr>
              <w:t xml:space="preserve">не менее </w:t>
            </w:r>
            <w:r w:rsidRPr="004B4E92">
              <w:rPr>
                <w:rFonts w:ascii="Times New Roman" w:hAnsi="Times New Roman"/>
                <w:sz w:val="20"/>
                <w:szCs w:val="20"/>
              </w:rPr>
              <w:t>24</w:t>
            </w:r>
          </w:p>
          <w:p w:rsidR="00DE6590" w:rsidRPr="004B4E92" w:rsidRDefault="00DE6590" w:rsidP="00AE1029">
            <w:pPr>
              <w:spacing w:after="0" w:line="240" w:lineRule="auto"/>
              <w:rPr>
                <w:rFonts w:ascii="Times New Roman" w:hAnsi="Times New Roman"/>
                <w:sz w:val="20"/>
                <w:szCs w:val="20"/>
              </w:rPr>
            </w:pPr>
            <w:r w:rsidRPr="00487197">
              <w:rPr>
                <w:rFonts w:ascii="Times New Roman" w:hAnsi="Times New Roman"/>
                <w:b/>
                <w:sz w:val="20"/>
                <w:szCs w:val="20"/>
              </w:rPr>
              <w:t>Порты SFP+:</w:t>
            </w:r>
            <w:r w:rsidRPr="004B4E92">
              <w:rPr>
                <w:rFonts w:ascii="Times New Roman" w:hAnsi="Times New Roman"/>
                <w:sz w:val="20"/>
                <w:szCs w:val="20"/>
              </w:rPr>
              <w:t xml:space="preserve"> </w:t>
            </w:r>
            <w:r w:rsidRPr="004B4E92">
              <w:rPr>
                <w:rFonts w:ascii="Times New Roman" w:hAnsi="Times New Roman"/>
                <w:sz w:val="20"/>
                <w:szCs w:val="20"/>
              </w:rPr>
              <w:tab/>
            </w:r>
            <w:r>
              <w:rPr>
                <w:rFonts w:ascii="Times New Roman" w:hAnsi="Times New Roman"/>
                <w:sz w:val="20"/>
                <w:szCs w:val="20"/>
              </w:rPr>
              <w:t xml:space="preserve">не менее </w:t>
            </w:r>
            <w:r w:rsidRPr="004B4E92">
              <w:rPr>
                <w:rFonts w:ascii="Times New Roman" w:hAnsi="Times New Roman"/>
                <w:sz w:val="20"/>
                <w:szCs w:val="20"/>
              </w:rPr>
              <w:t>4</w:t>
            </w:r>
          </w:p>
          <w:p w:rsidR="00DE6590" w:rsidRPr="009D39C5" w:rsidRDefault="00DE6590" w:rsidP="00AE1029">
            <w:pPr>
              <w:spacing w:after="0" w:line="240" w:lineRule="auto"/>
              <w:rPr>
                <w:rFonts w:ascii="Times New Roman" w:hAnsi="Times New Roman"/>
                <w:sz w:val="20"/>
                <w:szCs w:val="20"/>
              </w:rPr>
            </w:pPr>
            <w:r w:rsidRPr="00487197">
              <w:rPr>
                <w:rFonts w:ascii="Times New Roman" w:hAnsi="Times New Roman"/>
                <w:b/>
                <w:sz w:val="20"/>
                <w:szCs w:val="20"/>
              </w:rPr>
              <w:t xml:space="preserve">Порты для </w:t>
            </w:r>
            <w:proofErr w:type="spellStart"/>
            <w:r w:rsidRPr="00487197">
              <w:rPr>
                <w:rFonts w:ascii="Times New Roman" w:hAnsi="Times New Roman"/>
                <w:b/>
                <w:sz w:val="20"/>
                <w:szCs w:val="20"/>
              </w:rPr>
              <w:t>стекирования</w:t>
            </w:r>
            <w:proofErr w:type="spellEnd"/>
            <w:r w:rsidRPr="00487197">
              <w:rPr>
                <w:rFonts w:ascii="Times New Roman" w:hAnsi="Times New Roman"/>
                <w:b/>
                <w:sz w:val="20"/>
                <w:szCs w:val="20"/>
              </w:rPr>
              <w:t>:</w:t>
            </w:r>
            <w:r w:rsidRPr="004B4E92">
              <w:rPr>
                <w:rFonts w:ascii="Times New Roman" w:hAnsi="Times New Roman"/>
                <w:sz w:val="20"/>
                <w:szCs w:val="20"/>
              </w:rPr>
              <w:t xml:space="preserve"> </w:t>
            </w:r>
            <w:r w:rsidRPr="004B4E92">
              <w:rPr>
                <w:rFonts w:ascii="Times New Roman" w:hAnsi="Times New Roman"/>
                <w:sz w:val="20"/>
                <w:szCs w:val="20"/>
              </w:rPr>
              <w:tab/>
            </w:r>
            <w:r>
              <w:rPr>
                <w:rFonts w:ascii="Times New Roman" w:hAnsi="Times New Roman"/>
                <w:sz w:val="20"/>
                <w:szCs w:val="20"/>
              </w:rPr>
              <w:t>не менее 4</w:t>
            </w:r>
          </w:p>
        </w:tc>
        <w:tc>
          <w:tcPr>
            <w:tcW w:w="1417" w:type="dxa"/>
          </w:tcPr>
          <w:p w:rsidR="00DE6590" w:rsidRPr="00AC34FA" w:rsidRDefault="00DE6590" w:rsidP="00851E57">
            <w:pPr>
              <w:spacing w:after="0" w:line="240" w:lineRule="auto"/>
              <w:jc w:val="center"/>
              <w:rPr>
                <w:rStyle w:val="n-product-specname-inner"/>
                <w:rFonts w:ascii="Times New Roman" w:hAnsi="Times New Roman"/>
                <w:sz w:val="20"/>
                <w:szCs w:val="20"/>
              </w:rPr>
            </w:pPr>
            <w:r w:rsidRPr="00AC34FA">
              <w:rPr>
                <w:rStyle w:val="n-product-specname-inner"/>
                <w:rFonts w:ascii="Times New Roman" w:hAnsi="Times New Roman"/>
                <w:sz w:val="20"/>
                <w:szCs w:val="20"/>
              </w:rPr>
              <w:t>26.30.11</w:t>
            </w:r>
          </w:p>
        </w:tc>
      </w:tr>
    </w:tbl>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sidRPr="00364A75">
        <w:rPr>
          <w:rFonts w:ascii="Times New Roman" w:hAnsi="Times New Roman"/>
          <w:b/>
          <w:sz w:val="20"/>
          <w:szCs w:val="20"/>
        </w:rPr>
        <w:t>2.</w:t>
      </w:r>
      <w:r w:rsidRPr="00364A75">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364A75">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246C45" w:rsidRPr="00364A75" w:rsidRDefault="00246C45" w:rsidP="00246C45">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364A75">
        <w:rPr>
          <w:rFonts w:ascii="Times New Roman" w:hAnsi="Times New Roman"/>
          <w:sz w:val="20"/>
          <w:szCs w:val="20"/>
        </w:rPr>
        <w:lastRenderedPageBreak/>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246C45" w:rsidRPr="00364A75" w:rsidRDefault="00246C45" w:rsidP="00246C4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sidRPr="00364A75">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sidRPr="00364A75">
        <w:rPr>
          <w:rFonts w:ascii="Times New Roman" w:hAnsi="Times New Roman"/>
          <w:b/>
          <w:sz w:val="20"/>
          <w:szCs w:val="20"/>
        </w:rPr>
        <w:t>3.</w:t>
      </w:r>
      <w:r w:rsidRPr="00364A75">
        <w:rPr>
          <w:rFonts w:ascii="Times New Roman" w:hAnsi="Times New Roman"/>
          <w:sz w:val="20"/>
          <w:szCs w:val="20"/>
        </w:rPr>
        <w:t xml:space="preserve"> Срок гарантии на товар должен составлять: не менее 12 </w:t>
      </w:r>
      <w:r w:rsidRPr="00364A75">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246C45" w:rsidRPr="00364A75" w:rsidRDefault="00246C45" w:rsidP="00246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sidRPr="00364A75">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364A75">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sidRPr="00364A75">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246C45" w:rsidRPr="00364A75" w:rsidRDefault="00246C45" w:rsidP="00246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246C45" w:rsidRPr="00364A75" w:rsidRDefault="00246C45" w:rsidP="00246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sidRPr="00364A75">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64A75">
        <w:rPr>
          <w:rFonts w:ascii="Times New Roman" w:hAnsi="Times New Roman"/>
          <w:i/>
          <w:sz w:val="18"/>
          <w:szCs w:val="18"/>
        </w:rPr>
        <w:t>.</w:t>
      </w: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Инструкции по заполнению предложения:</w:t>
      </w: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364A75">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При наличии в документации показателей, сопровождающихся «менее</w:t>
      </w:r>
      <w:proofErr w:type="gramStart"/>
      <w:r w:rsidRPr="00364A75">
        <w:rPr>
          <w:rFonts w:ascii="Times New Roman" w:hAnsi="Times New Roman"/>
          <w:b/>
          <w:i/>
          <w:sz w:val="18"/>
          <w:szCs w:val="18"/>
        </w:rPr>
        <w:t>», «&lt;», «</w:t>
      </w:r>
      <w:proofErr w:type="gramEnd"/>
      <w:r w:rsidRPr="00364A75">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364A75">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364A75">
        <w:rPr>
          <w:rFonts w:ascii="Times New Roman" w:hAnsi="Times New Roman"/>
          <w:b/>
          <w:i/>
          <w:sz w:val="18"/>
          <w:szCs w:val="18"/>
        </w:rPr>
        <w:t xml:space="preserve"> </w:t>
      </w:r>
      <w:proofErr w:type="gramStart"/>
      <w:r w:rsidRPr="00364A75">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xml:space="preserve">В случае, если показатель сопровождается символом </w:t>
      </w:r>
      <w:proofErr w:type="gramStart"/>
      <w:r w:rsidRPr="00364A75">
        <w:rPr>
          <w:rFonts w:ascii="Times New Roman" w:hAnsi="Times New Roman"/>
          <w:b/>
          <w:i/>
          <w:sz w:val="18"/>
          <w:szCs w:val="18"/>
        </w:rPr>
        <w:t>«-</w:t>
      </w:r>
      <w:proofErr w:type="gramEnd"/>
      <w:r w:rsidRPr="00364A75">
        <w:rPr>
          <w:rFonts w:ascii="Times New Roman" w:hAnsi="Times New Roman"/>
          <w:b/>
          <w:i/>
          <w:sz w:val="18"/>
          <w:szCs w:val="18"/>
        </w:rPr>
        <w:t>» участник должен выбрать одно значение из представленного диапазона показателей.</w:t>
      </w:r>
    </w:p>
    <w:p w:rsidR="00246C45" w:rsidRPr="00364A75"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w:t>
      </w:r>
      <w:r w:rsidRPr="00274F7E">
        <w:rPr>
          <w:rFonts w:ascii="Times New Roman" w:hAnsi="Times New Roman"/>
          <w:b/>
          <w:i/>
          <w:sz w:val="18"/>
          <w:szCs w:val="18"/>
        </w:rPr>
        <w:t xml:space="preserve"> заказчиком.</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274F7E">
        <w:rPr>
          <w:rFonts w:ascii="Times New Roman" w:hAnsi="Times New Roman"/>
          <w:b/>
          <w:i/>
          <w:sz w:val="18"/>
          <w:szCs w:val="18"/>
        </w:rPr>
        <w:t>имеющими</w:t>
      </w:r>
      <w:proofErr w:type="gramEnd"/>
      <w:r w:rsidRPr="00274F7E">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w:t>
      </w:r>
      <w:proofErr w:type="gramStart"/>
      <w:r w:rsidRPr="00274F7E">
        <w:rPr>
          <w:rFonts w:ascii="Times New Roman" w:hAnsi="Times New Roman"/>
          <w:b/>
          <w:i/>
          <w:sz w:val="18"/>
          <w:szCs w:val="18"/>
        </w:rPr>
        <w:t>случае</w:t>
      </w:r>
      <w:proofErr w:type="gramEnd"/>
      <w:r w:rsidRPr="00274F7E">
        <w:rPr>
          <w:rFonts w:ascii="Times New Roman" w:hAnsi="Times New Roman"/>
          <w:b/>
          <w:i/>
          <w:sz w:val="18"/>
          <w:szCs w:val="18"/>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274F7E">
        <w:rPr>
          <w:rFonts w:ascii="Times New Roman" w:hAnsi="Times New Roman"/>
          <w:b/>
          <w:i/>
          <w:sz w:val="18"/>
          <w:szCs w:val="18"/>
        </w:rPr>
        <w:t xml:space="preserve"> У</w:t>
      </w:r>
      <w:proofErr w:type="gramEnd"/>
      <w:r w:rsidRPr="00274F7E">
        <w:rPr>
          <w:rFonts w:ascii="Times New Roman" w:hAnsi="Times New Roman"/>
          <w:b/>
          <w:i/>
          <w:sz w:val="18"/>
          <w:szCs w:val="18"/>
        </w:rPr>
        <w:t>» считать, что обе характеристики являются требуемыми Заказчиком.</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lastRenderedPageBreak/>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w:t>
      </w:r>
      <w:proofErr w:type="gramStart"/>
      <w:r w:rsidRPr="00274F7E">
        <w:rPr>
          <w:rFonts w:ascii="Times New Roman" w:hAnsi="Times New Roman"/>
          <w:b/>
          <w:i/>
          <w:sz w:val="18"/>
          <w:szCs w:val="18"/>
        </w:rPr>
        <w:t xml:space="preserve"> «( )» </w:t>
      </w:r>
      <w:proofErr w:type="gramEnd"/>
      <w:r w:rsidRPr="00274F7E">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274F7E">
        <w:rPr>
          <w:rFonts w:ascii="Times New Roman" w:hAnsi="Times New Roman"/>
          <w:b/>
          <w:i/>
          <w:sz w:val="18"/>
          <w:szCs w:val="18"/>
        </w:rPr>
        <w:t>мм</w:t>
      </w:r>
      <w:proofErr w:type="gramEnd"/>
      <w:r w:rsidRPr="00274F7E">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246C45" w:rsidRPr="00274F7E" w:rsidRDefault="00246C45" w:rsidP="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274F7E">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246C45" w:rsidRDefault="00246C45" w:rsidP="00246C45">
      <w:pPr>
        <w:rPr>
          <w:rFonts w:ascii="Times New Roman" w:hAnsi="Times New Roman"/>
          <w:sz w:val="20"/>
          <w:szCs w:val="20"/>
        </w:rPr>
      </w:pPr>
    </w:p>
    <w:p w:rsidR="00246C45" w:rsidRDefault="00246C45" w:rsidP="00246C45">
      <w:pPr>
        <w:rPr>
          <w:rFonts w:ascii="Times New Roman" w:hAnsi="Times New Roman"/>
          <w:sz w:val="20"/>
          <w:szCs w:val="20"/>
        </w:rPr>
      </w:pPr>
    </w:p>
    <w:p w:rsidR="00246C45" w:rsidRDefault="00246C45" w:rsidP="00246C45">
      <w:pPr>
        <w:rPr>
          <w:rFonts w:ascii="Times New Roman" w:hAnsi="Times New Roman"/>
          <w:sz w:val="20"/>
          <w:szCs w:val="20"/>
        </w:rPr>
      </w:pPr>
    </w:p>
    <w:p w:rsidR="00246C45" w:rsidRPr="00246C45" w:rsidRDefault="00246C45" w:rsidP="00246C45">
      <w:pPr>
        <w:rPr>
          <w:rFonts w:ascii="Times New Roman" w:hAnsi="Times New Roman"/>
          <w:sz w:val="20"/>
          <w:szCs w:val="20"/>
        </w:rPr>
      </w:pPr>
    </w:p>
    <w:p w:rsidR="00246C45" w:rsidRDefault="00246C45" w:rsidP="00246C45">
      <w:pPr>
        <w:rPr>
          <w:rFonts w:ascii="Times New Roman" w:hAnsi="Times New Roman"/>
          <w:sz w:val="20"/>
          <w:szCs w:val="20"/>
        </w:rPr>
      </w:pPr>
    </w:p>
    <w:p w:rsidR="00246C45" w:rsidRDefault="00246C45" w:rsidP="00246C45">
      <w:pPr>
        <w:rPr>
          <w:rFonts w:ascii="Times New Roman" w:hAnsi="Times New Roman"/>
          <w:sz w:val="20"/>
          <w:szCs w:val="20"/>
        </w:rPr>
      </w:pPr>
    </w:p>
    <w:p w:rsidR="00246C45" w:rsidRDefault="00246C45" w:rsidP="00246C45">
      <w:pPr>
        <w:spacing w:after="0"/>
        <w:rPr>
          <w:rFonts w:ascii="Times New Roman" w:hAnsi="Times New Roman"/>
          <w:i/>
          <w:sz w:val="18"/>
          <w:szCs w:val="18"/>
        </w:rPr>
        <w:sectPr w:rsidR="00246C45" w:rsidSect="00627149">
          <w:pgSz w:w="11907" w:h="16840"/>
          <w:pgMar w:top="1134" w:right="709" w:bottom="992" w:left="851" w:header="720" w:footer="720" w:gutter="0"/>
          <w:cols w:space="720"/>
          <w:docGrid w:linePitch="299"/>
        </w:sectPr>
      </w:pPr>
    </w:p>
    <w:p w:rsidR="00246C45" w:rsidRDefault="00246C45" w:rsidP="00246C4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246C45" w:rsidRDefault="00246C45" w:rsidP="00246C4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46C45" w:rsidRDefault="00246C45" w:rsidP="00246C45">
      <w:pPr>
        <w:tabs>
          <w:tab w:val="left" w:pos="3969"/>
        </w:tabs>
        <w:spacing w:after="0"/>
        <w:jc w:val="right"/>
        <w:rPr>
          <w:rFonts w:ascii="Times New Roman" w:hAnsi="Times New Roman"/>
          <w:b/>
          <w:i/>
          <w:sz w:val="20"/>
          <w:szCs w:val="20"/>
        </w:rPr>
      </w:pPr>
    </w:p>
    <w:p w:rsidR="00246C45" w:rsidRDefault="00246C45" w:rsidP="00246C45">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246C45" w:rsidRDefault="00246C45" w:rsidP="00246C45">
      <w:pPr>
        <w:pStyle w:val="12"/>
        <w:jc w:val="center"/>
        <w:rPr>
          <w:sz w:val="20"/>
          <w:szCs w:val="20"/>
        </w:rPr>
      </w:pPr>
      <w:r>
        <w:tab/>
      </w:r>
      <w:r>
        <w:rPr>
          <w:b/>
          <w:bCs/>
          <w:sz w:val="20"/>
          <w:szCs w:val="20"/>
        </w:rPr>
        <w:t>ДОГОВОР № _______________</w:t>
      </w:r>
    </w:p>
    <w:p w:rsidR="00246C45" w:rsidRDefault="00246C45" w:rsidP="00246C45">
      <w:pPr>
        <w:pStyle w:val="12"/>
        <w:jc w:val="both"/>
        <w:rPr>
          <w:b/>
          <w:bCs/>
          <w:sz w:val="20"/>
          <w:szCs w:val="20"/>
        </w:rPr>
      </w:pPr>
    </w:p>
    <w:p w:rsidR="00246C45" w:rsidRDefault="00246C45" w:rsidP="00246C45">
      <w:pPr>
        <w:pStyle w:val="12"/>
        <w:rPr>
          <w:bCs/>
          <w:sz w:val="20"/>
          <w:szCs w:val="20"/>
        </w:rPr>
      </w:pPr>
      <w:r>
        <w:rPr>
          <w:bCs/>
          <w:sz w:val="20"/>
          <w:szCs w:val="20"/>
        </w:rPr>
        <w:t xml:space="preserve">г. Ярославль                                                                                                                        «___»__________2021 г.                                                                                                                                                     </w:t>
      </w:r>
    </w:p>
    <w:p w:rsidR="00246C45" w:rsidRDefault="00246C45" w:rsidP="00246C45">
      <w:pPr>
        <w:pStyle w:val="12"/>
        <w:jc w:val="both"/>
        <w:rPr>
          <w:sz w:val="20"/>
          <w:szCs w:val="20"/>
        </w:rPr>
      </w:pPr>
    </w:p>
    <w:p w:rsidR="00246C45" w:rsidRDefault="00246C45" w:rsidP="00246C45">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246C45" w:rsidRDefault="00246C45" w:rsidP="00246C45">
      <w:pPr>
        <w:pStyle w:val="12"/>
        <w:jc w:val="center"/>
        <w:rPr>
          <w:sz w:val="20"/>
          <w:szCs w:val="20"/>
        </w:rPr>
      </w:pPr>
      <w:r>
        <w:rPr>
          <w:b/>
          <w:bCs/>
          <w:sz w:val="20"/>
          <w:szCs w:val="20"/>
        </w:rPr>
        <w:t>1. Предмет Договора</w:t>
      </w:r>
    </w:p>
    <w:p w:rsidR="00246C45" w:rsidRDefault="00246C45" w:rsidP="00246C45">
      <w:pPr>
        <w:pStyle w:val="12"/>
        <w:jc w:val="both"/>
        <w:rPr>
          <w:sz w:val="20"/>
          <w:szCs w:val="20"/>
        </w:rPr>
      </w:pPr>
      <w:r>
        <w:rPr>
          <w:sz w:val="20"/>
          <w:szCs w:val="20"/>
        </w:rPr>
        <w:t xml:space="preserve">1.1. По настоящему Договору Поставщик обязуется осуществить поставку </w:t>
      </w:r>
      <w:r w:rsidRPr="00246C45">
        <w:rPr>
          <w:sz w:val="20"/>
          <w:szCs w:val="20"/>
        </w:rPr>
        <w:t>комплекта внутренней служебной связи телеканала «Первый Ярославский»</w:t>
      </w:r>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246C45" w:rsidRDefault="00246C45" w:rsidP="00246C45">
      <w:pPr>
        <w:pStyle w:val="12"/>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246C45" w:rsidRDefault="00246C45" w:rsidP="00246C45">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246C45" w:rsidRDefault="00246C45" w:rsidP="00246C45">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246C45" w:rsidRPr="005D297C" w:rsidRDefault="00246C45" w:rsidP="00246C45">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 xml:space="preserve">течение гарантийного срока обнаружатся недостатки товара, то они подлежат устранению силами и средствами Поставщика. </w:t>
      </w:r>
      <w:proofErr w:type="gramStart"/>
      <w:r w:rsidRPr="005D297C">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5D297C">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246C45" w:rsidRPr="005D297C" w:rsidRDefault="00246C45" w:rsidP="00246C45">
      <w:pPr>
        <w:pStyle w:val="12"/>
        <w:jc w:val="center"/>
        <w:rPr>
          <w:sz w:val="20"/>
          <w:szCs w:val="20"/>
        </w:rPr>
      </w:pPr>
      <w:r w:rsidRPr="005D297C">
        <w:rPr>
          <w:b/>
          <w:bCs/>
          <w:sz w:val="20"/>
          <w:szCs w:val="20"/>
        </w:rPr>
        <w:t>2. Срок поставки Товара, выполнения работ</w:t>
      </w:r>
    </w:p>
    <w:p w:rsidR="00246C45" w:rsidRPr="00A4494A" w:rsidRDefault="00246C45" w:rsidP="00246C45">
      <w:pPr>
        <w:pStyle w:val="12"/>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w:t>
      </w:r>
      <w:r w:rsidRPr="00A4494A">
        <w:rPr>
          <w:color w:val="000000"/>
          <w:sz w:val="20"/>
          <w:szCs w:val="20"/>
        </w:rPr>
        <w:t xml:space="preserve">Товара </w:t>
      </w:r>
      <w:r>
        <w:rPr>
          <w:sz w:val="20"/>
          <w:szCs w:val="20"/>
        </w:rPr>
        <w:t>до «17» декабря 2021 года</w:t>
      </w:r>
      <w:r w:rsidRPr="00A4494A">
        <w:rPr>
          <w:sz w:val="20"/>
          <w:szCs w:val="20"/>
        </w:rPr>
        <w:t>.</w:t>
      </w:r>
    </w:p>
    <w:p w:rsidR="00246C45" w:rsidRPr="00A4494A" w:rsidRDefault="00246C45" w:rsidP="00246C45">
      <w:pPr>
        <w:pStyle w:val="12"/>
        <w:jc w:val="both"/>
        <w:rPr>
          <w:color w:val="000000"/>
          <w:sz w:val="20"/>
          <w:szCs w:val="20"/>
        </w:rPr>
      </w:pPr>
      <w:r w:rsidRPr="00A4494A">
        <w:rPr>
          <w:color w:val="000000"/>
          <w:sz w:val="20"/>
          <w:szCs w:val="20"/>
        </w:rPr>
        <w:t xml:space="preserve">2.2. Место поставки Товара: г. Ярославль, ул. </w:t>
      </w:r>
      <w:proofErr w:type="gramStart"/>
      <w:r w:rsidR="00AF46B4">
        <w:rPr>
          <w:color w:val="000000"/>
          <w:sz w:val="20"/>
          <w:szCs w:val="20"/>
        </w:rPr>
        <w:t>Советская</w:t>
      </w:r>
      <w:proofErr w:type="gramEnd"/>
      <w:r w:rsidR="00AF46B4">
        <w:rPr>
          <w:color w:val="000000"/>
          <w:sz w:val="20"/>
          <w:szCs w:val="20"/>
        </w:rPr>
        <w:t>, д. 69.</w:t>
      </w:r>
    </w:p>
    <w:p w:rsidR="00246C45" w:rsidRPr="005D297C" w:rsidRDefault="00246C45" w:rsidP="00246C45">
      <w:pPr>
        <w:pStyle w:val="12"/>
        <w:jc w:val="both"/>
        <w:rPr>
          <w:color w:val="000000"/>
          <w:sz w:val="20"/>
          <w:szCs w:val="20"/>
        </w:rPr>
      </w:pPr>
      <w:r w:rsidRPr="00A4494A">
        <w:rPr>
          <w:color w:val="000000"/>
          <w:sz w:val="20"/>
          <w:szCs w:val="20"/>
        </w:rPr>
        <w:t>2.3. Поставка и отгрузка Товара по настоящему Договору осуществляется силами и за счет средств Поставщика.</w:t>
      </w:r>
    </w:p>
    <w:p w:rsidR="00246C45" w:rsidRPr="005D297C" w:rsidRDefault="00246C45" w:rsidP="00246C45">
      <w:pPr>
        <w:pStyle w:val="12"/>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246C45" w:rsidRPr="005D297C" w:rsidRDefault="00246C45" w:rsidP="00246C45">
      <w:pPr>
        <w:pStyle w:val="12"/>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246C45" w:rsidRPr="005D297C" w:rsidRDefault="00246C45" w:rsidP="00246C45">
      <w:pPr>
        <w:pStyle w:val="12"/>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246C45" w:rsidRDefault="00246C45" w:rsidP="00246C45">
      <w:pPr>
        <w:pStyle w:val="12"/>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246C45" w:rsidRDefault="00246C45" w:rsidP="00246C45">
      <w:pPr>
        <w:pStyle w:val="12"/>
        <w:jc w:val="center"/>
        <w:rPr>
          <w:b/>
          <w:bCs/>
          <w:sz w:val="20"/>
          <w:szCs w:val="20"/>
        </w:rPr>
      </w:pPr>
      <w:r>
        <w:rPr>
          <w:b/>
          <w:bCs/>
          <w:sz w:val="20"/>
          <w:szCs w:val="20"/>
        </w:rPr>
        <w:t>3. Порядок поставки и приёмки Товара</w:t>
      </w:r>
    </w:p>
    <w:p w:rsidR="00246C45" w:rsidRDefault="00246C45" w:rsidP="00246C45">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246C45" w:rsidRDefault="00246C45" w:rsidP="00246C45">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246C45" w:rsidRDefault="00246C45" w:rsidP="00246C45">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246C45" w:rsidRDefault="00246C45" w:rsidP="00246C45">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246C45" w:rsidRDefault="00246C45" w:rsidP="00246C45">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246C45" w:rsidRDefault="00246C45" w:rsidP="00246C45">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246C45" w:rsidRDefault="00246C45" w:rsidP="00246C45">
      <w:pPr>
        <w:pStyle w:val="12"/>
        <w:jc w:val="both"/>
        <w:rPr>
          <w:color w:val="000000"/>
          <w:sz w:val="20"/>
          <w:szCs w:val="20"/>
        </w:rPr>
      </w:pPr>
      <w:r>
        <w:rPr>
          <w:color w:val="000000"/>
          <w:sz w:val="20"/>
          <w:szCs w:val="20"/>
        </w:rPr>
        <w:lastRenderedPageBreak/>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246C45" w:rsidRDefault="00246C45" w:rsidP="00246C45">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246C45" w:rsidRDefault="00246C45" w:rsidP="00246C45">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246C45" w:rsidRDefault="00246C45" w:rsidP="00246C45">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246C45" w:rsidRDefault="00246C45" w:rsidP="00246C45">
      <w:pPr>
        <w:pStyle w:val="12"/>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246C45" w:rsidRDefault="00246C45" w:rsidP="00246C45">
      <w:pPr>
        <w:pStyle w:val="12"/>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246C45" w:rsidRDefault="00246C45" w:rsidP="00246C45">
      <w:pPr>
        <w:pStyle w:val="12"/>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246C45" w:rsidRDefault="00246C45" w:rsidP="00246C45">
      <w:pPr>
        <w:pStyle w:val="12"/>
        <w:jc w:val="center"/>
        <w:rPr>
          <w:spacing w:val="-1"/>
          <w:sz w:val="20"/>
          <w:szCs w:val="20"/>
        </w:rPr>
      </w:pPr>
      <w:r>
        <w:rPr>
          <w:b/>
          <w:bCs/>
          <w:color w:val="000000"/>
          <w:sz w:val="20"/>
          <w:szCs w:val="20"/>
        </w:rPr>
        <w:t>4. Требования к качеству поставляемого товара</w:t>
      </w:r>
    </w:p>
    <w:p w:rsidR="00246C45" w:rsidRDefault="00246C45" w:rsidP="00246C45">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246C45" w:rsidRDefault="00246C45" w:rsidP="00246C45">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246C45" w:rsidRDefault="00246C45" w:rsidP="00246C45">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246C45" w:rsidRDefault="00246C45" w:rsidP="00246C45">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246C45" w:rsidRPr="00053308" w:rsidRDefault="00246C45" w:rsidP="00246C45">
      <w:pPr>
        <w:pStyle w:val="12"/>
        <w:jc w:val="both"/>
        <w:rPr>
          <w:color w:val="000000"/>
          <w:sz w:val="20"/>
          <w:szCs w:val="20"/>
        </w:rPr>
      </w:pPr>
      <w:r>
        <w:rPr>
          <w:color w:val="000000"/>
          <w:sz w:val="20"/>
          <w:szCs w:val="20"/>
        </w:rPr>
        <w:t xml:space="preserve">4.5. Товар должен иметь необходимые маркировки, наклейки и пломбы, если такие требования предъявляются </w:t>
      </w:r>
      <w:r w:rsidRPr="00053308">
        <w:rPr>
          <w:color w:val="000000"/>
          <w:sz w:val="20"/>
          <w:szCs w:val="20"/>
        </w:rPr>
        <w:t>действующим законодательством Российской Федерации к такому роду Товара.</w:t>
      </w:r>
    </w:p>
    <w:p w:rsidR="00246C45" w:rsidRPr="00053308" w:rsidRDefault="00246C45" w:rsidP="00246C45">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053308">
        <w:rPr>
          <w:rFonts w:ascii="Times New Roman" w:eastAsia="Times New Roman" w:hAnsi="Times New Roman"/>
          <w:color w:val="000000"/>
          <w:sz w:val="20"/>
          <w:szCs w:val="20"/>
          <w:lang w:eastAsia="ru-RU"/>
        </w:rPr>
        <w:t>комплектующих</w:t>
      </w:r>
      <w:proofErr w:type="gramEnd"/>
      <w:r w:rsidRPr="00053308">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053308">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053308">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246C45" w:rsidRPr="00053308" w:rsidRDefault="00246C45" w:rsidP="00246C45">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Упаковка не должна содержать вскрытий, вмятин, порезов.</w:t>
      </w:r>
    </w:p>
    <w:p w:rsidR="00246C45" w:rsidRPr="00053308" w:rsidRDefault="00246C45" w:rsidP="00246C45">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4.7. Поставляемый Товар должен быть новым, неиспользованным, пригодным для его использования по назначению и с распространением п</w:t>
      </w:r>
      <w:r>
        <w:rPr>
          <w:rFonts w:ascii="Times New Roman" w:eastAsia="Times New Roman" w:hAnsi="Times New Roman"/>
          <w:color w:val="000000"/>
          <w:sz w:val="20"/>
          <w:szCs w:val="20"/>
          <w:lang w:eastAsia="ru-RU"/>
        </w:rPr>
        <w:t>олной гарантии производителя, не обременен правами третьих лиц</w:t>
      </w:r>
      <w:r w:rsidRPr="00053308">
        <w:rPr>
          <w:rFonts w:ascii="Times New Roman" w:eastAsia="Times New Roman" w:hAnsi="Times New Roman"/>
          <w:color w:val="000000"/>
          <w:sz w:val="20"/>
          <w:szCs w:val="20"/>
          <w:lang w:eastAsia="ru-RU"/>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053308">
        <w:rPr>
          <w:rFonts w:ascii="Times New Roman" w:eastAsia="Times New Roman" w:hAnsi="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246C45" w:rsidRDefault="00246C45" w:rsidP="00246C45">
      <w:pPr>
        <w:pStyle w:val="12"/>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246C45" w:rsidRPr="00053308" w:rsidRDefault="00246C45" w:rsidP="00246C45">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246C45" w:rsidRPr="00053308" w:rsidRDefault="00246C45" w:rsidP="00246C45">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4.10. </w:t>
      </w:r>
      <w:r w:rsidRPr="00053308">
        <w:rPr>
          <w:rFonts w:ascii="Times New Roman" w:eastAsia="Times New Roman" w:hAnsi="Times New Roman"/>
          <w:color w:val="000000"/>
          <w:sz w:val="20"/>
          <w:szCs w:val="20"/>
          <w:lang w:eastAsia="ru-RU"/>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246C45" w:rsidRPr="0023330E" w:rsidRDefault="00246C45" w:rsidP="00246C45">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246C45" w:rsidRDefault="00246C45" w:rsidP="00246C45">
      <w:pPr>
        <w:pStyle w:val="12"/>
        <w:jc w:val="both"/>
        <w:rPr>
          <w:color w:val="000000"/>
          <w:sz w:val="20"/>
          <w:szCs w:val="20"/>
        </w:rPr>
      </w:pPr>
    </w:p>
    <w:p w:rsidR="00246C45" w:rsidRDefault="00246C45" w:rsidP="00246C45">
      <w:pPr>
        <w:pStyle w:val="12"/>
        <w:jc w:val="center"/>
        <w:rPr>
          <w:b/>
          <w:bCs/>
          <w:sz w:val="20"/>
          <w:szCs w:val="20"/>
        </w:rPr>
      </w:pPr>
      <w:r>
        <w:rPr>
          <w:b/>
          <w:bCs/>
          <w:sz w:val="20"/>
          <w:szCs w:val="20"/>
        </w:rPr>
        <w:t>5. Права и обязанности Сторон</w:t>
      </w:r>
    </w:p>
    <w:p w:rsidR="00246C45" w:rsidRDefault="00246C45" w:rsidP="00246C45">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246C45" w:rsidRDefault="00246C45" w:rsidP="00246C45">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246C45" w:rsidRDefault="00246C45" w:rsidP="00246C45">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246C45" w:rsidRPr="00507E9F" w:rsidRDefault="00246C45" w:rsidP="00246C45">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246C45" w:rsidRPr="00507E9F" w:rsidRDefault="00246C45" w:rsidP="00246C45">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5.1.4. Нести гарантийные обязательства в течение всего срока гарантии</w:t>
      </w:r>
    </w:p>
    <w:p w:rsidR="00246C45" w:rsidRPr="00507E9F" w:rsidRDefault="00246C45" w:rsidP="00246C45">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246C45" w:rsidRDefault="00246C45" w:rsidP="00246C45">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246C45" w:rsidRDefault="00246C45" w:rsidP="00246C45">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246C45" w:rsidRDefault="00246C45" w:rsidP="00246C45">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246C45" w:rsidRDefault="00246C45" w:rsidP="00246C45">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246C45" w:rsidRDefault="00246C45" w:rsidP="00246C45">
      <w:pPr>
        <w:spacing w:after="0"/>
        <w:jc w:val="both"/>
        <w:rPr>
          <w:rFonts w:ascii="Times New Roman" w:hAnsi="Times New Roman"/>
          <w:color w:val="000000"/>
          <w:sz w:val="20"/>
          <w:szCs w:val="20"/>
        </w:rPr>
      </w:pPr>
    </w:p>
    <w:p w:rsidR="00246C45" w:rsidRDefault="00246C45" w:rsidP="00246C45">
      <w:pPr>
        <w:pStyle w:val="12"/>
        <w:jc w:val="center"/>
        <w:rPr>
          <w:b/>
          <w:bCs/>
          <w:sz w:val="20"/>
          <w:szCs w:val="20"/>
        </w:rPr>
      </w:pPr>
      <w:r>
        <w:rPr>
          <w:b/>
          <w:bCs/>
          <w:sz w:val="20"/>
          <w:szCs w:val="20"/>
        </w:rPr>
        <w:t>6. Цена Договора и порядок расчетов</w:t>
      </w:r>
    </w:p>
    <w:p w:rsidR="00246C45" w:rsidRPr="009E3F92" w:rsidRDefault="00246C45" w:rsidP="00246C45">
      <w:pPr>
        <w:pStyle w:val="12"/>
        <w:jc w:val="both"/>
        <w:rPr>
          <w:sz w:val="20"/>
          <w:szCs w:val="20"/>
        </w:rPr>
      </w:pPr>
      <w:r>
        <w:rPr>
          <w:sz w:val="20"/>
          <w:szCs w:val="20"/>
        </w:rPr>
        <w:t>6.1.</w:t>
      </w:r>
      <w:r w:rsidRPr="009E3F92">
        <w:rPr>
          <w:sz w:val="20"/>
          <w:szCs w:val="20"/>
        </w:rPr>
        <w:t xml:space="preserve">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sidRPr="009E3F92">
        <w:rPr>
          <w:sz w:val="20"/>
          <w:szCs w:val="20"/>
        </w:rPr>
        <w:t>с</w:t>
      </w:r>
      <w:proofErr w:type="gramEnd"/>
      <w:r w:rsidRPr="009E3F92">
        <w:rPr>
          <w:sz w:val="20"/>
          <w:szCs w:val="20"/>
        </w:rPr>
        <w:t xml:space="preserve"> ______________.</w:t>
      </w:r>
    </w:p>
    <w:p w:rsidR="00246C45" w:rsidRPr="0095002F" w:rsidRDefault="00246C45" w:rsidP="00246C45">
      <w:pPr>
        <w:pStyle w:val="12"/>
        <w:ind w:firstLine="708"/>
        <w:jc w:val="both"/>
        <w:rPr>
          <w:sz w:val="20"/>
          <w:szCs w:val="20"/>
        </w:rPr>
      </w:pPr>
      <w:r w:rsidRPr="009E3F92">
        <w:rPr>
          <w:sz w:val="20"/>
          <w:szCs w:val="20"/>
        </w:rPr>
        <w:t>Стоимость договора рассчитывается, исходя из стоимости</w:t>
      </w:r>
      <w:r w:rsidRPr="0095002F">
        <w:rPr>
          <w:sz w:val="20"/>
          <w:szCs w:val="20"/>
        </w:rPr>
        <w:t xml:space="preserve">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w:t>
      </w:r>
      <w:r>
        <w:rPr>
          <w:sz w:val="20"/>
          <w:szCs w:val="20"/>
        </w:rPr>
        <w:t xml:space="preserve"> и определена в</w:t>
      </w:r>
      <w:r w:rsidRPr="0095002F">
        <w:rPr>
          <w:sz w:val="20"/>
          <w:szCs w:val="20"/>
        </w:rPr>
        <w:t xml:space="preserve"> Приложени</w:t>
      </w:r>
      <w:r>
        <w:rPr>
          <w:sz w:val="20"/>
          <w:szCs w:val="20"/>
        </w:rPr>
        <w:t>и</w:t>
      </w:r>
      <w:r w:rsidRPr="0095002F">
        <w:rPr>
          <w:sz w:val="20"/>
          <w:szCs w:val="20"/>
        </w:rPr>
        <w:t xml:space="preserve"> № 1 к настоящему Договору.</w:t>
      </w:r>
    </w:p>
    <w:p w:rsidR="00246C45" w:rsidRDefault="00246C45" w:rsidP="00246C45">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246C45" w:rsidRDefault="00246C45" w:rsidP="00246C45">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246C45" w:rsidRDefault="00246C45" w:rsidP="00246C45">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алюте Российской Федерации (рубль) на расчетный счет Поставщика, указанный в настоящем Договоре, в течение 10 (десяти) дней после поставки Товара и подписания товарных накладных.</w:t>
      </w:r>
    </w:p>
    <w:p w:rsidR="00246C45" w:rsidRDefault="00246C45" w:rsidP="00246C45">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246C45" w:rsidRDefault="00246C45" w:rsidP="00246C4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246C45" w:rsidRDefault="00246C45" w:rsidP="00246C45">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246C45" w:rsidRDefault="00246C45" w:rsidP="00246C45">
      <w:pPr>
        <w:pStyle w:val="12"/>
        <w:jc w:val="center"/>
        <w:rPr>
          <w:b/>
          <w:color w:val="000000"/>
          <w:sz w:val="20"/>
          <w:szCs w:val="20"/>
        </w:rPr>
      </w:pPr>
      <w:r>
        <w:rPr>
          <w:b/>
          <w:color w:val="000000"/>
          <w:sz w:val="20"/>
          <w:szCs w:val="20"/>
        </w:rPr>
        <w:t>7. Гарантии</w:t>
      </w:r>
    </w:p>
    <w:p w:rsidR="00246C45" w:rsidRDefault="00246C45" w:rsidP="00246C45">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246C45" w:rsidRDefault="00246C45" w:rsidP="00246C45">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246C45" w:rsidRDefault="00246C45" w:rsidP="00246C45">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246C45" w:rsidRDefault="00246C45" w:rsidP="00246C45">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246C45" w:rsidRDefault="00246C45" w:rsidP="00246C45">
      <w:pPr>
        <w:spacing w:after="0"/>
        <w:jc w:val="both"/>
        <w:rPr>
          <w:rFonts w:ascii="Times New Roman" w:hAnsi="Times New Roman"/>
          <w:sz w:val="20"/>
          <w:szCs w:val="20"/>
        </w:rPr>
      </w:pPr>
      <w:r>
        <w:rPr>
          <w:rFonts w:ascii="Times New Roman" w:hAnsi="Times New Roman"/>
          <w:sz w:val="20"/>
          <w:szCs w:val="20"/>
        </w:rPr>
        <w:t xml:space="preserve">7.5. В </w:t>
      </w:r>
      <w:proofErr w:type="gramStart"/>
      <w:r>
        <w:rPr>
          <w:rFonts w:ascii="Times New Roman" w:hAnsi="Times New Roman"/>
          <w:sz w:val="20"/>
          <w:szCs w:val="20"/>
        </w:rPr>
        <w:t>случае</w:t>
      </w:r>
      <w:proofErr w:type="gramEnd"/>
      <w:r>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246C45" w:rsidRDefault="00246C45" w:rsidP="00246C45">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246C45" w:rsidRDefault="00246C45" w:rsidP="00246C45">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246C45" w:rsidRDefault="00246C45" w:rsidP="00246C45">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246C45" w:rsidRDefault="00246C45" w:rsidP="00246C45">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246C45" w:rsidRDefault="00246C45" w:rsidP="00246C45">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246C45" w:rsidRDefault="00246C45" w:rsidP="00246C45">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246C45" w:rsidRDefault="00246C45" w:rsidP="00246C45">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246C45" w:rsidRDefault="00246C45" w:rsidP="00246C45">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46C45" w:rsidRDefault="00246C45" w:rsidP="00246C45">
      <w:pPr>
        <w:pStyle w:val="12"/>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46C45" w:rsidRDefault="00246C45" w:rsidP="00246C45">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246C45" w:rsidRDefault="00246C45" w:rsidP="00246C45">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246C45" w:rsidRDefault="00246C45" w:rsidP="00246C45">
      <w:pPr>
        <w:pStyle w:val="12"/>
        <w:jc w:val="both"/>
        <w:rPr>
          <w:sz w:val="20"/>
          <w:szCs w:val="20"/>
        </w:rPr>
      </w:pPr>
      <w:r>
        <w:rPr>
          <w:sz w:val="20"/>
          <w:szCs w:val="20"/>
        </w:rPr>
        <w:t>а) 1000 рублей, если цена Договора не превышает 3 млн. рублей (включительно);</w:t>
      </w:r>
    </w:p>
    <w:p w:rsidR="00246C45" w:rsidRDefault="00246C45" w:rsidP="00246C45">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246C45" w:rsidRDefault="00246C45" w:rsidP="00246C45">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246C45" w:rsidRDefault="00246C45" w:rsidP="00246C45">
      <w:pPr>
        <w:pStyle w:val="12"/>
        <w:jc w:val="both"/>
        <w:rPr>
          <w:sz w:val="20"/>
          <w:szCs w:val="20"/>
        </w:rPr>
      </w:pPr>
      <w:r>
        <w:rPr>
          <w:sz w:val="20"/>
          <w:szCs w:val="20"/>
        </w:rPr>
        <w:t>г) 100000 рублей, если цена Договора превышает 100 млн. рублей.</w:t>
      </w:r>
    </w:p>
    <w:p w:rsidR="00246C45" w:rsidRDefault="00246C45" w:rsidP="00246C45">
      <w:pPr>
        <w:pStyle w:val="12"/>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246C45" w:rsidRDefault="00246C45" w:rsidP="00246C45">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246C45" w:rsidRDefault="00246C45" w:rsidP="00246C45">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246C45" w:rsidRDefault="00246C45" w:rsidP="00246C45">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246C45" w:rsidRDefault="00246C45" w:rsidP="00246C45">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246C45" w:rsidRDefault="00246C45" w:rsidP="00246C45">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246C45" w:rsidRDefault="00246C45" w:rsidP="00246C45">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246C45" w:rsidRDefault="00246C45" w:rsidP="00246C45">
      <w:pPr>
        <w:pStyle w:val="12"/>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246C45" w:rsidRDefault="00246C45" w:rsidP="00246C45">
      <w:pPr>
        <w:pStyle w:val="12"/>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246C45" w:rsidRDefault="00246C45" w:rsidP="00246C45">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246C45" w:rsidRDefault="00246C45" w:rsidP="00246C45">
      <w:pPr>
        <w:pStyle w:val="12"/>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246C45" w:rsidRDefault="00246C45" w:rsidP="00246C45">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246C45" w:rsidRDefault="00246C45" w:rsidP="00246C45">
      <w:pPr>
        <w:pStyle w:val="12"/>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46C45" w:rsidRDefault="00246C45" w:rsidP="00246C45">
      <w:pPr>
        <w:pStyle w:val="12"/>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46C45" w:rsidRDefault="00246C45" w:rsidP="00246C45">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46C45" w:rsidRDefault="00246C45" w:rsidP="00246C45">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46C45" w:rsidRDefault="00246C45" w:rsidP="00246C45">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46C45" w:rsidRDefault="00246C45" w:rsidP="00246C45">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46C45" w:rsidRDefault="00246C45" w:rsidP="00246C45">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246C45" w:rsidRDefault="00246C45" w:rsidP="00246C45">
      <w:pPr>
        <w:pStyle w:val="12"/>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46C45" w:rsidRDefault="00246C45" w:rsidP="00246C45">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246C45" w:rsidRDefault="00246C45" w:rsidP="00246C45">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246C45" w:rsidRDefault="00246C45" w:rsidP="00246C45">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46C45" w:rsidRDefault="00246C45" w:rsidP="00246C45">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46C45" w:rsidRDefault="00246C45" w:rsidP="00246C45">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246C45" w:rsidRDefault="00246C45" w:rsidP="00246C45">
      <w:pPr>
        <w:pStyle w:val="12"/>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246C45" w:rsidRDefault="00246C45" w:rsidP="00246C45">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246C45" w:rsidRDefault="00246C45" w:rsidP="00246C45">
      <w:pPr>
        <w:pStyle w:val="12"/>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46C45" w:rsidRDefault="00246C45" w:rsidP="00246C45">
      <w:pPr>
        <w:pStyle w:val="12"/>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46C45" w:rsidRDefault="00246C45" w:rsidP="00246C45">
      <w:pPr>
        <w:pStyle w:val="12"/>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246C45" w:rsidRDefault="00246C45" w:rsidP="00246C45">
      <w:pPr>
        <w:pStyle w:val="12"/>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246C45" w:rsidRDefault="00246C45" w:rsidP="00246C45">
      <w:pPr>
        <w:pStyle w:val="12"/>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246C45" w:rsidRDefault="00246C45" w:rsidP="00246C45">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46C45" w:rsidRDefault="00246C45" w:rsidP="00246C45">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46C45" w:rsidRDefault="00246C45" w:rsidP="00246C45">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46C45" w:rsidRDefault="00246C45" w:rsidP="00246C45">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46C45" w:rsidRDefault="00246C45" w:rsidP="00246C45">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246C45" w:rsidRDefault="00246C45" w:rsidP="00246C45">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46C45" w:rsidRDefault="00246C45" w:rsidP="00246C45">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246C45" w:rsidRDefault="00246C45" w:rsidP="00246C45">
      <w:pPr>
        <w:pStyle w:val="12"/>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46C45" w:rsidRDefault="00246C45" w:rsidP="00246C45">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46C45" w:rsidRDefault="00246C45" w:rsidP="00246C45">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46C45" w:rsidRDefault="00246C45" w:rsidP="00246C45">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46C45" w:rsidRDefault="00246C45" w:rsidP="00246C45">
      <w:pPr>
        <w:pStyle w:val="12"/>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246C45" w:rsidRDefault="00246C45" w:rsidP="00246C45">
      <w:pPr>
        <w:pStyle w:val="12"/>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46C45" w:rsidRDefault="00246C45" w:rsidP="00246C45">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46C45" w:rsidRDefault="00246C45" w:rsidP="00246C45">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246C45" w:rsidRDefault="00246C45" w:rsidP="00246C45">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246C45" w:rsidRDefault="00246C45" w:rsidP="00246C45">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246C45" w:rsidTr="00AE1029">
        <w:trPr>
          <w:gridAfter w:val="1"/>
          <w:wAfter w:w="88" w:type="dxa"/>
        </w:trPr>
        <w:tc>
          <w:tcPr>
            <w:tcW w:w="9781" w:type="dxa"/>
            <w:gridSpan w:val="5"/>
            <w:hideMark/>
          </w:tcPr>
          <w:p w:rsidR="00246C45" w:rsidRDefault="00246C45" w:rsidP="00AE1029">
            <w:pPr>
              <w:pStyle w:val="12"/>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246C45" w:rsidTr="00AE1029">
        <w:trPr>
          <w:gridAfter w:val="1"/>
          <w:wAfter w:w="88" w:type="dxa"/>
        </w:trPr>
        <w:tc>
          <w:tcPr>
            <w:tcW w:w="9781" w:type="dxa"/>
            <w:gridSpan w:val="5"/>
          </w:tcPr>
          <w:p w:rsidR="00246C45" w:rsidRDefault="00246C45" w:rsidP="00AE1029">
            <w:pPr>
              <w:pStyle w:val="12"/>
              <w:spacing w:line="276" w:lineRule="auto"/>
              <w:jc w:val="both"/>
              <w:rPr>
                <w:sz w:val="20"/>
                <w:szCs w:val="20"/>
                <w:lang w:eastAsia="en-US"/>
              </w:rPr>
            </w:pPr>
          </w:p>
        </w:tc>
      </w:tr>
      <w:tr w:rsidR="00246C45" w:rsidTr="00AE1029">
        <w:tc>
          <w:tcPr>
            <w:tcW w:w="484" w:type="dxa"/>
          </w:tcPr>
          <w:p w:rsidR="00246C45" w:rsidRDefault="00246C45" w:rsidP="00AE1029">
            <w:pPr>
              <w:pStyle w:val="12"/>
              <w:spacing w:line="276" w:lineRule="auto"/>
              <w:jc w:val="both"/>
              <w:rPr>
                <w:sz w:val="20"/>
                <w:szCs w:val="20"/>
                <w:lang w:eastAsia="en-US"/>
              </w:rPr>
            </w:pPr>
          </w:p>
        </w:tc>
        <w:tc>
          <w:tcPr>
            <w:tcW w:w="3830" w:type="dxa"/>
            <w:hideMark/>
          </w:tcPr>
          <w:p w:rsidR="00246C45" w:rsidRPr="00CE7AE0" w:rsidRDefault="00246C45" w:rsidP="00AE102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246C45" w:rsidRPr="00CE7AE0" w:rsidRDefault="00246C45" w:rsidP="00AE102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CE7AE0">
              <w:rPr>
                <w:rFonts w:ascii="Times New Roman" w:hAnsi="Times New Roman"/>
                <w:sz w:val="18"/>
                <w:szCs w:val="18"/>
              </w:rPr>
              <w:t>л</w:t>
            </w:r>
            <w:proofErr w:type="gramEnd"/>
            <w:r w:rsidRPr="00CE7AE0">
              <w:rPr>
                <w:rFonts w:ascii="Times New Roman" w:hAnsi="Times New Roman"/>
                <w:sz w:val="18"/>
                <w:szCs w:val="18"/>
              </w:rPr>
              <w:t>/с 946080016) казначейский счет   03224643780000007101</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246C45" w:rsidRPr="00CE7AE0" w:rsidRDefault="00246C45" w:rsidP="00AE1029">
            <w:pPr>
              <w:spacing w:after="0"/>
              <w:jc w:val="both"/>
              <w:rPr>
                <w:rFonts w:ascii="Times New Roman" w:hAnsi="Times New Roman"/>
                <w:sz w:val="18"/>
                <w:szCs w:val="18"/>
              </w:rPr>
            </w:pPr>
          </w:p>
        </w:tc>
        <w:tc>
          <w:tcPr>
            <w:tcW w:w="763" w:type="dxa"/>
          </w:tcPr>
          <w:p w:rsidR="00246C45" w:rsidRDefault="00246C45" w:rsidP="00AE1029">
            <w:pPr>
              <w:pStyle w:val="12"/>
              <w:spacing w:line="276" w:lineRule="auto"/>
              <w:jc w:val="both"/>
              <w:rPr>
                <w:sz w:val="20"/>
                <w:szCs w:val="20"/>
                <w:lang w:eastAsia="en-US"/>
              </w:rPr>
            </w:pPr>
          </w:p>
        </w:tc>
        <w:tc>
          <w:tcPr>
            <w:tcW w:w="4562" w:type="dxa"/>
            <w:hideMark/>
          </w:tcPr>
          <w:p w:rsidR="00246C45" w:rsidRDefault="00246C45" w:rsidP="00AE102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246C45" w:rsidRDefault="00246C45" w:rsidP="00AE1029">
            <w:pPr>
              <w:pStyle w:val="12"/>
              <w:spacing w:line="276" w:lineRule="auto"/>
              <w:jc w:val="both"/>
              <w:rPr>
                <w:sz w:val="20"/>
                <w:szCs w:val="20"/>
                <w:lang w:eastAsia="en-US"/>
              </w:rPr>
            </w:pPr>
          </w:p>
        </w:tc>
      </w:tr>
      <w:tr w:rsidR="00246C45" w:rsidTr="00AE1029">
        <w:tc>
          <w:tcPr>
            <w:tcW w:w="484" w:type="dxa"/>
          </w:tcPr>
          <w:p w:rsidR="00246C45" w:rsidRDefault="00246C45" w:rsidP="00AE102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246C45" w:rsidRDefault="00246C45" w:rsidP="00AE1029">
            <w:pPr>
              <w:pStyle w:val="12"/>
              <w:spacing w:line="276" w:lineRule="auto"/>
              <w:jc w:val="both"/>
              <w:rPr>
                <w:sz w:val="20"/>
                <w:szCs w:val="20"/>
                <w:lang w:eastAsia="en-US"/>
              </w:rPr>
            </w:pPr>
          </w:p>
        </w:tc>
        <w:tc>
          <w:tcPr>
            <w:tcW w:w="763" w:type="dxa"/>
          </w:tcPr>
          <w:p w:rsidR="00246C45" w:rsidRDefault="00246C45" w:rsidP="00AE102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246C45" w:rsidRDefault="00246C45" w:rsidP="00AE1029">
            <w:pPr>
              <w:pStyle w:val="12"/>
              <w:spacing w:line="276" w:lineRule="auto"/>
              <w:jc w:val="both"/>
              <w:rPr>
                <w:sz w:val="20"/>
                <w:szCs w:val="20"/>
                <w:lang w:eastAsia="en-US"/>
              </w:rPr>
            </w:pPr>
          </w:p>
        </w:tc>
        <w:tc>
          <w:tcPr>
            <w:tcW w:w="230" w:type="dxa"/>
            <w:gridSpan w:val="2"/>
          </w:tcPr>
          <w:p w:rsidR="00246C45" w:rsidRDefault="00246C45" w:rsidP="00AE1029">
            <w:pPr>
              <w:pStyle w:val="12"/>
              <w:spacing w:line="276" w:lineRule="auto"/>
              <w:jc w:val="both"/>
              <w:rPr>
                <w:sz w:val="20"/>
                <w:szCs w:val="20"/>
                <w:lang w:eastAsia="en-US"/>
              </w:rPr>
            </w:pPr>
          </w:p>
        </w:tc>
      </w:tr>
      <w:tr w:rsidR="00246C45" w:rsidTr="00AE1029">
        <w:tc>
          <w:tcPr>
            <w:tcW w:w="484" w:type="dxa"/>
          </w:tcPr>
          <w:p w:rsidR="00246C45" w:rsidRDefault="00246C45" w:rsidP="00AE1029">
            <w:pPr>
              <w:pStyle w:val="12"/>
              <w:spacing w:line="276" w:lineRule="auto"/>
              <w:jc w:val="both"/>
              <w:rPr>
                <w:sz w:val="20"/>
                <w:szCs w:val="20"/>
                <w:lang w:eastAsia="en-US"/>
              </w:rPr>
            </w:pPr>
          </w:p>
        </w:tc>
        <w:tc>
          <w:tcPr>
            <w:tcW w:w="3830" w:type="dxa"/>
            <w:hideMark/>
          </w:tcPr>
          <w:p w:rsidR="00246C45" w:rsidRDefault="00246C45" w:rsidP="00AE1029">
            <w:pPr>
              <w:pStyle w:val="12"/>
              <w:spacing w:line="276" w:lineRule="auto"/>
              <w:jc w:val="both"/>
              <w:rPr>
                <w:sz w:val="20"/>
                <w:szCs w:val="20"/>
                <w:lang w:eastAsia="en-US"/>
              </w:rPr>
            </w:pPr>
            <w:r>
              <w:rPr>
                <w:sz w:val="20"/>
                <w:szCs w:val="20"/>
                <w:lang w:eastAsia="en-US"/>
              </w:rPr>
              <w:t>М.П.</w:t>
            </w:r>
          </w:p>
        </w:tc>
        <w:tc>
          <w:tcPr>
            <w:tcW w:w="763" w:type="dxa"/>
          </w:tcPr>
          <w:p w:rsidR="00246C45" w:rsidRDefault="00246C45" w:rsidP="00AE1029">
            <w:pPr>
              <w:pStyle w:val="12"/>
              <w:spacing w:line="276" w:lineRule="auto"/>
              <w:jc w:val="both"/>
              <w:rPr>
                <w:sz w:val="20"/>
                <w:szCs w:val="20"/>
                <w:lang w:eastAsia="en-US"/>
              </w:rPr>
            </w:pPr>
          </w:p>
        </w:tc>
        <w:tc>
          <w:tcPr>
            <w:tcW w:w="4562" w:type="dxa"/>
            <w:hideMark/>
          </w:tcPr>
          <w:p w:rsidR="00246C45" w:rsidRDefault="00246C45" w:rsidP="00AE1029">
            <w:pPr>
              <w:pStyle w:val="12"/>
              <w:spacing w:line="276" w:lineRule="auto"/>
              <w:jc w:val="both"/>
              <w:rPr>
                <w:sz w:val="20"/>
                <w:szCs w:val="20"/>
                <w:lang w:eastAsia="en-US"/>
              </w:rPr>
            </w:pPr>
            <w:r>
              <w:rPr>
                <w:sz w:val="20"/>
                <w:szCs w:val="20"/>
                <w:lang w:eastAsia="en-US"/>
              </w:rPr>
              <w:t>М.П.</w:t>
            </w:r>
          </w:p>
        </w:tc>
        <w:tc>
          <w:tcPr>
            <w:tcW w:w="230" w:type="dxa"/>
            <w:gridSpan w:val="2"/>
          </w:tcPr>
          <w:p w:rsidR="00246C45" w:rsidRDefault="00246C45" w:rsidP="00AE1029">
            <w:pPr>
              <w:pStyle w:val="12"/>
              <w:spacing w:line="276" w:lineRule="auto"/>
              <w:jc w:val="both"/>
              <w:rPr>
                <w:sz w:val="20"/>
                <w:szCs w:val="20"/>
                <w:lang w:eastAsia="en-US"/>
              </w:rPr>
            </w:pPr>
          </w:p>
        </w:tc>
      </w:tr>
    </w:tbl>
    <w:p w:rsidR="00246C45" w:rsidRDefault="00246C45" w:rsidP="00246C45">
      <w:pPr>
        <w:spacing w:after="0" w:line="240" w:lineRule="auto"/>
        <w:rPr>
          <w:rFonts w:ascii="Times New Roman" w:eastAsia="Times New Roman" w:hAnsi="Times New Roman"/>
          <w:sz w:val="20"/>
          <w:szCs w:val="20"/>
          <w:lang w:eastAsia="ru-RU"/>
        </w:rPr>
        <w:sectPr w:rsidR="00246C45">
          <w:pgSz w:w="11906" w:h="16838"/>
          <w:pgMar w:top="709" w:right="850" w:bottom="1134" w:left="1701" w:header="708" w:footer="708" w:gutter="0"/>
          <w:cols w:space="720"/>
        </w:sectPr>
      </w:pPr>
    </w:p>
    <w:p w:rsidR="00246C45" w:rsidRDefault="00246C45" w:rsidP="00246C45">
      <w:pPr>
        <w:pStyle w:val="12"/>
        <w:jc w:val="right"/>
        <w:rPr>
          <w:b/>
          <w:i/>
          <w:sz w:val="20"/>
          <w:szCs w:val="20"/>
        </w:rPr>
      </w:pPr>
      <w:r>
        <w:rPr>
          <w:b/>
          <w:i/>
          <w:sz w:val="20"/>
          <w:szCs w:val="20"/>
        </w:rPr>
        <w:lastRenderedPageBreak/>
        <w:t>Приложение №1 к Договору №______ от «_____» _________ 2021г.</w:t>
      </w:r>
    </w:p>
    <w:p w:rsidR="00246C45" w:rsidRDefault="00246C45" w:rsidP="00246C45">
      <w:pPr>
        <w:pStyle w:val="12"/>
        <w:jc w:val="right"/>
        <w:rPr>
          <w:b/>
          <w:i/>
          <w:sz w:val="20"/>
          <w:szCs w:val="20"/>
        </w:rPr>
      </w:pPr>
    </w:p>
    <w:p w:rsidR="00246C45" w:rsidRDefault="00246C45" w:rsidP="00246C45">
      <w:pPr>
        <w:pStyle w:val="12"/>
        <w:rPr>
          <w:b/>
          <w:i/>
          <w:sz w:val="20"/>
          <w:szCs w:val="20"/>
        </w:rPr>
      </w:pPr>
    </w:p>
    <w:p w:rsidR="00246C45" w:rsidRPr="00513060" w:rsidRDefault="00246C45" w:rsidP="00246C45">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246C45" w:rsidRPr="00FC0A35" w:rsidRDefault="00246C45" w:rsidP="00246C45">
      <w:pPr>
        <w:widowControl w:val="0"/>
        <w:spacing w:after="0"/>
        <w:jc w:val="center"/>
        <w:rPr>
          <w:rFonts w:ascii="Times New Roman" w:hAnsi="Times New Roman"/>
          <w:b/>
          <w:sz w:val="20"/>
          <w:szCs w:val="20"/>
          <w:u w:val="single"/>
        </w:rPr>
      </w:pPr>
    </w:p>
    <w:p w:rsidR="00246C45" w:rsidRDefault="00246C45" w:rsidP="00246C45">
      <w:pPr>
        <w:pStyle w:val="a4"/>
        <w:keepNext/>
        <w:numPr>
          <w:ilvl w:val="0"/>
          <w:numId w:val="1"/>
        </w:numPr>
        <w:spacing w:before="0" w:beforeAutospacing="0" w:after="0" w:afterAutospacing="0"/>
        <w:contextualSpacing/>
        <w:jc w:val="both"/>
        <w:rPr>
          <w:rFonts w:eastAsia="Calibri"/>
          <w:bCs/>
        </w:rPr>
      </w:pPr>
      <w:r>
        <w:rPr>
          <w:rFonts w:eastAsia="Calibri"/>
          <w:bCs/>
        </w:rPr>
        <w:t>Требования к количеству, качеству, техническим характеристикам, гарантии качества:</w:t>
      </w:r>
    </w:p>
    <w:tbl>
      <w:tblPr>
        <w:tblStyle w:val="a9"/>
        <w:tblW w:w="11055" w:type="dxa"/>
        <w:tblInd w:w="-1310" w:type="dxa"/>
        <w:tblLayout w:type="fixed"/>
        <w:tblLook w:val="04A0"/>
      </w:tblPr>
      <w:tblGrid>
        <w:gridCol w:w="566"/>
        <w:gridCol w:w="2410"/>
        <w:gridCol w:w="992"/>
        <w:gridCol w:w="2126"/>
        <w:gridCol w:w="1134"/>
        <w:gridCol w:w="1276"/>
        <w:gridCol w:w="1276"/>
        <w:gridCol w:w="1275"/>
      </w:tblGrid>
      <w:tr w:rsidR="00246C45" w:rsidTr="00AE1029">
        <w:trPr>
          <w:trHeight w:val="809"/>
        </w:trPr>
        <w:tc>
          <w:tcPr>
            <w:tcW w:w="566"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w:t>
            </w:r>
          </w:p>
          <w:p w:rsidR="00246C45" w:rsidRDefault="00246C45" w:rsidP="00AE1029">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246C45" w:rsidRDefault="00246C45" w:rsidP="00AE1029">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246C45" w:rsidRDefault="00246C45" w:rsidP="00AE102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246C45" w:rsidRDefault="00246C45" w:rsidP="00AE1029">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246C45" w:rsidRDefault="00246C45" w:rsidP="00AE102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246C45" w:rsidTr="00AE1029">
        <w:tc>
          <w:tcPr>
            <w:tcW w:w="566"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246C45" w:rsidRDefault="00246C45" w:rsidP="00AE102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46C45" w:rsidRDefault="00246C45" w:rsidP="00AE1029">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566"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imes New Roman" w:hAnsi="Times New Roman"/>
                <w:sz w:val="20"/>
                <w:szCs w:val="20"/>
                <w:lang w:eastAsia="ru-RU"/>
              </w:rPr>
            </w:pPr>
            <w:r>
              <w:rPr>
                <w:rFonts w:ascii="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Pr>
          <w:p w:rsidR="00246C45" w:rsidRDefault="00246C45" w:rsidP="00AE102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566"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imes New Roman" w:hAnsi="Times New Roman"/>
                <w:sz w:val="20"/>
                <w:szCs w:val="20"/>
                <w:lang w:eastAsia="ru-RU"/>
              </w:rPr>
            </w:pPr>
            <w:r>
              <w:rPr>
                <w:rFonts w:ascii="Times New Roman" w:hAnsi="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tcPr>
          <w:p w:rsidR="00246C45" w:rsidRDefault="00246C45" w:rsidP="00AE102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46C45" w:rsidRDefault="00246C45" w:rsidP="00AE102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9780" w:type="dxa"/>
            <w:gridSpan w:val="7"/>
            <w:tcBorders>
              <w:top w:val="single" w:sz="4" w:space="0" w:color="auto"/>
              <w:left w:val="single" w:sz="4" w:space="0" w:color="auto"/>
              <w:bottom w:val="single" w:sz="4" w:space="0" w:color="auto"/>
              <w:right w:val="single" w:sz="4" w:space="0" w:color="auto"/>
            </w:tcBorders>
            <w:hideMark/>
          </w:tcPr>
          <w:p w:rsidR="00246C45" w:rsidRDefault="00246C45" w:rsidP="00AE1029">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r w:rsidR="00246C45" w:rsidTr="00AE1029">
        <w:tc>
          <w:tcPr>
            <w:tcW w:w="9780" w:type="dxa"/>
            <w:gridSpan w:val="7"/>
            <w:tcBorders>
              <w:top w:val="single" w:sz="4" w:space="0" w:color="auto"/>
              <w:left w:val="single" w:sz="4" w:space="0" w:color="auto"/>
              <w:bottom w:val="single" w:sz="4" w:space="0" w:color="auto"/>
              <w:right w:val="single" w:sz="4" w:space="0" w:color="auto"/>
            </w:tcBorders>
            <w:hideMark/>
          </w:tcPr>
          <w:p w:rsidR="00246C45" w:rsidRDefault="00246C45" w:rsidP="00AE1029">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246C45" w:rsidRDefault="00246C45" w:rsidP="00AE1029">
            <w:pPr>
              <w:jc w:val="center"/>
              <w:rPr>
                <w:rFonts w:ascii="Times New Roman" w:hAnsi="Times New Roman"/>
                <w:sz w:val="20"/>
                <w:szCs w:val="20"/>
              </w:rPr>
            </w:pPr>
          </w:p>
        </w:tc>
      </w:tr>
    </w:tbl>
    <w:p w:rsidR="00246C45" w:rsidRDefault="00246C45" w:rsidP="00246C45">
      <w:pPr>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246C45" w:rsidTr="00AE1029">
        <w:tc>
          <w:tcPr>
            <w:tcW w:w="3830" w:type="dxa"/>
            <w:hideMark/>
          </w:tcPr>
          <w:p w:rsidR="00246C45" w:rsidRPr="00CE7AE0" w:rsidRDefault="00246C45" w:rsidP="00AE102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246C45" w:rsidRPr="00CE7AE0" w:rsidRDefault="00246C45" w:rsidP="00AE102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CE7AE0">
              <w:rPr>
                <w:rFonts w:ascii="Times New Roman" w:hAnsi="Times New Roman"/>
                <w:sz w:val="18"/>
                <w:szCs w:val="18"/>
              </w:rPr>
              <w:t>л</w:t>
            </w:r>
            <w:proofErr w:type="gramEnd"/>
            <w:r w:rsidRPr="00CE7AE0">
              <w:rPr>
                <w:rFonts w:ascii="Times New Roman" w:hAnsi="Times New Roman"/>
                <w:sz w:val="18"/>
                <w:szCs w:val="18"/>
              </w:rPr>
              <w:t>/с 946080016) казначейский счет   03224643780000007101</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246C45" w:rsidRPr="00CE7AE0" w:rsidRDefault="00246C45" w:rsidP="00AE102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246C45" w:rsidRPr="00CE7AE0" w:rsidRDefault="00246C45" w:rsidP="00AE1029">
            <w:pPr>
              <w:spacing w:after="0"/>
              <w:jc w:val="both"/>
              <w:rPr>
                <w:rFonts w:ascii="Times New Roman" w:hAnsi="Times New Roman"/>
                <w:sz w:val="18"/>
                <w:szCs w:val="18"/>
              </w:rPr>
            </w:pPr>
          </w:p>
        </w:tc>
        <w:tc>
          <w:tcPr>
            <w:tcW w:w="763" w:type="dxa"/>
          </w:tcPr>
          <w:p w:rsidR="00246C45" w:rsidRDefault="00246C45" w:rsidP="00AE1029">
            <w:pPr>
              <w:pStyle w:val="12"/>
              <w:spacing w:line="276" w:lineRule="auto"/>
              <w:jc w:val="both"/>
              <w:rPr>
                <w:sz w:val="20"/>
                <w:szCs w:val="20"/>
                <w:lang w:eastAsia="en-US"/>
              </w:rPr>
            </w:pPr>
          </w:p>
        </w:tc>
        <w:tc>
          <w:tcPr>
            <w:tcW w:w="4562" w:type="dxa"/>
            <w:hideMark/>
          </w:tcPr>
          <w:p w:rsidR="00246C45" w:rsidRDefault="00246C45" w:rsidP="00AE102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246C45" w:rsidTr="00AE1029">
        <w:tc>
          <w:tcPr>
            <w:tcW w:w="3830" w:type="dxa"/>
            <w:tcBorders>
              <w:top w:val="nil"/>
              <w:left w:val="nil"/>
              <w:bottom w:val="single" w:sz="2" w:space="0" w:color="auto"/>
              <w:right w:val="nil"/>
            </w:tcBorders>
          </w:tcPr>
          <w:p w:rsidR="00246C45" w:rsidRDefault="00246C45" w:rsidP="00AE1029">
            <w:pPr>
              <w:pStyle w:val="12"/>
              <w:spacing w:line="276" w:lineRule="auto"/>
              <w:jc w:val="both"/>
              <w:rPr>
                <w:sz w:val="20"/>
                <w:szCs w:val="20"/>
                <w:lang w:eastAsia="en-US"/>
              </w:rPr>
            </w:pPr>
          </w:p>
        </w:tc>
        <w:tc>
          <w:tcPr>
            <w:tcW w:w="763" w:type="dxa"/>
          </w:tcPr>
          <w:p w:rsidR="00246C45" w:rsidRDefault="00246C45" w:rsidP="00AE102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246C45" w:rsidRDefault="00246C45" w:rsidP="00AE1029">
            <w:pPr>
              <w:pStyle w:val="12"/>
              <w:spacing w:line="276" w:lineRule="auto"/>
              <w:jc w:val="both"/>
              <w:rPr>
                <w:sz w:val="20"/>
                <w:szCs w:val="20"/>
                <w:lang w:eastAsia="en-US"/>
              </w:rPr>
            </w:pPr>
          </w:p>
        </w:tc>
      </w:tr>
      <w:tr w:rsidR="00246C45" w:rsidTr="00AE1029">
        <w:tc>
          <w:tcPr>
            <w:tcW w:w="3830" w:type="dxa"/>
            <w:hideMark/>
          </w:tcPr>
          <w:p w:rsidR="00246C45" w:rsidRDefault="00246C45" w:rsidP="00AE1029">
            <w:pPr>
              <w:pStyle w:val="12"/>
              <w:spacing w:line="276" w:lineRule="auto"/>
              <w:jc w:val="both"/>
              <w:rPr>
                <w:sz w:val="20"/>
                <w:szCs w:val="20"/>
                <w:lang w:eastAsia="en-US"/>
              </w:rPr>
            </w:pPr>
            <w:r>
              <w:rPr>
                <w:sz w:val="20"/>
                <w:szCs w:val="20"/>
                <w:lang w:eastAsia="en-US"/>
              </w:rPr>
              <w:t>М.П.</w:t>
            </w:r>
          </w:p>
        </w:tc>
        <w:tc>
          <w:tcPr>
            <w:tcW w:w="763" w:type="dxa"/>
          </w:tcPr>
          <w:p w:rsidR="00246C45" w:rsidRDefault="00246C45" w:rsidP="00AE1029">
            <w:pPr>
              <w:pStyle w:val="12"/>
              <w:spacing w:line="276" w:lineRule="auto"/>
              <w:jc w:val="both"/>
              <w:rPr>
                <w:sz w:val="20"/>
                <w:szCs w:val="20"/>
                <w:lang w:eastAsia="en-US"/>
              </w:rPr>
            </w:pPr>
          </w:p>
        </w:tc>
        <w:tc>
          <w:tcPr>
            <w:tcW w:w="4562" w:type="dxa"/>
            <w:hideMark/>
          </w:tcPr>
          <w:p w:rsidR="00246C45" w:rsidRDefault="00246C45" w:rsidP="00AE1029">
            <w:pPr>
              <w:pStyle w:val="12"/>
              <w:spacing w:line="276" w:lineRule="auto"/>
              <w:jc w:val="both"/>
              <w:rPr>
                <w:sz w:val="20"/>
                <w:szCs w:val="20"/>
                <w:lang w:eastAsia="en-US"/>
              </w:rPr>
            </w:pPr>
            <w:r>
              <w:rPr>
                <w:sz w:val="20"/>
                <w:szCs w:val="20"/>
                <w:lang w:eastAsia="en-US"/>
              </w:rPr>
              <w:t>М.П.</w:t>
            </w:r>
          </w:p>
        </w:tc>
      </w:tr>
    </w:tbl>
    <w:p w:rsidR="00246C45" w:rsidRPr="00E1565F" w:rsidRDefault="00246C45" w:rsidP="00246C45">
      <w:pPr>
        <w:rPr>
          <w:rFonts w:ascii="Times New Roman" w:eastAsia="Times New Roman" w:hAnsi="Times New Roman"/>
          <w:sz w:val="20"/>
          <w:szCs w:val="20"/>
          <w:lang w:eastAsia="ru-RU"/>
        </w:rPr>
      </w:pPr>
    </w:p>
    <w:p w:rsidR="00246C45" w:rsidRDefault="00246C45" w:rsidP="00246C45"/>
    <w:p w:rsidR="00246C45" w:rsidRDefault="00246C45" w:rsidP="00246C45"/>
    <w:p w:rsidR="00BE068F" w:rsidRDefault="00BE068F"/>
    <w:sectPr w:rsidR="00BE068F" w:rsidSect="00627149">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46C45"/>
    <w:rsid w:val="0001452B"/>
    <w:rsid w:val="00024730"/>
    <w:rsid w:val="000575CE"/>
    <w:rsid w:val="0009029D"/>
    <w:rsid w:val="00103B43"/>
    <w:rsid w:val="0017286E"/>
    <w:rsid w:val="0017755D"/>
    <w:rsid w:val="00225FD7"/>
    <w:rsid w:val="00246C45"/>
    <w:rsid w:val="002742E7"/>
    <w:rsid w:val="00360A3B"/>
    <w:rsid w:val="00404E36"/>
    <w:rsid w:val="00407AE0"/>
    <w:rsid w:val="00457DE7"/>
    <w:rsid w:val="004751F5"/>
    <w:rsid w:val="0049221D"/>
    <w:rsid w:val="004F3C1B"/>
    <w:rsid w:val="00512AA7"/>
    <w:rsid w:val="00517944"/>
    <w:rsid w:val="00651B92"/>
    <w:rsid w:val="00662BA8"/>
    <w:rsid w:val="00675CC0"/>
    <w:rsid w:val="00680EDF"/>
    <w:rsid w:val="006B5CD5"/>
    <w:rsid w:val="006D08E5"/>
    <w:rsid w:val="00722F99"/>
    <w:rsid w:val="007D5965"/>
    <w:rsid w:val="0084025E"/>
    <w:rsid w:val="00887BA4"/>
    <w:rsid w:val="008A1189"/>
    <w:rsid w:val="00A7106D"/>
    <w:rsid w:val="00AF46B4"/>
    <w:rsid w:val="00BE068F"/>
    <w:rsid w:val="00CC3A6D"/>
    <w:rsid w:val="00CF4B29"/>
    <w:rsid w:val="00D411AE"/>
    <w:rsid w:val="00DE6590"/>
    <w:rsid w:val="00E24EDA"/>
    <w:rsid w:val="00E937F6"/>
    <w:rsid w:val="00EB700F"/>
    <w:rsid w:val="00EC7681"/>
    <w:rsid w:val="00F2499C"/>
    <w:rsid w:val="00F75A1E"/>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45"/>
    <w:rPr>
      <w:rFonts w:ascii="Calibri" w:eastAsia="Calibri" w:hAnsi="Calibri" w:cs="Times New Roman"/>
    </w:rPr>
  </w:style>
  <w:style w:type="paragraph" w:styleId="1">
    <w:name w:val="heading 1"/>
    <w:basedOn w:val="a"/>
    <w:next w:val="a"/>
    <w:link w:val="10"/>
    <w:uiPriority w:val="9"/>
    <w:qFormat/>
    <w:rsid w:val="00246C45"/>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246C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C45"/>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semiHidden/>
    <w:rsid w:val="00246C45"/>
    <w:rPr>
      <w:rFonts w:asciiTheme="majorHAnsi" w:eastAsiaTheme="majorEastAsia" w:hAnsiTheme="majorHAnsi" w:cstheme="majorBidi"/>
      <w:b/>
      <w:bCs/>
      <w:i/>
      <w:iCs/>
      <w:color w:val="4F81BD" w:themeColor="accent1"/>
    </w:rPr>
  </w:style>
  <w:style w:type="character" w:styleId="a3">
    <w:name w:val="Hyperlink"/>
    <w:uiPriority w:val="99"/>
    <w:unhideWhenUsed/>
    <w:rsid w:val="00246C45"/>
    <w:rPr>
      <w:color w:val="0000FF"/>
      <w:u w:val="single"/>
    </w:rPr>
  </w:style>
  <w:style w:type="paragraph" w:styleId="HTML">
    <w:name w:val="HTML Preformatted"/>
    <w:basedOn w:val="a"/>
    <w:link w:val="HTML0"/>
    <w:unhideWhenUsed/>
    <w:rsid w:val="002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46C45"/>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246C4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246C45"/>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rsid w:val="00246C45"/>
    <w:rPr>
      <w:rFonts w:ascii="Calibri" w:eastAsia="Calibri" w:hAnsi="Calibri" w:cs="Times New Roman"/>
    </w:rPr>
  </w:style>
  <w:style w:type="paragraph" w:customStyle="1" w:styleId="12">
    <w:name w:val="Без интервала1"/>
    <w:qFormat/>
    <w:rsid w:val="00246C45"/>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246C45"/>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246C45"/>
    <w:rPr>
      <w:b/>
      <w:bCs/>
      <w:i/>
      <w:iCs/>
    </w:rPr>
  </w:style>
  <w:style w:type="table" w:styleId="a9">
    <w:name w:val="Table Grid"/>
    <w:basedOn w:val="a1"/>
    <w:uiPriority w:val="59"/>
    <w:rsid w:val="0024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246C45"/>
    <w:rPr>
      <w:rFonts w:ascii="Times New Roman" w:eastAsia="Times New Roman" w:hAnsi="Times New Roman" w:cs="Times New Roman"/>
      <w:sz w:val="24"/>
      <w:szCs w:val="24"/>
      <w:lang w:eastAsia="ru-RU"/>
    </w:rPr>
  </w:style>
  <w:style w:type="paragraph" w:styleId="aa">
    <w:name w:val="List Paragraph"/>
    <w:basedOn w:val="a"/>
    <w:uiPriority w:val="34"/>
    <w:qFormat/>
    <w:rsid w:val="00246C45"/>
    <w:pPr>
      <w:ind w:left="720"/>
      <w:contextualSpacing/>
    </w:pPr>
  </w:style>
  <w:style w:type="character" w:customStyle="1" w:styleId="n-product-specname-inner">
    <w:name w:val="n-product-spec__name-inner"/>
    <w:basedOn w:val="a0"/>
    <w:rsid w:val="00246C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85E6D0D99FCFFE41D1352CAB70D5013E1B18EE42DC0C674753D2557D003892139AABABDDFB1A1Ay7J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7711</Words>
  <Characters>43954</Characters>
  <Application>Microsoft Office Word</Application>
  <DocSecurity>0</DocSecurity>
  <Lines>366</Lines>
  <Paragraphs>103</Paragraphs>
  <ScaleCrop>false</ScaleCrop>
  <Company>HP Inc.</Company>
  <LinksUpToDate>false</LinksUpToDate>
  <CharactersWithSpaces>51562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2021-09-28T14:19:00Z</dcterms:created>
  <dcterms:modified xsi:type="dcterms:W3CDTF">2021-09-30T08:09:00Z</dcterms:modified>
</cp:coreProperties>
</file>