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506E93" w:rsidP="00224963">
      <w:pPr>
        <w:jc w:val="center"/>
        <w:rPr>
          <w:rFonts w:ascii="Arial" w:hAnsi="Arial"/>
          <w:b/>
          <w:sz w:val="18"/>
        </w:rPr>
      </w:pPr>
      <w:r w:rsidRPr="00506E93">
        <w:rPr>
          <w:rFonts w:ascii="Arial" w:hAnsi="Arial"/>
          <w:b/>
          <w:noProof/>
          <w:sz w:val="18"/>
          <w:szCs w:val="18"/>
        </w:rPr>
        <w:pict>
          <v:line id="_x0000_s1026" style="position:absolute;left:0;text-align:left;z-index:251657728" from="108pt,2.8pt" to="495pt,2.8pt" strokeweight="1.5pt"/>
        </w:pict>
      </w:r>
    </w:p>
    <w:p w:rsidR="00224963" w:rsidRPr="004962AC" w:rsidRDefault="00506E93" w:rsidP="00224963">
      <w:pPr>
        <w:ind w:left="2124"/>
        <w:rPr>
          <w:rFonts w:ascii="Arial" w:hAnsi="Arial" w:cs="Arial"/>
          <w:color w:val="000000"/>
          <w:sz w:val="18"/>
          <w:szCs w:val="18"/>
        </w:rPr>
      </w:pPr>
      <w:smartTag w:uri="urn:schemas-microsoft-com:office:smarttags" w:element="metricconverter">
        <w:smartTagPr>
          <w:attr w:name="ProductID" w:val="150000, г"/>
        </w:smartTagPr>
        <w:r w:rsidRPr="00506E93">
          <w:rPr>
            <w:rFonts w:ascii="Arial" w:hAnsi="Arial" w:cs="Times New Roman"/>
            <w:b/>
            <w:noProof/>
            <w:color w:val="000000"/>
            <w:sz w:val="18"/>
            <w:szCs w:val="18"/>
          </w:rPr>
          <w:pict>
            <v:line id="_x0000_s1027" style="position:absolute;left:0;text-align:left;z-index:251658752" from="0,28.55pt" to="495pt,28.55pt" strokeweight="1.5pt"/>
          </w:pict>
        </w:r>
        <w:r w:rsidR="00224963" w:rsidRPr="00292D33">
          <w:rPr>
            <w:rFonts w:ascii="Arial" w:hAnsi="Arial" w:cs="Arial"/>
            <w:sz w:val="18"/>
            <w:szCs w:val="18"/>
          </w:rPr>
          <w:t>150000, г</w:t>
        </w:r>
      </w:smartTag>
      <w:r w:rsidR="00224963" w:rsidRPr="00292D33">
        <w:rPr>
          <w:rFonts w:ascii="Arial" w:hAnsi="Arial" w:cs="Arial"/>
          <w:sz w:val="18"/>
          <w:szCs w:val="18"/>
        </w:rPr>
        <w:t xml:space="preserve">.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6"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«0</w:t>
      </w:r>
      <w:r w:rsidR="002B3796">
        <w:rPr>
          <w:rFonts w:ascii="Times New Roman" w:hAnsi="Times New Roman"/>
          <w:sz w:val="24"/>
          <w:szCs w:val="24"/>
        </w:rPr>
        <w:t>2</w:t>
      </w:r>
      <w:r>
        <w:rPr>
          <w:rFonts w:ascii="Times New Roman" w:hAnsi="Times New Roman"/>
          <w:sz w:val="24"/>
          <w:szCs w:val="24"/>
        </w:rPr>
        <w:t xml:space="preserve">» марта 2021 г. </w:t>
      </w:r>
    </w:p>
    <w:p w:rsidR="00224963" w:rsidRDefault="00224963" w:rsidP="00224963">
      <w:pPr>
        <w:tabs>
          <w:tab w:val="left" w:pos="3969"/>
        </w:tabs>
        <w:spacing w:after="0"/>
        <w:ind w:right="-1"/>
        <w:rPr>
          <w:rFonts w:ascii="Times New Roman" w:hAnsi="Times New Roman"/>
          <w:sz w:val="24"/>
          <w:szCs w:val="24"/>
        </w:rPr>
      </w:pP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24963" w:rsidRDefault="00224963" w:rsidP="00224963">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на оказание услуг по проведению мероприятий сбора и обработки </w:t>
      </w:r>
    </w:p>
    <w:p w:rsidR="00224963" w:rsidRDefault="00224963" w:rsidP="00224963">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информации об общественном мнении </w:t>
      </w:r>
    </w:p>
    <w:p w:rsidR="00224963" w:rsidRDefault="00224963" w:rsidP="00224963">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«Оценка уровня информированности населения </w:t>
      </w:r>
    </w:p>
    <w:p w:rsidR="00163BAE" w:rsidRPr="00163BAE" w:rsidRDefault="00224963" w:rsidP="00224963">
      <w:pPr>
        <w:tabs>
          <w:tab w:val="left" w:pos="3969"/>
        </w:tabs>
        <w:spacing w:after="0"/>
        <w:rPr>
          <w:rFonts w:ascii="Times New Roman" w:eastAsia="Calibri" w:hAnsi="Times New Roman" w:cs="Times New Roman"/>
          <w:sz w:val="24"/>
          <w:szCs w:val="24"/>
        </w:rPr>
      </w:pPr>
      <w:r w:rsidRPr="00402E37">
        <w:rPr>
          <w:rFonts w:ascii="Times New Roman" w:eastAsia="Calibri" w:hAnsi="Times New Roman" w:cs="Times New Roman"/>
          <w:sz w:val="24"/>
          <w:szCs w:val="24"/>
        </w:rPr>
        <w:t>о деятельности органов власти Ярославской области региональными телеканалами»</w:t>
      </w:r>
    </w:p>
    <w:p w:rsidR="00163BAE" w:rsidRDefault="00163BAE" w:rsidP="00224963">
      <w:pPr>
        <w:tabs>
          <w:tab w:val="left" w:pos="3969"/>
        </w:tabs>
        <w:spacing w:after="0"/>
        <w:rPr>
          <w:rFonts w:ascii="Times New Roman" w:hAnsi="Times New Roman"/>
          <w:sz w:val="24"/>
          <w:szCs w:val="24"/>
        </w:rPr>
      </w:pPr>
    </w:p>
    <w:p w:rsidR="00224963" w:rsidRDefault="00224963" w:rsidP="002249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224963" w:rsidRPr="00441F40" w:rsidRDefault="00224963" w:rsidP="00224963">
      <w:pPr>
        <w:spacing w:after="0"/>
        <w:ind w:firstLine="708"/>
        <w:jc w:val="both"/>
        <w:rPr>
          <w:rFonts w:ascii="Times New Roman" w:hAnsi="Times New Roman"/>
          <w:sz w:val="24"/>
          <w:szCs w:val="24"/>
        </w:rPr>
      </w:pPr>
      <w:r>
        <w:rPr>
          <w:rFonts w:ascii="Times New Roman" w:hAnsi="Times New Roman"/>
          <w:sz w:val="24"/>
          <w:szCs w:val="24"/>
        </w:rPr>
        <w:t>В срок до «09» марта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224963" w:rsidRDefault="00224963" w:rsidP="00224963">
      <w:pPr>
        <w:spacing w:after="0"/>
        <w:ind w:firstLine="708"/>
        <w:jc w:val="both"/>
        <w:rPr>
          <w:rFonts w:ascii="Times New Roman" w:hAnsi="Times New Roman"/>
          <w:sz w:val="24"/>
          <w:szCs w:val="24"/>
        </w:rPr>
      </w:pPr>
    </w:p>
    <w:p w:rsidR="00224963" w:rsidRDefault="00224963" w:rsidP="00224963">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24963" w:rsidRPr="0084452B" w:rsidRDefault="00224963" w:rsidP="00224963">
      <w:pPr>
        <w:pStyle w:val="a4"/>
        <w:sectPr w:rsidR="00224963"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24963" w:rsidRPr="0084452B" w:rsidRDefault="00224963" w:rsidP="00224963">
      <w:pPr>
        <w:tabs>
          <w:tab w:val="left" w:pos="3969"/>
        </w:tabs>
        <w:spacing w:after="0"/>
        <w:rPr>
          <w:rFonts w:ascii="Times New Roman" w:hAnsi="Times New Roman"/>
          <w:b/>
          <w:i/>
          <w:sz w:val="20"/>
          <w:szCs w:val="20"/>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9"/>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9"/>
        <w:jc w:val="right"/>
        <w:outlineLvl w:val="0"/>
        <w:rPr>
          <w:b w:val="0"/>
          <w:color w:val="000000"/>
          <w:sz w:val="20"/>
          <w:szCs w:val="20"/>
        </w:rPr>
      </w:pPr>
      <w:r w:rsidRPr="00C33030">
        <w:rPr>
          <w:b w:val="0"/>
          <w:color w:val="000000"/>
          <w:sz w:val="20"/>
          <w:szCs w:val="20"/>
        </w:rPr>
        <w:t>изложен в приложении № 2</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7"/>
        <w:jc w:val="right"/>
        <w:rPr>
          <w:rFonts w:ascii="Times New Roman" w:hAnsi="Times New Roman"/>
          <w:sz w:val="20"/>
          <w:szCs w:val="20"/>
        </w:rPr>
      </w:pPr>
    </w:p>
    <w:p w:rsidR="00224963" w:rsidRDefault="00224963" w:rsidP="00224963">
      <w:pPr>
        <w:pStyle w:val="a7"/>
        <w:jc w:val="right"/>
        <w:rPr>
          <w:rFonts w:ascii="Times New Roman" w:hAnsi="Times New Roman"/>
        </w:rPr>
      </w:pPr>
    </w:p>
    <w:p w:rsidR="00224963" w:rsidRDefault="00224963" w:rsidP="00224963">
      <w:pPr>
        <w:pStyle w:val="a9"/>
        <w:outlineLvl w:val="0"/>
        <w:rPr>
          <w:color w:val="000000"/>
          <w:sz w:val="24"/>
        </w:rPr>
      </w:pPr>
      <w:r>
        <w:rPr>
          <w:color w:val="000000"/>
          <w:sz w:val="24"/>
        </w:rPr>
        <w:t>Коммерческое предложение</w:t>
      </w:r>
    </w:p>
    <w:p w:rsidR="00224963" w:rsidRDefault="00224963" w:rsidP="00224963">
      <w:pPr>
        <w:pStyle w:val="a7"/>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2021г.</w:t>
      </w:r>
    </w:p>
    <w:p w:rsidR="00224963" w:rsidRDefault="00224963" w:rsidP="00224963">
      <w:pPr>
        <w:spacing w:after="0" w:line="240" w:lineRule="auto"/>
        <w:ind w:firstLine="708"/>
        <w:jc w:val="both"/>
        <w:rPr>
          <w:rFonts w:ascii="Times New Roman" w:hAnsi="Times New Roman"/>
          <w:sz w:val="24"/>
          <w:szCs w:val="24"/>
        </w:rPr>
      </w:pPr>
    </w:p>
    <w:p w:rsidR="00224963" w:rsidRPr="000547B0" w:rsidRDefault="00224963" w:rsidP="00224963">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1A6372">
        <w:rPr>
          <w:rFonts w:ascii="Times New Roman" w:hAnsi="Times New Roman"/>
          <w:bCs/>
          <w:sz w:val="24"/>
          <w:szCs w:val="24"/>
        </w:rPr>
        <w:t xml:space="preserve">оказание </w:t>
      </w:r>
      <w:r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761B0F">
        <w:rPr>
          <w:rFonts w:ascii="Times New Roman" w:hAnsi="Times New Roman"/>
          <w:bCs/>
          <w:sz w:val="24"/>
          <w:szCs w:val="24"/>
        </w:rPr>
        <w:t>02.03</w:t>
      </w:r>
      <w:r>
        <w:rPr>
          <w:rFonts w:ascii="Times New Roman" w:hAnsi="Times New Roman"/>
          <w:bCs/>
          <w:sz w:val="24"/>
          <w:szCs w:val="24"/>
        </w:rPr>
        <w:t>.2021г.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224963" w:rsidRPr="00674B8D" w:rsidRDefault="00224963" w:rsidP="00224963">
      <w:pPr>
        <w:ind w:firstLine="708"/>
        <w:jc w:val="both"/>
        <w:rPr>
          <w:rFonts w:ascii="Times New Roman" w:hAnsi="Times New Roman"/>
          <w:bCs/>
          <w:sz w:val="24"/>
          <w:szCs w:val="24"/>
        </w:rPr>
      </w:pPr>
    </w:p>
    <w:p w:rsidR="00224963" w:rsidRDefault="00224963" w:rsidP="00224963">
      <w:pPr>
        <w:spacing w:after="0" w:line="240" w:lineRule="auto"/>
        <w:ind w:firstLine="708"/>
        <w:jc w:val="both"/>
        <w:rPr>
          <w:rFonts w:ascii="Times New Roman" w:hAnsi="Times New Roman"/>
          <w:sz w:val="24"/>
          <w:szCs w:val="24"/>
        </w:rPr>
      </w:pPr>
    </w:p>
    <w:p w:rsidR="00224963" w:rsidRDefault="00224963" w:rsidP="00224963">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224963" w:rsidRDefault="00224963" w:rsidP="00224963">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224963" w:rsidRDefault="00224963" w:rsidP="00224963">
      <w:pPr>
        <w:spacing w:after="0" w:line="240" w:lineRule="auto"/>
        <w:jc w:val="both"/>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24963" w:rsidRPr="00F645A0" w:rsidRDefault="00224963" w:rsidP="00224963">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224963" w:rsidRDefault="00224963" w:rsidP="00224963"/>
    <w:p w:rsidR="00224963" w:rsidRDefault="00224963" w:rsidP="00224963">
      <w:pPr>
        <w:tabs>
          <w:tab w:val="left" w:pos="3969"/>
        </w:tabs>
        <w:spacing w:after="0"/>
        <w:jc w:val="right"/>
        <w:rPr>
          <w:rFonts w:ascii="Times New Roman" w:hAnsi="Times New Roman"/>
          <w:b/>
          <w:i/>
          <w:sz w:val="20"/>
          <w:szCs w:val="20"/>
        </w:rPr>
      </w:pPr>
    </w:p>
    <w:p w:rsidR="00224963" w:rsidRDefault="00224963" w:rsidP="00224963">
      <w:pPr>
        <w:tabs>
          <w:tab w:val="left" w:pos="3969"/>
        </w:tabs>
        <w:spacing w:after="0"/>
        <w:jc w:val="right"/>
        <w:rPr>
          <w:rFonts w:ascii="Times New Roman" w:hAnsi="Times New Roman"/>
          <w:b/>
          <w:i/>
          <w:sz w:val="20"/>
          <w:szCs w:val="20"/>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Pr="00B37C57" w:rsidRDefault="00224963" w:rsidP="002249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224963" w:rsidRPr="0052005C" w:rsidRDefault="00224963" w:rsidP="00224963">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224963" w:rsidRPr="0052005C" w:rsidRDefault="00224963" w:rsidP="00224963">
      <w:pPr>
        <w:spacing w:after="0"/>
        <w:rPr>
          <w:rFonts w:ascii="Times New Roman" w:hAnsi="Times New Roman"/>
          <w:b/>
          <w:bCs/>
          <w:color w:val="000000"/>
          <w:sz w:val="20"/>
          <w:szCs w:val="20"/>
        </w:rPr>
      </w:pPr>
    </w:p>
    <w:p w:rsidR="00224963" w:rsidRPr="0052005C" w:rsidRDefault="00224963" w:rsidP="00224963">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w:t>
      </w:r>
      <w:r>
        <w:rPr>
          <w:rFonts w:ascii="Times New Roman" w:hAnsi="Times New Roman"/>
          <w:color w:val="000000"/>
          <w:sz w:val="20"/>
          <w:szCs w:val="20"/>
        </w:rPr>
        <w:t>1</w:t>
      </w:r>
      <w:r w:rsidRPr="0052005C">
        <w:rPr>
          <w:rFonts w:ascii="Times New Roman" w:hAnsi="Times New Roman"/>
          <w:color w:val="000000"/>
          <w:sz w:val="20"/>
          <w:szCs w:val="20"/>
        </w:rPr>
        <w:t>г.</w:t>
      </w:r>
    </w:p>
    <w:p w:rsidR="00224963" w:rsidRPr="0052005C" w:rsidRDefault="00224963" w:rsidP="00224963">
      <w:pPr>
        <w:spacing w:after="0"/>
        <w:jc w:val="both"/>
        <w:rPr>
          <w:rFonts w:ascii="Times New Roman" w:hAnsi="Times New Roman"/>
          <w:color w:val="000000"/>
          <w:sz w:val="20"/>
          <w:szCs w:val="20"/>
        </w:rPr>
      </w:pPr>
    </w:p>
    <w:p w:rsidR="00224963" w:rsidRPr="0052005C" w:rsidRDefault="00224963" w:rsidP="00224963">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224963" w:rsidRPr="0052005C" w:rsidRDefault="00224963" w:rsidP="00224963">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224963" w:rsidRPr="008B7F3E" w:rsidRDefault="00224963" w:rsidP="00224963">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 </w:t>
      </w:r>
      <w:proofErr w:type="gramStart"/>
      <w:r w:rsidRPr="008B7F3E">
        <w:rPr>
          <w:rFonts w:ascii="Times New Roman" w:eastAsiaTheme="minorEastAsia" w:hAnsi="Times New Roman" w:cs="Times New Roman"/>
          <w:sz w:val="20"/>
          <w:szCs w:val="20"/>
          <w:lang w:eastAsia="ru-RU"/>
        </w:rPr>
        <w:t xml:space="preserve">По настоящему Договору Исполнитель обязуется оказать услуги </w:t>
      </w:r>
      <w:r w:rsidRPr="001E3EB5">
        <w:rPr>
          <w:rFonts w:ascii="Times New Roman" w:eastAsia="Times New Roman" w:hAnsi="Times New Roman" w:cs="Times New Roman"/>
          <w:sz w:val="20"/>
          <w:szCs w:val="20"/>
          <w:lang w:eastAsia="ru-RU"/>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eastAsiaTheme="minorEastAsia" w:hAnsi="Times New Roman" w:cs="Times New Roman"/>
          <w:sz w:val="20"/>
          <w:szCs w:val="20"/>
          <w:lang w:eastAsia="ru-RU"/>
        </w:rPr>
        <w:t xml:space="preserve"> </w:t>
      </w:r>
      <w:r w:rsidRPr="004F31C4">
        <w:rPr>
          <w:rFonts w:ascii="Times New Roman" w:eastAsiaTheme="minorEastAsia" w:hAnsi="Times New Roman" w:cs="Times New Roman"/>
          <w:sz w:val="20"/>
          <w:szCs w:val="20"/>
          <w:lang w:eastAsia="ru-RU"/>
        </w:rPr>
        <w:t>в соответствии</w:t>
      </w:r>
      <w:r w:rsidRPr="001E3EB5">
        <w:rPr>
          <w:rFonts w:ascii="Times New Roman" w:eastAsiaTheme="minorEastAsia" w:hAnsi="Times New Roman" w:cs="Times New Roman"/>
          <w:sz w:val="20"/>
          <w:szCs w:val="20"/>
          <w:lang w:eastAsia="ru-RU"/>
        </w:rPr>
        <w:t xml:space="preserve"> с Техническим заданием (приложение № 1 к Договору), являющимся неотъемлемой частью настоящего Договора, а Заказчик обязуется принять</w:t>
      </w:r>
      <w:r w:rsidRPr="008B7F3E">
        <w:rPr>
          <w:rFonts w:ascii="Times New Roman" w:eastAsiaTheme="minorEastAsia" w:hAnsi="Times New Roman"/>
          <w:sz w:val="20"/>
          <w:szCs w:val="20"/>
          <w:lang w:eastAsia="ru-RU"/>
        </w:rPr>
        <w:t xml:space="preserve"> и оплатить оказанные услуги.</w:t>
      </w:r>
      <w:proofErr w:type="gramEnd"/>
    </w:p>
    <w:p w:rsidR="00224963" w:rsidRPr="0052005C" w:rsidRDefault="00224963" w:rsidP="00224963">
      <w:pPr>
        <w:tabs>
          <w:tab w:val="left" w:pos="851"/>
          <w:tab w:val="left" w:pos="1134"/>
          <w:tab w:val="left" w:pos="1276"/>
        </w:tabs>
        <w:spacing w:after="0" w:line="240" w:lineRule="auto"/>
        <w:contextualSpacing/>
        <w:jc w:val="both"/>
        <w:rPr>
          <w:rFonts w:ascii="Times New Roman" w:hAnsi="Times New Roman"/>
          <w:sz w:val="20"/>
          <w:szCs w:val="20"/>
        </w:rPr>
      </w:pPr>
    </w:p>
    <w:p w:rsidR="00224963" w:rsidRPr="0052005C" w:rsidRDefault="00224963" w:rsidP="00224963">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224963" w:rsidRPr="0052005C" w:rsidRDefault="00224963" w:rsidP="00224963">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224963" w:rsidRPr="0052005C" w:rsidRDefault="00224963" w:rsidP="00224963">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224963" w:rsidRPr="0052005C" w:rsidRDefault="00224963" w:rsidP="00224963">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224963" w:rsidRPr="0052005C" w:rsidRDefault="00224963" w:rsidP="00224963">
      <w:pPr>
        <w:tabs>
          <w:tab w:val="left" w:pos="709"/>
        </w:tabs>
        <w:spacing w:after="0" w:line="240" w:lineRule="atLeast"/>
        <w:jc w:val="both"/>
        <w:rPr>
          <w:rFonts w:ascii="Times New Roman" w:hAnsi="Times New Roman"/>
          <w:color w:val="000000"/>
          <w:sz w:val="20"/>
          <w:szCs w:val="20"/>
        </w:rPr>
      </w:pPr>
    </w:p>
    <w:p w:rsidR="00224963" w:rsidRPr="0052005C" w:rsidRDefault="00224963" w:rsidP="00224963">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224963" w:rsidRPr="00C549D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Pr>
          <w:rFonts w:ascii="Times New Roman" w:hAnsi="Times New Roman"/>
          <w:sz w:val="20"/>
          <w:szCs w:val="20"/>
        </w:rPr>
        <w:t xml:space="preserve">____________ </w:t>
      </w:r>
      <w:r w:rsidRPr="00C549D5">
        <w:rPr>
          <w:rFonts w:ascii="Times New Roman" w:hAnsi="Times New Roman"/>
          <w:sz w:val="20"/>
          <w:szCs w:val="20"/>
        </w:rPr>
        <w:t>(</w:t>
      </w:r>
      <w:r>
        <w:rPr>
          <w:rFonts w:ascii="Times New Roman" w:hAnsi="Times New Roman"/>
          <w:sz w:val="20"/>
          <w:szCs w:val="20"/>
        </w:rPr>
        <w:t>__________</w:t>
      </w:r>
      <w:r w:rsidRPr="00C549D5">
        <w:rPr>
          <w:rFonts w:ascii="Times New Roman" w:hAnsi="Times New Roman"/>
          <w:sz w:val="20"/>
          <w:szCs w:val="20"/>
        </w:rPr>
        <w:t xml:space="preserve">) рублей </w:t>
      </w:r>
      <w:r>
        <w:rPr>
          <w:rFonts w:ascii="Times New Roman" w:hAnsi="Times New Roman"/>
          <w:sz w:val="20"/>
          <w:szCs w:val="20"/>
        </w:rPr>
        <w:t>____</w:t>
      </w:r>
      <w:r w:rsidRPr="00C549D5">
        <w:rPr>
          <w:rFonts w:ascii="Times New Roman" w:hAnsi="Times New Roman"/>
          <w:sz w:val="20"/>
          <w:szCs w:val="20"/>
        </w:rPr>
        <w:t xml:space="preserve">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224963" w:rsidRPr="00C549D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224963" w:rsidRPr="001E3EB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sidRPr="001E3EB5">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w:t>
      </w:r>
      <w:r>
        <w:rPr>
          <w:rFonts w:ascii="Times New Roman" w:hAnsi="Times New Roman"/>
          <w:sz w:val="20"/>
          <w:szCs w:val="20"/>
        </w:rPr>
        <w:t>й</w:t>
      </w:r>
      <w:r w:rsidRPr="001E3EB5">
        <w:rPr>
          <w:rFonts w:ascii="Times New Roman" w:hAnsi="Times New Roman"/>
          <w:sz w:val="20"/>
          <w:szCs w:val="20"/>
        </w:rPr>
        <w:t xml:space="preserve"> п. 7 раздела «Срок оказания услуг» Технического задания (Приложение № 1 к настоящему Договору), в течение 30 (тридцати) календарных дней с даты подписания сторонами акта оказанных услуг, при условии, что</w:t>
      </w:r>
      <w:proofErr w:type="gramEnd"/>
      <w:r w:rsidRPr="001E3EB5">
        <w:rPr>
          <w:rFonts w:ascii="Times New Roman" w:hAnsi="Times New Roman"/>
          <w:sz w:val="20"/>
          <w:szCs w:val="20"/>
        </w:rPr>
        <w:t xml:space="preserve"> услуги оказаны Исполнителем полностью и Заказчик претензий по их объему и не имеет. </w:t>
      </w:r>
    </w:p>
    <w:p w:rsidR="00224963" w:rsidRPr="00C549D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224963" w:rsidRPr="00C549D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224963" w:rsidRPr="00C549D5"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r>
        <w:rPr>
          <w:rFonts w:ascii="Times New Roman" w:hAnsi="Times New Roman"/>
          <w:sz w:val="20"/>
          <w:szCs w:val="20"/>
        </w:rPr>
        <w:t xml:space="preserve"> (субсидия)</w:t>
      </w:r>
      <w:r w:rsidRPr="00C549D5">
        <w:rPr>
          <w:rFonts w:ascii="Times New Roman" w:hAnsi="Times New Roman"/>
          <w:sz w:val="20"/>
          <w:szCs w:val="20"/>
        </w:rPr>
        <w:t>.</w:t>
      </w:r>
    </w:p>
    <w:p w:rsidR="00224963" w:rsidRPr="0052005C" w:rsidRDefault="00224963" w:rsidP="00224963">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224963" w:rsidRPr="0052005C" w:rsidRDefault="00224963" w:rsidP="00224963">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 xml:space="preserve">3.7.4. При изменении в соответствии с законодательством Российской Федерации регулируемых </w:t>
      </w:r>
      <w:r w:rsidRPr="0052005C">
        <w:rPr>
          <w:rFonts w:ascii="Times New Roman" w:hAnsi="Times New Roman" w:cs="Times New Roman"/>
        </w:rPr>
        <w:lastRenderedPageBreak/>
        <w:t>государством цен (тарифов) на товары, работы, услуги.</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224963" w:rsidRPr="0052005C" w:rsidRDefault="00224963" w:rsidP="00224963">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224963" w:rsidRPr="0052005C" w:rsidRDefault="00224963" w:rsidP="00224963">
      <w:pPr>
        <w:spacing w:after="0"/>
        <w:jc w:val="both"/>
        <w:rPr>
          <w:rFonts w:ascii="Times New Roman" w:hAnsi="Times New Roman"/>
          <w:sz w:val="20"/>
          <w:szCs w:val="20"/>
        </w:rPr>
      </w:pPr>
    </w:p>
    <w:p w:rsidR="00224963" w:rsidRPr="0052005C" w:rsidRDefault="00224963" w:rsidP="00224963">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224963" w:rsidRPr="0052005C" w:rsidRDefault="00224963" w:rsidP="00224963">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224963" w:rsidRPr="0052005C" w:rsidRDefault="00224963" w:rsidP="00224963">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224963" w:rsidRPr="0052005C" w:rsidRDefault="00224963" w:rsidP="00224963">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24963" w:rsidRPr="0052005C" w:rsidRDefault="00224963" w:rsidP="00224963">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224963" w:rsidRPr="0052005C" w:rsidRDefault="00224963" w:rsidP="00224963">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224963" w:rsidRPr="0052005C" w:rsidRDefault="00224963" w:rsidP="00224963">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224963" w:rsidRPr="0052005C" w:rsidRDefault="00224963" w:rsidP="00224963">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224963" w:rsidRPr="0052005C" w:rsidRDefault="00224963" w:rsidP="00224963">
      <w:pPr>
        <w:tabs>
          <w:tab w:val="num" w:pos="1440"/>
          <w:tab w:val="num" w:pos="1812"/>
        </w:tabs>
        <w:overflowPunct w:val="0"/>
        <w:spacing w:after="0"/>
        <w:ind w:firstLine="540"/>
        <w:jc w:val="both"/>
        <w:textAlignment w:val="baseline"/>
        <w:rPr>
          <w:rFonts w:ascii="Times New Roman" w:hAnsi="Times New Roman"/>
          <w:b/>
          <w:bCs/>
          <w:sz w:val="20"/>
          <w:szCs w:val="20"/>
        </w:rPr>
      </w:pPr>
    </w:p>
    <w:p w:rsidR="00224963" w:rsidRPr="0052005C" w:rsidRDefault="00224963" w:rsidP="00224963">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224963" w:rsidRPr="0052005C" w:rsidRDefault="00224963" w:rsidP="00224963">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224963" w:rsidRPr="0052005C" w:rsidRDefault="00224963" w:rsidP="00224963">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224963" w:rsidRPr="0052005C" w:rsidRDefault="00224963" w:rsidP="00224963">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224963" w:rsidRPr="0052005C" w:rsidRDefault="00224963" w:rsidP="00224963">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224963" w:rsidRPr="0052005C" w:rsidRDefault="00224963" w:rsidP="00224963">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24963" w:rsidRPr="0052005C" w:rsidRDefault="00224963" w:rsidP="00224963">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224963" w:rsidRPr="0052005C" w:rsidRDefault="00224963" w:rsidP="00224963">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24963" w:rsidRPr="0052005C" w:rsidRDefault="00224963" w:rsidP="00224963">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224963" w:rsidRPr="0052005C" w:rsidRDefault="00224963" w:rsidP="00224963">
      <w:pPr>
        <w:spacing w:after="0"/>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224963" w:rsidRPr="0052005C" w:rsidRDefault="00224963" w:rsidP="00224963">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224963" w:rsidRDefault="00224963" w:rsidP="00224963">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24963" w:rsidRDefault="00224963" w:rsidP="00224963">
      <w:pPr>
        <w:spacing w:after="0"/>
        <w:ind w:firstLine="567"/>
        <w:jc w:val="both"/>
        <w:rPr>
          <w:rFonts w:ascii="Times New Roman" w:eastAsia="MS Mincho" w:hAnsi="Times New Roman"/>
          <w:sz w:val="20"/>
          <w:szCs w:val="20"/>
        </w:rPr>
      </w:pPr>
    </w:p>
    <w:p w:rsidR="00224963" w:rsidRDefault="00224963" w:rsidP="00224963">
      <w:pPr>
        <w:spacing w:after="0"/>
        <w:ind w:firstLine="567"/>
        <w:jc w:val="both"/>
        <w:rPr>
          <w:rFonts w:ascii="Times New Roman" w:eastAsia="MS Mincho" w:hAnsi="Times New Roman"/>
          <w:sz w:val="20"/>
          <w:szCs w:val="20"/>
        </w:rPr>
      </w:pPr>
    </w:p>
    <w:p w:rsidR="00224963" w:rsidRPr="0052005C" w:rsidRDefault="00224963" w:rsidP="00224963">
      <w:pPr>
        <w:spacing w:after="0"/>
        <w:ind w:firstLine="567"/>
        <w:jc w:val="both"/>
        <w:rPr>
          <w:rFonts w:ascii="Times New Roman" w:eastAsia="MS Mincho" w:hAnsi="Times New Roman"/>
          <w:sz w:val="20"/>
          <w:szCs w:val="20"/>
        </w:rPr>
      </w:pPr>
    </w:p>
    <w:p w:rsidR="00224963" w:rsidRPr="0052005C" w:rsidRDefault="00224963" w:rsidP="00224963">
      <w:pPr>
        <w:spacing w:after="0"/>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ПОРЯДОК ПРИЕМКИ УСЛУГ</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7.1. </w:t>
      </w:r>
      <w:r>
        <w:rPr>
          <w:rFonts w:ascii="Times New Roman" w:hAnsi="Times New Roman"/>
          <w:sz w:val="20"/>
          <w:szCs w:val="20"/>
        </w:rPr>
        <w:t>В течение 10 (десяти) рабочих дней п</w:t>
      </w:r>
      <w:r w:rsidRPr="0052005C">
        <w:rPr>
          <w:rFonts w:ascii="Times New Roman" w:hAnsi="Times New Roman"/>
          <w:sz w:val="20"/>
          <w:szCs w:val="20"/>
        </w:rPr>
        <w:t>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w:t>
      </w:r>
      <w:r>
        <w:rPr>
          <w:rFonts w:ascii="Times New Roman" w:hAnsi="Times New Roman"/>
          <w:sz w:val="20"/>
          <w:szCs w:val="20"/>
        </w:rPr>
        <w:t>5</w:t>
      </w:r>
      <w:r w:rsidRPr="0052005C">
        <w:rPr>
          <w:rFonts w:ascii="Times New Roman" w:hAnsi="Times New Roman"/>
          <w:sz w:val="20"/>
          <w:szCs w:val="20"/>
        </w:rPr>
        <w:t xml:space="preserve"> (</w:t>
      </w:r>
      <w:r>
        <w:rPr>
          <w:rFonts w:ascii="Times New Roman" w:hAnsi="Times New Roman"/>
          <w:sz w:val="20"/>
          <w:szCs w:val="20"/>
        </w:rPr>
        <w:t>пятнадцати</w:t>
      </w:r>
      <w:r w:rsidRPr="0052005C">
        <w:rPr>
          <w:rFonts w:ascii="Times New Roman" w:hAnsi="Times New Roman"/>
          <w:sz w:val="20"/>
          <w:szCs w:val="20"/>
        </w:rPr>
        <w:t>)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224963" w:rsidRPr="0052005C" w:rsidRDefault="00224963" w:rsidP="00224963">
      <w:pPr>
        <w:tabs>
          <w:tab w:val="left" w:pos="567"/>
        </w:tabs>
        <w:spacing w:after="0"/>
        <w:ind w:firstLine="709"/>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20"/>
          <w:szCs w:val="20"/>
        </w:rPr>
        <w:t>_________</w:t>
      </w:r>
      <w:r w:rsidRPr="0052005C">
        <w:rPr>
          <w:rFonts w:ascii="Times New Roman" w:hAnsi="Times New Roman"/>
          <w:sz w:val="20"/>
          <w:szCs w:val="20"/>
        </w:rPr>
        <w:t xml:space="preserve"> рублей.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10000 рублей, если цена Договора составляет от 50 млн. рублей до 100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г) 100000 рублей, если цена Договора превышает 100 млн. рублей.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_________</w:t>
      </w:r>
      <w:r w:rsidRPr="0052005C">
        <w:rPr>
          <w:rFonts w:ascii="Times New Roman" w:hAnsi="Times New Roman"/>
          <w:sz w:val="20"/>
          <w:szCs w:val="20"/>
        </w:rPr>
        <w:t xml:space="preserve"> рублей.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sz w:val="20"/>
          <w:szCs w:val="20"/>
        </w:rPr>
        <w:t>2</w:t>
      </w:r>
      <w:r w:rsidRPr="0052005C">
        <w:rPr>
          <w:rFonts w:ascii="Times New Roman" w:hAnsi="Times New Roman"/>
          <w:sz w:val="20"/>
          <w:szCs w:val="20"/>
        </w:rPr>
        <w:t xml:space="preserve"> года. С 01 февраля 202</w:t>
      </w:r>
      <w:r>
        <w:rPr>
          <w:rFonts w:ascii="Times New Roman" w:hAnsi="Times New Roman"/>
          <w:sz w:val="20"/>
          <w:szCs w:val="20"/>
        </w:rPr>
        <w:t>2</w:t>
      </w:r>
      <w:r w:rsidRPr="0052005C">
        <w:rPr>
          <w:rFonts w:ascii="Times New Roman" w:hAnsi="Times New Roman"/>
          <w:sz w:val="20"/>
          <w:szCs w:val="20"/>
        </w:rPr>
        <w:t xml:space="preserve"> года Исполнитель вправе потребовать от Заказчика уплату неустойки.</w:t>
      </w:r>
    </w:p>
    <w:p w:rsidR="00224963" w:rsidRPr="0052005C" w:rsidRDefault="00224963" w:rsidP="00224963">
      <w:pPr>
        <w:tabs>
          <w:tab w:val="left" w:pos="567"/>
        </w:tabs>
        <w:spacing w:after="0"/>
        <w:ind w:firstLine="709"/>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224963"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224963" w:rsidRPr="0052005C" w:rsidRDefault="00224963" w:rsidP="00224963">
      <w:pPr>
        <w:tabs>
          <w:tab w:val="left" w:pos="567"/>
        </w:tabs>
        <w:spacing w:after="0"/>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АНТИКОРРУПЦИОННАЯ ОГОВОРКА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10.5. </w:t>
      </w:r>
      <w:proofErr w:type="gramStart"/>
      <w:r w:rsidRPr="0052005C">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w:t>
      </w:r>
      <w:r w:rsidRPr="0052005C">
        <w:rPr>
          <w:rFonts w:ascii="Times New Roman" w:hAnsi="Times New Roman"/>
          <w:sz w:val="20"/>
          <w:szCs w:val="20"/>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24963" w:rsidRPr="0052005C" w:rsidRDefault="00224963" w:rsidP="00224963">
      <w:pPr>
        <w:tabs>
          <w:tab w:val="left" w:pos="567"/>
        </w:tabs>
        <w:spacing w:after="0"/>
        <w:ind w:firstLine="709"/>
        <w:jc w:val="both"/>
        <w:rPr>
          <w:rFonts w:ascii="Times New Roman" w:hAnsi="Times New Roman"/>
          <w:sz w:val="20"/>
          <w:szCs w:val="20"/>
        </w:rPr>
      </w:pPr>
    </w:p>
    <w:p w:rsidR="00224963" w:rsidRPr="0052005C" w:rsidRDefault="00224963" w:rsidP="00224963">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11.13. Если какое-либо из положений Договора становится недействительным, это не затрагивает действительности остальных его положений.</w:t>
      </w:r>
    </w:p>
    <w:p w:rsidR="00224963" w:rsidRPr="0052005C" w:rsidRDefault="00224963" w:rsidP="00224963">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224963" w:rsidRPr="0052005C" w:rsidRDefault="00224963" w:rsidP="00224963">
      <w:pPr>
        <w:tabs>
          <w:tab w:val="left" w:pos="567"/>
        </w:tabs>
        <w:spacing w:after="0"/>
        <w:jc w:val="both"/>
        <w:rPr>
          <w:rFonts w:ascii="Times New Roman" w:hAnsi="Times New Roman"/>
          <w:sz w:val="20"/>
          <w:szCs w:val="20"/>
        </w:rPr>
      </w:pPr>
    </w:p>
    <w:p w:rsidR="00224963" w:rsidRPr="0052005C" w:rsidRDefault="00224963" w:rsidP="00224963">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224963" w:rsidRPr="0052005C" w:rsidTr="00A61432">
        <w:tc>
          <w:tcPr>
            <w:tcW w:w="5813"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224963" w:rsidRPr="0033529E" w:rsidTr="00A61432">
        <w:trPr>
          <w:trHeight w:val="2489"/>
        </w:trPr>
        <w:tc>
          <w:tcPr>
            <w:tcW w:w="5813" w:type="dxa"/>
            <w:hideMark/>
          </w:tcPr>
          <w:p w:rsidR="00224963" w:rsidRPr="00735DCB" w:rsidRDefault="00224963" w:rsidP="00A61432">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ОГРН 1027600683065</w:t>
            </w:r>
          </w:p>
          <w:p w:rsidR="00224963" w:rsidRPr="00064B31" w:rsidRDefault="00224963" w:rsidP="00A61432">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224963" w:rsidRPr="00EB41A1" w:rsidRDefault="00224963" w:rsidP="00A61432">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224963" w:rsidRDefault="00224963" w:rsidP="00A61432">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224963" w:rsidRPr="00735DCB" w:rsidRDefault="00224963" w:rsidP="00A61432">
            <w:pPr>
              <w:spacing w:after="0"/>
              <w:jc w:val="both"/>
              <w:rPr>
                <w:rFonts w:ascii="Times New Roman" w:hAnsi="Times New Roman"/>
                <w:sz w:val="18"/>
                <w:szCs w:val="18"/>
              </w:rPr>
            </w:pPr>
          </w:p>
        </w:tc>
        <w:tc>
          <w:tcPr>
            <w:tcW w:w="4961" w:type="dxa"/>
            <w:hideMark/>
          </w:tcPr>
          <w:p w:rsidR="00224963" w:rsidRPr="00735DCB" w:rsidRDefault="00224963" w:rsidP="00A61432">
            <w:pPr>
              <w:spacing w:after="0"/>
              <w:rPr>
                <w:rFonts w:ascii="Times New Roman" w:hAnsi="Times New Roman"/>
                <w:sz w:val="18"/>
                <w:szCs w:val="18"/>
              </w:rPr>
            </w:pPr>
          </w:p>
        </w:tc>
      </w:tr>
      <w:tr w:rsidR="00224963" w:rsidRPr="0033529E" w:rsidTr="00A61432">
        <w:tc>
          <w:tcPr>
            <w:tcW w:w="5813" w:type="dxa"/>
          </w:tcPr>
          <w:p w:rsidR="00224963" w:rsidRPr="0033529E" w:rsidRDefault="00224963" w:rsidP="00A61432">
            <w:pPr>
              <w:spacing w:after="0"/>
              <w:jc w:val="both"/>
              <w:rPr>
                <w:rFonts w:ascii="Times New Roman" w:hAnsi="Times New Roman"/>
                <w:sz w:val="20"/>
                <w:szCs w:val="20"/>
              </w:rPr>
            </w:pPr>
            <w:r>
              <w:rPr>
                <w:rFonts w:ascii="Times New Roman" w:hAnsi="Times New Roman"/>
                <w:sz w:val="20"/>
                <w:szCs w:val="20"/>
              </w:rPr>
              <w:t>_____________</w:t>
            </w:r>
          </w:p>
          <w:p w:rsidR="00224963" w:rsidRPr="0033529E" w:rsidRDefault="00224963" w:rsidP="00A61432">
            <w:pPr>
              <w:spacing w:after="0"/>
              <w:jc w:val="both"/>
              <w:rPr>
                <w:rFonts w:ascii="Times New Roman" w:hAnsi="Times New Roman"/>
                <w:sz w:val="20"/>
                <w:szCs w:val="20"/>
              </w:rPr>
            </w:pP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224963" w:rsidRPr="0033529E" w:rsidRDefault="00224963" w:rsidP="00A61432">
            <w:pPr>
              <w:spacing w:after="0"/>
              <w:jc w:val="both"/>
              <w:rPr>
                <w:rFonts w:ascii="Times New Roman" w:hAnsi="Times New Roman"/>
                <w:sz w:val="20"/>
                <w:szCs w:val="20"/>
              </w:rPr>
            </w:pPr>
          </w:p>
        </w:tc>
      </w:tr>
    </w:tbl>
    <w:p w:rsidR="00224963" w:rsidRDefault="00224963" w:rsidP="00224963">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Default="00224963" w:rsidP="00224963">
      <w:pPr>
        <w:spacing w:after="0"/>
        <w:rPr>
          <w:rFonts w:ascii="Times New Roman" w:hAnsi="Times New Roman"/>
          <w:snapToGrid w:val="0"/>
          <w:color w:val="000000"/>
          <w:sz w:val="20"/>
          <w:szCs w:val="20"/>
        </w:rPr>
      </w:pPr>
    </w:p>
    <w:p w:rsidR="00224963" w:rsidRPr="005761E4" w:rsidRDefault="00224963" w:rsidP="00224963">
      <w:pPr>
        <w:spacing w:after="0"/>
        <w:rPr>
          <w:rFonts w:ascii="Times New Roman" w:hAnsi="Times New Roman" w:cs="Times New Roman"/>
          <w:sz w:val="20"/>
          <w:szCs w:val="20"/>
        </w:rPr>
      </w:pPr>
    </w:p>
    <w:p w:rsidR="00224963" w:rsidRPr="005761E4" w:rsidRDefault="00224963" w:rsidP="00224963">
      <w:pPr>
        <w:spacing w:after="0"/>
        <w:jc w:val="right"/>
        <w:rPr>
          <w:rFonts w:ascii="Times New Roman" w:hAnsi="Times New Roman" w:cs="Times New Roman"/>
          <w:snapToGrid w:val="0"/>
          <w:color w:val="000000"/>
          <w:sz w:val="20"/>
          <w:szCs w:val="20"/>
        </w:rPr>
      </w:pPr>
      <w:r w:rsidRPr="005761E4">
        <w:rPr>
          <w:rFonts w:ascii="Times New Roman" w:hAnsi="Times New Roman" w:cs="Times New Roman"/>
          <w:sz w:val="20"/>
          <w:szCs w:val="20"/>
        </w:rPr>
        <w:lastRenderedPageBreak/>
        <w:t xml:space="preserve">Приложение № 1 к Договору № ___ </w:t>
      </w:r>
    </w:p>
    <w:p w:rsidR="00224963" w:rsidRDefault="00224963" w:rsidP="00224963">
      <w:pPr>
        <w:spacing w:after="0"/>
        <w:jc w:val="right"/>
        <w:rPr>
          <w:rFonts w:ascii="Times New Roman" w:hAnsi="Times New Roman" w:cs="Times New Roman"/>
          <w:sz w:val="20"/>
          <w:szCs w:val="20"/>
        </w:rPr>
      </w:pPr>
      <w:r w:rsidRPr="005761E4">
        <w:rPr>
          <w:rFonts w:ascii="Times New Roman" w:hAnsi="Times New Roman" w:cs="Times New Roman"/>
          <w:sz w:val="20"/>
          <w:szCs w:val="20"/>
        </w:rPr>
        <w:t>от «___» _______ 202</w:t>
      </w:r>
      <w:r>
        <w:rPr>
          <w:rFonts w:ascii="Times New Roman" w:hAnsi="Times New Roman" w:cs="Times New Roman"/>
          <w:sz w:val="20"/>
          <w:szCs w:val="20"/>
        </w:rPr>
        <w:t>1</w:t>
      </w:r>
      <w:r w:rsidRPr="005761E4">
        <w:rPr>
          <w:rFonts w:ascii="Times New Roman" w:hAnsi="Times New Roman" w:cs="Times New Roman"/>
          <w:sz w:val="20"/>
          <w:szCs w:val="20"/>
        </w:rPr>
        <w:t>г.</w:t>
      </w:r>
    </w:p>
    <w:p w:rsidR="00224963" w:rsidRPr="00DF70D7" w:rsidRDefault="00224963" w:rsidP="00224963">
      <w:pPr>
        <w:spacing w:after="0"/>
        <w:jc w:val="right"/>
        <w:rPr>
          <w:rFonts w:ascii="Times New Roman" w:hAnsi="Times New Roman" w:cs="Times New Roman"/>
          <w:sz w:val="20"/>
          <w:szCs w:val="20"/>
        </w:rPr>
      </w:pPr>
    </w:p>
    <w:p w:rsidR="00224963" w:rsidRPr="000D5BD8" w:rsidRDefault="00224963" w:rsidP="00224963">
      <w:pPr>
        <w:spacing w:after="0" w:line="240" w:lineRule="auto"/>
        <w:jc w:val="center"/>
        <w:rPr>
          <w:rFonts w:ascii="Times New Roman" w:hAnsi="Times New Roman" w:cs="Times New Roman"/>
          <w:b/>
          <w:sz w:val="20"/>
          <w:szCs w:val="20"/>
        </w:rPr>
      </w:pPr>
      <w:r w:rsidRPr="00DF70D7">
        <w:rPr>
          <w:rFonts w:ascii="Times New Roman" w:eastAsia="Calibri" w:hAnsi="Times New Roman" w:cs="Times New Roman"/>
          <w:b/>
          <w:sz w:val="20"/>
          <w:szCs w:val="20"/>
        </w:rPr>
        <w:t>ТЕХНИЧЕСКОЕ ЗАДАНИЕ</w:t>
      </w:r>
    </w:p>
    <w:p w:rsidR="00224963" w:rsidRPr="00FF4B2A" w:rsidRDefault="00224963" w:rsidP="00224963">
      <w:pPr>
        <w:spacing w:after="0" w:line="240" w:lineRule="auto"/>
        <w:rPr>
          <w:rFonts w:ascii="Times New Roman" w:eastAsia="Calibri" w:hAnsi="Times New Roman" w:cs="Times New Roman"/>
          <w:b/>
          <w:sz w:val="20"/>
          <w:szCs w:val="20"/>
        </w:rPr>
      </w:pPr>
    </w:p>
    <w:p w:rsidR="00224963" w:rsidRPr="00D9643F" w:rsidRDefault="00224963" w:rsidP="00D9643F">
      <w:pPr>
        <w:tabs>
          <w:tab w:val="num" w:pos="0"/>
          <w:tab w:val="left" w:pos="360"/>
        </w:tabs>
        <w:spacing w:after="0" w:line="240" w:lineRule="auto"/>
        <w:jc w:val="both"/>
        <w:rPr>
          <w:rFonts w:ascii="Times New Roman" w:eastAsia="Calibri" w:hAnsi="Times New Roman" w:cs="Times New Roman"/>
          <w:b/>
          <w:bCs/>
          <w:sz w:val="20"/>
          <w:szCs w:val="20"/>
        </w:rPr>
      </w:pPr>
      <w:r w:rsidRPr="00D9643F">
        <w:rPr>
          <w:rFonts w:ascii="Times New Roman" w:eastAsia="Calibri" w:hAnsi="Times New Roman" w:cs="Times New Roman"/>
          <w:b/>
          <w:bCs/>
          <w:sz w:val="20"/>
          <w:szCs w:val="20"/>
        </w:rPr>
        <w:t>1. Объем услуг</w:t>
      </w:r>
    </w:p>
    <w:p w:rsidR="00224963" w:rsidRPr="00D9643F" w:rsidRDefault="00224963" w:rsidP="00D9643F">
      <w:pPr>
        <w:tabs>
          <w:tab w:val="num" w:pos="0"/>
          <w:tab w:val="left" w:pos="360"/>
        </w:tabs>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Проведение 8 (восьми)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1200 респондентов в каждом).</w:t>
      </w:r>
    </w:p>
    <w:p w:rsidR="00224963" w:rsidRPr="00D9643F" w:rsidRDefault="00224963" w:rsidP="00D9643F">
      <w:pPr>
        <w:tabs>
          <w:tab w:val="num" w:pos="0"/>
          <w:tab w:val="left" w:pos="360"/>
        </w:tabs>
        <w:spacing w:after="0" w:line="240" w:lineRule="auto"/>
        <w:jc w:val="both"/>
        <w:rPr>
          <w:rFonts w:ascii="Times New Roman" w:eastAsia="Calibri" w:hAnsi="Times New Roman" w:cs="Times New Roman"/>
          <w:sz w:val="20"/>
          <w:szCs w:val="20"/>
        </w:rPr>
      </w:pPr>
    </w:p>
    <w:p w:rsidR="00224963" w:rsidRPr="00D9643F" w:rsidRDefault="00224963" w:rsidP="00D9643F">
      <w:pPr>
        <w:spacing w:after="0" w:line="240" w:lineRule="auto"/>
        <w:jc w:val="both"/>
        <w:rPr>
          <w:rFonts w:ascii="Times New Roman" w:eastAsia="Calibri" w:hAnsi="Times New Roman" w:cs="Times New Roman"/>
          <w:b/>
          <w:sz w:val="20"/>
          <w:szCs w:val="20"/>
        </w:rPr>
      </w:pPr>
      <w:r w:rsidRPr="00D9643F">
        <w:rPr>
          <w:rFonts w:ascii="Times New Roman" w:eastAsia="Calibri" w:hAnsi="Times New Roman" w:cs="Times New Roman"/>
          <w:b/>
          <w:sz w:val="20"/>
          <w:szCs w:val="20"/>
        </w:rPr>
        <w:t xml:space="preserve">2. Условия оказания услуг: </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2) Исполнитель оказывает услуги за свой счет, своими силами или с привлечением третьих лиц. </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 xml:space="preserve">3) При оказании услуг не должно создаваться угрозы для жизни и здоровья граждан. </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224963" w:rsidRPr="00D9643F" w:rsidRDefault="00224963" w:rsidP="00D9643F">
      <w:pPr>
        <w:pStyle w:val="a"/>
        <w:numPr>
          <w:ilvl w:val="0"/>
          <w:numId w:val="0"/>
        </w:numPr>
        <w:tabs>
          <w:tab w:val="left" w:pos="360"/>
        </w:tabs>
        <w:spacing w:after="0"/>
        <w:rPr>
          <w:sz w:val="20"/>
          <w:szCs w:val="20"/>
        </w:rPr>
      </w:pPr>
    </w:p>
    <w:p w:rsidR="00224963" w:rsidRPr="00D9643F" w:rsidRDefault="00224963" w:rsidP="00D9643F">
      <w:pPr>
        <w:tabs>
          <w:tab w:val="left" w:pos="480"/>
        </w:tabs>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b/>
          <w:sz w:val="20"/>
          <w:szCs w:val="20"/>
        </w:rPr>
        <w:t xml:space="preserve">3. Требования к услугам, требования к качеству услуг: </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u w:val="single"/>
        </w:rPr>
        <w:t>3.1 Цель мероприятий:</w:t>
      </w:r>
      <w:r w:rsidRPr="00D9643F">
        <w:rPr>
          <w:rFonts w:ascii="Times New Roman" w:eastAsia="Calibri" w:hAnsi="Times New Roman" w:cs="Times New Roman"/>
          <w:sz w:val="20"/>
          <w:szCs w:val="20"/>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224963" w:rsidRPr="00D9643F" w:rsidRDefault="00224963" w:rsidP="00D9643F">
      <w:pPr>
        <w:spacing w:after="0" w:line="240" w:lineRule="auto"/>
        <w:jc w:val="both"/>
        <w:rPr>
          <w:rFonts w:ascii="Times New Roman" w:eastAsia="Calibri" w:hAnsi="Times New Roman" w:cs="Times New Roman"/>
          <w:sz w:val="20"/>
          <w:szCs w:val="20"/>
          <w:u w:val="single"/>
        </w:rPr>
      </w:pPr>
      <w:r w:rsidRPr="00D9643F">
        <w:rPr>
          <w:rFonts w:ascii="Times New Roman" w:eastAsia="Calibri" w:hAnsi="Times New Roman" w:cs="Times New Roman"/>
          <w:sz w:val="20"/>
          <w:szCs w:val="20"/>
          <w:u w:val="single"/>
        </w:rPr>
        <w:t xml:space="preserve">3.2 Задачи исследования: </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3. Получить «обратную связь» от населения по вопросам основных социально-экономических и общественно-политических </w:t>
      </w:r>
      <w:proofErr w:type="gramStart"/>
      <w:r w:rsidRPr="00D9643F">
        <w:rPr>
          <w:rFonts w:ascii="Times New Roman" w:eastAsia="Calibri" w:hAnsi="Times New Roman" w:cs="Times New Roman"/>
          <w:sz w:val="20"/>
          <w:szCs w:val="20"/>
        </w:rPr>
        <w:t>событиях</w:t>
      </w:r>
      <w:proofErr w:type="gramEnd"/>
      <w:r w:rsidRPr="00D9643F">
        <w:rPr>
          <w:rFonts w:ascii="Times New Roman" w:eastAsia="Calibri" w:hAnsi="Times New Roman" w:cs="Times New Roman"/>
          <w:sz w:val="20"/>
          <w:szCs w:val="20"/>
        </w:rPr>
        <w:t xml:space="preserve"> региона, освещаемых телевизионными средствами массовой информации Ярославской области и/или являющиеся резонансным для региона в целом/муниципального района/городского округа;</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актуального и оптимального графика-сетки трансляции </w:t>
      </w:r>
      <w:proofErr w:type="spellStart"/>
      <w:r w:rsidRPr="00D9643F">
        <w:rPr>
          <w:rFonts w:ascii="Times New Roman" w:eastAsia="Calibri" w:hAnsi="Times New Roman" w:cs="Times New Roman"/>
          <w:sz w:val="20"/>
          <w:szCs w:val="20"/>
        </w:rPr>
        <w:t>контента</w:t>
      </w:r>
      <w:proofErr w:type="spellEnd"/>
      <w:r w:rsidRPr="00D9643F">
        <w:rPr>
          <w:rFonts w:ascii="Times New Roman" w:eastAsia="Calibri" w:hAnsi="Times New Roman" w:cs="Times New Roman"/>
          <w:sz w:val="20"/>
          <w:szCs w:val="20"/>
        </w:rPr>
        <w:t xml:space="preserve"> и программирования эфира телеканала «Первый Ярославский»;</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224963" w:rsidRPr="00D9643F" w:rsidRDefault="00224963" w:rsidP="00D9643F">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z w:val="20"/>
          <w:szCs w:val="20"/>
        </w:rPr>
      </w:pP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bCs/>
          <w:iCs/>
          <w:sz w:val="20"/>
          <w:szCs w:val="20"/>
          <w:u w:val="single"/>
        </w:rPr>
        <w:t>3.3 Объект сбора информации</w:t>
      </w:r>
      <w:r w:rsidRPr="00D9643F">
        <w:rPr>
          <w:rFonts w:ascii="Times New Roman" w:eastAsia="Calibri" w:hAnsi="Times New Roman" w:cs="Times New Roman"/>
          <w:sz w:val="20"/>
          <w:szCs w:val="20"/>
          <w:u w:val="single"/>
        </w:rPr>
        <w:t>:</w:t>
      </w:r>
      <w:r w:rsidRPr="00D9643F">
        <w:rPr>
          <w:rFonts w:ascii="Times New Roman" w:eastAsia="Calibri" w:hAnsi="Times New Roman" w:cs="Times New Roman"/>
          <w:sz w:val="20"/>
          <w:szCs w:val="20"/>
        </w:rPr>
        <w:t xml:space="preserve"> жители Ярославской области в возрасте старше 18 лет.</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u w:val="single"/>
        </w:rPr>
        <w:t>3.4 Методы сбора информации:</w:t>
      </w:r>
      <w:r w:rsidRPr="00D9643F">
        <w:rPr>
          <w:rFonts w:ascii="Times New Roman" w:eastAsia="Calibri" w:hAnsi="Times New Roman" w:cs="Times New Roman"/>
          <w:sz w:val="20"/>
          <w:szCs w:val="20"/>
        </w:rPr>
        <w:t xml:space="preserve"> </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3.4.1. Проведение мероприятий по сбору информации методом телефонного интервью. Услуги предусматривают (по каждому мероприятию):</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По выбору: подготовка инструментария исследования (макетирование и тиражирование анкеты, карточек, инструкций интервьюерам, квотных заданий), либо разработка и апробация макета электронной формы анкеты с учетом её особенностей и переходов, карточек и квотного задания в электронном виде;</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Согласование инструментария исследования, либо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согласованного с Заказчиком инструментария исследования, либо макета электронной формы анкеты;</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Разработку и предоставление Заказчику плана-графика </w:t>
      </w:r>
      <w:proofErr w:type="gramStart"/>
      <w:r w:rsidRPr="00D9643F">
        <w:rPr>
          <w:rFonts w:ascii="Times New Roman" w:eastAsia="Calibri" w:hAnsi="Times New Roman" w:cs="Times New Roman"/>
          <w:sz w:val="20"/>
          <w:szCs w:val="20"/>
        </w:rPr>
        <w:t>проведения опроса жителей муниципальных образований Ярославской области</w:t>
      </w:r>
      <w:proofErr w:type="gramEnd"/>
      <w:r w:rsidRPr="00D9643F">
        <w:rPr>
          <w:rFonts w:ascii="Times New Roman" w:eastAsia="Calibri" w:hAnsi="Times New Roman" w:cs="Times New Roman"/>
          <w:sz w:val="20"/>
          <w:szCs w:val="20"/>
        </w:rPr>
        <w:t xml:space="preserve">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В </w:t>
      </w:r>
      <w:proofErr w:type="gramStart"/>
      <w:r w:rsidRPr="00D9643F">
        <w:rPr>
          <w:rFonts w:ascii="Times New Roman" w:eastAsia="Calibri" w:hAnsi="Times New Roman" w:cs="Times New Roman"/>
          <w:sz w:val="20"/>
          <w:szCs w:val="20"/>
        </w:rPr>
        <w:t>случае</w:t>
      </w:r>
      <w:proofErr w:type="gramEnd"/>
      <w:r w:rsidRPr="00D9643F">
        <w:rPr>
          <w:rFonts w:ascii="Times New Roman" w:eastAsia="Calibri" w:hAnsi="Times New Roman" w:cs="Times New Roman"/>
          <w:sz w:val="20"/>
          <w:szCs w:val="20"/>
        </w:rPr>
        <w:t xml:space="preserve">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lastRenderedPageBreak/>
        <w:t>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контрактом (дата проведения, время проведения, место проведения и Ф.И.О., должность лица, которое проводит инструктаж). Уведомление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Проведение выборочного опроса населения области по методике телефонного интервью по формализованной анкете (анкета предоставляется Исполнителю Заказчиком и включает в себя не более 25 закрытых и не более 3 открытых вопросов). Допускается различие в вопросах анкет для разных городских округов и муниципальных районов Ярославской области.</w:t>
      </w:r>
    </w:p>
    <w:p w:rsidR="00224963" w:rsidRPr="00D9643F" w:rsidRDefault="00224963" w:rsidP="00D9643F">
      <w:pPr>
        <w:tabs>
          <w:tab w:val="left" w:pos="284"/>
        </w:tabs>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Подходящими для опроса являются граждане РФ, в возрасте от 18 лет и старше, проживающие на территории муниципальных образований Ярославской области (3-х городских округов и 16 – муниципальных районов).</w:t>
      </w:r>
    </w:p>
    <w:p w:rsidR="00224963" w:rsidRPr="00D9643F" w:rsidRDefault="00224963" w:rsidP="00D9643F">
      <w:pPr>
        <w:tabs>
          <w:tab w:val="left" w:pos="284"/>
        </w:tabs>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224963" w:rsidRPr="00D9643F" w:rsidRDefault="00224963" w:rsidP="00D9643F">
      <w:pPr>
        <w:tabs>
          <w:tab w:val="left" w:pos="284"/>
        </w:tabs>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 </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proofErr w:type="gramStart"/>
      <w:r w:rsidRPr="00D9643F">
        <w:rPr>
          <w:rFonts w:ascii="Times New Roman" w:eastAsia="Calibri" w:hAnsi="Times New Roman" w:cs="Times New Roman"/>
          <w:sz w:val="20"/>
          <w:szCs w:val="20"/>
        </w:rPr>
        <w:t xml:space="preserve">Исполнитель </w:t>
      </w:r>
      <w:proofErr w:type="spellStart"/>
      <w:r w:rsidRPr="00D9643F">
        <w:rPr>
          <w:rFonts w:ascii="Times New Roman" w:eastAsia="Calibri" w:hAnsi="Times New Roman" w:cs="Times New Roman"/>
          <w:sz w:val="20"/>
          <w:szCs w:val="20"/>
        </w:rPr>
        <w:t>c</w:t>
      </w:r>
      <w:proofErr w:type="spellEnd"/>
      <w:r w:rsidRPr="00D9643F">
        <w:rPr>
          <w:rFonts w:ascii="Times New Roman" w:eastAsia="Calibri" w:hAnsi="Times New Roman" w:cs="Times New Roman"/>
          <w:sz w:val="20"/>
          <w:szCs w:val="20"/>
        </w:rPr>
        <w:t xml:space="preserve"> согласия Заказчика (в рамках рабочего взаимодействия посредством электронной почты или других средств коммуникации, обеспечивающих своевременность её получения) имеет право осуществлять добор квот выборки, ранее согласованной с Заказчиком, методом личного опроса в малонаселённых муниципальных районах области, а также муниципальных образованиях с низким уровнем телефонизации и слабым сигналом основных региональных сотовых (не более 25% от общего объема выборки по муниципальному</w:t>
      </w:r>
      <w:proofErr w:type="gramEnd"/>
      <w:r w:rsidRPr="00D9643F">
        <w:rPr>
          <w:rFonts w:ascii="Times New Roman" w:eastAsia="Calibri" w:hAnsi="Times New Roman" w:cs="Times New Roman"/>
          <w:sz w:val="20"/>
          <w:szCs w:val="20"/>
        </w:rPr>
        <w:t xml:space="preserve"> району, городскому округу). </w:t>
      </w:r>
      <w:proofErr w:type="gramStart"/>
      <w:r w:rsidRPr="00D9643F">
        <w:rPr>
          <w:rFonts w:ascii="Times New Roman" w:eastAsia="Calibri" w:hAnsi="Times New Roman" w:cs="Times New Roman"/>
          <w:sz w:val="20"/>
          <w:szCs w:val="20"/>
        </w:rPr>
        <w:t>Сроки и объемы оказания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 предусмотренные настоящим техническим заданием, не меняются;</w:t>
      </w:r>
      <w:proofErr w:type="gramEnd"/>
    </w:p>
    <w:p w:rsidR="00224963" w:rsidRPr="00D9643F" w:rsidRDefault="00224963" w:rsidP="00D9643F">
      <w:pPr>
        <w:numPr>
          <w:ilvl w:val="0"/>
          <w:numId w:val="5"/>
        </w:numPr>
        <w:spacing w:after="0" w:line="240" w:lineRule="auto"/>
        <w:ind w:left="0"/>
        <w:jc w:val="both"/>
        <w:rPr>
          <w:rFonts w:ascii="Times New Roman" w:eastAsia="Times New Roman" w:hAnsi="Times New Roman" w:cs="Times New Roman"/>
          <w:sz w:val="20"/>
          <w:szCs w:val="20"/>
          <w:lang w:eastAsia="ru-RU"/>
        </w:rPr>
      </w:pPr>
      <w:r w:rsidRPr="00D9643F">
        <w:rPr>
          <w:rFonts w:ascii="Times New Roman" w:eastAsia="Calibri" w:hAnsi="Times New Roman" w:cs="Times New Roman"/>
          <w:sz w:val="20"/>
          <w:szCs w:val="20"/>
        </w:rPr>
        <w:t>Структура выборки при проведении каждого из 8 мероприятий (волн) должна включать респондентов 3 (трёх) городских округов Ярославской области и не менее 13 (тринадцати)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224963" w:rsidRPr="00D9643F" w:rsidRDefault="00224963" w:rsidP="00D9643F">
      <w:pPr>
        <w:numPr>
          <w:ilvl w:val="0"/>
          <w:numId w:val="5"/>
        </w:numPr>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Общая численность выборки – не менее 1200 человек по каждому мероприятию по сбору информации методом телефонного интервью.</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24963" w:rsidRPr="00D9643F" w:rsidRDefault="00224963" w:rsidP="00D9643F">
      <w:pPr>
        <w:numPr>
          <w:ilvl w:val="0"/>
          <w:numId w:val="5"/>
        </w:numPr>
        <w:spacing w:after="0" w:line="240" w:lineRule="auto"/>
        <w:ind w:left="0"/>
        <w:jc w:val="both"/>
        <w:rPr>
          <w:rFonts w:ascii="Times New Roman" w:eastAsia="Times New Roman" w:hAnsi="Times New Roman" w:cs="Times New Roman"/>
          <w:sz w:val="20"/>
          <w:szCs w:val="20"/>
          <w:lang w:eastAsia="ru-RU"/>
        </w:rPr>
      </w:pPr>
      <w:r w:rsidRPr="00D9643F">
        <w:rPr>
          <w:rFonts w:ascii="Times New Roman" w:eastAsia="Calibri" w:hAnsi="Times New Roman" w:cs="Times New Roman"/>
          <w:sz w:val="20"/>
          <w:szCs w:val="20"/>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D9643F">
        <w:rPr>
          <w:rFonts w:ascii="Times New Roman" w:eastAsia="Calibri" w:hAnsi="Times New Roman" w:cs="Times New Roman"/>
          <w:sz w:val="20"/>
          <w:szCs w:val="20"/>
        </w:rPr>
        <w:t>он-лайн</w:t>
      </w:r>
      <w:proofErr w:type="spellEnd"/>
      <w:r w:rsidRPr="00D9643F">
        <w:rPr>
          <w:rFonts w:ascii="Times New Roman" w:eastAsia="Calibri" w:hAnsi="Times New Roman" w:cs="Times New Roman"/>
          <w:sz w:val="20"/>
          <w:szCs w:val="20"/>
        </w:rPr>
        <w:t xml:space="preserve"> доступа для </w:t>
      </w:r>
      <w:proofErr w:type="gramStart"/>
      <w:r w:rsidRPr="00D9643F">
        <w:rPr>
          <w:rFonts w:ascii="Times New Roman" w:eastAsia="Calibri" w:hAnsi="Times New Roman" w:cs="Times New Roman"/>
          <w:sz w:val="20"/>
          <w:szCs w:val="20"/>
        </w:rPr>
        <w:t>контроля за</w:t>
      </w:r>
      <w:proofErr w:type="gramEnd"/>
      <w:r w:rsidRPr="00D9643F">
        <w:rPr>
          <w:rFonts w:ascii="Times New Roman" w:eastAsia="Calibri" w:hAnsi="Times New Roman" w:cs="Times New Roman"/>
          <w:sz w:val="20"/>
          <w:szCs w:val="20"/>
        </w:rPr>
        <w:t xml:space="preserve"> ходом </w:t>
      </w:r>
      <w:r w:rsidRPr="00D9643F">
        <w:rPr>
          <w:rFonts w:ascii="Times New Roman" w:eastAsia="Calibri" w:hAnsi="Times New Roman" w:cs="Times New Roman"/>
          <w:color w:val="000000"/>
          <w:sz w:val="20"/>
          <w:szCs w:val="20"/>
        </w:rPr>
        <w:t>исполнения полевого этапа работ социологического исследования</w:t>
      </w:r>
      <w:r w:rsidRPr="00D9643F">
        <w:rPr>
          <w:rFonts w:ascii="Times New Roman" w:eastAsia="Calibri" w:hAnsi="Times New Roman" w:cs="Times New Roman"/>
          <w:sz w:val="20"/>
          <w:szCs w:val="20"/>
        </w:rPr>
        <w:t xml:space="preserve">). В </w:t>
      </w:r>
      <w:proofErr w:type="gramStart"/>
      <w:r w:rsidRPr="00D9643F">
        <w:rPr>
          <w:rFonts w:ascii="Times New Roman" w:eastAsia="Calibri" w:hAnsi="Times New Roman" w:cs="Times New Roman"/>
          <w:sz w:val="20"/>
          <w:szCs w:val="20"/>
        </w:rPr>
        <w:t>рамках</w:t>
      </w:r>
      <w:proofErr w:type="gramEnd"/>
      <w:r w:rsidRPr="00D9643F">
        <w:rPr>
          <w:rFonts w:ascii="Times New Roman" w:eastAsia="Calibri" w:hAnsi="Times New Roman" w:cs="Times New Roman"/>
          <w:sz w:val="20"/>
          <w:szCs w:val="20"/>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224963" w:rsidRPr="00D9643F" w:rsidRDefault="00224963" w:rsidP="00D9643F">
      <w:pPr>
        <w:numPr>
          <w:ilvl w:val="0"/>
          <w:numId w:val="5"/>
        </w:numPr>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Всего предусматривается проведение 8 (восьми) волн (этапов) сбора информации методом телефонного интервью.</w:t>
      </w:r>
    </w:p>
    <w:p w:rsidR="00224963" w:rsidRPr="00D9643F" w:rsidRDefault="00224963" w:rsidP="00D9643F">
      <w:pPr>
        <w:numPr>
          <w:ilvl w:val="0"/>
          <w:numId w:val="5"/>
        </w:numPr>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Выполнение контроля качества работы интервьюеров. Формирование отчета о проведенных контрольных мероприятиях (в произвольной форме).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224963" w:rsidRPr="00D9643F" w:rsidRDefault="00224963" w:rsidP="00D9643F">
      <w:pPr>
        <w:numPr>
          <w:ilvl w:val="0"/>
          <w:numId w:val="8"/>
        </w:numPr>
        <w:spacing w:after="0" w:line="240" w:lineRule="auto"/>
        <w:ind w:left="0" w:firstLine="414"/>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самого факта опроса; </w:t>
      </w:r>
    </w:p>
    <w:p w:rsidR="00224963" w:rsidRPr="00D9643F" w:rsidRDefault="00224963" w:rsidP="00D9643F">
      <w:pPr>
        <w:numPr>
          <w:ilvl w:val="0"/>
          <w:numId w:val="8"/>
        </w:numPr>
        <w:spacing w:after="0" w:line="240" w:lineRule="auto"/>
        <w:ind w:left="0" w:firstLine="414"/>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темы опроса; </w:t>
      </w:r>
    </w:p>
    <w:p w:rsidR="00224963" w:rsidRPr="00D9643F" w:rsidRDefault="00224963" w:rsidP="00D9643F">
      <w:pPr>
        <w:numPr>
          <w:ilvl w:val="0"/>
          <w:numId w:val="8"/>
        </w:numPr>
        <w:spacing w:after="0" w:line="240" w:lineRule="auto"/>
        <w:ind w:left="0" w:firstLine="414"/>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возраста и пола респондента;</w:t>
      </w:r>
    </w:p>
    <w:p w:rsidR="00224963" w:rsidRPr="00D9643F" w:rsidRDefault="00224963" w:rsidP="00D9643F">
      <w:pPr>
        <w:numPr>
          <w:ilvl w:val="0"/>
          <w:numId w:val="8"/>
        </w:numPr>
        <w:spacing w:after="0" w:line="240" w:lineRule="auto"/>
        <w:ind w:left="0" w:firstLine="414"/>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выбранных вариантов ответа респондентов на два вопроса анкеты исследования.</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D9643F">
        <w:rPr>
          <w:rFonts w:ascii="Times New Roman" w:eastAsia="Calibri" w:hAnsi="Times New Roman" w:cs="Times New Roman"/>
          <w:sz w:val="20"/>
          <w:szCs w:val="20"/>
        </w:rPr>
        <w:t>анкеты контроля качества полевых работ интервьюеров</w:t>
      </w:r>
      <w:proofErr w:type="gramEnd"/>
      <w:r w:rsidRPr="00D9643F">
        <w:rPr>
          <w:rFonts w:ascii="Times New Roman" w:eastAsia="Calibri" w:hAnsi="Times New Roman" w:cs="Times New Roman"/>
          <w:sz w:val="20"/>
          <w:szCs w:val="20"/>
        </w:rPr>
        <w:t xml:space="preserve"> для участников опроса, представляющих различные муниципальные образования Ярославской области;</w:t>
      </w:r>
    </w:p>
    <w:p w:rsidR="00224963" w:rsidRPr="00D9643F" w:rsidRDefault="00224963" w:rsidP="00D9643F">
      <w:pPr>
        <w:numPr>
          <w:ilvl w:val="0"/>
          <w:numId w:val="5"/>
        </w:numPr>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государственному </w:t>
      </w:r>
      <w:r w:rsidRPr="00D9643F">
        <w:rPr>
          <w:rFonts w:ascii="Times New Roman" w:eastAsia="Calibri" w:hAnsi="Times New Roman" w:cs="Times New Roman"/>
          <w:sz w:val="20"/>
          <w:szCs w:val="20"/>
        </w:rPr>
        <w:lastRenderedPageBreak/>
        <w:t>контракту, указанного в настоящем Техническом задании). Выбракованные анкеты Заказчику не передаются;</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Анкетирование и интервьюирование должно проводиться лицами, имеющими специальную подготовку и опыт проведения социологических опросов. Список анкетеров, осуществляющих полевой этап социологического исследования в муниципальных районах (городских округах) Ярославской области, должен быть представлен Заказчику. Список предоставляется Исполнителем Заказчику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Перед созданием электронного массива должен быть разработан макет ввода данных в программной среде SPSS и </w:t>
      </w:r>
      <w:proofErr w:type="spellStart"/>
      <w:proofErr w:type="gramStart"/>
      <w:r w:rsidRPr="00D9643F">
        <w:rPr>
          <w:rFonts w:ascii="Times New Roman" w:eastAsia="Calibri" w:hAnsi="Times New Roman" w:cs="Times New Roman"/>
          <w:color w:val="000000"/>
          <w:sz w:val="20"/>
          <w:szCs w:val="20"/>
        </w:rPr>
        <w:t>и</w:t>
      </w:r>
      <w:proofErr w:type="spellEnd"/>
      <w:proofErr w:type="gramEnd"/>
      <w:r w:rsidRPr="00D9643F">
        <w:rPr>
          <w:rFonts w:ascii="Times New Roman" w:eastAsia="Calibri" w:hAnsi="Times New Roman" w:cs="Times New Roman"/>
          <w:color w:val="000000"/>
          <w:sz w:val="20"/>
          <w:szCs w:val="20"/>
        </w:rPr>
        <w:t xml:space="preserve"> </w:t>
      </w:r>
      <w:proofErr w:type="spellStart"/>
      <w:r w:rsidRPr="00D9643F">
        <w:rPr>
          <w:rFonts w:ascii="Times New Roman" w:eastAsia="Calibri" w:hAnsi="Times New Roman" w:cs="Times New Roman"/>
          <w:color w:val="000000"/>
          <w:sz w:val="20"/>
          <w:szCs w:val="20"/>
        </w:rPr>
        <w:t>Microsoft</w:t>
      </w:r>
      <w:proofErr w:type="spellEnd"/>
      <w:r w:rsidRPr="00D9643F">
        <w:rPr>
          <w:rFonts w:ascii="Times New Roman" w:eastAsia="Calibri" w:hAnsi="Times New Roman" w:cs="Times New Roman"/>
          <w:color w:val="000000"/>
          <w:sz w:val="20"/>
          <w:szCs w:val="20"/>
        </w:rPr>
        <w:t xml:space="preserve"> </w:t>
      </w:r>
      <w:proofErr w:type="spellStart"/>
      <w:r w:rsidRPr="00D9643F">
        <w:rPr>
          <w:rFonts w:ascii="Times New Roman" w:eastAsia="Calibri" w:hAnsi="Times New Roman" w:cs="Times New Roman"/>
          <w:color w:val="000000"/>
          <w:sz w:val="20"/>
          <w:szCs w:val="20"/>
        </w:rPr>
        <w:t>Excel</w:t>
      </w:r>
      <w:proofErr w:type="spellEnd"/>
      <w:r w:rsidRPr="00D9643F">
        <w:rPr>
          <w:rFonts w:ascii="Times New Roman" w:eastAsia="Calibri" w:hAnsi="Times New Roman" w:cs="Times New Roman"/>
          <w:color w:val="000000"/>
          <w:sz w:val="20"/>
          <w:szCs w:val="20"/>
        </w:rPr>
        <w:t xml:space="preserve"> (</w:t>
      </w:r>
      <w:proofErr w:type="spellStart"/>
      <w:r w:rsidRPr="00D9643F">
        <w:rPr>
          <w:rFonts w:ascii="Times New Roman" w:eastAsia="Calibri" w:hAnsi="Times New Roman" w:cs="Times New Roman"/>
          <w:color w:val="000000"/>
          <w:sz w:val="20"/>
          <w:szCs w:val="20"/>
        </w:rPr>
        <w:t>Эксель</w:t>
      </w:r>
      <w:proofErr w:type="spellEnd"/>
      <w:r w:rsidRPr="00D9643F">
        <w:rPr>
          <w:rFonts w:ascii="Times New Roman" w:eastAsia="Calibri" w:hAnsi="Times New Roman" w:cs="Times New Roman"/>
          <w:color w:val="000000"/>
          <w:sz w:val="20"/>
          <w:szCs w:val="20"/>
        </w:rPr>
        <w:t>)</w:t>
      </w:r>
      <w:r w:rsidRPr="00D9643F">
        <w:rPr>
          <w:rFonts w:ascii="Times New Roman" w:eastAsia="Calibri" w:hAnsi="Times New Roman" w:cs="Times New Roman"/>
          <w:sz w:val="20"/>
          <w:szCs w:val="20"/>
        </w:rPr>
        <w:t xml:space="preserve"> (присвоение меток значений и переменных).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Формирование итогового массива данных в формате специализированной статистической программы SPSS и </w:t>
      </w:r>
      <w:proofErr w:type="spellStart"/>
      <w:r w:rsidRPr="00D9643F">
        <w:rPr>
          <w:rFonts w:ascii="Times New Roman" w:eastAsia="Calibri" w:hAnsi="Times New Roman" w:cs="Times New Roman"/>
          <w:color w:val="000000"/>
          <w:sz w:val="20"/>
          <w:szCs w:val="20"/>
        </w:rPr>
        <w:t>Microsoft</w:t>
      </w:r>
      <w:proofErr w:type="spellEnd"/>
      <w:r w:rsidRPr="00D9643F">
        <w:rPr>
          <w:rFonts w:ascii="Times New Roman" w:eastAsia="Calibri" w:hAnsi="Times New Roman" w:cs="Times New Roman"/>
          <w:color w:val="000000"/>
          <w:sz w:val="20"/>
          <w:szCs w:val="20"/>
        </w:rPr>
        <w:t xml:space="preserve"> </w:t>
      </w:r>
      <w:proofErr w:type="spellStart"/>
      <w:r w:rsidRPr="00D9643F">
        <w:rPr>
          <w:rFonts w:ascii="Times New Roman" w:eastAsia="Calibri" w:hAnsi="Times New Roman" w:cs="Times New Roman"/>
          <w:color w:val="000000"/>
          <w:sz w:val="20"/>
          <w:szCs w:val="20"/>
        </w:rPr>
        <w:t>Excel</w:t>
      </w:r>
      <w:proofErr w:type="spellEnd"/>
      <w:r w:rsidRPr="00D9643F">
        <w:rPr>
          <w:rFonts w:ascii="Times New Roman" w:eastAsia="Calibri" w:hAnsi="Times New Roman" w:cs="Times New Roman"/>
          <w:color w:val="000000"/>
          <w:sz w:val="20"/>
          <w:szCs w:val="20"/>
        </w:rPr>
        <w:t xml:space="preserve"> (</w:t>
      </w:r>
      <w:proofErr w:type="spellStart"/>
      <w:r w:rsidRPr="00D9643F">
        <w:rPr>
          <w:rFonts w:ascii="Times New Roman" w:eastAsia="Calibri" w:hAnsi="Times New Roman" w:cs="Times New Roman"/>
          <w:color w:val="000000"/>
          <w:sz w:val="20"/>
          <w:szCs w:val="20"/>
        </w:rPr>
        <w:t>Эксель</w:t>
      </w:r>
      <w:proofErr w:type="spellEnd"/>
      <w:r w:rsidRPr="00D9643F">
        <w:rPr>
          <w:rFonts w:ascii="Times New Roman" w:eastAsia="Calibri" w:hAnsi="Times New Roman" w:cs="Times New Roman"/>
          <w:color w:val="000000"/>
          <w:sz w:val="20"/>
          <w:szCs w:val="20"/>
        </w:rPr>
        <w:t>)</w:t>
      </w:r>
      <w:r w:rsidRPr="00D9643F">
        <w:rPr>
          <w:rFonts w:ascii="Times New Roman" w:eastAsia="Calibri" w:hAnsi="Times New Roman" w:cs="Times New Roman"/>
          <w:sz w:val="20"/>
          <w:szCs w:val="20"/>
        </w:rPr>
        <w:t xml:space="preserve"> (по каждому из 8 мероприятий (волн) отдельно). Проверка и корректировка итогового массива данных.</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Количественная и качественная обработка первичных данных опроса. Подготовка одномерного и/или двумерного распределения ответов респондентов и аналитического отчета по результатам опроса. Структура аналитического отчета должна соответствовать задачам исследования. Отчет должен содержать:</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описание методологии исследования, включая цель, задачи, объект, предмет, информация о выборке и географии;</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описание организационной части исследования: перечень и фактические сроки проведения основных этапов работ;</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специфика и общие особенности результатов в соответствии с половозрастными критериями и территориальными особенностями;</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интерпретацию данных в контексте актуальной социально-экономической и общественно-политической ситуации в России, Ярославской области;</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 анализ полученных данных с использованием современных, адекватных целям и задачам исследования </w:t>
      </w:r>
      <w:proofErr w:type="spellStart"/>
      <w:r w:rsidRPr="00D9643F">
        <w:rPr>
          <w:rFonts w:ascii="Times New Roman" w:eastAsia="Calibri" w:hAnsi="Times New Roman" w:cs="Times New Roman"/>
          <w:sz w:val="20"/>
          <w:szCs w:val="20"/>
        </w:rPr>
        <w:t>общелогических</w:t>
      </w:r>
      <w:proofErr w:type="spellEnd"/>
      <w:r w:rsidRPr="00D9643F">
        <w:rPr>
          <w:rFonts w:ascii="Times New Roman" w:eastAsia="Calibri" w:hAnsi="Times New Roman" w:cs="Times New Roman"/>
          <w:sz w:val="20"/>
          <w:szCs w:val="20"/>
        </w:rPr>
        <w:t xml:space="preserve"> методов (анализ, синтез, обобщение, сравнение) и др.; </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224963" w:rsidRPr="00D9643F" w:rsidRDefault="00224963" w:rsidP="00D9643F">
      <w:pPr>
        <w:spacing w:after="0" w:line="240" w:lineRule="auto"/>
        <w:ind w:firstLine="567"/>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количество выводов может быть больше, но не меньше количества поставленных задач.</w:t>
      </w:r>
    </w:p>
    <w:p w:rsidR="00224963" w:rsidRPr="00D9643F" w:rsidRDefault="00224963" w:rsidP="00D9643F">
      <w:pPr>
        <w:tabs>
          <w:tab w:val="left" w:pos="284"/>
        </w:tabs>
        <w:spacing w:after="0" w:line="240" w:lineRule="auto"/>
        <w:jc w:val="both"/>
        <w:rPr>
          <w:rFonts w:ascii="Times New Roman" w:eastAsia="Calibri" w:hAnsi="Times New Roman" w:cs="Times New Roman"/>
          <w:sz w:val="20"/>
          <w:szCs w:val="20"/>
        </w:rPr>
      </w:pP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Исполнитель не имеет права публиковать и передавать полученную при оказании услуг, предусмотренных настоящим государственным контрактом и Техническим заданием к нему, информацию третьим лицам в любой форме без письменного согласования со стороны Заказчика.</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224963" w:rsidRPr="00D9643F" w:rsidRDefault="00224963" w:rsidP="00D9643F">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Исполнитель гарантирует, что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224963" w:rsidRPr="00D9643F" w:rsidRDefault="00224963" w:rsidP="00D9643F">
      <w:pPr>
        <w:tabs>
          <w:tab w:val="left" w:pos="284"/>
        </w:tabs>
        <w:spacing w:after="0" w:line="240" w:lineRule="auto"/>
        <w:jc w:val="both"/>
        <w:rPr>
          <w:rFonts w:ascii="Times New Roman" w:eastAsia="Calibri" w:hAnsi="Times New Roman" w:cs="Times New Roman"/>
          <w:sz w:val="20"/>
          <w:szCs w:val="20"/>
        </w:rPr>
      </w:pPr>
    </w:p>
    <w:p w:rsidR="00224963" w:rsidRPr="00D9643F" w:rsidRDefault="00224963" w:rsidP="00D9643F">
      <w:pPr>
        <w:tabs>
          <w:tab w:val="left" w:pos="284"/>
        </w:tabs>
        <w:spacing w:after="0" w:line="240" w:lineRule="auto"/>
        <w:jc w:val="both"/>
        <w:rPr>
          <w:rFonts w:ascii="Times New Roman" w:eastAsia="Calibri" w:hAnsi="Times New Roman" w:cs="Times New Roman"/>
          <w:bCs/>
          <w:sz w:val="20"/>
          <w:szCs w:val="20"/>
        </w:rPr>
      </w:pPr>
      <w:proofErr w:type="gramStart"/>
      <w:r w:rsidRPr="00D9643F">
        <w:rPr>
          <w:rFonts w:ascii="Times New Roman" w:eastAsia="Calibri" w:hAnsi="Times New Roman" w:cs="Times New Roman"/>
          <w:sz w:val="20"/>
          <w:szCs w:val="20"/>
        </w:rPr>
        <w:t xml:space="preserve">3.4.2 </w:t>
      </w:r>
      <w:r w:rsidRPr="00D9643F">
        <w:rPr>
          <w:rFonts w:ascii="Times New Roman" w:eastAsia="Calibri" w:hAnsi="Times New Roman" w:cs="Times New Roman"/>
          <w:bCs/>
          <w:sz w:val="20"/>
          <w:szCs w:val="20"/>
        </w:rPr>
        <w:t>В случае нарушения сроков выполнения, указанных в п.3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D9643F">
        <w:rPr>
          <w:rFonts w:ascii="Times New Roman" w:eastAsia="Calibri" w:hAnsi="Times New Roman" w:cs="Times New Roman"/>
          <w:bCs/>
          <w:sz w:val="20"/>
          <w:szCs w:val="20"/>
        </w:rPr>
        <w:t xml:space="preserve"> Дополнительный контроль качества работ подразумевает повторный </w:t>
      </w:r>
      <w:proofErr w:type="spellStart"/>
      <w:r w:rsidRPr="00D9643F">
        <w:rPr>
          <w:rFonts w:ascii="Times New Roman" w:eastAsia="Calibri" w:hAnsi="Times New Roman" w:cs="Times New Roman"/>
          <w:bCs/>
          <w:sz w:val="20"/>
          <w:szCs w:val="20"/>
        </w:rPr>
        <w:t>обзвон</w:t>
      </w:r>
      <w:proofErr w:type="spellEnd"/>
      <w:r w:rsidRPr="00D9643F">
        <w:rPr>
          <w:rFonts w:ascii="Times New Roman" w:eastAsia="Calibri" w:hAnsi="Times New Roman" w:cs="Times New Roman"/>
          <w:bCs/>
          <w:sz w:val="20"/>
          <w:szCs w:val="20"/>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224963" w:rsidRPr="00D9643F" w:rsidRDefault="00224963" w:rsidP="00D9643F">
      <w:pPr>
        <w:spacing w:after="0" w:line="240" w:lineRule="auto"/>
        <w:jc w:val="both"/>
        <w:rPr>
          <w:rFonts w:ascii="Times New Roman" w:eastAsia="Calibri" w:hAnsi="Times New Roman" w:cs="Times New Roman"/>
          <w:sz w:val="20"/>
          <w:szCs w:val="20"/>
        </w:rPr>
      </w:pPr>
    </w:p>
    <w:p w:rsidR="00224963" w:rsidRPr="00D9643F" w:rsidRDefault="00224963" w:rsidP="00D9643F">
      <w:pPr>
        <w:pStyle w:val="a"/>
        <w:numPr>
          <w:ilvl w:val="0"/>
          <w:numId w:val="0"/>
        </w:numPr>
        <w:tabs>
          <w:tab w:val="left" w:pos="360"/>
        </w:tabs>
        <w:spacing w:after="0"/>
        <w:rPr>
          <w:sz w:val="20"/>
          <w:szCs w:val="20"/>
        </w:rPr>
      </w:pPr>
      <w:r w:rsidRPr="00D9643F">
        <w:rPr>
          <w:b/>
          <w:sz w:val="20"/>
          <w:szCs w:val="20"/>
        </w:rPr>
        <w:t>4. Требования к результатам услуг</w:t>
      </w:r>
      <w:r w:rsidRPr="00D9643F">
        <w:rPr>
          <w:sz w:val="20"/>
          <w:szCs w:val="20"/>
        </w:rPr>
        <w:t>:</w:t>
      </w:r>
    </w:p>
    <w:p w:rsidR="00224963" w:rsidRPr="00D9643F" w:rsidRDefault="00224963" w:rsidP="00D9643F">
      <w:pPr>
        <w:spacing w:after="0" w:line="240" w:lineRule="auto"/>
        <w:jc w:val="both"/>
        <w:rPr>
          <w:rFonts w:ascii="Times New Roman" w:eastAsia="Calibri" w:hAnsi="Times New Roman" w:cs="Times New Roman"/>
          <w:bCs/>
          <w:sz w:val="20"/>
          <w:szCs w:val="20"/>
        </w:rPr>
      </w:pPr>
      <w:r w:rsidRPr="00D9643F">
        <w:rPr>
          <w:rFonts w:ascii="Times New Roman" w:eastAsia="Calibri" w:hAnsi="Times New Roman" w:cs="Times New Roman"/>
          <w:bCs/>
          <w:sz w:val="20"/>
          <w:szCs w:val="20"/>
        </w:rPr>
        <w:t xml:space="preserve">Исполнитель </w:t>
      </w:r>
      <w:proofErr w:type="gramStart"/>
      <w:r w:rsidRPr="00D9643F">
        <w:rPr>
          <w:rFonts w:ascii="Times New Roman" w:eastAsia="Calibri" w:hAnsi="Times New Roman" w:cs="Times New Roman"/>
          <w:bCs/>
          <w:sz w:val="20"/>
          <w:szCs w:val="20"/>
        </w:rPr>
        <w:t>предоставляет Заказчику следующие отчетные документы</w:t>
      </w:r>
      <w:proofErr w:type="gramEnd"/>
      <w:r w:rsidRPr="00D9643F">
        <w:rPr>
          <w:rFonts w:ascii="Times New Roman" w:eastAsia="Calibri" w:hAnsi="Times New Roman" w:cs="Times New Roman"/>
          <w:bCs/>
          <w:sz w:val="20"/>
          <w:szCs w:val="20"/>
        </w:rPr>
        <w:t xml:space="preserve"> по каждому мероприятию (волне) работ:</w:t>
      </w:r>
    </w:p>
    <w:p w:rsidR="00224963" w:rsidRPr="00D9643F" w:rsidRDefault="00224963" w:rsidP="00D9643F">
      <w:pPr>
        <w:numPr>
          <w:ilvl w:val="0"/>
          <w:numId w:val="5"/>
        </w:numPr>
        <w:tabs>
          <w:tab w:val="left" w:pos="284"/>
        </w:tabs>
        <w:spacing w:after="0" w:line="240" w:lineRule="auto"/>
        <w:ind w:left="0" w:firstLine="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Электронный массив данных форматах </w:t>
      </w:r>
      <w:proofErr w:type="spellStart"/>
      <w:r w:rsidRPr="00D9643F">
        <w:rPr>
          <w:rFonts w:ascii="Times New Roman" w:eastAsia="Calibri" w:hAnsi="Times New Roman" w:cs="Times New Roman"/>
          <w:sz w:val="20"/>
          <w:szCs w:val="20"/>
        </w:rPr>
        <w:t>Excel</w:t>
      </w:r>
      <w:proofErr w:type="spellEnd"/>
      <w:r w:rsidRPr="00D9643F">
        <w:rPr>
          <w:rFonts w:ascii="Times New Roman" w:eastAsia="Calibri" w:hAnsi="Times New Roman" w:cs="Times New Roman"/>
          <w:sz w:val="20"/>
          <w:szCs w:val="20"/>
        </w:rPr>
        <w:t xml:space="preserve"> и SPSS (предоставляется Заказчику не позднее 3-х дней со дня окончания полевых работ) на CD или DVD диске;</w:t>
      </w:r>
    </w:p>
    <w:p w:rsidR="00224963" w:rsidRPr="00D9643F" w:rsidRDefault="00224963" w:rsidP="00D9643F">
      <w:pPr>
        <w:numPr>
          <w:ilvl w:val="0"/>
          <w:numId w:val="5"/>
        </w:numPr>
        <w:tabs>
          <w:tab w:val="left" w:pos="284"/>
        </w:tabs>
        <w:spacing w:after="0" w:line="240" w:lineRule="auto"/>
        <w:ind w:left="0" w:firstLine="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100% аудиозаписей проведенных интервью;</w:t>
      </w:r>
    </w:p>
    <w:p w:rsidR="00224963" w:rsidRPr="00D9643F" w:rsidRDefault="00224963" w:rsidP="00D9643F">
      <w:pPr>
        <w:numPr>
          <w:ilvl w:val="0"/>
          <w:numId w:val="5"/>
        </w:numPr>
        <w:tabs>
          <w:tab w:val="left" w:pos="284"/>
        </w:tabs>
        <w:spacing w:after="0" w:line="240" w:lineRule="auto"/>
        <w:ind w:left="0" w:firstLine="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w:t>
      </w:r>
      <w:proofErr w:type="gramStart"/>
      <w:r w:rsidRPr="00D9643F">
        <w:rPr>
          <w:rFonts w:ascii="Times New Roman" w:eastAsia="Calibri" w:hAnsi="Times New Roman" w:cs="Times New Roman"/>
          <w:sz w:val="20"/>
          <w:szCs w:val="20"/>
        </w:rPr>
        <w:t>повторный</w:t>
      </w:r>
      <w:proofErr w:type="gramEnd"/>
      <w:r w:rsidRPr="00D9643F">
        <w:rPr>
          <w:rFonts w:ascii="Times New Roman" w:eastAsia="Calibri" w:hAnsi="Times New Roman" w:cs="Times New Roman"/>
          <w:sz w:val="20"/>
          <w:szCs w:val="20"/>
        </w:rPr>
        <w:t xml:space="preserve"> </w:t>
      </w:r>
      <w:proofErr w:type="spellStart"/>
      <w:r w:rsidRPr="00D9643F">
        <w:rPr>
          <w:rFonts w:ascii="Times New Roman" w:eastAsia="Calibri" w:hAnsi="Times New Roman" w:cs="Times New Roman"/>
          <w:sz w:val="20"/>
          <w:szCs w:val="20"/>
        </w:rPr>
        <w:t>обзвон</w:t>
      </w:r>
      <w:proofErr w:type="spellEnd"/>
      <w:r w:rsidRPr="00D9643F">
        <w:rPr>
          <w:rFonts w:ascii="Times New Roman" w:eastAsia="Calibri" w:hAnsi="Times New Roman" w:cs="Times New Roman"/>
          <w:sz w:val="20"/>
          <w:szCs w:val="20"/>
        </w:rPr>
        <w:t>);</w:t>
      </w:r>
    </w:p>
    <w:p w:rsidR="00224963" w:rsidRPr="00D9643F" w:rsidRDefault="00224963" w:rsidP="00D9643F">
      <w:pPr>
        <w:pStyle w:val="af"/>
        <w:numPr>
          <w:ilvl w:val="0"/>
          <w:numId w:val="15"/>
        </w:numPr>
        <w:tabs>
          <w:tab w:val="left" w:pos="567"/>
          <w:tab w:val="left" w:pos="993"/>
        </w:tabs>
        <w:ind w:left="0" w:firstLine="0"/>
        <w:jc w:val="both"/>
        <w:rPr>
          <w:rFonts w:ascii="Times New Roman" w:hAnsi="Times New Roman"/>
          <w:sz w:val="20"/>
          <w:lang w:val="ru-RU"/>
        </w:rPr>
      </w:pPr>
      <w:r w:rsidRPr="00D9643F">
        <w:rPr>
          <w:rFonts w:ascii="Times New Roman" w:hAnsi="Times New Roman"/>
          <w:sz w:val="20"/>
          <w:lang w:val="ru-RU"/>
        </w:rPr>
        <w:lastRenderedPageBreak/>
        <w:t xml:space="preserve">Заполненные листы контроля качества проведенных работ (не менее 5% от общего объема выборки или 20% при выполнении дополнительного телефонного контроля качества работ интервьюеров – </w:t>
      </w:r>
      <w:proofErr w:type="gramStart"/>
      <w:r w:rsidRPr="00D9643F">
        <w:rPr>
          <w:rFonts w:ascii="Times New Roman" w:hAnsi="Times New Roman"/>
          <w:sz w:val="20"/>
          <w:lang w:val="ru-RU"/>
        </w:rPr>
        <w:t>повторный</w:t>
      </w:r>
      <w:proofErr w:type="gramEnd"/>
      <w:r w:rsidRPr="00D9643F">
        <w:rPr>
          <w:rFonts w:ascii="Times New Roman" w:hAnsi="Times New Roman"/>
          <w:sz w:val="20"/>
          <w:lang w:val="ru-RU"/>
        </w:rPr>
        <w:t xml:space="preserve"> </w:t>
      </w:r>
      <w:proofErr w:type="spellStart"/>
      <w:r w:rsidRPr="00D9643F">
        <w:rPr>
          <w:rFonts w:ascii="Times New Roman" w:hAnsi="Times New Roman"/>
          <w:sz w:val="20"/>
          <w:lang w:val="ru-RU"/>
        </w:rPr>
        <w:t>обзвон</w:t>
      </w:r>
      <w:proofErr w:type="spellEnd"/>
      <w:r w:rsidRPr="00D9643F">
        <w:rPr>
          <w:rFonts w:ascii="Times New Roman" w:hAnsi="Times New Roman"/>
          <w:sz w:val="20"/>
          <w:lang w:val="ru-RU"/>
        </w:rPr>
        <w:t>);</w:t>
      </w:r>
    </w:p>
    <w:p w:rsidR="00224963" w:rsidRPr="00D9643F" w:rsidRDefault="00224963" w:rsidP="00D9643F">
      <w:pPr>
        <w:pStyle w:val="af"/>
        <w:numPr>
          <w:ilvl w:val="0"/>
          <w:numId w:val="15"/>
        </w:numPr>
        <w:tabs>
          <w:tab w:val="left" w:pos="567"/>
          <w:tab w:val="left" w:pos="993"/>
        </w:tabs>
        <w:ind w:left="0" w:firstLine="0"/>
        <w:jc w:val="both"/>
        <w:rPr>
          <w:rFonts w:ascii="Times New Roman" w:hAnsi="Times New Roman"/>
          <w:sz w:val="20"/>
          <w:lang w:val="ru-RU"/>
        </w:rPr>
      </w:pPr>
      <w:r w:rsidRPr="00D9643F">
        <w:rPr>
          <w:rFonts w:ascii="Times New Roman" w:hAnsi="Times New Roman"/>
          <w:sz w:val="20"/>
          <w:lang w:val="ru-RU"/>
        </w:rPr>
        <w:t>Отчет о проведении выборочного контроля работы анкетеров;</w:t>
      </w:r>
    </w:p>
    <w:p w:rsidR="00224963" w:rsidRPr="00D6210C" w:rsidRDefault="00224963" w:rsidP="00D9643F">
      <w:pPr>
        <w:numPr>
          <w:ilvl w:val="0"/>
          <w:numId w:val="5"/>
        </w:numPr>
        <w:tabs>
          <w:tab w:val="left" w:pos="284"/>
        </w:tabs>
        <w:spacing w:after="0" w:line="240" w:lineRule="auto"/>
        <w:ind w:left="0" w:firstLine="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224963" w:rsidRPr="00D9643F" w:rsidRDefault="00224963" w:rsidP="00D9643F">
      <w:pPr>
        <w:spacing w:after="0" w:line="240" w:lineRule="auto"/>
        <w:ind w:firstLine="709"/>
        <w:jc w:val="both"/>
        <w:rPr>
          <w:rFonts w:ascii="Times New Roman" w:eastAsia="Calibri" w:hAnsi="Times New Roman" w:cs="Times New Roman"/>
          <w:bCs/>
          <w:sz w:val="20"/>
          <w:szCs w:val="20"/>
        </w:rPr>
      </w:pPr>
      <w:r w:rsidRPr="00D9643F">
        <w:rPr>
          <w:rFonts w:ascii="Times New Roman" w:eastAsia="Calibri" w:hAnsi="Times New Roman" w:cs="Times New Roman"/>
          <w:bCs/>
          <w:sz w:val="20"/>
          <w:szCs w:val="20"/>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w:t>
      </w:r>
    </w:p>
    <w:p w:rsidR="00224963" w:rsidRPr="00D9643F" w:rsidRDefault="00224963" w:rsidP="00D9643F">
      <w:pPr>
        <w:spacing w:after="0" w:line="240" w:lineRule="auto"/>
        <w:jc w:val="both"/>
        <w:rPr>
          <w:rFonts w:ascii="Times New Roman" w:eastAsia="Calibri" w:hAnsi="Times New Roman" w:cs="Times New Roman"/>
          <w:bCs/>
          <w:sz w:val="20"/>
          <w:szCs w:val="20"/>
        </w:rPr>
      </w:pPr>
    </w:p>
    <w:p w:rsidR="00224963" w:rsidRPr="00D9643F" w:rsidRDefault="00224963" w:rsidP="00D9643F">
      <w:pPr>
        <w:numPr>
          <w:ilvl w:val="0"/>
          <w:numId w:val="6"/>
        </w:numPr>
        <w:spacing w:after="0" w:line="240" w:lineRule="auto"/>
        <w:ind w:left="0"/>
        <w:jc w:val="both"/>
        <w:rPr>
          <w:rFonts w:ascii="Times New Roman" w:eastAsia="Calibri" w:hAnsi="Times New Roman" w:cs="Times New Roman"/>
          <w:b/>
          <w:sz w:val="20"/>
          <w:szCs w:val="20"/>
        </w:rPr>
      </w:pPr>
      <w:r w:rsidRPr="00D9643F">
        <w:rPr>
          <w:rFonts w:ascii="Times New Roman" w:eastAsia="Calibri" w:hAnsi="Times New Roman" w:cs="Times New Roman"/>
          <w:b/>
          <w:sz w:val="20"/>
          <w:szCs w:val="20"/>
        </w:rPr>
        <w:t>Требования к качеству данных, предоставляемых Исполнителем.</w:t>
      </w:r>
    </w:p>
    <w:p w:rsidR="00224963" w:rsidRPr="00D9643F" w:rsidRDefault="00224963" w:rsidP="00D9643F">
      <w:pPr>
        <w:spacing w:after="0" w:line="240" w:lineRule="auto"/>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Для работ по сбору информации методом телефонного интервью </w:t>
      </w:r>
      <w:r w:rsidRPr="00D9643F">
        <w:rPr>
          <w:rFonts w:ascii="Times New Roman" w:eastAsia="Calibri" w:hAnsi="Times New Roman" w:cs="Times New Roman"/>
          <w:bCs/>
          <w:sz w:val="20"/>
          <w:szCs w:val="20"/>
        </w:rPr>
        <w:t>по каждому мероприятию (волне) работ</w:t>
      </w:r>
      <w:r w:rsidRPr="00D9643F">
        <w:rPr>
          <w:rFonts w:ascii="Times New Roman" w:eastAsia="Calibri" w:hAnsi="Times New Roman" w:cs="Times New Roman"/>
          <w:sz w:val="20"/>
          <w:szCs w:val="20"/>
        </w:rPr>
        <w:t>:</w:t>
      </w:r>
    </w:p>
    <w:p w:rsidR="00224963" w:rsidRPr="00D9643F" w:rsidRDefault="00224963" w:rsidP="00D9643F">
      <w:pPr>
        <w:numPr>
          <w:ilvl w:val="0"/>
          <w:numId w:val="16"/>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тип выборки для выборочного исследования: </w:t>
      </w:r>
      <w:proofErr w:type="gramStart"/>
      <w:r w:rsidRPr="00D9643F">
        <w:rPr>
          <w:rFonts w:ascii="Times New Roman" w:eastAsia="Calibri" w:hAnsi="Times New Roman" w:cs="Times New Roman"/>
          <w:sz w:val="20"/>
          <w:szCs w:val="20"/>
        </w:rPr>
        <w:t>квотная</w:t>
      </w:r>
      <w:proofErr w:type="gramEnd"/>
      <w:r w:rsidRPr="00D9643F">
        <w:rPr>
          <w:rFonts w:ascii="Times New Roman" w:eastAsia="Calibri" w:hAnsi="Times New Roman" w:cs="Times New Roman"/>
          <w:sz w:val="20"/>
          <w:szCs w:val="20"/>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224963" w:rsidRPr="00D9643F" w:rsidRDefault="00224963" w:rsidP="00D9643F">
      <w:pPr>
        <w:numPr>
          <w:ilvl w:val="0"/>
          <w:numId w:val="16"/>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D9643F">
        <w:rPr>
          <w:rFonts w:ascii="Times New Roman" w:eastAsia="Calibri" w:hAnsi="Times New Roman" w:cs="Times New Roman"/>
          <w:sz w:val="20"/>
          <w:szCs w:val="20"/>
        </w:rPr>
        <w:t>г</w:t>
      </w:r>
      <w:proofErr w:type="gramEnd"/>
      <w:r w:rsidRPr="00D9643F">
        <w:rPr>
          <w:rFonts w:ascii="Times New Roman" w:eastAsia="Calibri" w:hAnsi="Times New Roman" w:cs="Times New Roman"/>
          <w:sz w:val="20"/>
          <w:szCs w:val="20"/>
        </w:rPr>
        <w:t>. Ярославля и г. Рыбинска;</w:t>
      </w:r>
    </w:p>
    <w:p w:rsidR="00224963" w:rsidRPr="00D9643F" w:rsidRDefault="00224963" w:rsidP="00D9643F">
      <w:pPr>
        <w:numPr>
          <w:ilvl w:val="0"/>
          <w:numId w:val="16"/>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достоверность результатов выборочного опроса не должна быть меньше 95%;</w:t>
      </w:r>
    </w:p>
    <w:p w:rsidR="00224963" w:rsidRPr="00D9643F" w:rsidRDefault="00224963" w:rsidP="00D9643F">
      <w:pPr>
        <w:numPr>
          <w:ilvl w:val="0"/>
          <w:numId w:val="16"/>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ошибка данных выборочных опросов не должна быть больше 5%.</w:t>
      </w:r>
    </w:p>
    <w:p w:rsidR="00224963" w:rsidRPr="00D9643F" w:rsidRDefault="00224963" w:rsidP="00D9643F">
      <w:pPr>
        <w:numPr>
          <w:ilvl w:val="0"/>
          <w:numId w:val="16"/>
        </w:numPr>
        <w:tabs>
          <w:tab w:val="left" w:pos="284"/>
        </w:tabs>
        <w:spacing w:after="0" w:line="240" w:lineRule="auto"/>
        <w:ind w:left="0"/>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Исполнитель должен осуществить контроль, т.е. осуществить повторный </w:t>
      </w:r>
      <w:proofErr w:type="spellStart"/>
      <w:r w:rsidRPr="00D9643F">
        <w:rPr>
          <w:rFonts w:ascii="Times New Roman" w:eastAsia="Calibri" w:hAnsi="Times New Roman" w:cs="Times New Roman"/>
          <w:sz w:val="20"/>
          <w:szCs w:val="20"/>
        </w:rPr>
        <w:t>обзвон</w:t>
      </w:r>
      <w:proofErr w:type="spellEnd"/>
      <w:r w:rsidRPr="00D9643F">
        <w:rPr>
          <w:rFonts w:ascii="Times New Roman" w:eastAsia="Calibri" w:hAnsi="Times New Roman" w:cs="Times New Roman"/>
          <w:sz w:val="20"/>
          <w:szCs w:val="20"/>
        </w:rPr>
        <w:t xml:space="preserve"> участников опроса в соответствии с требованиями указанными в настоящем Техническом задании. </w:t>
      </w:r>
    </w:p>
    <w:p w:rsidR="00224963" w:rsidRPr="00D9643F" w:rsidRDefault="00224963" w:rsidP="00D9643F">
      <w:pPr>
        <w:numPr>
          <w:ilvl w:val="0"/>
          <w:numId w:val="14"/>
        </w:numPr>
        <w:spacing w:after="0" w:line="240" w:lineRule="auto"/>
        <w:ind w:left="0" w:hanging="65"/>
        <w:jc w:val="both"/>
        <w:rPr>
          <w:rFonts w:ascii="Times New Roman" w:eastAsia="Calibri" w:hAnsi="Times New Roman" w:cs="Times New Roman"/>
          <w:bCs/>
          <w:sz w:val="20"/>
          <w:szCs w:val="20"/>
        </w:rPr>
      </w:pPr>
      <w:r w:rsidRPr="00D9643F">
        <w:rPr>
          <w:rFonts w:ascii="Times New Roman" w:eastAsia="Calibri" w:hAnsi="Times New Roman" w:cs="Times New Roman"/>
          <w:bCs/>
          <w:sz w:val="20"/>
          <w:szCs w:val="20"/>
        </w:rPr>
        <w:t>по итогам телефонного контроля Исполнитель готовит отчет;</w:t>
      </w:r>
    </w:p>
    <w:p w:rsidR="00224963" w:rsidRPr="00D9643F" w:rsidRDefault="00224963" w:rsidP="00D9643F">
      <w:pPr>
        <w:numPr>
          <w:ilvl w:val="0"/>
          <w:numId w:val="13"/>
        </w:numPr>
        <w:spacing w:after="0" w:line="240" w:lineRule="auto"/>
        <w:ind w:left="0" w:hanging="65"/>
        <w:jc w:val="both"/>
        <w:rPr>
          <w:rFonts w:ascii="Times New Roman" w:eastAsia="Calibri" w:hAnsi="Times New Roman" w:cs="Times New Roman"/>
          <w:bCs/>
          <w:sz w:val="20"/>
          <w:szCs w:val="20"/>
        </w:rPr>
      </w:pPr>
      <w:r w:rsidRPr="00D9643F">
        <w:rPr>
          <w:rFonts w:ascii="Times New Roman" w:eastAsia="Calibri" w:hAnsi="Times New Roman" w:cs="Times New Roman"/>
          <w:bCs/>
          <w:sz w:val="20"/>
          <w:szCs w:val="20"/>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D9643F">
        <w:rPr>
          <w:rFonts w:ascii="Times New Roman" w:eastAsia="Calibri" w:hAnsi="Times New Roman" w:cs="Times New Roman"/>
          <w:bCs/>
          <w:sz w:val="20"/>
          <w:szCs w:val="20"/>
        </w:rPr>
        <w:t>обзвона</w:t>
      </w:r>
      <w:proofErr w:type="spellEnd"/>
      <w:r w:rsidRPr="00D9643F">
        <w:rPr>
          <w:rFonts w:ascii="Times New Roman" w:eastAsia="Calibri" w:hAnsi="Times New Roman" w:cs="Times New Roman"/>
          <w:bCs/>
          <w:sz w:val="20"/>
          <w:szCs w:val="20"/>
        </w:rPr>
        <w:t>, Исполнитель обязан обеспечить своевременное их исправление (т.е. провести дополнительный опрос, собранных с нарушениями анкет);</w:t>
      </w:r>
    </w:p>
    <w:p w:rsidR="00224963" w:rsidRPr="00D9643F" w:rsidRDefault="00224963" w:rsidP="00D9643F">
      <w:pPr>
        <w:numPr>
          <w:ilvl w:val="0"/>
          <w:numId w:val="13"/>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224963" w:rsidRPr="00D9643F" w:rsidRDefault="00224963" w:rsidP="00D9643F">
      <w:pPr>
        <w:numPr>
          <w:ilvl w:val="0"/>
          <w:numId w:val="13"/>
        </w:numPr>
        <w:spacing w:after="0" w:line="240" w:lineRule="auto"/>
        <w:ind w:left="0" w:hanging="65"/>
        <w:jc w:val="both"/>
        <w:rPr>
          <w:rFonts w:ascii="Times New Roman" w:eastAsia="Calibri" w:hAnsi="Times New Roman" w:cs="Times New Roman"/>
          <w:sz w:val="20"/>
          <w:szCs w:val="20"/>
        </w:rPr>
      </w:pPr>
      <w:r w:rsidRPr="00D9643F">
        <w:rPr>
          <w:rFonts w:ascii="Times New Roman" w:eastAsia="Calibri" w:hAnsi="Times New Roman" w:cs="Times New Roman"/>
          <w:sz w:val="20"/>
          <w:szCs w:val="20"/>
        </w:rPr>
        <w:t xml:space="preserve">в ходе ввода данных в SPSS и </w:t>
      </w:r>
      <w:proofErr w:type="spellStart"/>
      <w:r w:rsidRPr="00D9643F">
        <w:rPr>
          <w:rFonts w:ascii="Times New Roman" w:eastAsia="Calibri" w:hAnsi="Times New Roman" w:cs="Times New Roman"/>
          <w:sz w:val="20"/>
          <w:szCs w:val="20"/>
        </w:rPr>
        <w:t>Excel</w:t>
      </w:r>
      <w:proofErr w:type="spellEnd"/>
      <w:r w:rsidRPr="00D9643F">
        <w:rPr>
          <w:rFonts w:ascii="Times New Roman" w:eastAsia="Calibri" w:hAnsi="Times New Roman" w:cs="Times New Roman"/>
          <w:sz w:val="20"/>
          <w:szCs w:val="20"/>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224963" w:rsidRPr="00D9643F" w:rsidRDefault="00224963" w:rsidP="00D9643F">
      <w:pPr>
        <w:spacing w:after="0" w:line="240" w:lineRule="auto"/>
        <w:jc w:val="both"/>
        <w:rPr>
          <w:rFonts w:ascii="Times New Roman" w:eastAsia="Calibri" w:hAnsi="Times New Roman" w:cs="Times New Roman"/>
          <w:sz w:val="20"/>
          <w:szCs w:val="20"/>
        </w:rPr>
      </w:pPr>
    </w:p>
    <w:p w:rsidR="00224963" w:rsidRPr="00D9643F" w:rsidRDefault="00224963" w:rsidP="00D9643F">
      <w:pPr>
        <w:spacing w:after="0" w:line="0" w:lineRule="atLeast"/>
        <w:jc w:val="both"/>
        <w:rPr>
          <w:rFonts w:ascii="Times New Roman" w:eastAsia="Calibri" w:hAnsi="Times New Roman" w:cs="Times New Roman"/>
          <w:sz w:val="20"/>
          <w:szCs w:val="20"/>
        </w:rPr>
      </w:pPr>
      <w:r w:rsidRPr="00D9643F">
        <w:rPr>
          <w:rFonts w:ascii="Times New Roman" w:eastAsia="Calibri" w:hAnsi="Times New Roman" w:cs="Times New Roman"/>
          <w:b/>
          <w:sz w:val="20"/>
          <w:szCs w:val="20"/>
        </w:rPr>
        <w:t>6. Место оказания услуг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Для работ по сбору информации методом телефонного интервью – Ярославская область, по месту нахождения респондентов с учетом соответствия их постоянного места жительства квотному заданию и по месту нахождения Исполнителя.</w:t>
      </w:r>
    </w:p>
    <w:p w:rsidR="00224963" w:rsidRPr="00D9643F" w:rsidRDefault="00224963" w:rsidP="00D9643F">
      <w:pPr>
        <w:spacing w:after="0" w:line="240" w:lineRule="auto"/>
        <w:jc w:val="both"/>
        <w:rPr>
          <w:rFonts w:ascii="Times New Roman" w:eastAsia="Calibri" w:hAnsi="Times New Roman" w:cs="Times New Roman"/>
          <w:sz w:val="20"/>
          <w:szCs w:val="20"/>
        </w:rPr>
      </w:pPr>
    </w:p>
    <w:p w:rsidR="00224963" w:rsidRPr="00D9643F" w:rsidRDefault="00224963" w:rsidP="00D9643F">
      <w:pPr>
        <w:pStyle w:val="a"/>
        <w:numPr>
          <w:ilvl w:val="0"/>
          <w:numId w:val="0"/>
        </w:numPr>
        <w:tabs>
          <w:tab w:val="left" w:pos="360"/>
        </w:tabs>
        <w:spacing w:after="0"/>
        <w:rPr>
          <w:sz w:val="20"/>
          <w:szCs w:val="20"/>
        </w:rPr>
      </w:pPr>
      <w:r w:rsidRPr="00D9643F">
        <w:rPr>
          <w:b/>
          <w:sz w:val="20"/>
          <w:szCs w:val="20"/>
        </w:rPr>
        <w:t>7. Срок оказания услуг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Для работ по сбору информации методом телефонного интервью:</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1 волна – 19-30 апреля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2 волна – 21-31 май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3 волна – 18-30 июня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4 волна – 19-31 июля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5 волна – 20-31 августа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6 волна – 20-30 сентября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7 волна – 18-29 октября 2021 г.</w:t>
      </w:r>
    </w:p>
    <w:p w:rsidR="00224963" w:rsidRPr="00D9643F" w:rsidRDefault="00224963" w:rsidP="00D9643F">
      <w:pPr>
        <w:pStyle w:val="a"/>
        <w:numPr>
          <w:ilvl w:val="0"/>
          <w:numId w:val="0"/>
        </w:numPr>
        <w:tabs>
          <w:tab w:val="left" w:pos="360"/>
        </w:tabs>
        <w:spacing w:after="0"/>
        <w:rPr>
          <w:sz w:val="20"/>
          <w:szCs w:val="20"/>
        </w:rPr>
      </w:pPr>
      <w:r w:rsidRPr="00D9643F">
        <w:rPr>
          <w:sz w:val="20"/>
          <w:szCs w:val="20"/>
        </w:rPr>
        <w:t>8 волна – 06-15 декабря 2021 г.</w:t>
      </w:r>
    </w:p>
    <w:p w:rsidR="00224963" w:rsidRPr="00D9643F" w:rsidRDefault="00224963" w:rsidP="00D9643F">
      <w:pPr>
        <w:pStyle w:val="a"/>
        <w:numPr>
          <w:ilvl w:val="0"/>
          <w:numId w:val="0"/>
        </w:numPr>
        <w:tabs>
          <w:tab w:val="left" w:pos="360"/>
        </w:tabs>
        <w:spacing w:after="0"/>
        <w:rPr>
          <w:sz w:val="20"/>
          <w:szCs w:val="20"/>
        </w:rPr>
      </w:pPr>
    </w:p>
    <w:tbl>
      <w:tblPr>
        <w:tblW w:w="10774" w:type="dxa"/>
        <w:tblInd w:w="-318" w:type="dxa"/>
        <w:tblLook w:val="01E0"/>
      </w:tblPr>
      <w:tblGrid>
        <w:gridCol w:w="5813"/>
        <w:gridCol w:w="4961"/>
      </w:tblGrid>
      <w:tr w:rsidR="00224963" w:rsidRPr="0052005C" w:rsidTr="00A61432">
        <w:tc>
          <w:tcPr>
            <w:tcW w:w="5813"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224963" w:rsidRPr="00735DCB" w:rsidTr="00A61432">
        <w:trPr>
          <w:trHeight w:val="2489"/>
        </w:trPr>
        <w:tc>
          <w:tcPr>
            <w:tcW w:w="5813" w:type="dxa"/>
            <w:hideMark/>
          </w:tcPr>
          <w:p w:rsidR="00224963" w:rsidRPr="00735DCB" w:rsidRDefault="00224963" w:rsidP="00A61432">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ОГРН 1027600683065</w:t>
            </w:r>
          </w:p>
          <w:p w:rsidR="00224963" w:rsidRPr="00064B31" w:rsidRDefault="00224963" w:rsidP="00A61432">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224963" w:rsidRPr="00EB41A1" w:rsidRDefault="00224963" w:rsidP="00A61432">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224963" w:rsidRPr="00735DCB" w:rsidRDefault="00224963" w:rsidP="00A61432">
            <w:pPr>
              <w:spacing w:after="0"/>
              <w:jc w:val="both"/>
              <w:rPr>
                <w:rFonts w:ascii="Times New Roman" w:hAnsi="Times New Roman"/>
                <w:sz w:val="18"/>
                <w:szCs w:val="18"/>
              </w:rPr>
            </w:pPr>
            <w:r w:rsidRPr="00EB41A1">
              <w:rPr>
                <w:rFonts w:ascii="Times New Roman" w:hAnsi="Times New Roman"/>
                <w:sz w:val="18"/>
                <w:szCs w:val="18"/>
              </w:rPr>
              <w:t>КБК 00000000000000000130</w:t>
            </w:r>
          </w:p>
        </w:tc>
        <w:tc>
          <w:tcPr>
            <w:tcW w:w="4961" w:type="dxa"/>
            <w:hideMark/>
          </w:tcPr>
          <w:p w:rsidR="00224963" w:rsidRPr="00735DCB" w:rsidRDefault="00224963" w:rsidP="00A61432">
            <w:pPr>
              <w:spacing w:after="0"/>
              <w:rPr>
                <w:rFonts w:ascii="Times New Roman" w:hAnsi="Times New Roman"/>
                <w:sz w:val="18"/>
                <w:szCs w:val="18"/>
              </w:rPr>
            </w:pPr>
          </w:p>
        </w:tc>
      </w:tr>
      <w:tr w:rsidR="00224963" w:rsidRPr="0033529E" w:rsidTr="00A61432">
        <w:tc>
          <w:tcPr>
            <w:tcW w:w="5813" w:type="dxa"/>
          </w:tcPr>
          <w:p w:rsidR="00224963" w:rsidRPr="0033529E" w:rsidRDefault="00224963" w:rsidP="00A61432">
            <w:pPr>
              <w:spacing w:after="0"/>
              <w:jc w:val="both"/>
              <w:rPr>
                <w:rFonts w:ascii="Times New Roman" w:hAnsi="Times New Roman"/>
                <w:sz w:val="20"/>
                <w:szCs w:val="20"/>
              </w:rPr>
            </w:pPr>
            <w:r>
              <w:rPr>
                <w:rFonts w:ascii="Times New Roman" w:hAnsi="Times New Roman"/>
                <w:sz w:val="20"/>
                <w:szCs w:val="20"/>
              </w:rPr>
              <w:t>_____________</w:t>
            </w: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224963" w:rsidRPr="0033529E" w:rsidRDefault="00224963" w:rsidP="00A61432">
            <w:pPr>
              <w:spacing w:after="0"/>
              <w:jc w:val="both"/>
              <w:rPr>
                <w:rFonts w:ascii="Times New Roman" w:hAnsi="Times New Roman"/>
                <w:sz w:val="20"/>
                <w:szCs w:val="20"/>
              </w:rPr>
            </w:pPr>
          </w:p>
        </w:tc>
      </w:tr>
    </w:tbl>
    <w:p w:rsidR="00224963" w:rsidRPr="00E00CA9" w:rsidRDefault="00224963" w:rsidP="00D6210C">
      <w:pPr>
        <w:spacing w:after="0" w:line="240" w:lineRule="auto"/>
        <w:jc w:val="right"/>
        <w:rPr>
          <w:rFonts w:ascii="Times New Roman" w:eastAsia="Calibri" w:hAnsi="Times New Roman" w:cs="Times New Roman"/>
        </w:rPr>
      </w:pPr>
      <w:r w:rsidRPr="00224963">
        <w:rPr>
          <w:rFonts w:ascii="Calibri" w:eastAsia="Calibri" w:hAnsi="Calibri" w:cs="Times New Roman"/>
        </w:rPr>
        <w:br w:type="page"/>
      </w:r>
      <w:r w:rsidRPr="00E00CA9">
        <w:rPr>
          <w:rFonts w:ascii="Times New Roman" w:eastAsia="Calibri" w:hAnsi="Times New Roman" w:cs="Times New Roman"/>
        </w:rPr>
        <w:lastRenderedPageBreak/>
        <w:t xml:space="preserve">Приложение № </w:t>
      </w:r>
      <w:r>
        <w:rPr>
          <w:rFonts w:ascii="Times New Roman" w:eastAsia="Calibri" w:hAnsi="Times New Roman" w:cs="Times New Roman"/>
        </w:rPr>
        <w:t>1</w:t>
      </w:r>
    </w:p>
    <w:p w:rsidR="00224963" w:rsidRPr="00E00CA9" w:rsidRDefault="00224963" w:rsidP="00224963">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t>к Техническому заданию</w:t>
      </w:r>
    </w:p>
    <w:p w:rsidR="00224963" w:rsidRPr="00E00CA9" w:rsidRDefault="00224963" w:rsidP="00224963">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b/>
        </w:rPr>
        <w:t>Форма листа контроля проведенных интервью</w:t>
      </w:r>
    </w:p>
    <w:p w:rsidR="00224963" w:rsidRPr="00E00CA9" w:rsidRDefault="00224963" w:rsidP="00224963">
      <w:pPr>
        <w:widowControl w:val="0"/>
        <w:spacing w:after="0" w:line="240" w:lineRule="auto"/>
        <w:jc w:val="both"/>
        <w:rPr>
          <w:rFonts w:ascii="Times New Roman" w:eastAsia="Calibri" w:hAnsi="Times New Roman" w:cs="Times New Roman"/>
        </w:rPr>
      </w:pPr>
    </w:p>
    <w:p w:rsidR="00224963" w:rsidRPr="00D6210C" w:rsidRDefault="00224963" w:rsidP="00224963">
      <w:pPr>
        <w:widowControl w:val="0"/>
        <w:spacing w:after="0" w:line="240" w:lineRule="auto"/>
        <w:jc w:val="center"/>
        <w:rPr>
          <w:rFonts w:ascii="Times New Roman" w:eastAsia="Calibri" w:hAnsi="Times New Roman" w:cs="Times New Roman"/>
          <w:b/>
        </w:rPr>
      </w:pPr>
      <w:r w:rsidRPr="00D6210C">
        <w:rPr>
          <w:rFonts w:ascii="Times New Roman" w:eastAsia="Calibri" w:hAnsi="Times New Roman" w:cs="Times New Roman"/>
          <w:b/>
        </w:rPr>
        <w:t xml:space="preserve">АНКЕТА </w:t>
      </w:r>
    </w:p>
    <w:p w:rsidR="00224963" w:rsidRPr="00D6210C" w:rsidRDefault="00224963" w:rsidP="00224963">
      <w:pPr>
        <w:widowControl w:val="0"/>
        <w:spacing w:after="0" w:line="240" w:lineRule="auto"/>
        <w:jc w:val="center"/>
        <w:rPr>
          <w:rFonts w:ascii="Times New Roman" w:eastAsia="Calibri" w:hAnsi="Times New Roman" w:cs="Times New Roman"/>
          <w:b/>
        </w:rPr>
      </w:pPr>
      <w:r w:rsidRPr="00D6210C">
        <w:rPr>
          <w:rFonts w:ascii="Times New Roman" w:eastAsia="Calibri" w:hAnsi="Times New Roman" w:cs="Times New Roman"/>
          <w:b/>
        </w:rPr>
        <w:t>для контроля качества полевых работ интервьюеров</w:t>
      </w:r>
    </w:p>
    <w:p w:rsidR="00224963" w:rsidRPr="00D6210C" w:rsidRDefault="00224963" w:rsidP="00224963">
      <w:pPr>
        <w:widowControl w:val="0"/>
        <w:spacing w:after="0" w:line="240" w:lineRule="auto"/>
        <w:jc w:val="both"/>
        <w:rPr>
          <w:rFonts w:ascii="Times New Roman" w:eastAsia="Calibri" w:hAnsi="Times New Roman" w:cs="Times New Roman"/>
          <w:b/>
          <w:i/>
        </w:rPr>
      </w:pPr>
    </w:p>
    <w:p w:rsidR="00224963" w:rsidRPr="00D6210C" w:rsidRDefault="00224963" w:rsidP="00224963">
      <w:pPr>
        <w:pStyle w:val="ab"/>
        <w:numPr>
          <w:ilvl w:val="0"/>
          <w:numId w:val="7"/>
        </w:numPr>
        <w:autoSpaceDE/>
        <w:autoSpaceDN/>
        <w:spacing w:after="0"/>
        <w:ind w:left="0" w:firstLine="0"/>
        <w:jc w:val="both"/>
        <w:rPr>
          <w:b/>
          <w:sz w:val="22"/>
          <w:szCs w:val="22"/>
        </w:rPr>
      </w:pPr>
      <w:r w:rsidRPr="00D6210C">
        <w:rPr>
          <w:b/>
          <w:sz w:val="22"/>
          <w:szCs w:val="22"/>
        </w:rPr>
        <w:t xml:space="preserve">Принимали ли Вы участие в данном исследовании? </w:t>
      </w:r>
    </w:p>
    <w:p w:rsidR="00224963" w:rsidRPr="00D6210C" w:rsidRDefault="00224963" w:rsidP="00224963">
      <w:pPr>
        <w:pStyle w:val="ab"/>
        <w:tabs>
          <w:tab w:val="num" w:pos="284"/>
        </w:tabs>
        <w:spacing w:after="0"/>
        <w:rPr>
          <w:sz w:val="22"/>
          <w:szCs w:val="22"/>
        </w:rPr>
      </w:pPr>
      <w:r w:rsidRPr="00D6210C">
        <w:rPr>
          <w:sz w:val="22"/>
          <w:szCs w:val="22"/>
        </w:rPr>
        <w:t>1. да</w:t>
      </w:r>
    </w:p>
    <w:p w:rsidR="00224963" w:rsidRPr="00D6210C" w:rsidRDefault="00224963" w:rsidP="00224963">
      <w:pPr>
        <w:pStyle w:val="ab"/>
        <w:tabs>
          <w:tab w:val="num" w:pos="284"/>
        </w:tabs>
        <w:spacing w:after="0"/>
        <w:rPr>
          <w:i/>
          <w:sz w:val="22"/>
          <w:szCs w:val="22"/>
        </w:rPr>
      </w:pPr>
      <w:r w:rsidRPr="00D6210C">
        <w:rPr>
          <w:sz w:val="22"/>
          <w:szCs w:val="22"/>
        </w:rPr>
        <w:t xml:space="preserve">2. нет </w:t>
      </w:r>
      <w:r w:rsidRPr="00D6210C">
        <w:rPr>
          <w:i/>
          <w:sz w:val="22"/>
          <w:szCs w:val="22"/>
        </w:rPr>
        <w:t>(окончание опроса)</w:t>
      </w:r>
    </w:p>
    <w:p w:rsidR="00224963" w:rsidRPr="00D6210C" w:rsidRDefault="00224963" w:rsidP="00224963">
      <w:pPr>
        <w:pStyle w:val="ab"/>
        <w:tabs>
          <w:tab w:val="num" w:pos="284"/>
        </w:tabs>
        <w:spacing w:after="0"/>
        <w:rPr>
          <w:sz w:val="22"/>
          <w:szCs w:val="22"/>
        </w:rPr>
      </w:pPr>
    </w:p>
    <w:p w:rsidR="00224963" w:rsidRPr="00D6210C" w:rsidRDefault="00224963" w:rsidP="00224963">
      <w:pPr>
        <w:pStyle w:val="ab"/>
        <w:numPr>
          <w:ilvl w:val="0"/>
          <w:numId w:val="7"/>
        </w:numPr>
        <w:autoSpaceDE/>
        <w:autoSpaceDN/>
        <w:spacing w:after="0"/>
        <w:ind w:left="0" w:firstLine="0"/>
        <w:jc w:val="both"/>
        <w:rPr>
          <w:b/>
          <w:sz w:val="22"/>
          <w:szCs w:val="22"/>
        </w:rPr>
      </w:pPr>
      <w:r w:rsidRPr="00D6210C">
        <w:rPr>
          <w:b/>
          <w:sz w:val="22"/>
          <w:szCs w:val="22"/>
        </w:rPr>
        <w:t>КОНТРОЛЬНЫЙ ВОПРОС № 1 (выбирается Заказчиком)</w:t>
      </w:r>
    </w:p>
    <w:p w:rsidR="00224963" w:rsidRPr="00D6210C" w:rsidRDefault="00224963" w:rsidP="00224963">
      <w:pPr>
        <w:pStyle w:val="ab"/>
        <w:numPr>
          <w:ilvl w:val="0"/>
          <w:numId w:val="7"/>
        </w:numPr>
        <w:autoSpaceDE/>
        <w:autoSpaceDN/>
        <w:spacing w:after="0"/>
        <w:ind w:left="0" w:firstLine="0"/>
        <w:jc w:val="both"/>
        <w:rPr>
          <w:b/>
          <w:sz w:val="22"/>
          <w:szCs w:val="22"/>
        </w:rPr>
      </w:pPr>
      <w:r w:rsidRPr="00D6210C">
        <w:rPr>
          <w:b/>
          <w:sz w:val="22"/>
          <w:szCs w:val="22"/>
        </w:rPr>
        <w:t>КОНТРОЛЬНЫЙ ВОПРОС № 2 (выбирается Заказчиком)</w:t>
      </w:r>
    </w:p>
    <w:p w:rsidR="00224963" w:rsidRPr="00D6210C" w:rsidRDefault="00224963" w:rsidP="00224963">
      <w:pPr>
        <w:widowControl w:val="0"/>
        <w:tabs>
          <w:tab w:val="num" w:pos="284"/>
        </w:tabs>
        <w:spacing w:after="0" w:line="240" w:lineRule="auto"/>
        <w:jc w:val="both"/>
        <w:rPr>
          <w:rFonts w:ascii="Times New Roman" w:eastAsia="Calibri" w:hAnsi="Times New Roman" w:cs="Times New Roman"/>
        </w:rPr>
      </w:pPr>
    </w:p>
    <w:p w:rsidR="00224963" w:rsidRPr="00D6210C" w:rsidRDefault="00224963" w:rsidP="00224963">
      <w:pPr>
        <w:pStyle w:val="ab"/>
        <w:tabs>
          <w:tab w:val="num" w:pos="284"/>
        </w:tabs>
        <w:spacing w:after="0"/>
        <w:rPr>
          <w:b/>
          <w:sz w:val="22"/>
          <w:szCs w:val="22"/>
        </w:rPr>
      </w:pPr>
      <w:r w:rsidRPr="00D6210C">
        <w:rPr>
          <w:b/>
          <w:sz w:val="22"/>
          <w:szCs w:val="22"/>
        </w:rPr>
        <w:t>Некоторые сведения о Вас:</w:t>
      </w:r>
    </w:p>
    <w:p w:rsidR="00224963" w:rsidRPr="00D6210C" w:rsidRDefault="00224963" w:rsidP="00224963">
      <w:pPr>
        <w:pStyle w:val="ab"/>
        <w:tabs>
          <w:tab w:val="num" w:pos="284"/>
        </w:tabs>
        <w:spacing w:after="0"/>
        <w:rPr>
          <w:b/>
          <w:sz w:val="22"/>
          <w:szCs w:val="22"/>
        </w:rPr>
      </w:pPr>
      <w:r w:rsidRPr="00D6210C">
        <w:rPr>
          <w:b/>
          <w:sz w:val="22"/>
          <w:szCs w:val="22"/>
        </w:rPr>
        <w:t>4. Пол:___________________</w:t>
      </w:r>
    </w:p>
    <w:p w:rsidR="00224963" w:rsidRPr="00D6210C" w:rsidRDefault="00224963" w:rsidP="00224963">
      <w:pPr>
        <w:pStyle w:val="ab"/>
        <w:tabs>
          <w:tab w:val="num" w:pos="284"/>
        </w:tabs>
        <w:spacing w:after="0"/>
        <w:rPr>
          <w:b/>
          <w:sz w:val="22"/>
          <w:szCs w:val="22"/>
        </w:rPr>
      </w:pPr>
      <w:r w:rsidRPr="00D6210C">
        <w:rPr>
          <w:b/>
          <w:sz w:val="22"/>
          <w:szCs w:val="22"/>
        </w:rPr>
        <w:t>5. Возраст:________________</w:t>
      </w:r>
    </w:p>
    <w:p w:rsidR="00224963" w:rsidRPr="00D6210C" w:rsidRDefault="00224963" w:rsidP="00224963">
      <w:pPr>
        <w:pStyle w:val="ab"/>
        <w:tabs>
          <w:tab w:val="num" w:pos="284"/>
        </w:tabs>
        <w:spacing w:after="0"/>
        <w:rPr>
          <w:b/>
          <w:sz w:val="22"/>
          <w:szCs w:val="22"/>
        </w:rPr>
      </w:pPr>
      <w:r w:rsidRPr="00D6210C">
        <w:rPr>
          <w:b/>
          <w:sz w:val="22"/>
          <w:szCs w:val="22"/>
        </w:rPr>
        <w:t xml:space="preserve">6. Населенный пункт (непосредственного проживания респондента) </w:t>
      </w:r>
      <w:r w:rsidRPr="00D6210C">
        <w:rPr>
          <w:b/>
          <w:color w:val="FF0000"/>
          <w:sz w:val="22"/>
          <w:szCs w:val="22"/>
        </w:rPr>
        <w:t>АНКЕТЕР зафиксировать со слов респондента, ДОСЛОВНО!!!!!</w:t>
      </w:r>
      <w:r w:rsidRPr="00D6210C">
        <w:rPr>
          <w:b/>
          <w:sz w:val="22"/>
          <w:szCs w:val="22"/>
        </w:rPr>
        <w:t>:__________________________________________________________</w:t>
      </w:r>
    </w:p>
    <w:p w:rsidR="00224963" w:rsidRPr="00D6210C" w:rsidRDefault="00224963" w:rsidP="00224963">
      <w:pPr>
        <w:widowControl w:val="0"/>
        <w:spacing w:after="0" w:line="240" w:lineRule="auto"/>
        <w:jc w:val="both"/>
        <w:rPr>
          <w:rFonts w:ascii="Times New Roman" w:eastAsia="Calibri" w:hAnsi="Times New Roman" w:cs="Times New Roman"/>
        </w:rPr>
      </w:pPr>
    </w:p>
    <w:p w:rsidR="00224963" w:rsidRPr="00D6210C" w:rsidRDefault="00224963" w:rsidP="00224963">
      <w:pPr>
        <w:widowControl w:val="0"/>
        <w:spacing w:after="0" w:line="240" w:lineRule="auto"/>
        <w:jc w:val="both"/>
        <w:rPr>
          <w:rFonts w:ascii="Times New Roman" w:eastAsia="Calibri" w:hAnsi="Times New Roman" w:cs="Times New Roman"/>
        </w:rPr>
      </w:pPr>
      <w:r w:rsidRPr="00D6210C">
        <w:rPr>
          <w:rFonts w:ascii="Times New Roman" w:eastAsia="Calibri" w:hAnsi="Times New Roman" w:cs="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Возраст проверяется исходя из шкалы.</w:t>
      </w:r>
    </w:p>
    <w:p w:rsidR="00224963" w:rsidRPr="00D6210C" w:rsidRDefault="00224963" w:rsidP="00224963">
      <w:pPr>
        <w:widowControl w:val="0"/>
        <w:spacing w:after="0" w:line="240" w:lineRule="auto"/>
        <w:jc w:val="both"/>
        <w:rPr>
          <w:rFonts w:ascii="Times New Roman" w:eastAsia="Calibri" w:hAnsi="Times New Roman" w:cs="Times New Roman"/>
        </w:rPr>
      </w:pPr>
    </w:p>
    <w:p w:rsidR="00224963" w:rsidRPr="00D6210C" w:rsidRDefault="00224963" w:rsidP="00224963">
      <w:pPr>
        <w:widowControl w:val="0"/>
        <w:tabs>
          <w:tab w:val="left" w:pos="993"/>
          <w:tab w:val="left" w:pos="1134"/>
        </w:tabs>
        <w:spacing w:after="0" w:line="240" w:lineRule="auto"/>
        <w:jc w:val="center"/>
        <w:rPr>
          <w:rFonts w:ascii="Times New Roman" w:eastAsia="Calibri" w:hAnsi="Times New Roman" w:cs="Times New Roman"/>
          <w:b/>
        </w:rPr>
      </w:pPr>
      <w:r w:rsidRPr="00D6210C">
        <w:rPr>
          <w:rFonts w:ascii="Times New Roman" w:eastAsia="Calibri" w:hAnsi="Times New Roman" w:cs="Times New Roman"/>
          <w:b/>
        </w:rPr>
        <w:t>Бланк отчета по контролю</w:t>
      </w:r>
    </w:p>
    <w:p w:rsidR="00224963" w:rsidRPr="00D6210C" w:rsidRDefault="00224963" w:rsidP="00224963">
      <w:pPr>
        <w:widowControl w:val="0"/>
        <w:tabs>
          <w:tab w:val="left" w:pos="993"/>
          <w:tab w:val="left" w:pos="1134"/>
        </w:tabs>
        <w:spacing w:after="0" w:line="240" w:lineRule="auto"/>
        <w:jc w:val="both"/>
        <w:rPr>
          <w:rFonts w:ascii="Times New Roman" w:eastAsia="Calibri" w:hAnsi="Times New Roman" w:cs="Times New Roman"/>
          <w:b/>
        </w:rPr>
      </w:pPr>
      <w:r w:rsidRPr="00D6210C">
        <w:rPr>
          <w:rFonts w:ascii="Times New Roman" w:eastAsia="Calibri" w:hAnsi="Times New Roman" w:cs="Times New Roman"/>
          <w:b/>
        </w:rPr>
        <w:t>ФИО контролера ____________________________________________________</w:t>
      </w:r>
    </w:p>
    <w:p w:rsidR="00224963" w:rsidRPr="00D6210C" w:rsidRDefault="00224963" w:rsidP="00224963">
      <w:pPr>
        <w:widowControl w:val="0"/>
        <w:tabs>
          <w:tab w:val="left" w:pos="993"/>
          <w:tab w:val="left" w:pos="1134"/>
        </w:tabs>
        <w:spacing w:after="0" w:line="240" w:lineRule="auto"/>
        <w:jc w:val="both"/>
        <w:rPr>
          <w:rFonts w:ascii="Times New Roman" w:eastAsia="Calibri"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224963" w:rsidRPr="00D6210C" w:rsidTr="00A61432">
        <w:tc>
          <w:tcPr>
            <w:tcW w:w="300"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r w:rsidRPr="00D6210C">
              <w:rPr>
                <w:rFonts w:ascii="Times New Roman" w:eastAsia="Calibri" w:hAnsi="Times New Roman" w:cs="Times New Roman"/>
              </w:rPr>
              <w:t>№</w:t>
            </w:r>
          </w:p>
        </w:tc>
        <w:tc>
          <w:tcPr>
            <w:tcW w:w="845"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r w:rsidRPr="00D6210C">
              <w:rPr>
                <w:rFonts w:ascii="Times New Roman" w:eastAsia="Calibri" w:hAnsi="Times New Roman" w:cs="Times New Roman"/>
              </w:rPr>
              <w:t>№ маршрута/</w:t>
            </w:r>
          </w:p>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r w:rsidRPr="00D6210C">
              <w:rPr>
                <w:rFonts w:ascii="Times New Roman" w:eastAsia="Calibri" w:hAnsi="Times New Roman" w:cs="Times New Roman"/>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r w:rsidRPr="00D6210C">
              <w:rPr>
                <w:rFonts w:ascii="Times New Roman" w:eastAsia="Calibri" w:hAnsi="Times New Roman" w:cs="Times New Roman"/>
              </w:rPr>
              <w:t>№ анкеты / № телефона</w:t>
            </w:r>
          </w:p>
        </w:tc>
        <w:tc>
          <w:tcPr>
            <w:tcW w:w="542"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1</w:t>
            </w:r>
          </w:p>
        </w:tc>
        <w:tc>
          <w:tcPr>
            <w:tcW w:w="594"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2</w:t>
            </w:r>
          </w:p>
        </w:tc>
        <w:tc>
          <w:tcPr>
            <w:tcW w:w="593"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3</w:t>
            </w:r>
          </w:p>
        </w:tc>
        <w:tc>
          <w:tcPr>
            <w:tcW w:w="495"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4</w:t>
            </w:r>
          </w:p>
        </w:tc>
        <w:tc>
          <w:tcPr>
            <w:tcW w:w="494"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5</w:t>
            </w:r>
          </w:p>
        </w:tc>
        <w:tc>
          <w:tcPr>
            <w:tcW w:w="495" w:type="pct"/>
            <w:tcBorders>
              <w:top w:val="single" w:sz="4" w:space="0" w:color="auto"/>
              <w:left w:val="single" w:sz="4" w:space="0" w:color="auto"/>
              <w:bottom w:val="single" w:sz="4" w:space="0" w:color="auto"/>
              <w:right w:val="single" w:sz="4" w:space="0" w:color="auto"/>
            </w:tcBorders>
            <w:hideMark/>
          </w:tcPr>
          <w:p w:rsidR="00224963" w:rsidRPr="00D6210C" w:rsidRDefault="00224963" w:rsidP="00A61432">
            <w:pPr>
              <w:widowControl w:val="0"/>
              <w:tabs>
                <w:tab w:val="left" w:pos="993"/>
                <w:tab w:val="left" w:pos="1134"/>
              </w:tabs>
              <w:spacing w:after="0" w:line="240" w:lineRule="auto"/>
              <w:jc w:val="center"/>
              <w:rPr>
                <w:rFonts w:ascii="Times New Roman" w:eastAsia="Calibri" w:hAnsi="Times New Roman" w:cs="Times New Roman"/>
              </w:rPr>
            </w:pPr>
            <w:r w:rsidRPr="00D6210C">
              <w:rPr>
                <w:rFonts w:ascii="Times New Roman" w:eastAsia="Calibri" w:hAnsi="Times New Roman" w:cs="Times New Roman"/>
              </w:rPr>
              <w:t>6</w:t>
            </w:r>
          </w:p>
        </w:tc>
      </w:tr>
      <w:tr w:rsidR="00224963" w:rsidRPr="00D6210C" w:rsidTr="00A61432">
        <w:tc>
          <w:tcPr>
            <w:tcW w:w="300"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845"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642"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542"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594"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494"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224963" w:rsidRPr="00D6210C" w:rsidRDefault="00224963" w:rsidP="00A61432">
            <w:pPr>
              <w:widowControl w:val="0"/>
              <w:tabs>
                <w:tab w:val="left" w:pos="993"/>
                <w:tab w:val="left" w:pos="1134"/>
              </w:tabs>
              <w:spacing w:after="0" w:line="240" w:lineRule="auto"/>
              <w:jc w:val="both"/>
              <w:rPr>
                <w:rFonts w:ascii="Times New Roman" w:eastAsia="Calibri" w:hAnsi="Times New Roman" w:cs="Times New Roman"/>
              </w:rPr>
            </w:pPr>
          </w:p>
        </w:tc>
      </w:tr>
    </w:tbl>
    <w:p w:rsidR="00224963" w:rsidRPr="00F60118" w:rsidRDefault="00224963" w:rsidP="00224963">
      <w:pPr>
        <w:rPr>
          <w:sz w:val="20"/>
          <w:szCs w:val="20"/>
        </w:rPr>
      </w:pPr>
    </w:p>
    <w:tbl>
      <w:tblPr>
        <w:tblW w:w="10774" w:type="dxa"/>
        <w:tblInd w:w="-318" w:type="dxa"/>
        <w:tblLook w:val="01E0"/>
      </w:tblPr>
      <w:tblGrid>
        <w:gridCol w:w="5813"/>
        <w:gridCol w:w="4961"/>
      </w:tblGrid>
      <w:tr w:rsidR="00224963" w:rsidRPr="0052005C" w:rsidTr="00A61432">
        <w:tc>
          <w:tcPr>
            <w:tcW w:w="5813"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224963" w:rsidRPr="0052005C" w:rsidRDefault="00224963" w:rsidP="00A61432">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224963" w:rsidRPr="00735DCB" w:rsidTr="00A61432">
        <w:trPr>
          <w:trHeight w:val="2489"/>
        </w:trPr>
        <w:tc>
          <w:tcPr>
            <w:tcW w:w="5813" w:type="dxa"/>
            <w:hideMark/>
          </w:tcPr>
          <w:p w:rsidR="00224963" w:rsidRPr="00735DCB" w:rsidRDefault="00224963" w:rsidP="00A61432">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ОГРН 1027600683065</w:t>
            </w:r>
          </w:p>
          <w:p w:rsidR="00224963" w:rsidRPr="00064B31" w:rsidRDefault="00224963" w:rsidP="00A61432">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224963" w:rsidRPr="00EB41A1" w:rsidRDefault="00224963" w:rsidP="00A61432">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224963" w:rsidRPr="00EB41A1" w:rsidRDefault="00224963" w:rsidP="00A61432">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224963" w:rsidRPr="00735DCB" w:rsidRDefault="00224963" w:rsidP="00A61432">
            <w:pPr>
              <w:spacing w:after="0"/>
              <w:jc w:val="both"/>
              <w:rPr>
                <w:rFonts w:ascii="Times New Roman" w:hAnsi="Times New Roman"/>
                <w:sz w:val="18"/>
                <w:szCs w:val="18"/>
              </w:rPr>
            </w:pPr>
            <w:r w:rsidRPr="00EB41A1">
              <w:rPr>
                <w:rFonts w:ascii="Times New Roman" w:hAnsi="Times New Roman"/>
                <w:sz w:val="18"/>
                <w:szCs w:val="18"/>
              </w:rPr>
              <w:t>КБК 00000000000000000130</w:t>
            </w:r>
          </w:p>
        </w:tc>
        <w:tc>
          <w:tcPr>
            <w:tcW w:w="4961" w:type="dxa"/>
            <w:hideMark/>
          </w:tcPr>
          <w:p w:rsidR="00224963" w:rsidRPr="00735DCB" w:rsidRDefault="00224963" w:rsidP="00A61432">
            <w:pPr>
              <w:spacing w:after="0"/>
              <w:rPr>
                <w:rFonts w:ascii="Times New Roman" w:hAnsi="Times New Roman"/>
                <w:sz w:val="18"/>
                <w:szCs w:val="18"/>
              </w:rPr>
            </w:pPr>
          </w:p>
        </w:tc>
      </w:tr>
      <w:tr w:rsidR="00224963" w:rsidRPr="0033529E" w:rsidTr="00A61432">
        <w:tc>
          <w:tcPr>
            <w:tcW w:w="5813" w:type="dxa"/>
          </w:tcPr>
          <w:p w:rsidR="00224963" w:rsidRPr="0033529E" w:rsidRDefault="00224963" w:rsidP="00A61432">
            <w:pPr>
              <w:spacing w:after="0"/>
              <w:jc w:val="both"/>
              <w:rPr>
                <w:rFonts w:ascii="Times New Roman" w:hAnsi="Times New Roman"/>
                <w:sz w:val="20"/>
                <w:szCs w:val="20"/>
              </w:rPr>
            </w:pPr>
            <w:r>
              <w:rPr>
                <w:rFonts w:ascii="Times New Roman" w:hAnsi="Times New Roman"/>
                <w:sz w:val="20"/>
                <w:szCs w:val="20"/>
              </w:rPr>
              <w:t>_____________</w:t>
            </w:r>
          </w:p>
          <w:p w:rsidR="00224963" w:rsidRPr="0033529E" w:rsidRDefault="00224963" w:rsidP="00A61432">
            <w:pPr>
              <w:spacing w:after="0"/>
              <w:jc w:val="both"/>
              <w:rPr>
                <w:rFonts w:ascii="Times New Roman" w:hAnsi="Times New Roman"/>
                <w:sz w:val="20"/>
                <w:szCs w:val="20"/>
              </w:rPr>
            </w:pP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224963" w:rsidRPr="0033529E" w:rsidRDefault="00224963" w:rsidP="00A61432">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224963" w:rsidRPr="0033529E" w:rsidRDefault="00224963" w:rsidP="00A61432">
            <w:pPr>
              <w:spacing w:after="0"/>
              <w:jc w:val="both"/>
              <w:rPr>
                <w:rFonts w:ascii="Times New Roman" w:hAnsi="Times New Roman"/>
                <w:sz w:val="20"/>
                <w:szCs w:val="20"/>
              </w:rPr>
            </w:pPr>
          </w:p>
        </w:tc>
      </w:tr>
    </w:tbl>
    <w:p w:rsidR="00BE068F" w:rsidRDefault="00BE068F"/>
    <w:sectPr w:rsidR="00BE068F" w:rsidSect="00DF70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9">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3"/>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9"/>
  </w:num>
  <w:num w:numId="11">
    <w:abstractNumId w:val="10"/>
  </w:num>
  <w:num w:numId="12">
    <w:abstractNumId w:val="7"/>
  </w:num>
  <w:num w:numId="13">
    <w:abstractNumId w:val="6"/>
  </w:num>
  <w:num w:numId="14">
    <w:abstractNumId w:val="2"/>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24963"/>
    <w:rsid w:val="0001452B"/>
    <w:rsid w:val="00024730"/>
    <w:rsid w:val="00103B43"/>
    <w:rsid w:val="00163BAE"/>
    <w:rsid w:val="0017286E"/>
    <w:rsid w:val="00224963"/>
    <w:rsid w:val="00225FD7"/>
    <w:rsid w:val="002742E7"/>
    <w:rsid w:val="002B3796"/>
    <w:rsid w:val="00360A3B"/>
    <w:rsid w:val="00457DE7"/>
    <w:rsid w:val="0049221D"/>
    <w:rsid w:val="004D0A78"/>
    <w:rsid w:val="00506E93"/>
    <w:rsid w:val="00512AA7"/>
    <w:rsid w:val="00517944"/>
    <w:rsid w:val="005B2BA3"/>
    <w:rsid w:val="00662BA8"/>
    <w:rsid w:val="00675CC0"/>
    <w:rsid w:val="00680EDF"/>
    <w:rsid w:val="00761B0F"/>
    <w:rsid w:val="00887BA4"/>
    <w:rsid w:val="008B2660"/>
    <w:rsid w:val="009F3647"/>
    <w:rsid w:val="00A7106D"/>
    <w:rsid w:val="00B032F1"/>
    <w:rsid w:val="00BE068F"/>
    <w:rsid w:val="00CC3A6D"/>
    <w:rsid w:val="00CF4B29"/>
    <w:rsid w:val="00D6210C"/>
    <w:rsid w:val="00D9643F"/>
    <w:rsid w:val="00E937F6"/>
    <w:rsid w:val="00EB700F"/>
    <w:rsid w:val="00F15F55"/>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24963"/>
    <w:pPr>
      <w:spacing w:after="0" w:line="240" w:lineRule="auto"/>
    </w:pPr>
    <w:rPr>
      <w:rFonts w:ascii="Calibri" w:eastAsia="Calibri" w:hAnsi="Calibri" w:cs="Times New Roman"/>
    </w:rPr>
  </w:style>
  <w:style w:type="character" w:styleId="a6">
    <w:name w:val="Hyperlink"/>
    <w:basedOn w:val="a1"/>
    <w:uiPriority w:val="99"/>
    <w:rsid w:val="00224963"/>
    <w:rPr>
      <w:rFonts w:cs="Times New Roman"/>
      <w:color w:val="0000FF"/>
      <w:u w:val="single"/>
    </w:rPr>
  </w:style>
  <w:style w:type="paragraph" w:styleId="a7">
    <w:name w:val="header"/>
    <w:basedOn w:val="a0"/>
    <w:link w:val="a8"/>
    <w:uiPriority w:val="9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224963"/>
    <w:rPr>
      <w:rFonts w:ascii="Calibri" w:eastAsia="Calibri" w:hAnsi="Calibri" w:cs="Times New Roman"/>
    </w:rPr>
  </w:style>
  <w:style w:type="paragraph" w:styleId="a9">
    <w:name w:val="Title"/>
    <w:basedOn w:val="a0"/>
    <w:link w:val="aa"/>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224963"/>
    <w:rPr>
      <w:rFonts w:ascii="Times New Roman" w:eastAsia="Times New Roman" w:hAnsi="Times New Roman" w:cs="Times New Roman"/>
      <w:b/>
      <w:bCs/>
      <w:sz w:val="28"/>
      <w:szCs w:val="24"/>
      <w:lang w:eastAsia="ru-RU"/>
    </w:rPr>
  </w:style>
  <w:style w:type="paragraph" w:styleId="ab">
    <w:name w:val="Body Text"/>
    <w:basedOn w:val="a0"/>
    <w:link w:val="1"/>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224963"/>
  </w:style>
  <w:style w:type="character" w:customStyle="1" w:styleId="1">
    <w:name w:val="Основной текст Знак1"/>
    <w:basedOn w:val="a1"/>
    <w:link w:val="ab"/>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5">
    <w:name w:val="Без интервала Знак"/>
    <w:basedOn w:val="a1"/>
    <w:link w:val="a4"/>
    <w:uiPriority w:val="1"/>
    <w:locked/>
    <w:rsid w:val="00224963"/>
    <w:rPr>
      <w:rFonts w:ascii="Calibri" w:eastAsia="Calibri" w:hAnsi="Calibri" w:cs="Times New Roman"/>
    </w:rPr>
  </w:style>
  <w:style w:type="character" w:customStyle="1" w:styleId="ConsPlusNormal">
    <w:name w:val="ConsPlusNormal Знак"/>
    <w:basedOn w:val="a1"/>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uiPriority w:val="34"/>
    <w:locked/>
    <w:rsid w:val="0022496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7402</Words>
  <Characters>42192</Characters>
  <Application>Microsoft Office Word</Application>
  <DocSecurity>0</DocSecurity>
  <Lines>351</Lines>
  <Paragraphs>98</Paragraphs>
  <ScaleCrop>false</ScaleCrop>
  <Company>HP Inc.</Company>
  <LinksUpToDate>false</LinksUpToDate>
  <CharactersWithSpaces>49496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2021-03-02T11:01:00Z</dcterms:created>
  <dcterms:modified xsi:type="dcterms:W3CDTF">2021-03-02T12:07:00Z</dcterms:modified>
</cp:coreProperties>
</file>