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30FA7" w:rsidRPr="00630FA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D2A2F" w:rsidRDefault="001D2A2F" w:rsidP="001D2A2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1D2A2F" w:rsidRDefault="00630FA7" w:rsidP="001D2A2F">
      <w:pPr>
        <w:pStyle w:val="a9"/>
        <w:jc w:val="center"/>
        <w:rPr>
          <w:rFonts w:ascii="Times New Roman" w:hAnsi="Times New Roman"/>
          <w:b/>
          <w:sz w:val="28"/>
          <w:szCs w:val="28"/>
        </w:rPr>
      </w:pPr>
      <w:r w:rsidRPr="00630FA7">
        <w:pict>
          <v:line id="_x0000_s1027" style="position:absolute;left:0;text-align:left;z-index:251662336" from="0,12.9pt" to="495pt,12.9pt" strokeweight="1.5pt"/>
        </w:pict>
      </w:r>
    </w:p>
    <w:p w:rsidR="001D2A2F" w:rsidRDefault="001D2A2F" w:rsidP="001D2A2F">
      <w:pPr>
        <w:tabs>
          <w:tab w:val="left" w:pos="3969"/>
        </w:tabs>
        <w:spacing w:after="0"/>
        <w:ind w:right="-1"/>
        <w:rPr>
          <w:rFonts w:ascii="Times New Roman" w:hAnsi="Times New Roman"/>
          <w:sz w:val="24"/>
          <w:szCs w:val="24"/>
        </w:rPr>
      </w:pPr>
      <w:r>
        <w:rPr>
          <w:rFonts w:ascii="Times New Roman" w:hAnsi="Times New Roman"/>
          <w:sz w:val="24"/>
          <w:szCs w:val="24"/>
        </w:rPr>
        <w:t>от «</w:t>
      </w:r>
      <w:r w:rsidR="003565CE">
        <w:rPr>
          <w:rFonts w:ascii="Times New Roman" w:hAnsi="Times New Roman"/>
          <w:sz w:val="24"/>
          <w:szCs w:val="24"/>
        </w:rPr>
        <w:t>1</w:t>
      </w:r>
      <w:r w:rsidR="006A41B9">
        <w:rPr>
          <w:rFonts w:ascii="Times New Roman" w:hAnsi="Times New Roman"/>
          <w:sz w:val="24"/>
          <w:szCs w:val="24"/>
        </w:rPr>
        <w:t>1</w:t>
      </w:r>
      <w:r>
        <w:rPr>
          <w:rFonts w:ascii="Times New Roman" w:hAnsi="Times New Roman"/>
          <w:sz w:val="24"/>
          <w:szCs w:val="24"/>
        </w:rPr>
        <w:t xml:space="preserve">» июля 2023г. </w:t>
      </w:r>
    </w:p>
    <w:p w:rsidR="001D2A2F" w:rsidRDefault="001D2A2F" w:rsidP="001D2A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A41B9" w:rsidRPr="006A41B9" w:rsidRDefault="003565CE" w:rsidP="001D2A2F">
      <w:pPr>
        <w:spacing w:after="0"/>
        <w:jc w:val="both"/>
        <w:rPr>
          <w:rFonts w:ascii="Times New Roman" w:hAnsi="Times New Roman"/>
        </w:rPr>
      </w:pPr>
      <w:r w:rsidRPr="003565CE">
        <w:rPr>
          <w:rFonts w:ascii="Times New Roman" w:hAnsi="Times New Roman"/>
        </w:rPr>
        <w:t xml:space="preserve">работы </w:t>
      </w:r>
      <w:r w:rsidR="006A41B9" w:rsidRPr="006A41B9">
        <w:rPr>
          <w:rFonts w:ascii="Times New Roman" w:hAnsi="Times New Roman"/>
        </w:rPr>
        <w:t>по изготовлению информационных материалов наружной социальной рекламы</w:t>
      </w:r>
    </w:p>
    <w:p w:rsidR="006A41B9" w:rsidRDefault="006A41B9" w:rsidP="001D2A2F">
      <w:pPr>
        <w:spacing w:after="0"/>
        <w:jc w:val="both"/>
        <w:rPr>
          <w:rFonts w:ascii="Times New Roman" w:hAnsi="Times New Roman"/>
        </w:rPr>
      </w:pPr>
      <w:r w:rsidRPr="006A41B9">
        <w:rPr>
          <w:rFonts w:ascii="Times New Roman" w:hAnsi="Times New Roman"/>
        </w:rPr>
        <w:t xml:space="preserve"> о прохождении военной службы по контракту</w:t>
      </w:r>
    </w:p>
    <w:p w:rsidR="006A41B9" w:rsidRDefault="006A41B9" w:rsidP="001D2A2F">
      <w:pPr>
        <w:spacing w:after="0"/>
        <w:jc w:val="both"/>
        <w:rPr>
          <w:rFonts w:ascii="Times New Roman" w:hAnsi="Times New Roman"/>
        </w:rPr>
      </w:pPr>
    </w:p>
    <w:p w:rsidR="001D2A2F" w:rsidRDefault="001D2A2F" w:rsidP="001D2A2F">
      <w:pPr>
        <w:spacing w:after="0"/>
        <w:jc w:val="both"/>
        <w:rPr>
          <w:rFonts w:ascii="Times New Roman" w:hAnsi="Times New Roman"/>
        </w:rPr>
      </w:pPr>
    </w:p>
    <w:p w:rsidR="001D2A2F" w:rsidRPr="00453344" w:rsidRDefault="001D2A2F" w:rsidP="001D2A2F">
      <w:pPr>
        <w:spacing w:after="0"/>
        <w:jc w:val="both"/>
        <w:rPr>
          <w:rFonts w:ascii="Times New Roman" w:hAnsi="Times New Roman"/>
        </w:rPr>
      </w:pPr>
    </w:p>
    <w:p w:rsidR="001D2A2F" w:rsidRPr="006A41B9" w:rsidRDefault="001D2A2F" w:rsidP="006A41B9">
      <w:pPr>
        <w:spacing w:after="0"/>
        <w:ind w:firstLine="708"/>
        <w:jc w:val="both"/>
        <w:rPr>
          <w:rFonts w:ascii="Times New Roman" w:hAnsi="Times New Roman"/>
        </w:rPr>
      </w:pPr>
      <w:r w:rsidRPr="006A41B9">
        <w:rPr>
          <w:rFonts w:ascii="Times New Roman" w:hAnsi="Times New Roman"/>
        </w:rPr>
        <w:t xml:space="preserve">В настоящее время ГАУ ЯО «Информационное агентство «Верхняя Волга» в целях формирования стоимости </w:t>
      </w:r>
      <w:r w:rsidR="003565CE" w:rsidRPr="006A41B9">
        <w:rPr>
          <w:rFonts w:ascii="Times New Roman" w:hAnsi="Times New Roman"/>
        </w:rPr>
        <w:t>работ</w:t>
      </w:r>
      <w:r w:rsidR="006A41B9" w:rsidRPr="006A41B9">
        <w:rPr>
          <w:rFonts w:ascii="Times New Roman" w:hAnsi="Times New Roman"/>
        </w:rPr>
        <w:t xml:space="preserve"> по изготовлению информационных материалов наружной социальной рекламы о прохождении военной службы по контракту </w:t>
      </w:r>
      <w:r w:rsidRPr="006A41B9">
        <w:rPr>
          <w:rFonts w:ascii="Times New Roman" w:hAnsi="Times New Roman"/>
        </w:rPr>
        <w:t>осуществляет анализ предложений поставщиков.</w:t>
      </w:r>
    </w:p>
    <w:p w:rsidR="006A41B9" w:rsidRPr="006A41B9" w:rsidRDefault="001D2A2F" w:rsidP="003565CE">
      <w:pPr>
        <w:spacing w:after="0"/>
        <w:ind w:firstLine="708"/>
        <w:jc w:val="both"/>
        <w:rPr>
          <w:rFonts w:ascii="Times New Roman" w:hAnsi="Times New Roman"/>
        </w:rPr>
      </w:pPr>
      <w:r w:rsidRPr="006A41B9">
        <w:rPr>
          <w:rFonts w:ascii="Times New Roman" w:hAnsi="Times New Roman"/>
        </w:rPr>
        <w:t>В срок до «</w:t>
      </w:r>
      <w:r w:rsidR="003565CE" w:rsidRPr="006A41B9">
        <w:rPr>
          <w:rFonts w:ascii="Times New Roman" w:hAnsi="Times New Roman"/>
        </w:rPr>
        <w:t>1</w:t>
      </w:r>
      <w:r w:rsidR="006A41B9" w:rsidRPr="006A41B9">
        <w:rPr>
          <w:rFonts w:ascii="Times New Roman" w:hAnsi="Times New Roman"/>
        </w:rPr>
        <w:t>3</w:t>
      </w:r>
      <w:r w:rsidRPr="006A41B9">
        <w:rPr>
          <w:rFonts w:ascii="Times New Roman" w:hAnsi="Times New Roman"/>
        </w:rPr>
        <w:t xml:space="preserve">» июля 2023 г. просим представить предложения по цене договора на </w:t>
      </w:r>
      <w:r w:rsidR="003565CE" w:rsidRPr="006A41B9">
        <w:rPr>
          <w:rFonts w:ascii="Times New Roman" w:hAnsi="Times New Roman"/>
        </w:rPr>
        <w:t xml:space="preserve">выполнение работ </w:t>
      </w:r>
    </w:p>
    <w:p w:rsidR="001D2A2F" w:rsidRPr="006A41B9" w:rsidRDefault="006A41B9" w:rsidP="006A41B9">
      <w:pPr>
        <w:spacing w:after="0"/>
        <w:jc w:val="both"/>
        <w:rPr>
          <w:rFonts w:ascii="Times New Roman" w:hAnsi="Times New Roman"/>
        </w:rPr>
      </w:pPr>
      <w:r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001D2A2F" w:rsidRPr="006A41B9">
        <w:rPr>
          <w:rFonts w:ascii="Times New Roman" w:hAnsi="Times New Roman"/>
        </w:rPr>
        <w:t>, проект которого изложен в приложении № 2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6A41B9">
          <w:rPr>
            <w:rFonts w:ascii="Times New Roman" w:hAnsi="Times New Roman"/>
          </w:rPr>
          <w:t>zakazchik@vvolga-yar.ru</w:t>
        </w:r>
      </w:hyperlink>
      <w:r w:rsidRPr="006A41B9">
        <w:rPr>
          <w:rFonts w:ascii="Times New Roman" w:hAnsi="Times New Roman"/>
        </w:rPr>
        <w:t xml:space="preserve"> (документ должен быть подписан уполномоченным лицом, скреплен печатью организации).</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1D2A2F" w:rsidRPr="006A41B9" w:rsidRDefault="001D2A2F" w:rsidP="001D2A2F">
      <w:pPr>
        <w:spacing w:after="0" w:line="240" w:lineRule="auto"/>
        <w:ind w:firstLine="709"/>
        <w:jc w:val="both"/>
        <w:rPr>
          <w:rFonts w:ascii="Times New Roman" w:hAnsi="Times New Roman"/>
        </w:rPr>
      </w:pPr>
      <w:r w:rsidRPr="006A41B9">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Форма предоставления предложения п</w:t>
      </w:r>
      <w:bookmarkStart w:id="0" w:name="_GoBack"/>
      <w:bookmarkEnd w:id="0"/>
      <w:r w:rsidRPr="006A41B9">
        <w:rPr>
          <w:rFonts w:ascii="Times New Roman" w:hAnsi="Times New Roman"/>
        </w:rPr>
        <w:t>о цене договора – в приложении №1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Проект договора – в приложении № 2 к настоящему запросу.</w:t>
      </w:r>
    </w:p>
    <w:p w:rsidR="001D2A2F" w:rsidRPr="006A41B9" w:rsidRDefault="001D2A2F" w:rsidP="001D2A2F">
      <w:pPr>
        <w:spacing w:after="0"/>
        <w:jc w:val="both"/>
        <w:rPr>
          <w:rFonts w:ascii="Times New Roman" w:hAnsi="Times New Roman"/>
        </w:rPr>
      </w:pPr>
    </w:p>
    <w:p w:rsidR="001D2A2F" w:rsidRDefault="001D2A2F" w:rsidP="001D2A2F">
      <w:pPr>
        <w:spacing w:after="0"/>
        <w:jc w:val="both"/>
        <w:rPr>
          <w:rFonts w:ascii="Times New Roman" w:hAnsi="Times New Roman"/>
          <w:sz w:val="24"/>
          <w:szCs w:val="24"/>
        </w:rPr>
      </w:pPr>
    </w:p>
    <w:p w:rsidR="001D2A2F" w:rsidRDefault="001D2A2F" w:rsidP="001D2A2F">
      <w:pPr>
        <w:spacing w:after="0"/>
        <w:ind w:firstLine="708"/>
        <w:jc w:val="both"/>
        <w:rPr>
          <w:rFonts w:ascii="Times New Roman" w:hAnsi="Times New Roman"/>
          <w:sz w:val="24"/>
          <w:szCs w:val="24"/>
        </w:rPr>
      </w:pPr>
    </w:p>
    <w:p w:rsidR="001D2A2F" w:rsidRDefault="001D2A2F" w:rsidP="001D2A2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2A2F" w:rsidRDefault="001D2A2F" w:rsidP="001D2A2F">
      <w:pPr>
        <w:pStyle w:val="a9"/>
      </w:pPr>
      <w:r>
        <w:rPr>
          <w:rFonts w:ascii="Times New Roman" w:hAnsi="Times New Roman"/>
          <w:sz w:val="24"/>
          <w:szCs w:val="24"/>
        </w:rPr>
        <w:t>«Верхняя Волга»                                                                                                               А.Л. Лебедев</w:t>
      </w:r>
    </w:p>
    <w:p w:rsidR="001D2A2F" w:rsidRDefault="001D2A2F" w:rsidP="001D2A2F">
      <w:pPr>
        <w:tabs>
          <w:tab w:val="left" w:pos="3969"/>
        </w:tabs>
        <w:spacing w:after="0"/>
        <w:rPr>
          <w:rFonts w:ascii="Times New Roman" w:hAnsi="Times New Roman"/>
          <w:b/>
          <w:i/>
          <w:sz w:val="20"/>
          <w:szCs w:val="20"/>
        </w:rPr>
      </w:pPr>
    </w:p>
    <w:p w:rsidR="001D2A2F" w:rsidRDefault="001D2A2F" w:rsidP="001D2A2F">
      <w:pPr>
        <w:tabs>
          <w:tab w:val="left" w:pos="3969"/>
        </w:tabs>
        <w:spacing w:after="0"/>
        <w:jc w:val="center"/>
        <w:rPr>
          <w:rFonts w:ascii="Times New Roman" w:hAnsi="Times New Roman"/>
          <w:b/>
          <w:i/>
          <w:sz w:val="20"/>
          <w:szCs w:val="20"/>
        </w:rPr>
        <w:sectPr w:rsidR="001D2A2F" w:rsidSect="00FD33BA">
          <w:pgSz w:w="11906" w:h="16838"/>
          <w:pgMar w:top="1134" w:right="851" w:bottom="1134" w:left="709" w:header="709" w:footer="709" w:gutter="0"/>
          <w:cols w:space="720"/>
          <w:docGrid w:linePitch="299"/>
        </w:sectPr>
      </w:pPr>
    </w:p>
    <w:p w:rsidR="001D2A2F" w:rsidRDefault="001D2A2F" w:rsidP="001D2A2F">
      <w:pPr>
        <w:tabs>
          <w:tab w:val="left" w:pos="3969"/>
        </w:tabs>
        <w:spacing w:after="0"/>
        <w:rPr>
          <w:rFonts w:ascii="Times New Roman" w:hAnsi="Times New Roman"/>
          <w:b/>
          <w:i/>
          <w:sz w:val="20"/>
          <w:szCs w:val="20"/>
        </w:rPr>
      </w:pPr>
    </w:p>
    <w:p w:rsidR="001D2A2F" w:rsidRPr="001D6F50"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2A2F" w:rsidRPr="00F8790D"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ФОРМА</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2A2F" w:rsidRPr="001B62C6" w:rsidRDefault="001D2A2F" w:rsidP="001D2A2F">
      <w:pPr>
        <w:pStyle w:val="a6"/>
        <w:jc w:val="right"/>
        <w:outlineLvl w:val="0"/>
        <w:rPr>
          <w:b w:val="0"/>
          <w:color w:val="000000"/>
          <w:sz w:val="20"/>
          <w:szCs w:val="20"/>
        </w:rPr>
      </w:pPr>
      <w:r w:rsidRPr="00C33030">
        <w:rPr>
          <w:b w:val="0"/>
          <w:color w:val="000000"/>
          <w:sz w:val="20"/>
          <w:szCs w:val="20"/>
        </w:rPr>
        <w:t>изложен в приложении № 2</w:t>
      </w:r>
    </w:p>
    <w:p w:rsidR="001D2A2F" w:rsidRDefault="001D2A2F" w:rsidP="001D2A2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2A2F" w:rsidRPr="009229DA" w:rsidRDefault="001D2A2F" w:rsidP="001D2A2F">
      <w:pPr>
        <w:pStyle w:val="a4"/>
        <w:rPr>
          <w:rFonts w:ascii="Times New Roman" w:hAnsi="Times New Roman"/>
        </w:rPr>
      </w:pPr>
    </w:p>
    <w:p w:rsidR="001D2A2F" w:rsidRPr="009B34EB" w:rsidRDefault="001D2A2F" w:rsidP="001D2A2F">
      <w:pPr>
        <w:pStyle w:val="a6"/>
        <w:outlineLvl w:val="0"/>
        <w:rPr>
          <w:color w:val="000000"/>
          <w:sz w:val="24"/>
        </w:rPr>
      </w:pPr>
      <w:r w:rsidRPr="009229DA">
        <w:rPr>
          <w:color w:val="000000"/>
          <w:sz w:val="24"/>
        </w:rPr>
        <w:t>ПРЕДЛОЖЕНИЕ О ЦЕНЕ ДОГОВОРА</w:t>
      </w:r>
    </w:p>
    <w:p w:rsidR="001D2A2F" w:rsidRDefault="001D2A2F" w:rsidP="001D2A2F">
      <w:pPr>
        <w:ind w:left="4678"/>
        <w:jc w:val="right"/>
        <w:rPr>
          <w:rFonts w:ascii="Times New Roman" w:hAnsi="Times New Roman"/>
        </w:rPr>
      </w:pPr>
      <w:r>
        <w:rPr>
          <w:rFonts w:ascii="Times New Roman" w:hAnsi="Times New Roman"/>
        </w:rPr>
        <w:t>В ГАУ ЯО «Информационное агентство «Верхняя Волга»</w:t>
      </w:r>
    </w:p>
    <w:p w:rsidR="001D2A2F" w:rsidRDefault="001D2A2F" w:rsidP="001D2A2F">
      <w:pPr>
        <w:spacing w:after="0"/>
        <w:ind w:left="4678"/>
        <w:jc w:val="right"/>
        <w:rPr>
          <w:rFonts w:ascii="Times New Roman" w:hAnsi="Times New Roman"/>
        </w:rPr>
      </w:pPr>
      <w:r>
        <w:rPr>
          <w:rFonts w:ascii="Times New Roman" w:hAnsi="Times New Roman"/>
        </w:rPr>
        <w:t>от:______________________________</w:t>
      </w:r>
    </w:p>
    <w:p w:rsidR="001D2A2F" w:rsidRPr="004D4369" w:rsidRDefault="001D2A2F" w:rsidP="001D2A2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2A2F" w:rsidRPr="001B62C6" w:rsidRDefault="001D2A2F" w:rsidP="001D2A2F">
      <w:pPr>
        <w:rPr>
          <w:rFonts w:ascii="Times New Roman" w:hAnsi="Times New Roman"/>
        </w:rPr>
      </w:pPr>
      <w:r>
        <w:rPr>
          <w:rFonts w:ascii="Times New Roman" w:hAnsi="Times New Roman"/>
        </w:rPr>
        <w:t>«___» ________ 2023г.</w:t>
      </w:r>
    </w:p>
    <w:p w:rsidR="001D2A2F" w:rsidRPr="00F83FC5" w:rsidRDefault="001D2A2F" w:rsidP="006A41B9">
      <w:pPr>
        <w:widowControl w:val="0"/>
        <w:spacing w:after="0"/>
        <w:ind w:firstLine="708"/>
        <w:jc w:val="both"/>
        <w:rPr>
          <w:rFonts w:ascii="Times New Roman" w:hAnsi="Times New Roman"/>
        </w:rPr>
      </w:pPr>
      <w:r w:rsidRPr="00F83FC5">
        <w:rPr>
          <w:rFonts w:ascii="Times New Roman" w:hAnsi="Times New Roman"/>
        </w:rPr>
        <w:t xml:space="preserve">В соответствии с условиями договора на </w:t>
      </w:r>
      <w:r w:rsidR="003565CE" w:rsidRPr="00F83FC5">
        <w:rPr>
          <w:rFonts w:ascii="Times New Roman" w:hAnsi="Times New Roman"/>
        </w:rPr>
        <w:t>выполнение работ</w:t>
      </w:r>
      <w:r w:rsidR="006A41B9">
        <w:rPr>
          <w:rFonts w:ascii="Times New Roman" w:hAnsi="Times New Roman"/>
        </w:rPr>
        <w:t xml:space="preserve"> </w:t>
      </w:r>
      <w:r w:rsidR="006A41B9"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Pr="006A41B9">
        <w:rPr>
          <w:rFonts w:ascii="Times New Roman" w:hAnsi="Times New Roman"/>
        </w:rPr>
        <w:t xml:space="preserve">, проект, которого изложен в запросе в целях формирования представления о рыночных ценах от </w:t>
      </w:r>
      <w:r w:rsidR="003565CE" w:rsidRPr="006A41B9">
        <w:rPr>
          <w:rFonts w:ascii="Times New Roman" w:hAnsi="Times New Roman"/>
        </w:rPr>
        <w:t>1</w:t>
      </w:r>
      <w:r w:rsidR="006A41B9" w:rsidRPr="006A41B9">
        <w:rPr>
          <w:rFonts w:ascii="Times New Roman" w:hAnsi="Times New Roman"/>
        </w:rPr>
        <w:t>1</w:t>
      </w:r>
      <w:r w:rsidRPr="006A41B9">
        <w:rPr>
          <w:rFonts w:ascii="Times New Roman" w:hAnsi="Times New Roman"/>
        </w:rPr>
        <w:t>.07.2023г., размещенном</w:t>
      </w:r>
      <w:r w:rsidRPr="00F83FC5">
        <w:rPr>
          <w:rFonts w:ascii="Times New Roman" w:hAnsi="Times New Roman"/>
          <w:bCs/>
        </w:rPr>
        <w:t xml:space="preserve"> на сайте </w:t>
      </w:r>
      <w:proofErr w:type="spellStart"/>
      <w:r w:rsidRPr="00F83FC5">
        <w:rPr>
          <w:rFonts w:ascii="Times New Roman" w:hAnsi="Times New Roman"/>
          <w:bCs/>
        </w:rPr>
        <w:t>вволга.рф</w:t>
      </w:r>
      <w:proofErr w:type="spellEnd"/>
      <w:r w:rsidRPr="00F83FC5">
        <w:rPr>
          <w:rFonts w:ascii="Times New Roman" w:hAnsi="Times New Roman"/>
          <w:bCs/>
        </w:rPr>
        <w:t xml:space="preserve">, предлагает  ________ </w:t>
      </w:r>
      <w:r w:rsidRPr="00F83FC5">
        <w:rPr>
          <w:rFonts w:ascii="Times New Roman" w:hAnsi="Times New Roman"/>
          <w:bCs/>
          <w:i/>
        </w:rPr>
        <w:t>(название организации)</w:t>
      </w:r>
      <w:r w:rsidRPr="00F83FC5">
        <w:rPr>
          <w:rFonts w:ascii="Times New Roman" w:hAnsi="Times New Roman"/>
          <w:bCs/>
        </w:rPr>
        <w:t xml:space="preserve"> общую стоимость, включающую в себя все расходы по выполнению договора, в том числе налоговые: ___________(</w:t>
      </w:r>
      <w:r w:rsidRPr="00F83FC5">
        <w:rPr>
          <w:rFonts w:ascii="Times New Roman" w:hAnsi="Times New Roman"/>
          <w:i/>
        </w:rPr>
        <w:t xml:space="preserve"> сумма указывается цифровым значением и прописью</w:t>
      </w:r>
      <w:r w:rsidRPr="00F83FC5">
        <w:rPr>
          <w:rFonts w:ascii="Times New Roman" w:hAnsi="Times New Roman"/>
          <w:bCs/>
        </w:rPr>
        <w:t>) рублей, в том числе НДС_________/НДС не облагается.</w:t>
      </w:r>
    </w:p>
    <w:tbl>
      <w:tblPr>
        <w:tblStyle w:val="af"/>
        <w:tblW w:w="0" w:type="auto"/>
        <w:tblLook w:val="04A0"/>
      </w:tblPr>
      <w:tblGrid>
        <w:gridCol w:w="708"/>
        <w:gridCol w:w="5301"/>
        <w:gridCol w:w="1885"/>
        <w:gridCol w:w="1286"/>
        <w:gridCol w:w="1276"/>
        <w:gridCol w:w="2268"/>
        <w:gridCol w:w="1985"/>
      </w:tblGrid>
      <w:tr w:rsidR="00535D7D" w:rsidRPr="008F444B" w:rsidTr="00535D7D">
        <w:tc>
          <w:tcPr>
            <w:tcW w:w="708"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535D7D" w:rsidRPr="008F444B" w:rsidRDefault="00535D7D" w:rsidP="008D786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5301"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535D7D" w:rsidRPr="008F444B" w:rsidRDefault="00535D7D" w:rsidP="008D786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86"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535D7D" w:rsidRPr="008F444B" w:rsidRDefault="00535D7D" w:rsidP="008D786B">
            <w:pPr>
              <w:overflowPunct w:val="0"/>
              <w:jc w:val="center"/>
              <w:textAlignment w:val="baseline"/>
              <w:rPr>
                <w:rFonts w:ascii="Times New Roman" w:hAnsi="Times New Roman"/>
                <w:b/>
                <w:sz w:val="20"/>
                <w:szCs w:val="20"/>
              </w:rPr>
            </w:pPr>
          </w:p>
        </w:tc>
        <w:tc>
          <w:tcPr>
            <w:tcW w:w="1276" w:type="dxa"/>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2268"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985"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535D7D" w:rsidRPr="008F444B" w:rsidTr="00535D7D">
        <w:trPr>
          <w:trHeight w:val="828"/>
        </w:trPr>
        <w:tc>
          <w:tcPr>
            <w:tcW w:w="708" w:type="dxa"/>
          </w:tcPr>
          <w:p w:rsidR="00535D7D" w:rsidRPr="008F444B" w:rsidRDefault="00535D7D" w:rsidP="008D786B">
            <w:pPr>
              <w:jc w:val="center"/>
              <w:rPr>
                <w:rFonts w:ascii="Times New Roman" w:hAnsi="Times New Roman"/>
                <w:b/>
                <w:bCs/>
                <w:sz w:val="20"/>
                <w:szCs w:val="20"/>
              </w:rPr>
            </w:pPr>
            <w:r w:rsidRPr="008F444B">
              <w:rPr>
                <w:rFonts w:ascii="Times New Roman" w:hAnsi="Times New Roman"/>
                <w:b/>
                <w:bCs/>
                <w:sz w:val="20"/>
                <w:szCs w:val="20"/>
              </w:rPr>
              <w:t>1.</w:t>
            </w:r>
          </w:p>
        </w:tc>
        <w:tc>
          <w:tcPr>
            <w:tcW w:w="5301" w:type="dxa"/>
          </w:tcPr>
          <w:p w:rsidR="00535D7D" w:rsidRPr="00E973F0" w:rsidRDefault="00535D7D" w:rsidP="008D786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535D7D" w:rsidRPr="008F444B" w:rsidRDefault="00535D7D" w:rsidP="008D786B">
            <w:pPr>
              <w:jc w:val="center"/>
              <w:rPr>
                <w:rFonts w:ascii="Times New Roman" w:hAnsi="Times New Roman"/>
                <w:bCs/>
                <w:sz w:val="20"/>
                <w:szCs w:val="20"/>
              </w:rPr>
            </w:pPr>
            <w:r w:rsidRPr="00F42123">
              <w:rPr>
                <w:rFonts w:ascii="Times New Roman" w:hAnsi="Times New Roman"/>
                <w:bCs/>
                <w:sz w:val="20"/>
                <w:szCs w:val="20"/>
              </w:rPr>
              <w:t>Баннер</w:t>
            </w:r>
          </w:p>
        </w:tc>
        <w:tc>
          <w:tcPr>
            <w:tcW w:w="1286" w:type="dxa"/>
          </w:tcPr>
          <w:p w:rsidR="00535D7D" w:rsidRPr="008F444B" w:rsidRDefault="00535D7D" w:rsidP="008D786B">
            <w:pPr>
              <w:jc w:val="center"/>
              <w:rPr>
                <w:rFonts w:ascii="Times New Roman" w:hAnsi="Times New Roman"/>
                <w:bCs/>
                <w:sz w:val="20"/>
                <w:szCs w:val="20"/>
              </w:rPr>
            </w:pPr>
            <w:r>
              <w:rPr>
                <w:rFonts w:ascii="Times New Roman" w:hAnsi="Times New Roman"/>
                <w:bCs/>
                <w:sz w:val="20"/>
                <w:szCs w:val="20"/>
              </w:rPr>
              <w:t>6</w:t>
            </w:r>
            <w:r w:rsidR="00B909A1">
              <w:rPr>
                <w:rFonts w:ascii="Times New Roman" w:hAnsi="Times New Roman"/>
                <w:bCs/>
                <w:sz w:val="20"/>
                <w:szCs w:val="20"/>
              </w:rPr>
              <w:t>8</w:t>
            </w:r>
          </w:p>
        </w:tc>
        <w:tc>
          <w:tcPr>
            <w:tcW w:w="1276" w:type="dxa"/>
          </w:tcPr>
          <w:p w:rsidR="00535D7D" w:rsidRPr="008F444B" w:rsidRDefault="00535D7D" w:rsidP="008D786B">
            <w:pPr>
              <w:jc w:val="center"/>
              <w:rPr>
                <w:rFonts w:ascii="Times New Roman" w:hAnsi="Times New Roman"/>
                <w:bCs/>
                <w:sz w:val="20"/>
                <w:szCs w:val="20"/>
              </w:rPr>
            </w:pPr>
            <w:r>
              <w:rPr>
                <w:rFonts w:ascii="Times New Roman" w:hAnsi="Times New Roman"/>
                <w:bCs/>
                <w:sz w:val="20"/>
                <w:szCs w:val="20"/>
              </w:rPr>
              <w:t>Штука</w:t>
            </w:r>
          </w:p>
        </w:tc>
        <w:tc>
          <w:tcPr>
            <w:tcW w:w="2268" w:type="dxa"/>
          </w:tcPr>
          <w:p w:rsidR="00535D7D" w:rsidRPr="00307502" w:rsidRDefault="00535D7D" w:rsidP="008D786B">
            <w:pPr>
              <w:jc w:val="center"/>
              <w:rPr>
                <w:rFonts w:ascii="Times New Roman" w:hAnsi="Times New Roman"/>
                <w:sz w:val="20"/>
                <w:szCs w:val="20"/>
              </w:rPr>
            </w:pPr>
          </w:p>
        </w:tc>
        <w:tc>
          <w:tcPr>
            <w:tcW w:w="1985" w:type="dxa"/>
          </w:tcPr>
          <w:p w:rsidR="00535D7D" w:rsidRPr="00307502" w:rsidRDefault="00535D7D" w:rsidP="008D786B">
            <w:pPr>
              <w:jc w:val="center"/>
              <w:rPr>
                <w:rFonts w:ascii="Times New Roman" w:hAnsi="Times New Roman"/>
                <w:sz w:val="20"/>
                <w:szCs w:val="20"/>
              </w:rPr>
            </w:pPr>
          </w:p>
        </w:tc>
      </w:tr>
    </w:tbl>
    <w:p w:rsidR="00535D7D" w:rsidRPr="002D4F0F" w:rsidRDefault="00535D7D" w:rsidP="001D2A2F">
      <w:pPr>
        <w:widowControl w:val="0"/>
        <w:spacing w:after="0"/>
        <w:jc w:val="both"/>
        <w:rPr>
          <w:rFonts w:ascii="Times New Roman" w:hAnsi="Times New Roman"/>
          <w:bCs/>
          <w:sz w:val="20"/>
          <w:szCs w:val="20"/>
        </w:rPr>
      </w:pPr>
    </w:p>
    <w:p w:rsidR="001D2A2F" w:rsidRPr="00C33030" w:rsidRDefault="001D2A2F" w:rsidP="001D2A2F">
      <w:pPr>
        <w:pStyle w:val="ac"/>
        <w:tabs>
          <w:tab w:val="right" w:pos="8798"/>
        </w:tabs>
        <w:spacing w:after="0" w:line="245" w:lineRule="exact"/>
        <w:ind w:right="-285"/>
        <w:rPr>
          <w:rFonts w:ascii="Times New Roman" w:hAnsi="Times New Roman"/>
          <w:color w:val="000000"/>
          <w:sz w:val="20"/>
          <w:szCs w:val="20"/>
          <w:shd w:val="clear" w:color="auto" w:fill="FFFFFF"/>
        </w:rPr>
      </w:pPr>
      <w:r w:rsidRPr="00C33030">
        <w:rPr>
          <w:rStyle w:val="1"/>
          <w:rFonts w:eastAsia="Calibri"/>
          <w:color w:val="000000"/>
        </w:rPr>
        <w:t>Руководитель (</w:t>
      </w:r>
      <w:r w:rsidRPr="00C33030">
        <w:rPr>
          <w:rStyle w:val="ae"/>
          <w:rFonts w:ascii="Times New Roman" w:hAnsi="Times New Roman"/>
          <w:color w:val="000000"/>
          <w:sz w:val="20"/>
          <w:szCs w:val="20"/>
        </w:rPr>
        <w:t>должность)</w:t>
      </w:r>
      <w:r w:rsidRPr="00C33030">
        <w:rPr>
          <w:rStyle w:val="1"/>
          <w:rFonts w:eastAsia="Calibri"/>
          <w:color w:val="000000"/>
        </w:rPr>
        <w:t xml:space="preserve"> ______________________    (Ф.И.О Руководителя Участника)</w:t>
      </w:r>
    </w:p>
    <w:p w:rsidR="001D2A2F" w:rsidRPr="001B62C6" w:rsidRDefault="001D2A2F" w:rsidP="001D2A2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1D2A2F" w:rsidRPr="00237DDC" w:rsidRDefault="001D2A2F" w:rsidP="001D2A2F">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D2A2F" w:rsidRPr="00237DDC" w:rsidRDefault="001D2A2F" w:rsidP="001D2A2F">
      <w:pPr>
        <w:autoSpaceDE w:val="0"/>
        <w:autoSpaceDN w:val="0"/>
        <w:adjustRightInd w:val="0"/>
        <w:spacing w:after="0" w:line="240" w:lineRule="auto"/>
        <w:jc w:val="both"/>
        <w:rPr>
          <w:rFonts w:ascii="Times New Roman" w:hAnsi="Times New Roman"/>
          <w:i/>
          <w:sz w:val="14"/>
          <w:szCs w:val="14"/>
        </w:rPr>
        <w:sectPr w:rsidR="001D2A2F"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D2A2F" w:rsidRPr="00982A06" w:rsidRDefault="001D2A2F" w:rsidP="001D2A2F">
      <w:pPr>
        <w:spacing w:after="0"/>
        <w:jc w:val="both"/>
        <w:rPr>
          <w:rFonts w:ascii="Times New Roman" w:hAnsi="Times New Roman"/>
        </w:rPr>
      </w:pPr>
    </w:p>
    <w:p w:rsidR="001D2A2F"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1D2A2F" w:rsidRPr="000A4C1B"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E7EA2" w:rsidRPr="00AE7EA2" w:rsidRDefault="001D2A2F" w:rsidP="00AE7EA2">
      <w:pPr>
        <w:jc w:val="both"/>
        <w:rPr>
          <w:rFonts w:ascii="Times New Roman" w:hAnsi="Times New Roman"/>
          <w:sz w:val="24"/>
          <w:szCs w:val="24"/>
        </w:rPr>
      </w:pPr>
      <w:r>
        <w:rPr>
          <w:rFonts w:ascii="Times New Roman" w:hAnsi="Times New Roman"/>
          <w:sz w:val="24"/>
          <w:szCs w:val="24"/>
        </w:rPr>
        <w:t>проек</w:t>
      </w:r>
      <w:r w:rsidR="00AE7EA2">
        <w:rPr>
          <w:rFonts w:ascii="Times New Roman" w:hAnsi="Times New Roman"/>
          <w:sz w:val="24"/>
          <w:szCs w:val="24"/>
        </w:rPr>
        <w:t>т</w:t>
      </w:r>
    </w:p>
    <w:p w:rsidR="00AE7EA2" w:rsidRPr="00BE1EF5" w:rsidRDefault="00AE7EA2" w:rsidP="00AE7EA2">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AE7EA2" w:rsidRPr="00BE1EF5" w:rsidRDefault="00AE7EA2" w:rsidP="00AE7EA2">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E7EA2" w:rsidRPr="00BE1EF5" w:rsidRDefault="00AE7EA2" w:rsidP="00AE7EA2">
      <w:pPr>
        <w:spacing w:after="0"/>
        <w:rPr>
          <w:rFonts w:ascii="Times New Roman" w:hAnsi="Times New Roman"/>
          <w:sz w:val="20"/>
          <w:szCs w:val="20"/>
        </w:rPr>
      </w:pPr>
    </w:p>
    <w:p w:rsidR="00AE7EA2" w:rsidRPr="004030B0" w:rsidRDefault="00AE7EA2" w:rsidP="00AE7EA2">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в лице ___________, действующий на основании ____________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E7EA2" w:rsidRPr="00BE1EF5" w:rsidRDefault="00AE7EA2" w:rsidP="00AE7EA2">
      <w:pPr>
        <w:spacing w:after="0"/>
        <w:jc w:val="both"/>
        <w:rPr>
          <w:rFonts w:ascii="Times New Roman" w:hAnsi="Times New Roman"/>
          <w:i/>
          <w:sz w:val="20"/>
          <w:szCs w:val="20"/>
        </w:rPr>
      </w:pPr>
    </w:p>
    <w:p w:rsidR="00AE7EA2" w:rsidRPr="00090BD5" w:rsidRDefault="00AE7EA2" w:rsidP="00AE7EA2">
      <w:pPr>
        <w:pStyle w:val="aa"/>
        <w:numPr>
          <w:ilvl w:val="0"/>
          <w:numId w:val="2"/>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 xml:space="preserve">изготовлению информационных материалов </w:t>
      </w:r>
      <w:r>
        <w:rPr>
          <w:rFonts w:ascii="Times New Roman" w:hAnsi="Times New Roman"/>
          <w:sz w:val="20"/>
          <w:szCs w:val="20"/>
        </w:rPr>
        <w:t xml:space="preserve">наружной </w:t>
      </w:r>
      <w:r w:rsidRPr="00BE51DB">
        <w:rPr>
          <w:rFonts w:ascii="Times New Roman" w:hAnsi="Times New Roman"/>
          <w:sz w:val="20"/>
          <w:szCs w:val="20"/>
        </w:rPr>
        <w:t>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в течение 5 (пяти) рабочих дней с даты заключения договора.</w:t>
      </w:r>
    </w:p>
    <w:p w:rsidR="00AE7EA2" w:rsidRDefault="00AE7EA2" w:rsidP="00AE7EA2">
      <w:pPr>
        <w:spacing w:after="0"/>
        <w:jc w:val="both"/>
        <w:rPr>
          <w:rFonts w:ascii="Times New Roman" w:hAnsi="Times New Roman"/>
          <w:sz w:val="20"/>
          <w:szCs w:val="20"/>
        </w:rPr>
      </w:pPr>
    </w:p>
    <w:p w:rsidR="00AE7EA2" w:rsidRPr="009C49EA" w:rsidRDefault="00AE7EA2" w:rsidP="00AE7EA2">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AE7EA2" w:rsidRPr="004030B0" w:rsidRDefault="00AE7EA2" w:rsidP="00AE7EA2">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2.3.1. 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2.3.2.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2.3.3. Принять и оплатить выполненные работы надлежащего качества в порядке, размере и в сроки, установленные Договором.</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AE7EA2" w:rsidRDefault="00AE7EA2" w:rsidP="00AE7EA2">
      <w:pPr>
        <w:spacing w:after="0"/>
        <w:jc w:val="both"/>
        <w:rPr>
          <w:rFonts w:ascii="Times New Roman" w:hAnsi="Times New Roman"/>
          <w:sz w:val="20"/>
          <w:szCs w:val="20"/>
        </w:rPr>
      </w:pPr>
    </w:p>
    <w:p w:rsidR="00AE7EA2" w:rsidRPr="00090BD5" w:rsidRDefault="00AE7EA2" w:rsidP="00AE7EA2">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AE7EA2" w:rsidRPr="00BE1EF5" w:rsidRDefault="00AE7EA2" w:rsidP="00AE7EA2">
      <w:pPr>
        <w:spacing w:after="0"/>
        <w:jc w:val="both"/>
        <w:rPr>
          <w:rFonts w:ascii="Times New Roman" w:hAnsi="Times New Roman"/>
          <w:sz w:val="20"/>
          <w:szCs w:val="20"/>
        </w:rPr>
      </w:pPr>
      <w:r>
        <w:rPr>
          <w:rFonts w:ascii="Times New Roman" w:hAnsi="Times New Roman"/>
          <w:sz w:val="20"/>
          <w:szCs w:val="20"/>
        </w:rPr>
        <w:t xml:space="preserve"> </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AE7EA2" w:rsidRPr="00307502" w:rsidRDefault="00AE7EA2" w:rsidP="00AE7EA2">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w:t>
      </w:r>
      <w:r w:rsidRPr="00307502">
        <w:rPr>
          <w:rFonts w:ascii="Times New Roman" w:hAnsi="Times New Roman"/>
          <w:sz w:val="20"/>
          <w:szCs w:val="20"/>
        </w:rPr>
        <w:t xml:space="preserve"> (</w:t>
      </w:r>
      <w:r>
        <w:rPr>
          <w:rFonts w:ascii="Times New Roman" w:hAnsi="Times New Roman"/>
          <w:sz w:val="20"/>
          <w:szCs w:val="20"/>
        </w:rPr>
        <w:t>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 </w:t>
      </w:r>
      <w:r w:rsidRPr="000501A1">
        <w:rPr>
          <w:rFonts w:ascii="Times New Roman" w:hAnsi="Times New Roman"/>
          <w:i/>
          <w:sz w:val="20"/>
          <w:szCs w:val="20"/>
        </w:rPr>
        <w:t>в т.ч. НДС 20% _________ (________) рублей/</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____________</w:t>
      </w:r>
      <w:r w:rsidRPr="00307502">
        <w:rPr>
          <w:rFonts w:ascii="Times New Roman" w:hAnsi="Times New Roman"/>
          <w:i/>
          <w:sz w:val="20"/>
          <w:szCs w:val="20"/>
        </w:rPr>
        <w:t>.</w:t>
      </w:r>
    </w:p>
    <w:p w:rsidR="00AE7EA2" w:rsidRPr="00F2640C" w:rsidRDefault="00AE7EA2" w:rsidP="00AE7EA2">
      <w:pPr>
        <w:pStyle w:val="10"/>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AE7EA2" w:rsidRPr="00941436" w:rsidRDefault="00AE7EA2" w:rsidP="00AE7E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AE7EA2" w:rsidRDefault="00AE7EA2" w:rsidP="00AE7EA2">
      <w:pPr>
        <w:spacing w:after="0"/>
        <w:rPr>
          <w:rFonts w:ascii="Times New Roman" w:hAnsi="Times New Roman"/>
          <w:b/>
          <w:sz w:val="20"/>
          <w:szCs w:val="20"/>
        </w:rPr>
      </w:pPr>
    </w:p>
    <w:p w:rsidR="00AE7EA2" w:rsidRDefault="00AE7EA2" w:rsidP="00AE7EA2">
      <w:pPr>
        <w:spacing w:after="0"/>
        <w:rPr>
          <w:rFonts w:ascii="Times New Roman" w:hAnsi="Times New Roman"/>
          <w:b/>
          <w:sz w:val="20"/>
          <w:szCs w:val="20"/>
        </w:rPr>
      </w:pPr>
    </w:p>
    <w:p w:rsidR="00AE7EA2" w:rsidRPr="00BE1EF5" w:rsidRDefault="00AE7EA2" w:rsidP="00AE7EA2">
      <w:pPr>
        <w:spacing w:after="0"/>
        <w:rPr>
          <w:rFonts w:ascii="Times New Roman" w:hAnsi="Times New Roman"/>
          <w:b/>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AE7EA2" w:rsidRDefault="00AE7EA2" w:rsidP="00AE7EA2">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AE7EA2" w:rsidRDefault="00AE7EA2" w:rsidP="00AE7EA2">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E7EA2" w:rsidRDefault="00AE7EA2" w:rsidP="00AE7EA2">
      <w:pPr>
        <w:spacing w:after="0"/>
        <w:jc w:val="both"/>
        <w:rPr>
          <w:rFonts w:ascii="Times New Roman" w:hAnsi="Times New Roman"/>
          <w:bCs/>
          <w:sz w:val="20"/>
          <w:szCs w:val="20"/>
        </w:rPr>
      </w:pPr>
    </w:p>
    <w:p w:rsidR="00AE7EA2" w:rsidRPr="00BE1EF5" w:rsidRDefault="00AE7EA2" w:rsidP="00AE7EA2">
      <w:pPr>
        <w:spacing w:after="0"/>
        <w:jc w:val="both"/>
        <w:rPr>
          <w:rFonts w:ascii="Times New Roman" w:hAnsi="Times New Roman"/>
          <w:bCs/>
          <w:sz w:val="20"/>
          <w:szCs w:val="20"/>
        </w:rPr>
      </w:pPr>
    </w:p>
    <w:p w:rsidR="00AE7EA2" w:rsidRPr="00BE1EF5" w:rsidRDefault="00AE7EA2" w:rsidP="00AE7EA2">
      <w:pPr>
        <w:spacing w:after="0"/>
        <w:jc w:val="both"/>
        <w:rPr>
          <w:rFonts w:ascii="Times New Roman" w:hAnsi="Times New Roman"/>
          <w:bCs/>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E7EA2" w:rsidRPr="00BE1EF5" w:rsidRDefault="00AE7EA2" w:rsidP="00AE7EA2">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E7EA2" w:rsidRPr="00BE1EF5" w:rsidRDefault="00AE7EA2" w:rsidP="00AE7EA2">
      <w:pPr>
        <w:spacing w:after="0"/>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E7EA2" w:rsidRPr="00BE1EF5" w:rsidRDefault="00AE7EA2" w:rsidP="00AE7EA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AE7EA2" w:rsidRPr="00BE1EF5" w:rsidRDefault="00AE7EA2" w:rsidP="00AE7EA2">
      <w:pPr>
        <w:widowControl w:val="0"/>
        <w:suppressAutoHyphens/>
        <w:spacing w:after="0" w:line="240" w:lineRule="auto"/>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AE7EA2" w:rsidRPr="00401346" w:rsidTr="008D786B">
        <w:tc>
          <w:tcPr>
            <w:tcW w:w="4961" w:type="dxa"/>
            <w:hideMark/>
          </w:tcPr>
          <w:p w:rsidR="00AE7EA2" w:rsidRPr="00401346" w:rsidRDefault="00AE7EA2" w:rsidP="008D786B">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AE7EA2" w:rsidRPr="00401346" w:rsidRDefault="00AE7EA2" w:rsidP="008D786B">
            <w:pPr>
              <w:spacing w:after="0"/>
              <w:rPr>
                <w:rFonts w:ascii="Times New Roman" w:hAnsi="Times New Roman"/>
                <w:b/>
              </w:rPr>
            </w:pPr>
            <w:r w:rsidRPr="00401346">
              <w:rPr>
                <w:rFonts w:ascii="Times New Roman" w:hAnsi="Times New Roman"/>
                <w:b/>
              </w:rPr>
              <w:t>«Исполнитель»</w:t>
            </w:r>
          </w:p>
        </w:tc>
      </w:tr>
      <w:tr w:rsidR="00AE7EA2" w:rsidRPr="00F47912" w:rsidTr="008D786B">
        <w:trPr>
          <w:gridAfter w:val="1"/>
          <w:wAfter w:w="87" w:type="dxa"/>
          <w:trHeight w:val="3182"/>
        </w:trPr>
        <w:tc>
          <w:tcPr>
            <w:tcW w:w="4961" w:type="dxa"/>
            <w:hideMark/>
          </w:tcPr>
          <w:p w:rsidR="00AE7EA2" w:rsidRPr="00ED3AD6" w:rsidRDefault="00AE7EA2" w:rsidP="008D786B">
            <w:pPr>
              <w:spacing w:after="0"/>
              <w:jc w:val="both"/>
              <w:rPr>
                <w:rFonts w:ascii="Times New Roman" w:hAnsi="Times New Roman"/>
                <w:sz w:val="18"/>
                <w:szCs w:val="18"/>
              </w:rPr>
            </w:pPr>
            <w:r w:rsidRPr="00ED3AD6">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r>
              <w:rPr>
                <w:rFonts w:ascii="Times New Roman" w:hAnsi="Times New Roman"/>
                <w:sz w:val="18"/>
                <w:szCs w:val="18"/>
              </w:rPr>
              <w:t>___________________</w:t>
            </w:r>
          </w:p>
          <w:p w:rsidR="00AE7EA2" w:rsidRPr="00760930" w:rsidRDefault="00AE7EA2" w:rsidP="008D786B">
            <w:pPr>
              <w:spacing w:after="0"/>
              <w:jc w:val="both"/>
              <w:rPr>
                <w:rFonts w:ascii="Times New Roman" w:hAnsi="Times New Roman"/>
                <w:sz w:val="18"/>
                <w:szCs w:val="18"/>
              </w:rPr>
            </w:pPr>
          </w:p>
        </w:tc>
        <w:tc>
          <w:tcPr>
            <w:tcW w:w="4820" w:type="dxa"/>
          </w:tcPr>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r>
              <w:rPr>
                <w:rFonts w:ascii="Times New Roman" w:hAnsi="Times New Roman"/>
                <w:sz w:val="18"/>
                <w:szCs w:val="18"/>
              </w:rPr>
              <w:t>________________________</w:t>
            </w:r>
          </w:p>
        </w:tc>
      </w:tr>
      <w:tr w:rsidR="00AE7EA2" w:rsidRPr="00D64173" w:rsidTr="008D786B">
        <w:trPr>
          <w:gridAfter w:val="1"/>
          <w:wAfter w:w="87" w:type="dxa"/>
        </w:trPr>
        <w:tc>
          <w:tcPr>
            <w:tcW w:w="4961"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w:t>
            </w:r>
            <w:r w:rsidRPr="00760930">
              <w:rPr>
                <w:rFonts w:ascii="Times New Roman" w:hAnsi="Times New Roman"/>
                <w:sz w:val="18"/>
                <w:szCs w:val="18"/>
              </w:rPr>
              <w:t>/</w:t>
            </w:r>
          </w:p>
          <w:p w:rsidR="00AE7EA2" w:rsidRPr="00760930" w:rsidRDefault="00AE7EA2" w:rsidP="008D786B">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________________</w:t>
            </w:r>
            <w:r w:rsidRPr="00760930">
              <w:rPr>
                <w:rFonts w:ascii="Times New Roman" w:hAnsi="Times New Roman"/>
                <w:sz w:val="18"/>
                <w:szCs w:val="18"/>
              </w:rPr>
              <w:t>/</w:t>
            </w:r>
          </w:p>
          <w:p w:rsidR="00AE7EA2" w:rsidRPr="00702E3E" w:rsidRDefault="00AE7EA2" w:rsidP="008D786B">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AE7EA2"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sz w:val="20"/>
          <w:szCs w:val="20"/>
        </w:rPr>
      </w:pPr>
    </w:p>
    <w:p w:rsidR="00AE7EA2" w:rsidRPr="00DB0157" w:rsidRDefault="00AE7EA2" w:rsidP="00AE7EA2">
      <w:pPr>
        <w:spacing w:after="0"/>
        <w:ind w:firstLine="567"/>
        <w:jc w:val="center"/>
        <w:rPr>
          <w:rFonts w:ascii="Times New Roman" w:hAnsi="Times New Roman"/>
          <w:b/>
          <w:sz w:val="18"/>
          <w:szCs w:val="18"/>
        </w:rPr>
      </w:pPr>
      <w:r w:rsidRPr="00DB0157">
        <w:rPr>
          <w:rFonts w:ascii="Times New Roman" w:hAnsi="Times New Roman"/>
          <w:b/>
          <w:sz w:val="18"/>
          <w:szCs w:val="18"/>
        </w:rPr>
        <w:t>Техническое задание</w:t>
      </w:r>
    </w:p>
    <w:p w:rsidR="00AE7EA2" w:rsidRPr="00DB0157" w:rsidRDefault="00AE7EA2" w:rsidP="00AE7EA2">
      <w:pPr>
        <w:spacing w:after="0"/>
        <w:ind w:firstLine="567"/>
        <w:jc w:val="center"/>
        <w:rPr>
          <w:rFonts w:ascii="Times New Roman" w:hAnsi="Times New Roman"/>
          <w:sz w:val="18"/>
          <w:szCs w:val="18"/>
        </w:rPr>
      </w:pPr>
    </w:p>
    <w:p w:rsidR="00AE7EA2" w:rsidRPr="00DB0157" w:rsidRDefault="00AE7EA2" w:rsidP="00AE7EA2">
      <w:pPr>
        <w:pStyle w:val="aa"/>
        <w:numPr>
          <w:ilvl w:val="0"/>
          <w:numId w:val="1"/>
        </w:numPr>
        <w:spacing w:after="0" w:line="240" w:lineRule="auto"/>
        <w:ind w:left="0" w:firstLine="0"/>
        <w:jc w:val="both"/>
        <w:rPr>
          <w:rFonts w:ascii="Times New Roman" w:hAnsi="Times New Roman"/>
          <w:sz w:val="18"/>
          <w:szCs w:val="18"/>
        </w:rPr>
      </w:pPr>
      <w:r w:rsidRPr="00DB0157">
        <w:rPr>
          <w:rFonts w:ascii="Times New Roman" w:hAnsi="Times New Roman"/>
          <w:b/>
          <w:sz w:val="18"/>
          <w:szCs w:val="18"/>
        </w:rPr>
        <w:t>Предмет закупки:</w:t>
      </w:r>
      <w:r w:rsidRPr="00DB0157">
        <w:rPr>
          <w:rFonts w:ascii="Times New Roman" w:hAnsi="Times New Roman"/>
          <w:sz w:val="18"/>
          <w:szCs w:val="18"/>
        </w:rPr>
        <w:t xml:space="preserve"> работы по изготовлению информационных материалов наружной социальной рекламы о прохождении военной службы по контракту.</w:t>
      </w:r>
    </w:p>
    <w:p w:rsidR="00AE7EA2" w:rsidRPr="00DB0157" w:rsidRDefault="00AE7EA2" w:rsidP="00AE7EA2">
      <w:pPr>
        <w:pStyle w:val="aa"/>
        <w:numPr>
          <w:ilvl w:val="0"/>
          <w:numId w:val="1"/>
        </w:numPr>
        <w:spacing w:after="0" w:line="240" w:lineRule="auto"/>
        <w:ind w:left="0" w:firstLine="0"/>
        <w:jc w:val="both"/>
        <w:rPr>
          <w:rFonts w:ascii="Times New Roman" w:hAnsi="Times New Roman"/>
          <w:b/>
          <w:sz w:val="18"/>
          <w:szCs w:val="18"/>
        </w:rPr>
      </w:pPr>
      <w:r w:rsidRPr="00DB0157">
        <w:rPr>
          <w:rFonts w:ascii="Times New Roman" w:hAnsi="Times New Roman"/>
          <w:b/>
          <w:sz w:val="18"/>
          <w:szCs w:val="18"/>
        </w:rPr>
        <w:t xml:space="preserve">Цели выполнения работ: </w:t>
      </w:r>
    </w:p>
    <w:p w:rsidR="00AE7EA2" w:rsidRPr="00DB0157" w:rsidRDefault="00AE7EA2" w:rsidP="00AE7EA2">
      <w:pPr>
        <w:pStyle w:val="a9"/>
        <w:jc w:val="both"/>
        <w:rPr>
          <w:rFonts w:ascii="Times New Roman" w:hAnsi="Times New Roman"/>
          <w:sz w:val="18"/>
          <w:szCs w:val="18"/>
        </w:rPr>
      </w:pPr>
      <w:r w:rsidRPr="00DB0157">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AE7EA2" w:rsidRPr="00DB0157" w:rsidRDefault="00AE7EA2" w:rsidP="00AE7EA2">
      <w:pPr>
        <w:spacing w:after="0"/>
        <w:rPr>
          <w:rFonts w:ascii="Times New Roman" w:hAnsi="Times New Roman"/>
          <w:sz w:val="18"/>
          <w:szCs w:val="18"/>
        </w:rPr>
      </w:pPr>
      <w:r w:rsidRPr="00DB0157">
        <w:rPr>
          <w:rFonts w:ascii="Times New Roman" w:hAnsi="Times New Roman"/>
          <w:sz w:val="18"/>
          <w:szCs w:val="18"/>
        </w:rPr>
        <w:t>- формирование патриотического настроя граждан;</w:t>
      </w:r>
    </w:p>
    <w:p w:rsidR="00AE7EA2" w:rsidRPr="00DB0157" w:rsidRDefault="00AE7EA2" w:rsidP="00AE7EA2">
      <w:pPr>
        <w:spacing w:after="0"/>
        <w:rPr>
          <w:rFonts w:ascii="Times New Roman" w:hAnsi="Times New Roman"/>
          <w:sz w:val="18"/>
          <w:szCs w:val="18"/>
        </w:rPr>
      </w:pPr>
      <w:r w:rsidRPr="00DB0157">
        <w:rPr>
          <w:rFonts w:ascii="Times New Roman" w:hAnsi="Times New Roman"/>
          <w:sz w:val="18"/>
          <w:szCs w:val="18"/>
        </w:rPr>
        <w:t>- создание позитивного образа российских военнослужащих;</w:t>
      </w:r>
    </w:p>
    <w:p w:rsidR="00AE7EA2" w:rsidRPr="00DB0157" w:rsidRDefault="00AE7EA2" w:rsidP="00AE7EA2">
      <w:pPr>
        <w:spacing w:after="0"/>
        <w:rPr>
          <w:rFonts w:ascii="Times New Roman" w:hAnsi="Times New Roman"/>
          <w:color w:val="000000"/>
          <w:sz w:val="18"/>
          <w:szCs w:val="18"/>
        </w:rPr>
      </w:pPr>
      <w:r w:rsidRPr="00DB0157">
        <w:rPr>
          <w:rFonts w:ascii="Times New Roman" w:eastAsia="Times New Roman" w:hAnsi="Times New Roman"/>
          <w:color w:val="000000" w:themeColor="text1"/>
          <w:sz w:val="18"/>
          <w:szCs w:val="18"/>
        </w:rPr>
        <w:t>- повышение престижа службы в Вооруженных Силах РФ;</w:t>
      </w:r>
    </w:p>
    <w:p w:rsidR="00AE7EA2" w:rsidRPr="00DB0157" w:rsidRDefault="00AE7EA2" w:rsidP="00AE7EA2">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материально-социальная мотивация на службу по контракту;</w:t>
      </w:r>
    </w:p>
    <w:p w:rsidR="00AE7EA2" w:rsidRPr="00DB0157" w:rsidRDefault="00AE7EA2" w:rsidP="00AE7EA2">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xml:space="preserve"> - информирование о возможности попасть на контрактную службу.</w:t>
      </w:r>
    </w:p>
    <w:p w:rsidR="00AE7EA2" w:rsidRDefault="00AE7EA2" w:rsidP="00AE7EA2">
      <w:pPr>
        <w:pStyle w:val="aa"/>
        <w:numPr>
          <w:ilvl w:val="0"/>
          <w:numId w:val="1"/>
        </w:numPr>
        <w:spacing w:after="0" w:line="240" w:lineRule="auto"/>
        <w:ind w:left="0" w:firstLine="0"/>
        <w:jc w:val="both"/>
        <w:rPr>
          <w:rFonts w:ascii="Times New Roman" w:eastAsia="Times New Roman" w:hAnsi="Times New Roman"/>
          <w:color w:val="000000" w:themeColor="text1"/>
          <w:sz w:val="18"/>
          <w:szCs w:val="18"/>
          <w:lang w:eastAsia="zh-CN"/>
        </w:rPr>
      </w:pPr>
      <w:r w:rsidRPr="00DB0157">
        <w:rPr>
          <w:rFonts w:ascii="Times New Roman" w:hAnsi="Times New Roman"/>
          <w:b/>
          <w:sz w:val="18"/>
          <w:szCs w:val="18"/>
        </w:rPr>
        <w:t xml:space="preserve">Сроки выполнения работ: </w:t>
      </w:r>
      <w:r w:rsidRPr="00DB0157">
        <w:rPr>
          <w:rFonts w:ascii="Times New Roman" w:eastAsia="Times New Roman" w:hAnsi="Times New Roman"/>
          <w:color w:val="000000" w:themeColor="text1"/>
          <w:sz w:val="18"/>
          <w:szCs w:val="18"/>
          <w:lang w:eastAsia="zh-CN"/>
        </w:rPr>
        <w:t xml:space="preserve">в течение 5 (пяти) рабочих дней с даты заключения договора. </w:t>
      </w:r>
    </w:p>
    <w:p w:rsidR="00AE7EA2" w:rsidRPr="00AE7EA2" w:rsidRDefault="00AE7EA2" w:rsidP="00AE7EA2">
      <w:pPr>
        <w:pStyle w:val="aa"/>
        <w:numPr>
          <w:ilvl w:val="0"/>
          <w:numId w:val="1"/>
        </w:numPr>
        <w:spacing w:after="0" w:line="240" w:lineRule="auto"/>
        <w:ind w:left="0" w:firstLine="0"/>
        <w:jc w:val="both"/>
        <w:rPr>
          <w:rFonts w:ascii="Times New Roman" w:hAnsi="Times New Roman"/>
          <w:sz w:val="18"/>
          <w:szCs w:val="18"/>
        </w:rPr>
      </w:pPr>
      <w:bookmarkStart w:id="1" w:name="_Hlk22301358"/>
      <w:r w:rsidRPr="00DB0157">
        <w:rPr>
          <w:rFonts w:ascii="Times New Roman" w:eastAsia="Times New Roman" w:hAnsi="Times New Roman"/>
          <w:b/>
          <w:sz w:val="18"/>
          <w:szCs w:val="18"/>
          <w:lang w:eastAsia="ru-RU" w:bidi="en-US"/>
        </w:rPr>
        <w:t>Изготовление информационных материалов наружной социальной рекламы со следующими характеристиками:</w:t>
      </w:r>
    </w:p>
    <w:tbl>
      <w:tblPr>
        <w:tblStyle w:val="af"/>
        <w:tblW w:w="10490" w:type="dxa"/>
        <w:tblInd w:w="-176" w:type="dxa"/>
        <w:tblLayout w:type="fixed"/>
        <w:tblLook w:val="04A0"/>
      </w:tblPr>
      <w:tblGrid>
        <w:gridCol w:w="425"/>
        <w:gridCol w:w="1560"/>
        <w:gridCol w:w="2268"/>
        <w:gridCol w:w="1276"/>
        <w:gridCol w:w="2202"/>
        <w:gridCol w:w="2759"/>
      </w:tblGrid>
      <w:tr w:rsidR="00AE7EA2" w:rsidRPr="00DB0157" w:rsidTr="00B909A1">
        <w:trPr>
          <w:trHeight w:val="350"/>
        </w:trPr>
        <w:tc>
          <w:tcPr>
            <w:tcW w:w="425" w:type="dxa"/>
            <w:vMerge w:val="restart"/>
          </w:tcPr>
          <w:p w:rsidR="00AE7EA2" w:rsidRPr="00DB0157" w:rsidRDefault="00AE7EA2" w:rsidP="008D786B">
            <w:pPr>
              <w:jc w:val="center"/>
              <w:rPr>
                <w:rFonts w:ascii="Times New Roman" w:hAnsi="Times New Roman"/>
                <w:b/>
                <w:sz w:val="18"/>
                <w:szCs w:val="18"/>
              </w:rPr>
            </w:pPr>
            <w:r w:rsidRPr="00DB0157">
              <w:rPr>
                <w:rFonts w:ascii="Times New Roman" w:hAnsi="Times New Roman"/>
                <w:b/>
                <w:sz w:val="18"/>
                <w:szCs w:val="18"/>
              </w:rPr>
              <w:t xml:space="preserve">№ </w:t>
            </w:r>
            <w:proofErr w:type="spellStart"/>
            <w:r w:rsidRPr="00DB0157">
              <w:rPr>
                <w:rFonts w:ascii="Times New Roman" w:hAnsi="Times New Roman"/>
                <w:b/>
                <w:sz w:val="18"/>
                <w:szCs w:val="18"/>
              </w:rPr>
              <w:t>п</w:t>
            </w:r>
            <w:proofErr w:type="spellEnd"/>
            <w:r w:rsidRPr="00DB0157">
              <w:rPr>
                <w:rFonts w:ascii="Times New Roman" w:hAnsi="Times New Roman"/>
                <w:b/>
                <w:sz w:val="18"/>
                <w:szCs w:val="18"/>
              </w:rPr>
              <w:t>/</w:t>
            </w:r>
            <w:proofErr w:type="spellStart"/>
            <w:r w:rsidRPr="00DB0157">
              <w:rPr>
                <w:rFonts w:ascii="Times New Roman" w:hAnsi="Times New Roman"/>
                <w:b/>
                <w:sz w:val="18"/>
                <w:szCs w:val="18"/>
              </w:rPr>
              <w:t>п</w:t>
            </w:r>
            <w:proofErr w:type="spellEnd"/>
          </w:p>
        </w:tc>
        <w:tc>
          <w:tcPr>
            <w:tcW w:w="1560" w:type="dxa"/>
            <w:vMerge w:val="restart"/>
          </w:tcPr>
          <w:p w:rsidR="00AE7EA2" w:rsidRPr="00DB0157" w:rsidRDefault="00AE7EA2" w:rsidP="008D786B">
            <w:pPr>
              <w:jc w:val="center"/>
              <w:rPr>
                <w:rFonts w:ascii="Times New Roman" w:hAnsi="Times New Roman"/>
                <w:b/>
                <w:sz w:val="18"/>
                <w:szCs w:val="18"/>
              </w:rPr>
            </w:pPr>
            <w:r w:rsidRPr="00DB0157">
              <w:rPr>
                <w:rFonts w:ascii="Times New Roman" w:hAnsi="Times New Roman"/>
                <w:b/>
                <w:sz w:val="18"/>
                <w:szCs w:val="18"/>
              </w:rPr>
              <w:t>Наименование работ</w:t>
            </w:r>
          </w:p>
        </w:tc>
        <w:tc>
          <w:tcPr>
            <w:tcW w:w="2268" w:type="dxa"/>
            <w:vMerge w:val="restart"/>
          </w:tcPr>
          <w:p w:rsidR="00AE7EA2" w:rsidRPr="00A075DB" w:rsidRDefault="00AE7EA2" w:rsidP="008D786B">
            <w:pPr>
              <w:jc w:val="center"/>
              <w:rPr>
                <w:rFonts w:ascii="Times New Roman" w:hAnsi="Times New Roman"/>
                <w:b/>
                <w:sz w:val="18"/>
                <w:szCs w:val="18"/>
              </w:rPr>
            </w:pPr>
            <w:r w:rsidRPr="00A075DB">
              <w:rPr>
                <w:rFonts w:ascii="Times New Roman" w:hAnsi="Times New Roman"/>
                <w:b/>
                <w:sz w:val="18"/>
                <w:szCs w:val="18"/>
              </w:rPr>
              <w:t>Вид информационного материала</w:t>
            </w:r>
          </w:p>
        </w:tc>
        <w:tc>
          <w:tcPr>
            <w:tcW w:w="1276" w:type="dxa"/>
            <w:vMerge w:val="restart"/>
          </w:tcPr>
          <w:p w:rsidR="00AE7EA2" w:rsidRPr="00F42123" w:rsidRDefault="00AE7EA2" w:rsidP="008D786B">
            <w:pPr>
              <w:jc w:val="center"/>
              <w:rPr>
                <w:rFonts w:ascii="Times New Roman" w:hAnsi="Times New Roman"/>
                <w:b/>
                <w:sz w:val="18"/>
                <w:szCs w:val="18"/>
              </w:rPr>
            </w:pPr>
            <w:r w:rsidRPr="00303E26">
              <w:rPr>
                <w:rFonts w:ascii="Times New Roman" w:hAnsi="Times New Roman"/>
                <w:b/>
                <w:sz w:val="18"/>
                <w:szCs w:val="18"/>
              </w:rPr>
              <w:t>Количество, штука</w:t>
            </w:r>
          </w:p>
        </w:tc>
        <w:tc>
          <w:tcPr>
            <w:tcW w:w="4961" w:type="dxa"/>
            <w:gridSpan w:val="2"/>
          </w:tcPr>
          <w:p w:rsidR="00AE7EA2" w:rsidRPr="00F42123" w:rsidRDefault="00AE7EA2" w:rsidP="008D786B">
            <w:pPr>
              <w:jc w:val="center"/>
              <w:rPr>
                <w:rFonts w:ascii="Times New Roman" w:hAnsi="Times New Roman"/>
                <w:b/>
                <w:sz w:val="18"/>
                <w:szCs w:val="18"/>
              </w:rPr>
            </w:pPr>
            <w:r w:rsidRPr="00F42123">
              <w:rPr>
                <w:rFonts w:ascii="Times New Roman" w:hAnsi="Times New Roman"/>
                <w:b/>
                <w:sz w:val="18"/>
                <w:szCs w:val="18"/>
              </w:rPr>
              <w:t>Характеристики</w:t>
            </w:r>
          </w:p>
        </w:tc>
      </w:tr>
      <w:tr w:rsidR="00AE7EA2" w:rsidRPr="00DB0157" w:rsidTr="00B909A1">
        <w:trPr>
          <w:trHeight w:val="275"/>
        </w:trPr>
        <w:tc>
          <w:tcPr>
            <w:tcW w:w="425" w:type="dxa"/>
            <w:vMerge/>
          </w:tcPr>
          <w:p w:rsidR="00AE7EA2" w:rsidRPr="00DB0157" w:rsidRDefault="00AE7EA2" w:rsidP="008D786B">
            <w:pPr>
              <w:jc w:val="center"/>
              <w:rPr>
                <w:rFonts w:ascii="Times New Roman" w:hAnsi="Times New Roman"/>
                <w:b/>
                <w:sz w:val="18"/>
                <w:szCs w:val="18"/>
              </w:rPr>
            </w:pPr>
          </w:p>
        </w:tc>
        <w:tc>
          <w:tcPr>
            <w:tcW w:w="1560" w:type="dxa"/>
            <w:vMerge/>
          </w:tcPr>
          <w:p w:rsidR="00AE7EA2" w:rsidRPr="00DB0157" w:rsidRDefault="00AE7EA2" w:rsidP="008D786B">
            <w:pPr>
              <w:jc w:val="center"/>
              <w:rPr>
                <w:rFonts w:ascii="Times New Roman" w:hAnsi="Times New Roman"/>
                <w:b/>
                <w:sz w:val="18"/>
                <w:szCs w:val="18"/>
              </w:rPr>
            </w:pPr>
          </w:p>
        </w:tc>
        <w:tc>
          <w:tcPr>
            <w:tcW w:w="2268" w:type="dxa"/>
            <w:vMerge/>
          </w:tcPr>
          <w:p w:rsidR="00AE7EA2" w:rsidRPr="00A075DB" w:rsidRDefault="00AE7EA2" w:rsidP="008D786B">
            <w:pPr>
              <w:jc w:val="center"/>
              <w:rPr>
                <w:rFonts w:ascii="Times New Roman" w:hAnsi="Times New Roman"/>
                <w:b/>
                <w:sz w:val="18"/>
                <w:szCs w:val="18"/>
              </w:rPr>
            </w:pPr>
          </w:p>
        </w:tc>
        <w:tc>
          <w:tcPr>
            <w:tcW w:w="1276" w:type="dxa"/>
            <w:vMerge/>
          </w:tcPr>
          <w:p w:rsidR="00AE7EA2" w:rsidRPr="00FD3345" w:rsidRDefault="00AE7EA2" w:rsidP="008D786B">
            <w:pPr>
              <w:tabs>
                <w:tab w:val="left" w:pos="10308"/>
              </w:tabs>
              <w:jc w:val="center"/>
              <w:rPr>
                <w:rFonts w:ascii="Times New Roman" w:hAnsi="Times New Roman"/>
              </w:rPr>
            </w:pPr>
          </w:p>
        </w:tc>
        <w:tc>
          <w:tcPr>
            <w:tcW w:w="2202" w:type="dxa"/>
          </w:tcPr>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 xml:space="preserve">Наименование показателя, </w:t>
            </w:r>
          </w:p>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 xml:space="preserve">ед. </w:t>
            </w:r>
            <w:proofErr w:type="spellStart"/>
            <w:r w:rsidRPr="00070789">
              <w:rPr>
                <w:rFonts w:ascii="Times New Roman" w:hAnsi="Times New Roman"/>
                <w:sz w:val="18"/>
                <w:szCs w:val="18"/>
              </w:rPr>
              <w:t>изм</w:t>
            </w:r>
            <w:proofErr w:type="spellEnd"/>
            <w:r w:rsidRPr="00070789">
              <w:rPr>
                <w:rFonts w:ascii="Times New Roman" w:hAnsi="Times New Roman"/>
                <w:sz w:val="18"/>
                <w:szCs w:val="18"/>
              </w:rPr>
              <w:t>. показателя</w:t>
            </w:r>
          </w:p>
        </w:tc>
        <w:tc>
          <w:tcPr>
            <w:tcW w:w="2759" w:type="dxa"/>
          </w:tcPr>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Описание, значение</w:t>
            </w:r>
          </w:p>
        </w:tc>
      </w:tr>
      <w:tr w:rsidR="00AE7EA2" w:rsidRPr="00DB0157" w:rsidTr="00B909A1">
        <w:trPr>
          <w:trHeight w:val="268"/>
        </w:trPr>
        <w:tc>
          <w:tcPr>
            <w:tcW w:w="425" w:type="dxa"/>
            <w:vMerge w:val="restart"/>
          </w:tcPr>
          <w:p w:rsidR="00AE7EA2" w:rsidRPr="00DB0157" w:rsidRDefault="00AE7EA2" w:rsidP="008D786B">
            <w:pPr>
              <w:jc w:val="center"/>
              <w:rPr>
                <w:rFonts w:ascii="Times New Roman" w:hAnsi="Times New Roman"/>
                <w:sz w:val="18"/>
                <w:szCs w:val="18"/>
              </w:rPr>
            </w:pPr>
            <w:r w:rsidRPr="00DB0157">
              <w:rPr>
                <w:rFonts w:ascii="Times New Roman" w:hAnsi="Times New Roman"/>
                <w:sz w:val="18"/>
                <w:szCs w:val="18"/>
              </w:rPr>
              <w:t>1</w:t>
            </w:r>
          </w:p>
        </w:tc>
        <w:tc>
          <w:tcPr>
            <w:tcW w:w="1560" w:type="dxa"/>
            <w:vMerge w:val="restart"/>
          </w:tcPr>
          <w:p w:rsidR="00AE7EA2" w:rsidRPr="00DB0157" w:rsidRDefault="00AE7EA2" w:rsidP="008D786B">
            <w:pPr>
              <w:jc w:val="center"/>
              <w:rPr>
                <w:rFonts w:ascii="Times New Roman" w:hAnsi="Times New Roman"/>
                <w:sz w:val="18"/>
                <w:szCs w:val="18"/>
              </w:rPr>
            </w:pPr>
            <w:r w:rsidRPr="00DB0157">
              <w:rPr>
                <w:rFonts w:ascii="Times New Roman" w:hAnsi="Times New Roman"/>
                <w:sz w:val="18"/>
                <w:szCs w:val="18"/>
              </w:rPr>
              <w:t>Работы по изготовлению информационных материалов наружной социальной рекламы о прохождении военной службы по контракту</w:t>
            </w:r>
          </w:p>
        </w:tc>
        <w:tc>
          <w:tcPr>
            <w:tcW w:w="2268" w:type="dxa"/>
            <w:vMerge w:val="restart"/>
          </w:tcPr>
          <w:p w:rsidR="00AE7EA2" w:rsidRPr="00A075DB" w:rsidRDefault="00AE7EA2" w:rsidP="008D786B">
            <w:pPr>
              <w:jc w:val="center"/>
              <w:rPr>
                <w:rFonts w:ascii="Times New Roman" w:eastAsia="Times New Roman" w:hAnsi="Times New Roman"/>
                <w:color w:val="000000"/>
                <w:sz w:val="18"/>
                <w:szCs w:val="18"/>
                <w:lang w:eastAsia="ru-RU"/>
              </w:rPr>
            </w:pPr>
            <w:r w:rsidRPr="00A075DB">
              <w:rPr>
                <w:rFonts w:ascii="Times New Roman" w:hAnsi="Times New Roman"/>
                <w:bCs/>
                <w:sz w:val="18"/>
                <w:szCs w:val="18"/>
              </w:rPr>
              <w:t>Баннер</w:t>
            </w:r>
          </w:p>
        </w:tc>
        <w:tc>
          <w:tcPr>
            <w:tcW w:w="1276" w:type="dxa"/>
            <w:vMerge w:val="restart"/>
          </w:tcPr>
          <w:p w:rsidR="00AE7EA2" w:rsidRPr="00B909A1" w:rsidRDefault="00AE7EA2" w:rsidP="008D786B">
            <w:pPr>
              <w:jc w:val="center"/>
              <w:rPr>
                <w:rFonts w:ascii="Times New Roman" w:hAnsi="Times New Roman"/>
                <w:sz w:val="18"/>
                <w:szCs w:val="18"/>
              </w:rPr>
            </w:pPr>
            <w:r>
              <w:rPr>
                <w:rFonts w:ascii="Times New Roman" w:hAnsi="Times New Roman"/>
                <w:sz w:val="18"/>
                <w:szCs w:val="18"/>
                <w:lang w:val="en-US"/>
              </w:rPr>
              <w:t>6</w:t>
            </w:r>
            <w:r w:rsidR="00B909A1">
              <w:rPr>
                <w:rFonts w:ascii="Times New Roman" w:hAnsi="Times New Roman"/>
                <w:sz w:val="18"/>
                <w:szCs w:val="18"/>
              </w:rPr>
              <w:t>8</w:t>
            </w: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Размер </w:t>
            </w:r>
          </w:p>
        </w:tc>
        <w:tc>
          <w:tcPr>
            <w:tcW w:w="2759"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6000х3000 мм</w:t>
            </w:r>
          </w:p>
        </w:tc>
      </w:tr>
      <w:tr w:rsidR="00AE7EA2" w:rsidRPr="00DB0157" w:rsidTr="00B909A1">
        <w:trPr>
          <w:trHeight w:val="551"/>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p>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Материал</w:t>
            </w:r>
          </w:p>
        </w:tc>
        <w:tc>
          <w:tcPr>
            <w:tcW w:w="2759"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баннерное</w:t>
            </w:r>
            <w:proofErr w:type="spellEnd"/>
            <w:r w:rsidRPr="00F42123">
              <w:rPr>
                <w:rFonts w:ascii="Times New Roman" w:hAnsi="Times New Roman"/>
                <w:sz w:val="18"/>
                <w:szCs w:val="18"/>
              </w:rPr>
              <w:t xml:space="preserve"> полотно (виниловое полотно, без склейки)</w:t>
            </w:r>
          </w:p>
        </w:tc>
      </w:tr>
      <w:tr w:rsidR="00AE7EA2" w:rsidRPr="00DB0157" w:rsidTr="00B909A1">
        <w:trPr>
          <w:trHeight w:val="351"/>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Плотность материала, г/м2</w:t>
            </w:r>
          </w:p>
        </w:tc>
        <w:tc>
          <w:tcPr>
            <w:tcW w:w="2759"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не менее 440 </w:t>
            </w:r>
          </w:p>
        </w:tc>
      </w:tr>
      <w:tr w:rsidR="00AE7EA2" w:rsidRPr="00DB0157" w:rsidTr="00B909A1">
        <w:trPr>
          <w:trHeight w:val="485"/>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Вид печати</w:t>
            </w:r>
          </w:p>
        </w:tc>
        <w:tc>
          <w:tcPr>
            <w:tcW w:w="2759"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полноцветная</w:t>
            </w:r>
            <w:proofErr w:type="spellEnd"/>
            <w:r w:rsidRPr="00F42123">
              <w:rPr>
                <w:rFonts w:ascii="Times New Roman" w:hAnsi="Times New Roman"/>
                <w:sz w:val="18"/>
                <w:szCs w:val="18"/>
              </w:rPr>
              <w:t>, широкоформатная</w:t>
            </w:r>
          </w:p>
        </w:tc>
      </w:tr>
      <w:tr w:rsidR="00AE7EA2" w:rsidRPr="00DB0157" w:rsidTr="00B909A1">
        <w:trPr>
          <w:trHeight w:val="244"/>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Качество печати, </w:t>
            </w:r>
            <w:proofErr w:type="spellStart"/>
            <w:r w:rsidRPr="00F42123">
              <w:rPr>
                <w:rFonts w:ascii="Times New Roman" w:hAnsi="Times New Roman"/>
                <w:sz w:val="18"/>
                <w:szCs w:val="18"/>
              </w:rPr>
              <w:t>dpi</w:t>
            </w:r>
            <w:proofErr w:type="spellEnd"/>
          </w:p>
        </w:tc>
        <w:tc>
          <w:tcPr>
            <w:tcW w:w="2759"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не менее 360</w:t>
            </w:r>
          </w:p>
        </w:tc>
      </w:tr>
      <w:tr w:rsidR="00AE7EA2" w:rsidRPr="00DB0157" w:rsidTr="00B909A1">
        <w:trPr>
          <w:trHeight w:val="222"/>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Крепление </w:t>
            </w:r>
          </w:p>
        </w:tc>
        <w:tc>
          <w:tcPr>
            <w:tcW w:w="2759"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стэплером</w:t>
            </w:r>
            <w:proofErr w:type="spellEnd"/>
            <w:r w:rsidRPr="00F42123">
              <w:rPr>
                <w:rFonts w:ascii="Times New Roman" w:hAnsi="Times New Roman"/>
                <w:sz w:val="18"/>
                <w:szCs w:val="18"/>
              </w:rPr>
              <w:t xml:space="preserve"> на основу из фанеры</w:t>
            </w:r>
          </w:p>
        </w:tc>
      </w:tr>
      <w:tr w:rsidR="00AE7EA2" w:rsidRPr="00DB0157" w:rsidTr="00B909A1">
        <w:trPr>
          <w:trHeight w:val="434"/>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Страна происхождения Товара</w:t>
            </w:r>
          </w:p>
        </w:tc>
        <w:tc>
          <w:tcPr>
            <w:tcW w:w="2759" w:type="dxa"/>
          </w:tcPr>
          <w:p w:rsidR="00AE7EA2" w:rsidRPr="00F42123" w:rsidRDefault="00AE7EA2" w:rsidP="008D786B">
            <w:pPr>
              <w:jc w:val="both"/>
              <w:rPr>
                <w:rFonts w:ascii="Times New Roman" w:hAnsi="Times New Roman"/>
                <w:sz w:val="18"/>
                <w:szCs w:val="18"/>
              </w:rPr>
            </w:pPr>
          </w:p>
        </w:tc>
      </w:tr>
      <w:tr w:rsidR="00AE7EA2" w:rsidRPr="00DB0157" w:rsidTr="00B909A1">
        <w:trPr>
          <w:trHeight w:val="1419"/>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B909A1">
            <w:pPr>
              <w:jc w:val="both"/>
              <w:rPr>
                <w:rFonts w:ascii="Times New Roman" w:hAnsi="Times New Roman"/>
                <w:sz w:val="18"/>
                <w:szCs w:val="18"/>
              </w:rPr>
            </w:pPr>
            <w:r w:rsidRPr="00F42123">
              <w:rPr>
                <w:rFonts w:ascii="Times New Roman" w:hAnsi="Times New Roman"/>
                <w:sz w:val="18"/>
                <w:szCs w:val="18"/>
              </w:rPr>
              <w:t>Макет</w:t>
            </w:r>
            <w:r>
              <w:rPr>
                <w:rFonts w:ascii="Times New Roman" w:hAnsi="Times New Roman"/>
                <w:sz w:val="18"/>
                <w:szCs w:val="18"/>
              </w:rPr>
              <w:t xml:space="preserve"> (на </w:t>
            </w:r>
            <w:r w:rsidR="00B909A1">
              <w:rPr>
                <w:rFonts w:ascii="Times New Roman" w:hAnsi="Times New Roman"/>
                <w:sz w:val="18"/>
                <w:szCs w:val="18"/>
              </w:rPr>
              <w:t>красном</w:t>
            </w:r>
            <w:r>
              <w:rPr>
                <w:rFonts w:ascii="Times New Roman" w:hAnsi="Times New Roman"/>
                <w:sz w:val="18"/>
                <w:szCs w:val="18"/>
              </w:rPr>
              <w:t xml:space="preserve"> фоне)</w:t>
            </w:r>
          </w:p>
        </w:tc>
        <w:tc>
          <w:tcPr>
            <w:tcW w:w="2759" w:type="dxa"/>
          </w:tcPr>
          <w:p w:rsidR="00AE7EA2" w:rsidRPr="00F42123" w:rsidRDefault="00B909A1" w:rsidP="008D786B">
            <w:pPr>
              <w:jc w:val="both"/>
              <w:rPr>
                <w:rFonts w:ascii="Times New Roman" w:hAnsi="Times New Roman"/>
                <w:sz w:val="18"/>
                <w:szCs w:val="18"/>
              </w:rPr>
            </w:pPr>
            <w:r w:rsidRPr="00B909A1">
              <w:rPr>
                <w:rFonts w:ascii="Times New Roman" w:hAnsi="Times New Roman"/>
                <w:noProof/>
                <w:sz w:val="18"/>
                <w:szCs w:val="18"/>
                <w:lang w:eastAsia="ru-RU"/>
              </w:rPr>
              <w:drawing>
                <wp:anchor distT="0" distB="0" distL="114300" distR="114300" simplePos="0" relativeHeight="251664384" behindDoc="0" locked="0" layoutInCell="1" allowOverlap="1">
                  <wp:simplePos x="0" y="0"/>
                  <wp:positionH relativeFrom="column">
                    <wp:posOffset>27410</wp:posOffset>
                  </wp:positionH>
                  <wp:positionV relativeFrom="paragraph">
                    <wp:posOffset>52335</wp:posOffset>
                  </wp:positionV>
                  <wp:extent cx="1555845" cy="770400"/>
                  <wp:effectExtent l="19050" t="0" r="6255" b="0"/>
                  <wp:wrapNone/>
                  <wp:docPr id="3" name="Рисунок 1" descr="D:\Договора 2023\ТЗ Хлам\ДРИМ\IMG-20230702-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ДРИМ\IMG-20230702-WA0013.jpg"/>
                          <pic:cNvPicPr>
                            <a:picLocks noChangeAspect="1" noChangeArrowheads="1"/>
                          </pic:cNvPicPr>
                        </pic:nvPicPr>
                        <pic:blipFill>
                          <a:blip r:embed="rId9" cstate="print"/>
                          <a:srcRect/>
                          <a:stretch>
                            <a:fillRect/>
                          </a:stretch>
                        </pic:blipFill>
                        <pic:spPr bwMode="auto">
                          <a:xfrm>
                            <a:off x="0" y="0"/>
                            <a:ext cx="1555845" cy="770400"/>
                          </a:xfrm>
                          <a:prstGeom prst="rect">
                            <a:avLst/>
                          </a:prstGeom>
                          <a:noFill/>
                          <a:ln w="9525">
                            <a:noFill/>
                            <a:miter lim="800000"/>
                            <a:headEnd/>
                            <a:tailEnd/>
                          </a:ln>
                        </pic:spPr>
                      </pic:pic>
                    </a:graphicData>
                  </a:graphic>
                </wp:anchor>
              </w:drawing>
            </w:r>
          </w:p>
        </w:tc>
      </w:tr>
    </w:tbl>
    <w:bookmarkEnd w:id="1"/>
    <w:p w:rsidR="00AE7EA2" w:rsidRPr="00017568" w:rsidRDefault="00AE7EA2" w:rsidP="00AE7EA2">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 xml:space="preserve">Состав и объем услуг: </w:t>
      </w:r>
    </w:p>
    <w:p w:rsidR="00AE7EA2" w:rsidRPr="00017568" w:rsidRDefault="00AE7EA2" w:rsidP="00AE7EA2">
      <w:pPr>
        <w:spacing w:after="0" w:line="240" w:lineRule="auto"/>
        <w:ind w:firstLine="709"/>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w:t>
      </w:r>
      <w:proofErr w:type="spellStart"/>
      <w:r w:rsidRPr="00017568">
        <w:rPr>
          <w:rFonts w:ascii="Times New Roman" w:eastAsia="Times New Roman" w:hAnsi="Times New Roman"/>
          <w:sz w:val="18"/>
          <w:szCs w:val="18"/>
          <w:lang w:eastAsia="ru-RU"/>
        </w:rPr>
        <w:t>дизайн-макеты</w:t>
      </w:r>
      <w:proofErr w:type="spellEnd"/>
      <w:r w:rsidRPr="00017568">
        <w:rPr>
          <w:rFonts w:ascii="Times New Roman" w:eastAsia="Times New Roman" w:hAnsi="Times New Roman"/>
          <w:sz w:val="18"/>
          <w:szCs w:val="18"/>
          <w:lang w:eastAsia="ru-RU"/>
        </w:rPr>
        <w:t xml:space="preserve"> информационных материалов наружной социальной рекламы в электронном виде. </w:t>
      </w:r>
    </w:p>
    <w:p w:rsidR="00AE7EA2" w:rsidRPr="00017568" w:rsidRDefault="00AE7EA2" w:rsidP="00AE7EA2">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Исполнитель своими силами и за свой счет обеспечивает доставку </w:t>
      </w:r>
      <w:r>
        <w:rPr>
          <w:rFonts w:ascii="Times New Roman" w:eastAsia="Times New Roman" w:hAnsi="Times New Roman"/>
          <w:sz w:val="18"/>
          <w:szCs w:val="18"/>
          <w:lang w:eastAsia="ru-RU"/>
        </w:rPr>
        <w:t xml:space="preserve">и разгрузку </w:t>
      </w:r>
      <w:r w:rsidRPr="00017568">
        <w:rPr>
          <w:rFonts w:ascii="Times New Roman" w:eastAsia="Times New Roman" w:hAnsi="Times New Roman"/>
          <w:sz w:val="18"/>
          <w:szCs w:val="18"/>
          <w:lang w:eastAsia="ru-RU"/>
        </w:rPr>
        <w:t>информационных материалов наружной социальной рекламы с учетом всех требований, предъявляемых к данному виду услуг, до Заказчика.</w:t>
      </w:r>
    </w:p>
    <w:p w:rsidR="00AE7EA2" w:rsidRPr="00017568" w:rsidRDefault="00AE7EA2" w:rsidP="00AE7EA2">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AE7EA2" w:rsidRPr="00017568" w:rsidRDefault="00AE7EA2" w:rsidP="00AE7EA2">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Требования к качеству работ и их результатам.</w:t>
      </w:r>
    </w:p>
    <w:p w:rsidR="00AE7EA2" w:rsidRPr="00017568" w:rsidRDefault="00AE7EA2" w:rsidP="00AE7EA2">
      <w:pPr>
        <w:spacing w:after="0"/>
        <w:ind w:firstLine="708"/>
        <w:jc w:val="both"/>
        <w:rPr>
          <w:rFonts w:ascii="Times New Roman" w:eastAsia="Times New Roman" w:hAnsi="Times New Roman"/>
          <w:sz w:val="18"/>
          <w:szCs w:val="18"/>
          <w:lang w:eastAsia="ru-RU"/>
        </w:rPr>
      </w:pPr>
      <w:r w:rsidRPr="00017568">
        <w:rPr>
          <w:rFonts w:ascii="Times New Roman" w:hAnsi="Times New Roman"/>
          <w:sz w:val="18"/>
          <w:szCs w:val="18"/>
          <w:lang w:bidi="en-US"/>
        </w:rPr>
        <w:t>Исполнитель обязан выполнять работы качественно, в полном объёме и в полном соответствии с Техническим заданием и Договором.</w:t>
      </w:r>
    </w:p>
    <w:p w:rsidR="00AE7EA2" w:rsidRPr="00017568" w:rsidRDefault="00AE7EA2" w:rsidP="00AE7EA2">
      <w:pPr>
        <w:spacing w:after="0"/>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Работы должны выполняться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bl>
      <w:tblPr>
        <w:tblW w:w="9464" w:type="dxa"/>
        <w:tblInd w:w="-108" w:type="dxa"/>
        <w:tblLayout w:type="fixed"/>
        <w:tblCellMar>
          <w:left w:w="0" w:type="dxa"/>
          <w:right w:w="0" w:type="dxa"/>
        </w:tblCellMar>
        <w:tblLook w:val="0000"/>
      </w:tblPr>
      <w:tblGrid>
        <w:gridCol w:w="4786"/>
        <w:gridCol w:w="4678"/>
      </w:tblGrid>
      <w:tr w:rsidR="00AE7EA2" w:rsidRPr="00017568" w:rsidTr="008D786B">
        <w:trPr>
          <w:trHeight w:val="174"/>
        </w:trPr>
        <w:tc>
          <w:tcPr>
            <w:tcW w:w="4786" w:type="dxa"/>
          </w:tcPr>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«Заказчик»</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w:t>
            </w:r>
          </w:p>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_________________________/_____________/</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М.П.</w:t>
            </w:r>
          </w:p>
        </w:tc>
        <w:tc>
          <w:tcPr>
            <w:tcW w:w="4678" w:type="dxa"/>
          </w:tcPr>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«Исполнитель»</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w:t>
            </w:r>
          </w:p>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____________________ /_____________/</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М.П.</w:t>
            </w:r>
          </w:p>
        </w:tc>
      </w:tr>
    </w:tbl>
    <w:p w:rsidR="00AE7EA2" w:rsidRPr="008F444B" w:rsidRDefault="00AE7EA2" w:rsidP="00AE7EA2">
      <w:pPr>
        <w:spacing w:after="0"/>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Pr="00E973F0"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AE7EA2" w:rsidRPr="008F444B"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bCs/>
          <w:sz w:val="20"/>
          <w:szCs w:val="20"/>
        </w:rPr>
      </w:pPr>
    </w:p>
    <w:p w:rsidR="00AE7EA2" w:rsidRPr="008F444B" w:rsidRDefault="00AE7EA2" w:rsidP="00AE7EA2">
      <w:pPr>
        <w:spacing w:after="0"/>
        <w:ind w:firstLine="567"/>
        <w:jc w:val="right"/>
        <w:rPr>
          <w:rFonts w:ascii="Times New Roman" w:hAnsi="Times New Roman"/>
          <w:b/>
          <w:bCs/>
          <w:sz w:val="20"/>
          <w:szCs w:val="20"/>
        </w:rPr>
      </w:pPr>
    </w:p>
    <w:p w:rsidR="00AE7EA2" w:rsidRPr="0013118A" w:rsidRDefault="00AE7EA2" w:rsidP="00AE7EA2">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AE7EA2" w:rsidRPr="008F444B" w:rsidRDefault="00AE7EA2" w:rsidP="00AE7EA2">
      <w:pPr>
        <w:spacing w:after="0"/>
        <w:jc w:val="center"/>
        <w:rPr>
          <w:rFonts w:ascii="Times New Roman" w:hAnsi="Times New Roman"/>
          <w:b/>
          <w:bCs/>
          <w:sz w:val="20"/>
          <w:szCs w:val="20"/>
        </w:rPr>
      </w:pPr>
    </w:p>
    <w:tbl>
      <w:tblPr>
        <w:tblStyle w:val="af"/>
        <w:tblW w:w="0" w:type="auto"/>
        <w:tblLook w:val="04A0"/>
      </w:tblPr>
      <w:tblGrid>
        <w:gridCol w:w="532"/>
        <w:gridCol w:w="2511"/>
        <w:gridCol w:w="1885"/>
        <w:gridCol w:w="1481"/>
        <w:gridCol w:w="1410"/>
        <w:gridCol w:w="1384"/>
        <w:gridCol w:w="1503"/>
      </w:tblGrid>
      <w:tr w:rsidR="00AE7EA2" w:rsidRPr="008F444B" w:rsidTr="008D786B">
        <w:tc>
          <w:tcPr>
            <w:tcW w:w="532"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AE7EA2" w:rsidRPr="008F444B" w:rsidRDefault="00AE7EA2" w:rsidP="008D786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511"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AE7EA2" w:rsidRPr="008F444B" w:rsidRDefault="00AE7EA2" w:rsidP="008D786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81"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AE7EA2" w:rsidRPr="008F444B" w:rsidRDefault="00AE7EA2" w:rsidP="008D786B">
            <w:pPr>
              <w:overflowPunct w:val="0"/>
              <w:jc w:val="center"/>
              <w:textAlignment w:val="baseline"/>
              <w:rPr>
                <w:rFonts w:ascii="Times New Roman" w:hAnsi="Times New Roman"/>
                <w:b/>
                <w:sz w:val="20"/>
                <w:szCs w:val="20"/>
              </w:rPr>
            </w:pPr>
          </w:p>
        </w:tc>
        <w:tc>
          <w:tcPr>
            <w:tcW w:w="1410" w:type="dxa"/>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84"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503"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AE7EA2" w:rsidRPr="008F444B" w:rsidTr="008D786B">
        <w:trPr>
          <w:trHeight w:val="828"/>
        </w:trPr>
        <w:tc>
          <w:tcPr>
            <w:tcW w:w="532" w:type="dxa"/>
          </w:tcPr>
          <w:p w:rsidR="00AE7EA2" w:rsidRPr="00E973F0" w:rsidRDefault="00AE7EA2" w:rsidP="008D786B">
            <w:pPr>
              <w:jc w:val="center"/>
              <w:rPr>
                <w:rFonts w:ascii="Times New Roman" w:hAnsi="Times New Roman"/>
                <w:b/>
                <w:bCs/>
                <w:sz w:val="20"/>
                <w:szCs w:val="20"/>
              </w:rPr>
            </w:pPr>
            <w:r w:rsidRPr="00E973F0">
              <w:rPr>
                <w:rFonts w:ascii="Times New Roman" w:hAnsi="Times New Roman"/>
                <w:b/>
                <w:bCs/>
                <w:sz w:val="20"/>
                <w:szCs w:val="20"/>
              </w:rPr>
              <w:t>1.</w:t>
            </w:r>
          </w:p>
        </w:tc>
        <w:tc>
          <w:tcPr>
            <w:tcW w:w="2511" w:type="dxa"/>
          </w:tcPr>
          <w:p w:rsidR="00AE7EA2" w:rsidRPr="00E973F0" w:rsidRDefault="00AE7EA2" w:rsidP="008D786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AE7EA2" w:rsidRPr="008F444B" w:rsidRDefault="00AE7EA2" w:rsidP="008D786B">
            <w:pPr>
              <w:jc w:val="center"/>
              <w:rPr>
                <w:rFonts w:ascii="Times New Roman" w:hAnsi="Times New Roman"/>
                <w:bCs/>
                <w:sz w:val="20"/>
                <w:szCs w:val="20"/>
              </w:rPr>
            </w:pPr>
            <w:r w:rsidRPr="00F42123">
              <w:rPr>
                <w:rFonts w:ascii="Times New Roman" w:hAnsi="Times New Roman"/>
                <w:bCs/>
                <w:sz w:val="20"/>
                <w:szCs w:val="20"/>
              </w:rPr>
              <w:t>Баннер</w:t>
            </w:r>
          </w:p>
        </w:tc>
        <w:tc>
          <w:tcPr>
            <w:tcW w:w="1481" w:type="dxa"/>
          </w:tcPr>
          <w:p w:rsidR="00AE7EA2" w:rsidRPr="008F444B" w:rsidRDefault="00AE7EA2" w:rsidP="008D786B">
            <w:pPr>
              <w:jc w:val="center"/>
              <w:rPr>
                <w:rFonts w:ascii="Times New Roman" w:hAnsi="Times New Roman"/>
                <w:bCs/>
                <w:sz w:val="20"/>
                <w:szCs w:val="20"/>
              </w:rPr>
            </w:pPr>
            <w:r>
              <w:rPr>
                <w:rFonts w:ascii="Times New Roman" w:hAnsi="Times New Roman"/>
                <w:bCs/>
                <w:sz w:val="20"/>
                <w:szCs w:val="20"/>
              </w:rPr>
              <w:t>6</w:t>
            </w:r>
            <w:r w:rsidR="00B909A1">
              <w:rPr>
                <w:rFonts w:ascii="Times New Roman" w:hAnsi="Times New Roman"/>
                <w:bCs/>
                <w:sz w:val="20"/>
                <w:szCs w:val="20"/>
              </w:rPr>
              <w:t>8</w:t>
            </w:r>
          </w:p>
        </w:tc>
        <w:tc>
          <w:tcPr>
            <w:tcW w:w="1410" w:type="dxa"/>
          </w:tcPr>
          <w:p w:rsidR="00AE7EA2" w:rsidRPr="00A9137D" w:rsidRDefault="00AE7EA2" w:rsidP="008D786B">
            <w:pPr>
              <w:jc w:val="center"/>
              <w:rPr>
                <w:rFonts w:ascii="Times New Roman" w:hAnsi="Times New Roman"/>
                <w:bCs/>
                <w:sz w:val="20"/>
                <w:szCs w:val="20"/>
              </w:rPr>
            </w:pPr>
            <w:r>
              <w:rPr>
                <w:rFonts w:ascii="Times New Roman" w:hAnsi="Times New Roman"/>
                <w:bCs/>
                <w:sz w:val="20"/>
                <w:szCs w:val="20"/>
              </w:rPr>
              <w:t>Штука</w:t>
            </w:r>
          </w:p>
        </w:tc>
        <w:tc>
          <w:tcPr>
            <w:tcW w:w="1384" w:type="dxa"/>
          </w:tcPr>
          <w:p w:rsidR="00AE7EA2" w:rsidRPr="00307502" w:rsidRDefault="00AE7EA2" w:rsidP="008D786B">
            <w:pPr>
              <w:jc w:val="center"/>
              <w:rPr>
                <w:rFonts w:ascii="Times New Roman" w:hAnsi="Times New Roman"/>
                <w:sz w:val="20"/>
                <w:szCs w:val="20"/>
              </w:rPr>
            </w:pPr>
          </w:p>
        </w:tc>
        <w:tc>
          <w:tcPr>
            <w:tcW w:w="1503" w:type="dxa"/>
          </w:tcPr>
          <w:p w:rsidR="00AE7EA2" w:rsidRPr="00307502" w:rsidRDefault="00AE7EA2" w:rsidP="008D786B">
            <w:pPr>
              <w:jc w:val="center"/>
              <w:rPr>
                <w:rFonts w:ascii="Times New Roman" w:hAnsi="Times New Roman"/>
                <w:sz w:val="20"/>
                <w:szCs w:val="20"/>
              </w:rPr>
            </w:pPr>
          </w:p>
        </w:tc>
      </w:tr>
    </w:tbl>
    <w:p w:rsidR="00AE7EA2" w:rsidRPr="008F444B" w:rsidRDefault="00AE7EA2" w:rsidP="00AE7EA2">
      <w:pPr>
        <w:spacing w:after="0"/>
        <w:rPr>
          <w:rFonts w:ascii="Times New Roman" w:hAnsi="Times New Roman"/>
          <w:b/>
          <w:bCs/>
          <w:i/>
          <w:sz w:val="20"/>
          <w:szCs w:val="20"/>
        </w:rPr>
      </w:pPr>
    </w:p>
    <w:p w:rsidR="00AE7EA2" w:rsidRPr="008F444B" w:rsidRDefault="00AE7EA2" w:rsidP="00AE7EA2">
      <w:pPr>
        <w:spacing w:after="0"/>
        <w:rPr>
          <w:rFonts w:ascii="Times New Roman" w:hAnsi="Times New Roman"/>
          <w:b/>
          <w:bCs/>
          <w:i/>
          <w:sz w:val="20"/>
          <w:szCs w:val="20"/>
        </w:rPr>
      </w:pPr>
    </w:p>
    <w:p w:rsidR="00AE7EA2" w:rsidRPr="008F444B" w:rsidRDefault="00AE7EA2" w:rsidP="00AE7EA2">
      <w:pPr>
        <w:spacing w:after="0"/>
        <w:jc w:val="center"/>
        <w:rPr>
          <w:rFonts w:ascii="Times New Roman" w:hAnsi="Times New Roman"/>
          <w:b/>
          <w:bCs/>
          <w:sz w:val="20"/>
          <w:szCs w:val="20"/>
        </w:rPr>
      </w:pPr>
    </w:p>
    <w:tbl>
      <w:tblPr>
        <w:tblW w:w="9464" w:type="dxa"/>
        <w:tblInd w:w="-108" w:type="dxa"/>
        <w:tblLayout w:type="fixed"/>
        <w:tblCellMar>
          <w:left w:w="0" w:type="dxa"/>
          <w:right w:w="0" w:type="dxa"/>
        </w:tblCellMar>
        <w:tblLook w:val="0000"/>
      </w:tblPr>
      <w:tblGrid>
        <w:gridCol w:w="4786"/>
        <w:gridCol w:w="4678"/>
      </w:tblGrid>
      <w:tr w:rsidR="00AE7EA2" w:rsidRPr="008F444B" w:rsidTr="008D786B">
        <w:trPr>
          <w:trHeight w:val="174"/>
        </w:trPr>
        <w:tc>
          <w:tcPr>
            <w:tcW w:w="4786" w:type="dxa"/>
          </w:tcPr>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«Заказчик»</w:t>
            </w:r>
          </w:p>
          <w:p w:rsidR="00AE7EA2" w:rsidRDefault="00AE7EA2" w:rsidP="008D786B">
            <w:pPr>
              <w:spacing w:after="0"/>
              <w:rPr>
                <w:rFonts w:ascii="Times New Roman" w:hAnsi="Times New Roman"/>
                <w:sz w:val="20"/>
                <w:szCs w:val="20"/>
              </w:rPr>
            </w:pPr>
            <w:r>
              <w:rPr>
                <w:rFonts w:ascii="Times New Roman" w:hAnsi="Times New Roman"/>
                <w:sz w:val="20"/>
                <w:szCs w:val="20"/>
              </w:rPr>
              <w:t>_______________</w:t>
            </w:r>
          </w:p>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«Исполнитель»</w:t>
            </w:r>
          </w:p>
          <w:p w:rsidR="00AE7EA2" w:rsidRDefault="00AE7EA2" w:rsidP="008D786B">
            <w:pPr>
              <w:spacing w:after="0"/>
              <w:jc w:val="both"/>
              <w:rPr>
                <w:rFonts w:ascii="Times New Roman" w:hAnsi="Times New Roman"/>
                <w:sz w:val="20"/>
                <w:szCs w:val="20"/>
              </w:rPr>
            </w:pPr>
            <w:r>
              <w:rPr>
                <w:rFonts w:ascii="Times New Roman" w:hAnsi="Times New Roman"/>
                <w:sz w:val="20"/>
                <w:szCs w:val="20"/>
              </w:rPr>
              <w:t>_________________</w:t>
            </w:r>
          </w:p>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jc w:val="both"/>
              <w:rPr>
                <w:rFonts w:ascii="Times New Roman" w:hAnsi="Times New Roman"/>
                <w:sz w:val="20"/>
                <w:szCs w:val="20"/>
              </w:rPr>
            </w:pPr>
            <w:r>
              <w:rPr>
                <w:rFonts w:ascii="Times New Roman" w:hAnsi="Times New Roman"/>
                <w:sz w:val="20"/>
                <w:szCs w:val="20"/>
              </w:rPr>
              <w:t>М.П.</w:t>
            </w:r>
          </w:p>
        </w:tc>
      </w:tr>
    </w:tbl>
    <w:p w:rsidR="00AE7EA2" w:rsidRPr="008F444B" w:rsidRDefault="00AE7EA2" w:rsidP="00AE7EA2">
      <w:pPr>
        <w:spacing w:after="0"/>
        <w:jc w:val="center"/>
        <w:rPr>
          <w:rFonts w:ascii="Times New Roman" w:hAnsi="Times New Roman"/>
          <w:b/>
          <w:bCs/>
          <w:sz w:val="20"/>
          <w:szCs w:val="20"/>
        </w:rPr>
      </w:pPr>
    </w:p>
    <w:p w:rsidR="00AE7EA2" w:rsidRPr="008F444B" w:rsidRDefault="00AE7EA2" w:rsidP="00AE7EA2">
      <w:pPr>
        <w:spacing w:after="0"/>
        <w:rPr>
          <w:rFonts w:ascii="Times New Roman" w:hAnsi="Times New Roman"/>
          <w:b/>
          <w:bCs/>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Pr="00415242" w:rsidRDefault="00AE7EA2" w:rsidP="00AE7EA2">
      <w:pPr>
        <w:jc w:val="center"/>
        <w:rPr>
          <w:sz w:val="21"/>
          <w:szCs w:val="21"/>
        </w:rPr>
      </w:pPr>
    </w:p>
    <w:p w:rsidR="00AE7EA2" w:rsidRDefault="00AE7EA2" w:rsidP="00AE7EA2">
      <w:pPr>
        <w:spacing w:after="0"/>
        <w:rPr>
          <w:rFonts w:ascii="Times New Roman" w:hAnsi="Times New Roman"/>
        </w:rPr>
      </w:pPr>
    </w:p>
    <w:p w:rsidR="00AE7EA2" w:rsidRPr="007208C0" w:rsidRDefault="00AE7EA2" w:rsidP="001D2A2F">
      <w:pPr>
        <w:jc w:val="both"/>
        <w:rPr>
          <w:rFonts w:ascii="Times New Roman" w:hAnsi="Times New Roman"/>
          <w:sz w:val="18"/>
          <w:szCs w:val="18"/>
        </w:rPr>
      </w:pPr>
    </w:p>
    <w:sectPr w:rsidR="00AE7EA2" w:rsidRPr="007208C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D2A2F"/>
    <w:rsid w:val="0001452B"/>
    <w:rsid w:val="00024730"/>
    <w:rsid w:val="000575CE"/>
    <w:rsid w:val="0009029D"/>
    <w:rsid w:val="00103B43"/>
    <w:rsid w:val="0017286E"/>
    <w:rsid w:val="0017755D"/>
    <w:rsid w:val="001A4524"/>
    <w:rsid w:val="001D2A2F"/>
    <w:rsid w:val="00222A08"/>
    <w:rsid w:val="00225FD7"/>
    <w:rsid w:val="00227568"/>
    <w:rsid w:val="002421FB"/>
    <w:rsid w:val="002742E7"/>
    <w:rsid w:val="003565CE"/>
    <w:rsid w:val="00360A3B"/>
    <w:rsid w:val="003F5D08"/>
    <w:rsid w:val="00404E36"/>
    <w:rsid w:val="00410E98"/>
    <w:rsid w:val="004449AC"/>
    <w:rsid w:val="00457DE7"/>
    <w:rsid w:val="0049221D"/>
    <w:rsid w:val="004F3C1B"/>
    <w:rsid w:val="00512AA7"/>
    <w:rsid w:val="0051438A"/>
    <w:rsid w:val="00517944"/>
    <w:rsid w:val="00535D7D"/>
    <w:rsid w:val="005547D1"/>
    <w:rsid w:val="005C40DD"/>
    <w:rsid w:val="00630FA7"/>
    <w:rsid w:val="0065509A"/>
    <w:rsid w:val="00662BA8"/>
    <w:rsid w:val="00675CC0"/>
    <w:rsid w:val="00680EDF"/>
    <w:rsid w:val="006A10BE"/>
    <w:rsid w:val="006A41B9"/>
    <w:rsid w:val="006D08E5"/>
    <w:rsid w:val="006E252B"/>
    <w:rsid w:val="00775D7A"/>
    <w:rsid w:val="007D5965"/>
    <w:rsid w:val="0084025E"/>
    <w:rsid w:val="00887BA4"/>
    <w:rsid w:val="009073F8"/>
    <w:rsid w:val="00A7106D"/>
    <w:rsid w:val="00AE7EA2"/>
    <w:rsid w:val="00B527A9"/>
    <w:rsid w:val="00B909A1"/>
    <w:rsid w:val="00BE068F"/>
    <w:rsid w:val="00CC3A6D"/>
    <w:rsid w:val="00CF4B29"/>
    <w:rsid w:val="00D411AE"/>
    <w:rsid w:val="00D41339"/>
    <w:rsid w:val="00D60E01"/>
    <w:rsid w:val="00DE3EAC"/>
    <w:rsid w:val="00E24EDA"/>
    <w:rsid w:val="00E70960"/>
    <w:rsid w:val="00E937F6"/>
    <w:rsid w:val="00EB4538"/>
    <w:rsid w:val="00EB700F"/>
    <w:rsid w:val="00EC7681"/>
    <w:rsid w:val="00EF2583"/>
    <w:rsid w:val="00F2499C"/>
    <w:rsid w:val="00F83FC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2A2F"/>
    <w:rPr>
      <w:color w:val="0000FF"/>
      <w:u w:val="single"/>
    </w:rPr>
  </w:style>
  <w:style w:type="paragraph" w:styleId="a4">
    <w:name w:val="header"/>
    <w:basedOn w:val="a"/>
    <w:link w:val="a5"/>
    <w:uiPriority w:val="99"/>
    <w:unhideWhenUsed/>
    <w:rsid w:val="001D2A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2F"/>
    <w:rPr>
      <w:rFonts w:ascii="Calibri" w:eastAsia="Calibri" w:hAnsi="Calibri" w:cs="Times New Roman"/>
    </w:rPr>
  </w:style>
  <w:style w:type="paragraph" w:styleId="a6">
    <w:name w:val="Title"/>
    <w:basedOn w:val="a"/>
    <w:link w:val="a7"/>
    <w:qFormat/>
    <w:rsid w:val="001D2A2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D2A2F"/>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1D2A2F"/>
    <w:rPr>
      <w:rFonts w:ascii="Calibri" w:eastAsia="Calibri" w:hAnsi="Calibri" w:cs="Times New Roman"/>
    </w:rPr>
  </w:style>
  <w:style w:type="paragraph" w:styleId="a9">
    <w:name w:val="No Spacing"/>
    <w:aliases w:val="мой,МОЙ,Без интервала 111"/>
    <w:link w:val="a8"/>
    <w:uiPriority w:val="1"/>
    <w:qFormat/>
    <w:rsid w:val="001D2A2F"/>
    <w:pPr>
      <w:spacing w:after="0" w:line="240" w:lineRule="auto"/>
    </w:pPr>
    <w:rPr>
      <w:rFonts w:ascii="Calibri" w:eastAsia="Calibri" w:hAnsi="Calibri" w:cs="Times New Roman"/>
    </w:rPr>
  </w:style>
  <w:style w:type="paragraph" w:styleId="aa">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b"/>
    <w:qFormat/>
    <w:rsid w:val="001D2A2F"/>
    <w:pPr>
      <w:ind w:left="720"/>
      <w:contextualSpacing/>
    </w:pPr>
  </w:style>
  <w:style w:type="paragraph" w:styleId="ac">
    <w:name w:val="Body Text"/>
    <w:basedOn w:val="a"/>
    <w:link w:val="ad"/>
    <w:uiPriority w:val="99"/>
    <w:semiHidden/>
    <w:unhideWhenUsed/>
    <w:rsid w:val="001D2A2F"/>
    <w:pPr>
      <w:spacing w:after="120"/>
    </w:pPr>
  </w:style>
  <w:style w:type="character" w:customStyle="1" w:styleId="ad">
    <w:name w:val="Основной текст Знак"/>
    <w:basedOn w:val="a0"/>
    <w:link w:val="ac"/>
    <w:uiPriority w:val="99"/>
    <w:semiHidden/>
    <w:rsid w:val="001D2A2F"/>
    <w:rPr>
      <w:rFonts w:ascii="Calibri" w:eastAsia="Calibri" w:hAnsi="Calibri" w:cs="Times New Roman"/>
    </w:rPr>
  </w:style>
  <w:style w:type="character" w:customStyle="1" w:styleId="1">
    <w:name w:val="Основной текст Знак1"/>
    <w:basedOn w:val="a0"/>
    <w:rsid w:val="001D2A2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1D2A2F"/>
    <w:rPr>
      <w:b/>
      <w:bCs/>
      <w:i/>
      <w:iCs/>
    </w:rPr>
  </w:style>
  <w:style w:type="character" w:customStyle="1" w:styleId="ab">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a"/>
    <w:qFormat/>
    <w:locked/>
    <w:rsid w:val="001D2A2F"/>
    <w:rPr>
      <w:rFonts w:ascii="Calibri" w:eastAsia="Calibri" w:hAnsi="Calibri" w:cs="Times New Roman"/>
    </w:rPr>
  </w:style>
  <w:style w:type="paragraph" w:customStyle="1" w:styleId="10">
    <w:name w:val="Без интервала1"/>
    <w:uiPriority w:val="99"/>
    <w:qFormat/>
    <w:rsid w:val="001D2A2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1D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3805</Words>
  <Characters>21690</Characters>
  <Application>Microsoft Office Word</Application>
  <DocSecurity>0</DocSecurity>
  <Lines>180</Lines>
  <Paragraphs>50</Paragraphs>
  <ScaleCrop>false</ScaleCrop>
  <Company>HP Inc.</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2023-07-12T08:23:00Z</dcterms:created>
  <dcterms:modified xsi:type="dcterms:W3CDTF">2023-07-12T08:23:00Z</dcterms:modified>
</cp:coreProperties>
</file>