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4C7640" w:rsidRPr="004C7640">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4C7640" w:rsidP="003701A1">
      <w:pPr>
        <w:pStyle w:val="a9"/>
        <w:jc w:val="center"/>
        <w:rPr>
          <w:rFonts w:ascii="Times New Roman" w:hAnsi="Times New Roman"/>
          <w:b/>
          <w:sz w:val="28"/>
          <w:szCs w:val="28"/>
        </w:rPr>
      </w:pPr>
      <w:r w:rsidRPr="004C7640">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4370E5">
        <w:rPr>
          <w:rFonts w:ascii="Times New Roman" w:hAnsi="Times New Roman"/>
          <w:sz w:val="24"/>
          <w:szCs w:val="24"/>
        </w:rPr>
        <w:t>12</w:t>
      </w:r>
      <w:r>
        <w:rPr>
          <w:rFonts w:ascii="Times New Roman" w:hAnsi="Times New Roman"/>
          <w:sz w:val="24"/>
          <w:szCs w:val="24"/>
        </w:rPr>
        <w:t xml:space="preserve">» </w:t>
      </w:r>
      <w:r w:rsidR="004370E5">
        <w:rPr>
          <w:rFonts w:ascii="Times New Roman" w:hAnsi="Times New Roman"/>
          <w:sz w:val="24"/>
          <w:szCs w:val="24"/>
        </w:rPr>
        <w:t>апреля</w:t>
      </w:r>
      <w:r w:rsidR="00AB2A00">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446A4C" w:rsidRDefault="00446A4C" w:rsidP="00446A4C">
      <w:pPr>
        <w:widowControl w:val="0"/>
        <w:spacing w:after="0"/>
        <w:jc w:val="both"/>
        <w:rPr>
          <w:rFonts w:ascii="Times New Roman" w:hAnsi="Times New Roman"/>
          <w:sz w:val="24"/>
          <w:szCs w:val="24"/>
        </w:rPr>
      </w:pPr>
      <w:r w:rsidRPr="00446A4C">
        <w:rPr>
          <w:rFonts w:ascii="Times New Roman" w:hAnsi="Times New Roman"/>
          <w:sz w:val="24"/>
          <w:szCs w:val="24"/>
        </w:rPr>
        <w:t xml:space="preserve">поставке комплекта антенно-распределительного оборудования </w:t>
      </w:r>
    </w:p>
    <w:p w:rsidR="00446A4C" w:rsidRDefault="00446A4C" w:rsidP="00446A4C">
      <w:pPr>
        <w:widowControl w:val="0"/>
        <w:spacing w:after="0"/>
        <w:jc w:val="both"/>
        <w:rPr>
          <w:rFonts w:ascii="Times New Roman" w:hAnsi="Times New Roman"/>
          <w:sz w:val="24"/>
          <w:szCs w:val="24"/>
        </w:rPr>
      </w:pPr>
      <w:r w:rsidRPr="00446A4C">
        <w:rPr>
          <w:rFonts w:ascii="Times New Roman" w:hAnsi="Times New Roman"/>
          <w:sz w:val="24"/>
          <w:szCs w:val="24"/>
        </w:rPr>
        <w:t>для звуковых радиосистем</w:t>
      </w:r>
      <w:r>
        <w:rPr>
          <w:rFonts w:ascii="Times New Roman" w:hAnsi="Times New Roman"/>
          <w:sz w:val="24"/>
          <w:szCs w:val="24"/>
        </w:rPr>
        <w:t xml:space="preserve"> </w:t>
      </w:r>
    </w:p>
    <w:p w:rsidR="00446A4C" w:rsidRDefault="00446A4C" w:rsidP="00446A4C">
      <w:pPr>
        <w:widowControl w:val="0"/>
        <w:spacing w:after="0"/>
        <w:jc w:val="both"/>
        <w:rPr>
          <w:rFonts w:ascii="Times New Roman" w:hAnsi="Times New Roman"/>
          <w:sz w:val="24"/>
          <w:szCs w:val="24"/>
        </w:rPr>
      </w:pPr>
    </w:p>
    <w:p w:rsidR="00802E3C" w:rsidRDefault="00802E3C" w:rsidP="00446A4C">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4124B0" w:rsidRPr="004124B0">
        <w:rPr>
          <w:rFonts w:ascii="Times New Roman" w:hAnsi="Times New Roman"/>
          <w:sz w:val="24"/>
          <w:szCs w:val="24"/>
        </w:rPr>
        <w:t>поставк</w:t>
      </w:r>
      <w:r w:rsidR="004124B0">
        <w:rPr>
          <w:rFonts w:ascii="Times New Roman" w:hAnsi="Times New Roman"/>
          <w:sz w:val="24"/>
          <w:szCs w:val="24"/>
        </w:rPr>
        <w:t>и</w:t>
      </w:r>
      <w:r w:rsidR="004124B0" w:rsidRPr="004124B0">
        <w:rPr>
          <w:rFonts w:ascii="Times New Roman" w:hAnsi="Times New Roman"/>
          <w:sz w:val="24"/>
          <w:szCs w:val="24"/>
        </w:rPr>
        <w:t xml:space="preserve"> </w:t>
      </w:r>
      <w:r w:rsidR="00446A4C" w:rsidRPr="00446A4C">
        <w:rPr>
          <w:rFonts w:ascii="Times New Roman" w:hAnsi="Times New Roman"/>
          <w:sz w:val="24"/>
          <w:szCs w:val="24"/>
        </w:rPr>
        <w:t>комплекта антенно-распределительного оборудования для звуковых радиосистем</w:t>
      </w:r>
      <w:r w:rsidR="00446A4C">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446A4C" w:rsidRDefault="00802E3C" w:rsidP="004124B0">
      <w:pPr>
        <w:spacing w:after="0"/>
        <w:ind w:firstLine="708"/>
        <w:jc w:val="both"/>
        <w:rPr>
          <w:rFonts w:ascii="Times New Roman" w:hAnsi="Times New Roman"/>
          <w:sz w:val="24"/>
          <w:szCs w:val="24"/>
        </w:rPr>
      </w:pPr>
      <w:r>
        <w:rPr>
          <w:rFonts w:ascii="Times New Roman" w:hAnsi="Times New Roman"/>
          <w:sz w:val="24"/>
          <w:szCs w:val="24"/>
        </w:rPr>
        <w:t>В срок до «</w:t>
      </w:r>
      <w:r w:rsidR="004370E5">
        <w:rPr>
          <w:rFonts w:ascii="Times New Roman" w:hAnsi="Times New Roman"/>
          <w:sz w:val="24"/>
          <w:szCs w:val="24"/>
        </w:rPr>
        <w:t>14</w:t>
      </w:r>
      <w:r>
        <w:rPr>
          <w:rFonts w:ascii="Times New Roman" w:hAnsi="Times New Roman"/>
          <w:sz w:val="24"/>
          <w:szCs w:val="24"/>
        </w:rPr>
        <w:t xml:space="preserve">» </w:t>
      </w:r>
      <w:r w:rsidR="004370E5">
        <w:rPr>
          <w:rFonts w:ascii="Times New Roman" w:hAnsi="Times New Roman"/>
          <w:sz w:val="24"/>
          <w:szCs w:val="24"/>
        </w:rPr>
        <w:t>апреля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w:t>
      </w:r>
      <w:r w:rsidR="004124B0" w:rsidRPr="004124B0">
        <w:rPr>
          <w:rFonts w:ascii="Times New Roman" w:hAnsi="Times New Roman"/>
          <w:sz w:val="24"/>
          <w:szCs w:val="24"/>
        </w:rPr>
        <w:t xml:space="preserve">по поставке </w:t>
      </w:r>
    </w:p>
    <w:p w:rsidR="00802E3C" w:rsidRDefault="00446A4C" w:rsidP="00446A4C">
      <w:pPr>
        <w:spacing w:after="0"/>
        <w:jc w:val="both"/>
        <w:rPr>
          <w:rFonts w:ascii="Times New Roman" w:hAnsi="Times New Roman"/>
          <w:sz w:val="24"/>
          <w:szCs w:val="24"/>
        </w:rPr>
      </w:pPr>
      <w:r w:rsidRPr="00446A4C">
        <w:rPr>
          <w:rFonts w:ascii="Times New Roman" w:hAnsi="Times New Roman"/>
          <w:sz w:val="24"/>
          <w:szCs w:val="24"/>
        </w:rPr>
        <w:t>комплекта антенно-распределительного оборудования для звуковых радиосистем</w:t>
      </w:r>
      <w:r w:rsidR="00802E3C">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273C83" w:rsidRDefault="00273C83" w:rsidP="00273C83">
      <w:pPr>
        <w:spacing w:after="0"/>
        <w:ind w:firstLine="708"/>
        <w:jc w:val="both"/>
        <w:rPr>
          <w:rFonts w:ascii="Times New Roman" w:hAnsi="Times New Roman"/>
          <w:sz w:val="24"/>
          <w:szCs w:val="24"/>
        </w:rPr>
      </w:pPr>
      <w:r>
        <w:rPr>
          <w:rFonts w:ascii="Times New Roman" w:hAnsi="Times New Roman"/>
          <w:sz w:val="24"/>
          <w:szCs w:val="24"/>
        </w:rPr>
        <w:t>Техническое задание  – в приложении № 3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4124B0">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4124B0" w:rsidRDefault="003701A1" w:rsidP="004124B0">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Default="00802E3C" w:rsidP="00686224">
      <w:pPr>
        <w:widowControl w:val="0"/>
        <w:spacing w:after="0"/>
        <w:ind w:firstLine="708"/>
        <w:jc w:val="both"/>
        <w:rPr>
          <w:rFonts w:ascii="Times New Roman" w:hAnsi="Times New Roman"/>
          <w:bCs/>
          <w:sz w:val="16"/>
          <w:szCs w:val="16"/>
        </w:rPr>
      </w:pPr>
      <w:r w:rsidRPr="004124B0">
        <w:rPr>
          <w:rFonts w:ascii="Times New Roman" w:hAnsi="Times New Roman"/>
          <w:bCs/>
          <w:sz w:val="16"/>
          <w:szCs w:val="16"/>
        </w:rPr>
        <w:t xml:space="preserve">В соответствии с условиями договора </w:t>
      </w:r>
      <w:r w:rsidR="004124B0" w:rsidRPr="004124B0">
        <w:rPr>
          <w:rFonts w:ascii="Times New Roman" w:hAnsi="Times New Roman"/>
          <w:sz w:val="16"/>
          <w:szCs w:val="16"/>
        </w:rPr>
        <w:t xml:space="preserve">по </w:t>
      </w:r>
      <w:r w:rsidR="004124B0" w:rsidRPr="00686224">
        <w:rPr>
          <w:rFonts w:ascii="Times New Roman" w:hAnsi="Times New Roman"/>
          <w:bCs/>
          <w:sz w:val="16"/>
          <w:szCs w:val="16"/>
        </w:rPr>
        <w:t xml:space="preserve">поставке </w:t>
      </w:r>
      <w:r w:rsidR="00686224" w:rsidRPr="00686224">
        <w:rPr>
          <w:rFonts w:ascii="Times New Roman" w:hAnsi="Times New Roman"/>
          <w:bCs/>
          <w:sz w:val="16"/>
          <w:szCs w:val="16"/>
        </w:rPr>
        <w:t>комплекта антенно-распределительного оборудования для звуковых радиосистем</w:t>
      </w:r>
      <w:r w:rsidRPr="004124B0">
        <w:rPr>
          <w:rFonts w:ascii="Times New Roman" w:hAnsi="Times New Roman"/>
          <w:bCs/>
          <w:sz w:val="16"/>
          <w:szCs w:val="16"/>
        </w:rPr>
        <w:t xml:space="preserve">, проект, которого изложен в запросе в целях формирования представления о рыночных ценах от </w:t>
      </w:r>
      <w:r w:rsidR="004370E5">
        <w:rPr>
          <w:rFonts w:ascii="Times New Roman" w:hAnsi="Times New Roman"/>
          <w:bCs/>
          <w:sz w:val="16"/>
          <w:szCs w:val="16"/>
        </w:rPr>
        <w:t>12</w:t>
      </w:r>
      <w:r w:rsidRPr="004124B0">
        <w:rPr>
          <w:rFonts w:ascii="Times New Roman" w:hAnsi="Times New Roman"/>
          <w:bCs/>
          <w:sz w:val="16"/>
          <w:szCs w:val="16"/>
        </w:rPr>
        <w:t>.</w:t>
      </w:r>
      <w:r w:rsidR="00AB2A00" w:rsidRPr="004124B0">
        <w:rPr>
          <w:rFonts w:ascii="Times New Roman" w:hAnsi="Times New Roman"/>
          <w:bCs/>
          <w:sz w:val="16"/>
          <w:szCs w:val="16"/>
        </w:rPr>
        <w:t>0</w:t>
      </w:r>
      <w:r w:rsidR="004370E5">
        <w:rPr>
          <w:rFonts w:ascii="Times New Roman" w:hAnsi="Times New Roman"/>
          <w:bCs/>
          <w:sz w:val="16"/>
          <w:szCs w:val="16"/>
        </w:rPr>
        <w:t>4</w:t>
      </w:r>
      <w:r w:rsidRPr="004124B0">
        <w:rPr>
          <w:rFonts w:ascii="Times New Roman" w:hAnsi="Times New Roman"/>
          <w:bCs/>
          <w:sz w:val="16"/>
          <w:szCs w:val="16"/>
        </w:rPr>
        <w:t>.202</w:t>
      </w:r>
      <w:r w:rsidR="00AB2A00" w:rsidRPr="004124B0">
        <w:rPr>
          <w:rFonts w:ascii="Times New Roman" w:hAnsi="Times New Roman"/>
          <w:bCs/>
          <w:sz w:val="16"/>
          <w:szCs w:val="16"/>
        </w:rPr>
        <w:t>3</w:t>
      </w:r>
      <w:r w:rsidRPr="004124B0">
        <w:rPr>
          <w:rFonts w:ascii="Times New Roman" w:hAnsi="Times New Roman"/>
          <w:bCs/>
          <w:sz w:val="16"/>
          <w:szCs w:val="16"/>
        </w:rPr>
        <w:t xml:space="preserve">г., размещенном на сайте </w:t>
      </w:r>
      <w:proofErr w:type="spellStart"/>
      <w:r w:rsidRPr="004124B0">
        <w:rPr>
          <w:rFonts w:ascii="Times New Roman" w:hAnsi="Times New Roman"/>
          <w:bCs/>
          <w:sz w:val="16"/>
          <w:szCs w:val="16"/>
        </w:rPr>
        <w:t>вволга.рф</w:t>
      </w:r>
      <w:proofErr w:type="spellEnd"/>
      <w:r w:rsidRPr="004124B0">
        <w:rPr>
          <w:rFonts w:ascii="Times New Roman" w:hAnsi="Times New Roman"/>
          <w:bCs/>
          <w:sz w:val="16"/>
          <w:szCs w:val="16"/>
        </w:rPr>
        <w:t xml:space="preserve">, предлагает  ________ </w:t>
      </w:r>
      <w:r w:rsidRPr="004124B0">
        <w:rPr>
          <w:rFonts w:ascii="Times New Roman" w:hAnsi="Times New Roman"/>
          <w:bCs/>
          <w:i/>
          <w:sz w:val="16"/>
          <w:szCs w:val="16"/>
        </w:rPr>
        <w:t>(название организации)</w:t>
      </w:r>
      <w:r w:rsidRPr="004124B0">
        <w:rPr>
          <w:rFonts w:ascii="Times New Roman" w:hAnsi="Times New Roman"/>
          <w:bCs/>
          <w:sz w:val="16"/>
          <w:szCs w:val="16"/>
        </w:rPr>
        <w:t xml:space="preserve"> общую стоимость, включающую в себя все расходы по выполнению договора, в том числе налоговые: ________________(</w:t>
      </w:r>
      <w:r w:rsidRPr="004124B0">
        <w:rPr>
          <w:rFonts w:ascii="Times New Roman" w:hAnsi="Times New Roman"/>
          <w:i/>
          <w:sz w:val="16"/>
          <w:szCs w:val="16"/>
        </w:rPr>
        <w:t xml:space="preserve"> сумма указывается цифровым значением и прописью</w:t>
      </w:r>
      <w:r w:rsidRPr="004124B0">
        <w:rPr>
          <w:rFonts w:ascii="Times New Roman" w:hAnsi="Times New Roman"/>
          <w:bCs/>
          <w:sz w:val="16"/>
          <w:szCs w:val="16"/>
        </w:rPr>
        <w:t>) рублей, в том числе НДС_________/НДС не облагается.</w:t>
      </w:r>
    </w:p>
    <w:tbl>
      <w:tblPr>
        <w:tblStyle w:val="af5"/>
        <w:tblW w:w="16019" w:type="dxa"/>
        <w:tblInd w:w="-601" w:type="dxa"/>
        <w:tblLayout w:type="fixed"/>
        <w:tblLook w:val="04A0"/>
      </w:tblPr>
      <w:tblGrid>
        <w:gridCol w:w="1418"/>
        <w:gridCol w:w="2977"/>
        <w:gridCol w:w="1701"/>
        <w:gridCol w:w="2835"/>
        <w:gridCol w:w="1134"/>
        <w:gridCol w:w="1276"/>
        <w:gridCol w:w="1134"/>
        <w:gridCol w:w="1134"/>
        <w:gridCol w:w="1134"/>
        <w:gridCol w:w="1276"/>
      </w:tblGrid>
      <w:tr w:rsidR="00686224" w:rsidRPr="00CA3BC8" w:rsidTr="00137829">
        <w:tc>
          <w:tcPr>
            <w:tcW w:w="1418" w:type="dxa"/>
          </w:tcPr>
          <w:p w:rsidR="00686224" w:rsidRPr="00184903" w:rsidRDefault="00686224" w:rsidP="00137829">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2977" w:type="dxa"/>
          </w:tcPr>
          <w:p w:rsidR="00686224" w:rsidRPr="00184903" w:rsidRDefault="00686224" w:rsidP="00137829">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686224" w:rsidRPr="00B642CA" w:rsidRDefault="00686224" w:rsidP="00137829">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1701" w:type="dxa"/>
          </w:tcPr>
          <w:p w:rsidR="00686224" w:rsidRPr="00184903" w:rsidRDefault="00686224" w:rsidP="00137829">
            <w:pPr>
              <w:jc w:val="center"/>
              <w:rPr>
                <w:rFonts w:ascii="Times New Roman" w:hAnsi="Times New Roman"/>
                <w:b/>
                <w:sz w:val="16"/>
                <w:szCs w:val="16"/>
              </w:rPr>
            </w:pPr>
            <w:r>
              <w:rPr>
                <w:rFonts w:ascii="Times New Roman" w:hAnsi="Times New Roman"/>
                <w:b/>
                <w:sz w:val="16"/>
                <w:szCs w:val="16"/>
              </w:rPr>
              <w:t>Стоимость за шутку в комплекте, руб.</w:t>
            </w:r>
          </w:p>
        </w:tc>
        <w:tc>
          <w:tcPr>
            <w:tcW w:w="2835" w:type="dxa"/>
          </w:tcPr>
          <w:p w:rsidR="00686224" w:rsidRPr="00CA3BC8" w:rsidRDefault="00686224" w:rsidP="00137829">
            <w:pPr>
              <w:jc w:val="center"/>
              <w:rPr>
                <w:rFonts w:ascii="Times New Roman" w:hAnsi="Times New Roman"/>
                <w:b/>
                <w:sz w:val="16"/>
                <w:szCs w:val="16"/>
              </w:rPr>
            </w:pPr>
            <w:r w:rsidRPr="00184903">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134" w:type="dxa"/>
          </w:tcPr>
          <w:p w:rsidR="00686224" w:rsidRPr="00184903" w:rsidRDefault="00686224" w:rsidP="00137829">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276" w:type="dxa"/>
          </w:tcPr>
          <w:p w:rsidR="00686224" w:rsidRPr="00184903" w:rsidRDefault="00686224" w:rsidP="00137829">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1134" w:type="dxa"/>
          </w:tcPr>
          <w:p w:rsidR="00686224" w:rsidRPr="00CA3BC8" w:rsidRDefault="00686224" w:rsidP="00137829">
            <w:pPr>
              <w:jc w:val="center"/>
              <w:rPr>
                <w:rFonts w:ascii="Times New Roman" w:hAnsi="Times New Roman"/>
                <w:b/>
                <w:sz w:val="16"/>
                <w:szCs w:val="16"/>
              </w:rPr>
            </w:pPr>
            <w:r w:rsidRPr="00CA3BC8">
              <w:rPr>
                <w:rFonts w:ascii="Times New Roman" w:hAnsi="Times New Roman"/>
                <w:b/>
                <w:sz w:val="16"/>
                <w:szCs w:val="16"/>
              </w:rPr>
              <w:t>Единица</w:t>
            </w:r>
          </w:p>
          <w:p w:rsidR="00686224" w:rsidRPr="00CA3BC8" w:rsidRDefault="00686224" w:rsidP="00137829">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686224" w:rsidRPr="00CA3BC8" w:rsidRDefault="00686224" w:rsidP="00137829">
            <w:pPr>
              <w:jc w:val="center"/>
              <w:rPr>
                <w:rFonts w:ascii="Times New Roman" w:hAnsi="Times New Roman"/>
                <w:b/>
                <w:sz w:val="16"/>
                <w:szCs w:val="16"/>
              </w:rPr>
            </w:pPr>
            <w:r w:rsidRPr="00CA3BC8">
              <w:rPr>
                <w:rFonts w:ascii="Times New Roman" w:hAnsi="Times New Roman"/>
                <w:b/>
                <w:sz w:val="16"/>
                <w:szCs w:val="16"/>
              </w:rPr>
              <w:t>Количество</w:t>
            </w:r>
          </w:p>
        </w:tc>
        <w:tc>
          <w:tcPr>
            <w:tcW w:w="1134" w:type="dxa"/>
          </w:tcPr>
          <w:p w:rsidR="00686224" w:rsidRPr="008A1F7F" w:rsidRDefault="00686224" w:rsidP="00137829">
            <w:pPr>
              <w:jc w:val="center"/>
              <w:rPr>
                <w:rFonts w:ascii="Times New Roman" w:hAnsi="Times New Roman"/>
                <w:b/>
                <w:sz w:val="16"/>
                <w:szCs w:val="16"/>
              </w:rPr>
            </w:pPr>
            <w:r w:rsidRPr="008A1F7F">
              <w:rPr>
                <w:rFonts w:ascii="Times New Roman" w:hAnsi="Times New Roman"/>
                <w:b/>
                <w:sz w:val="16"/>
                <w:szCs w:val="16"/>
              </w:rPr>
              <w:t xml:space="preserve">Стоимость за 1 комплект, руб. </w:t>
            </w:r>
          </w:p>
        </w:tc>
        <w:tc>
          <w:tcPr>
            <w:tcW w:w="1276" w:type="dxa"/>
          </w:tcPr>
          <w:p w:rsidR="00686224" w:rsidRPr="008A1F7F" w:rsidRDefault="00686224" w:rsidP="00137829">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686224" w:rsidRPr="00CA3BC8" w:rsidTr="00137829">
        <w:tc>
          <w:tcPr>
            <w:tcW w:w="1418" w:type="dxa"/>
            <w:vMerge w:val="restart"/>
          </w:tcPr>
          <w:p w:rsidR="00686224" w:rsidRPr="00F8264C" w:rsidRDefault="00686224" w:rsidP="00137829">
            <w:pPr>
              <w:jc w:val="center"/>
              <w:rPr>
                <w:rFonts w:ascii="Times New Roman" w:hAnsi="Times New Roman"/>
                <w:b/>
                <w:sz w:val="16"/>
                <w:szCs w:val="16"/>
              </w:rPr>
            </w:pPr>
            <w:r>
              <w:rPr>
                <w:rFonts w:ascii="Times New Roman" w:hAnsi="Times New Roman"/>
                <w:b/>
                <w:sz w:val="16"/>
                <w:szCs w:val="16"/>
              </w:rPr>
              <w:t>К</w:t>
            </w:r>
            <w:r w:rsidRPr="00952493">
              <w:rPr>
                <w:rFonts w:ascii="Times New Roman" w:hAnsi="Times New Roman"/>
                <w:b/>
                <w:sz w:val="16"/>
                <w:szCs w:val="16"/>
              </w:rPr>
              <w:t>омплект антенно-распределительного оборудования для звуковых радиосистем</w:t>
            </w:r>
          </w:p>
        </w:tc>
        <w:tc>
          <w:tcPr>
            <w:tcW w:w="9923" w:type="dxa"/>
            <w:gridSpan w:val="5"/>
          </w:tcPr>
          <w:p w:rsidR="00686224" w:rsidRPr="00184903" w:rsidRDefault="00686224" w:rsidP="00137829">
            <w:pPr>
              <w:rPr>
                <w:rFonts w:ascii="Times New Roman" w:hAnsi="Times New Roman"/>
                <w:b/>
                <w:sz w:val="16"/>
                <w:szCs w:val="16"/>
              </w:rPr>
            </w:pPr>
            <w:r w:rsidRPr="00335CFD">
              <w:rPr>
                <w:rFonts w:ascii="Times New Roman" w:hAnsi="Times New Roman"/>
                <w:b/>
                <w:sz w:val="16"/>
                <w:szCs w:val="16"/>
              </w:rPr>
              <w:t>Состав:</w:t>
            </w:r>
          </w:p>
        </w:tc>
        <w:tc>
          <w:tcPr>
            <w:tcW w:w="1134" w:type="dxa"/>
            <w:vMerge w:val="restart"/>
          </w:tcPr>
          <w:p w:rsidR="00686224" w:rsidRPr="00CE14F0" w:rsidRDefault="00686224" w:rsidP="00137829">
            <w:pPr>
              <w:jc w:val="center"/>
              <w:rPr>
                <w:rFonts w:ascii="Times New Roman" w:hAnsi="Times New Roman"/>
                <w:color w:val="000000"/>
                <w:sz w:val="16"/>
                <w:szCs w:val="16"/>
              </w:rPr>
            </w:pPr>
            <w:r w:rsidRPr="00CE14F0">
              <w:rPr>
                <w:rFonts w:ascii="Times New Roman" w:hAnsi="Times New Roman"/>
                <w:color w:val="000000"/>
                <w:sz w:val="16"/>
                <w:szCs w:val="16"/>
              </w:rPr>
              <w:t xml:space="preserve">Комплект  </w:t>
            </w:r>
          </w:p>
        </w:tc>
        <w:tc>
          <w:tcPr>
            <w:tcW w:w="1134" w:type="dxa"/>
            <w:vMerge w:val="restart"/>
          </w:tcPr>
          <w:p w:rsidR="00686224" w:rsidRPr="00CE14F0" w:rsidRDefault="00686224" w:rsidP="00137829">
            <w:pPr>
              <w:jc w:val="center"/>
              <w:rPr>
                <w:rFonts w:ascii="Times New Roman" w:hAnsi="Times New Roman"/>
                <w:color w:val="000000"/>
                <w:sz w:val="16"/>
                <w:szCs w:val="16"/>
              </w:rPr>
            </w:pPr>
            <w:r>
              <w:rPr>
                <w:rFonts w:ascii="Times New Roman" w:hAnsi="Times New Roman"/>
                <w:color w:val="000000"/>
                <w:sz w:val="16"/>
                <w:szCs w:val="16"/>
              </w:rPr>
              <w:t>1</w:t>
            </w:r>
          </w:p>
        </w:tc>
        <w:tc>
          <w:tcPr>
            <w:tcW w:w="1134" w:type="dxa"/>
            <w:vMerge w:val="restart"/>
          </w:tcPr>
          <w:p w:rsidR="00686224" w:rsidRPr="008A1F7F" w:rsidRDefault="00686224" w:rsidP="00137829">
            <w:pPr>
              <w:jc w:val="center"/>
              <w:rPr>
                <w:rFonts w:ascii="Times New Roman" w:hAnsi="Times New Roman"/>
                <w:b/>
                <w:sz w:val="16"/>
                <w:szCs w:val="16"/>
              </w:rPr>
            </w:pPr>
          </w:p>
        </w:tc>
        <w:tc>
          <w:tcPr>
            <w:tcW w:w="1276" w:type="dxa"/>
            <w:vMerge w:val="restart"/>
          </w:tcPr>
          <w:p w:rsidR="00686224" w:rsidRPr="008A1F7F" w:rsidRDefault="00686224" w:rsidP="00137829">
            <w:pPr>
              <w:jc w:val="center"/>
              <w:rPr>
                <w:rFonts w:ascii="Times New Roman" w:hAnsi="Times New Roman"/>
                <w:b/>
                <w:sz w:val="16"/>
                <w:szCs w:val="16"/>
              </w:rPr>
            </w:pPr>
          </w:p>
        </w:tc>
      </w:tr>
      <w:tr w:rsidR="00686224" w:rsidRPr="00CA3BC8" w:rsidTr="00137829">
        <w:trPr>
          <w:trHeight w:val="414"/>
        </w:trPr>
        <w:tc>
          <w:tcPr>
            <w:tcW w:w="1418" w:type="dxa"/>
            <w:vMerge/>
          </w:tcPr>
          <w:p w:rsidR="00686224" w:rsidRPr="00F8264C" w:rsidRDefault="00686224" w:rsidP="00137829">
            <w:pPr>
              <w:rPr>
                <w:rFonts w:ascii="Times New Roman" w:hAnsi="Times New Roman"/>
                <w:sz w:val="16"/>
                <w:szCs w:val="16"/>
              </w:rPr>
            </w:pPr>
          </w:p>
        </w:tc>
        <w:tc>
          <w:tcPr>
            <w:tcW w:w="2977" w:type="dxa"/>
          </w:tcPr>
          <w:p w:rsidR="00686224" w:rsidRPr="00E56DE7" w:rsidRDefault="00686224" w:rsidP="00137829">
            <w:pPr>
              <w:rPr>
                <w:rFonts w:ascii="Times New Roman" w:hAnsi="Times New Roman"/>
                <w:sz w:val="16"/>
                <w:szCs w:val="16"/>
              </w:rPr>
            </w:pPr>
            <w:r w:rsidRPr="00E56DE7">
              <w:rPr>
                <w:rFonts w:ascii="Times New Roman" w:hAnsi="Times New Roman"/>
                <w:sz w:val="16"/>
                <w:szCs w:val="16"/>
              </w:rPr>
              <w:t xml:space="preserve">Пассивный антенный </w:t>
            </w:r>
            <w:proofErr w:type="spellStart"/>
            <w:r w:rsidRPr="00E56DE7">
              <w:rPr>
                <w:rFonts w:ascii="Times New Roman" w:hAnsi="Times New Roman"/>
                <w:sz w:val="16"/>
                <w:szCs w:val="16"/>
              </w:rPr>
              <w:t>сплиттер</w:t>
            </w:r>
            <w:proofErr w:type="spellEnd"/>
            <w:r>
              <w:rPr>
                <w:rFonts w:ascii="Times New Roman" w:hAnsi="Times New Roman"/>
                <w:sz w:val="16"/>
                <w:szCs w:val="16"/>
              </w:rPr>
              <w:t xml:space="preserve"> _____</w:t>
            </w:r>
          </w:p>
        </w:tc>
        <w:tc>
          <w:tcPr>
            <w:tcW w:w="1701" w:type="dxa"/>
          </w:tcPr>
          <w:p w:rsidR="00686224" w:rsidRPr="00CE14F0" w:rsidRDefault="00686224" w:rsidP="00137829">
            <w:pPr>
              <w:rPr>
                <w:rFonts w:ascii="Times New Roman" w:hAnsi="Times New Roman"/>
                <w:sz w:val="16"/>
                <w:szCs w:val="16"/>
              </w:rPr>
            </w:pPr>
          </w:p>
        </w:tc>
        <w:tc>
          <w:tcPr>
            <w:tcW w:w="2835" w:type="dxa"/>
          </w:tcPr>
          <w:p w:rsidR="00686224" w:rsidRPr="00CE14F0" w:rsidRDefault="00686224" w:rsidP="00137829">
            <w:pPr>
              <w:rPr>
                <w:rFonts w:ascii="Times New Roman" w:hAnsi="Times New Roman"/>
                <w:sz w:val="16"/>
                <w:szCs w:val="16"/>
              </w:rPr>
            </w:pPr>
          </w:p>
        </w:tc>
        <w:tc>
          <w:tcPr>
            <w:tcW w:w="1134" w:type="dxa"/>
            <w:vMerge w:val="restart"/>
          </w:tcPr>
          <w:p w:rsidR="00686224" w:rsidRPr="00CE14F0" w:rsidRDefault="00686224" w:rsidP="00137829">
            <w:pPr>
              <w:jc w:val="center"/>
              <w:rPr>
                <w:rFonts w:ascii="Times New Roman" w:hAnsi="Times New Roman"/>
                <w:sz w:val="16"/>
                <w:szCs w:val="16"/>
              </w:rPr>
            </w:pPr>
          </w:p>
        </w:tc>
        <w:tc>
          <w:tcPr>
            <w:tcW w:w="1276" w:type="dxa"/>
          </w:tcPr>
          <w:p w:rsidR="00686224" w:rsidRPr="00CE14F0" w:rsidRDefault="00686224" w:rsidP="00137829">
            <w:pPr>
              <w:jc w:val="center"/>
              <w:rPr>
                <w:rFonts w:ascii="Times New Roman" w:hAnsi="Times New Roman"/>
                <w:sz w:val="16"/>
                <w:szCs w:val="16"/>
              </w:rPr>
            </w:pPr>
          </w:p>
        </w:tc>
        <w:tc>
          <w:tcPr>
            <w:tcW w:w="1134" w:type="dxa"/>
            <w:vMerge/>
          </w:tcPr>
          <w:p w:rsidR="00686224" w:rsidRPr="00CE14F0" w:rsidRDefault="00686224" w:rsidP="00137829">
            <w:pPr>
              <w:jc w:val="center"/>
              <w:rPr>
                <w:rFonts w:ascii="Times New Roman" w:hAnsi="Times New Roman"/>
                <w:color w:val="000000"/>
                <w:sz w:val="16"/>
                <w:szCs w:val="16"/>
              </w:rPr>
            </w:pPr>
          </w:p>
        </w:tc>
        <w:tc>
          <w:tcPr>
            <w:tcW w:w="1134" w:type="dxa"/>
            <w:vMerge/>
          </w:tcPr>
          <w:p w:rsidR="00686224" w:rsidRPr="00CE14F0" w:rsidRDefault="00686224" w:rsidP="00137829">
            <w:pPr>
              <w:jc w:val="center"/>
              <w:rPr>
                <w:rFonts w:ascii="Times New Roman" w:hAnsi="Times New Roman"/>
                <w:color w:val="000000"/>
                <w:sz w:val="16"/>
                <w:szCs w:val="16"/>
              </w:rPr>
            </w:pPr>
          </w:p>
        </w:tc>
        <w:tc>
          <w:tcPr>
            <w:tcW w:w="1134" w:type="dxa"/>
            <w:vMerge/>
          </w:tcPr>
          <w:p w:rsidR="00686224" w:rsidRPr="00CA3BC8" w:rsidRDefault="00686224" w:rsidP="00137829">
            <w:pPr>
              <w:jc w:val="center"/>
              <w:rPr>
                <w:rFonts w:ascii="Times New Roman" w:hAnsi="Times New Roman"/>
                <w:color w:val="000000"/>
                <w:sz w:val="16"/>
                <w:szCs w:val="16"/>
              </w:rPr>
            </w:pPr>
          </w:p>
        </w:tc>
        <w:tc>
          <w:tcPr>
            <w:tcW w:w="1276" w:type="dxa"/>
            <w:vMerge/>
          </w:tcPr>
          <w:p w:rsidR="00686224" w:rsidRPr="00CA3BC8" w:rsidRDefault="00686224" w:rsidP="00137829">
            <w:pPr>
              <w:jc w:val="center"/>
              <w:rPr>
                <w:rFonts w:ascii="Times New Roman" w:hAnsi="Times New Roman"/>
                <w:color w:val="000000"/>
                <w:sz w:val="16"/>
                <w:szCs w:val="16"/>
              </w:rPr>
            </w:pPr>
          </w:p>
        </w:tc>
      </w:tr>
      <w:tr w:rsidR="00686224" w:rsidRPr="006A544C" w:rsidTr="00137829">
        <w:trPr>
          <w:trHeight w:val="269"/>
        </w:trPr>
        <w:tc>
          <w:tcPr>
            <w:tcW w:w="1418" w:type="dxa"/>
            <w:vMerge/>
          </w:tcPr>
          <w:p w:rsidR="00686224" w:rsidRPr="00F8264C" w:rsidRDefault="00686224" w:rsidP="00137829">
            <w:pPr>
              <w:rPr>
                <w:rFonts w:ascii="Times New Roman" w:hAnsi="Times New Roman"/>
                <w:color w:val="000000"/>
                <w:sz w:val="16"/>
                <w:szCs w:val="16"/>
              </w:rPr>
            </w:pPr>
          </w:p>
        </w:tc>
        <w:tc>
          <w:tcPr>
            <w:tcW w:w="2977" w:type="dxa"/>
          </w:tcPr>
          <w:p w:rsidR="00686224" w:rsidRPr="00E56DE7" w:rsidRDefault="00686224" w:rsidP="00137829">
            <w:pPr>
              <w:rPr>
                <w:rFonts w:ascii="Times New Roman" w:hAnsi="Times New Roman"/>
                <w:sz w:val="16"/>
                <w:szCs w:val="16"/>
              </w:rPr>
            </w:pPr>
            <w:r w:rsidRPr="00E56DE7">
              <w:rPr>
                <w:rFonts w:ascii="Times New Roman" w:hAnsi="Times New Roman"/>
                <w:color w:val="000000"/>
                <w:sz w:val="16"/>
                <w:szCs w:val="16"/>
              </w:rPr>
              <w:t xml:space="preserve">Активный антенный </w:t>
            </w:r>
            <w:proofErr w:type="spellStart"/>
            <w:r w:rsidRPr="00E56DE7">
              <w:rPr>
                <w:rFonts w:ascii="Times New Roman" w:hAnsi="Times New Roman"/>
                <w:color w:val="000000"/>
                <w:sz w:val="16"/>
                <w:szCs w:val="16"/>
              </w:rPr>
              <w:t>сплиттер</w:t>
            </w:r>
            <w:proofErr w:type="spellEnd"/>
            <w:r>
              <w:rPr>
                <w:rFonts w:ascii="Times New Roman" w:hAnsi="Times New Roman"/>
                <w:color w:val="000000"/>
                <w:sz w:val="16"/>
                <w:szCs w:val="16"/>
              </w:rPr>
              <w:t xml:space="preserve"> ________</w:t>
            </w:r>
          </w:p>
        </w:tc>
        <w:tc>
          <w:tcPr>
            <w:tcW w:w="1701" w:type="dxa"/>
          </w:tcPr>
          <w:p w:rsidR="00686224" w:rsidRPr="00CE14F0" w:rsidRDefault="00686224" w:rsidP="00137829">
            <w:pPr>
              <w:rPr>
                <w:rFonts w:ascii="Times New Roman" w:hAnsi="Times New Roman"/>
                <w:sz w:val="16"/>
                <w:szCs w:val="16"/>
              </w:rPr>
            </w:pPr>
          </w:p>
        </w:tc>
        <w:tc>
          <w:tcPr>
            <w:tcW w:w="2835" w:type="dxa"/>
          </w:tcPr>
          <w:p w:rsidR="00686224" w:rsidRPr="00CE14F0" w:rsidRDefault="00686224" w:rsidP="00137829">
            <w:pPr>
              <w:rPr>
                <w:rFonts w:ascii="Times New Roman" w:hAnsi="Times New Roman"/>
                <w:sz w:val="16"/>
                <w:szCs w:val="16"/>
              </w:rPr>
            </w:pPr>
          </w:p>
        </w:tc>
        <w:tc>
          <w:tcPr>
            <w:tcW w:w="1134" w:type="dxa"/>
            <w:vMerge/>
          </w:tcPr>
          <w:p w:rsidR="00686224" w:rsidRPr="00CE14F0" w:rsidRDefault="00686224" w:rsidP="00137829">
            <w:pPr>
              <w:jc w:val="center"/>
              <w:rPr>
                <w:rFonts w:ascii="Times New Roman" w:hAnsi="Times New Roman"/>
                <w:sz w:val="16"/>
                <w:szCs w:val="16"/>
              </w:rPr>
            </w:pPr>
          </w:p>
        </w:tc>
        <w:tc>
          <w:tcPr>
            <w:tcW w:w="1276" w:type="dxa"/>
          </w:tcPr>
          <w:p w:rsidR="00686224" w:rsidRPr="006A544C" w:rsidRDefault="00686224" w:rsidP="00137829">
            <w:pPr>
              <w:jc w:val="center"/>
              <w:rPr>
                <w:rFonts w:ascii="Times New Roman" w:hAnsi="Times New Roman"/>
                <w:color w:val="000000"/>
                <w:sz w:val="16"/>
                <w:szCs w:val="16"/>
              </w:rPr>
            </w:pPr>
          </w:p>
        </w:tc>
        <w:tc>
          <w:tcPr>
            <w:tcW w:w="1134" w:type="dxa"/>
            <w:vMerge/>
          </w:tcPr>
          <w:p w:rsidR="00686224" w:rsidRPr="00CA3BC8" w:rsidRDefault="00686224" w:rsidP="00137829">
            <w:pPr>
              <w:jc w:val="center"/>
              <w:rPr>
                <w:rFonts w:ascii="Times New Roman" w:hAnsi="Times New Roman"/>
                <w:color w:val="000000"/>
                <w:sz w:val="16"/>
                <w:szCs w:val="16"/>
              </w:rPr>
            </w:pPr>
          </w:p>
        </w:tc>
        <w:tc>
          <w:tcPr>
            <w:tcW w:w="1134" w:type="dxa"/>
            <w:vMerge/>
          </w:tcPr>
          <w:p w:rsidR="00686224" w:rsidRDefault="00686224" w:rsidP="00137829">
            <w:pPr>
              <w:jc w:val="center"/>
              <w:rPr>
                <w:rFonts w:ascii="Times New Roman" w:hAnsi="Times New Roman"/>
                <w:color w:val="000000"/>
                <w:sz w:val="16"/>
                <w:szCs w:val="16"/>
              </w:rPr>
            </w:pPr>
          </w:p>
        </w:tc>
        <w:tc>
          <w:tcPr>
            <w:tcW w:w="1134" w:type="dxa"/>
            <w:vMerge/>
          </w:tcPr>
          <w:p w:rsidR="00686224" w:rsidRPr="006A544C" w:rsidRDefault="00686224" w:rsidP="00137829">
            <w:pPr>
              <w:jc w:val="center"/>
              <w:rPr>
                <w:rFonts w:ascii="Times New Roman" w:hAnsi="Times New Roman"/>
                <w:b/>
                <w:strike/>
                <w:color w:val="000000"/>
                <w:sz w:val="16"/>
                <w:szCs w:val="16"/>
              </w:rPr>
            </w:pPr>
          </w:p>
        </w:tc>
        <w:tc>
          <w:tcPr>
            <w:tcW w:w="1276" w:type="dxa"/>
            <w:vMerge/>
          </w:tcPr>
          <w:p w:rsidR="00686224" w:rsidRPr="006A544C" w:rsidRDefault="00686224" w:rsidP="00137829">
            <w:pPr>
              <w:jc w:val="center"/>
              <w:rPr>
                <w:rFonts w:ascii="Times New Roman" w:hAnsi="Times New Roman"/>
                <w:b/>
                <w:strike/>
                <w:color w:val="000000"/>
                <w:sz w:val="16"/>
                <w:szCs w:val="16"/>
              </w:rPr>
            </w:pPr>
          </w:p>
        </w:tc>
      </w:tr>
      <w:tr w:rsidR="00686224" w:rsidRPr="00E67ED1" w:rsidTr="00137829">
        <w:trPr>
          <w:trHeight w:val="409"/>
        </w:trPr>
        <w:tc>
          <w:tcPr>
            <w:tcW w:w="1418" w:type="dxa"/>
            <w:vMerge/>
          </w:tcPr>
          <w:p w:rsidR="00686224" w:rsidRPr="00F8264C" w:rsidRDefault="00686224" w:rsidP="00137829">
            <w:pPr>
              <w:rPr>
                <w:rFonts w:ascii="Times New Roman" w:hAnsi="Times New Roman"/>
                <w:color w:val="000000"/>
                <w:sz w:val="16"/>
                <w:szCs w:val="16"/>
              </w:rPr>
            </w:pPr>
          </w:p>
        </w:tc>
        <w:tc>
          <w:tcPr>
            <w:tcW w:w="2977" w:type="dxa"/>
          </w:tcPr>
          <w:p w:rsidR="00686224" w:rsidRPr="00E56DE7" w:rsidRDefault="00686224" w:rsidP="00137829">
            <w:pPr>
              <w:rPr>
                <w:rFonts w:ascii="Times New Roman" w:hAnsi="Times New Roman"/>
                <w:sz w:val="16"/>
                <w:szCs w:val="16"/>
              </w:rPr>
            </w:pPr>
            <w:r w:rsidRPr="00E56DE7">
              <w:rPr>
                <w:rFonts w:ascii="Times New Roman" w:hAnsi="Times New Roman"/>
                <w:color w:val="000000"/>
                <w:sz w:val="16"/>
                <w:szCs w:val="16"/>
              </w:rPr>
              <w:t>Пассивная ненаправленная антенна</w:t>
            </w:r>
            <w:r>
              <w:rPr>
                <w:rFonts w:ascii="Times New Roman" w:hAnsi="Times New Roman"/>
                <w:color w:val="000000"/>
                <w:sz w:val="16"/>
                <w:szCs w:val="16"/>
              </w:rPr>
              <w:t xml:space="preserve"> ___</w:t>
            </w:r>
          </w:p>
        </w:tc>
        <w:tc>
          <w:tcPr>
            <w:tcW w:w="1701" w:type="dxa"/>
          </w:tcPr>
          <w:p w:rsidR="00686224" w:rsidRPr="00CE14F0" w:rsidRDefault="00686224" w:rsidP="00137829">
            <w:pPr>
              <w:rPr>
                <w:rFonts w:ascii="Times New Roman" w:hAnsi="Times New Roman"/>
                <w:sz w:val="16"/>
                <w:szCs w:val="16"/>
              </w:rPr>
            </w:pPr>
          </w:p>
        </w:tc>
        <w:tc>
          <w:tcPr>
            <w:tcW w:w="2835" w:type="dxa"/>
          </w:tcPr>
          <w:p w:rsidR="00686224" w:rsidRPr="00CE14F0" w:rsidRDefault="00686224" w:rsidP="00137829">
            <w:pPr>
              <w:rPr>
                <w:rFonts w:ascii="Times New Roman" w:hAnsi="Times New Roman"/>
                <w:sz w:val="16"/>
                <w:szCs w:val="16"/>
              </w:rPr>
            </w:pPr>
          </w:p>
        </w:tc>
        <w:tc>
          <w:tcPr>
            <w:tcW w:w="1134" w:type="dxa"/>
            <w:vMerge/>
          </w:tcPr>
          <w:p w:rsidR="00686224" w:rsidRPr="00CE14F0" w:rsidRDefault="00686224" w:rsidP="00137829">
            <w:pPr>
              <w:jc w:val="center"/>
              <w:rPr>
                <w:rFonts w:ascii="Times New Roman" w:hAnsi="Times New Roman"/>
                <w:sz w:val="16"/>
                <w:szCs w:val="16"/>
              </w:rPr>
            </w:pPr>
          </w:p>
        </w:tc>
        <w:tc>
          <w:tcPr>
            <w:tcW w:w="1276" w:type="dxa"/>
          </w:tcPr>
          <w:p w:rsidR="00686224" w:rsidRPr="00E67ED1" w:rsidRDefault="00686224" w:rsidP="00137829">
            <w:pPr>
              <w:jc w:val="center"/>
              <w:rPr>
                <w:rFonts w:ascii="Times New Roman" w:hAnsi="Times New Roman"/>
                <w:color w:val="000000"/>
                <w:sz w:val="16"/>
                <w:szCs w:val="16"/>
              </w:rPr>
            </w:pPr>
          </w:p>
        </w:tc>
        <w:tc>
          <w:tcPr>
            <w:tcW w:w="1134" w:type="dxa"/>
            <w:vMerge/>
          </w:tcPr>
          <w:p w:rsidR="00686224" w:rsidRPr="00CA3BC8" w:rsidRDefault="00686224" w:rsidP="00137829">
            <w:pPr>
              <w:jc w:val="center"/>
              <w:rPr>
                <w:rFonts w:ascii="Times New Roman" w:hAnsi="Times New Roman"/>
                <w:color w:val="000000"/>
                <w:sz w:val="16"/>
                <w:szCs w:val="16"/>
              </w:rPr>
            </w:pPr>
          </w:p>
        </w:tc>
        <w:tc>
          <w:tcPr>
            <w:tcW w:w="1134" w:type="dxa"/>
            <w:vMerge/>
          </w:tcPr>
          <w:p w:rsidR="00686224" w:rsidRDefault="00686224" w:rsidP="00137829">
            <w:pPr>
              <w:jc w:val="center"/>
              <w:rPr>
                <w:rFonts w:ascii="Times New Roman" w:hAnsi="Times New Roman"/>
                <w:color w:val="000000"/>
                <w:sz w:val="16"/>
                <w:szCs w:val="16"/>
              </w:rPr>
            </w:pPr>
          </w:p>
        </w:tc>
        <w:tc>
          <w:tcPr>
            <w:tcW w:w="1134" w:type="dxa"/>
            <w:vMerge/>
          </w:tcPr>
          <w:p w:rsidR="00686224" w:rsidRPr="00E67ED1" w:rsidRDefault="00686224" w:rsidP="00137829">
            <w:pPr>
              <w:jc w:val="center"/>
              <w:rPr>
                <w:rFonts w:ascii="Times New Roman" w:hAnsi="Times New Roman"/>
                <w:b/>
                <w:strike/>
                <w:color w:val="000000"/>
                <w:sz w:val="16"/>
                <w:szCs w:val="16"/>
              </w:rPr>
            </w:pPr>
          </w:p>
        </w:tc>
        <w:tc>
          <w:tcPr>
            <w:tcW w:w="1276" w:type="dxa"/>
            <w:vMerge/>
          </w:tcPr>
          <w:p w:rsidR="00686224" w:rsidRPr="00E67ED1" w:rsidRDefault="00686224" w:rsidP="00137829">
            <w:pPr>
              <w:jc w:val="center"/>
              <w:rPr>
                <w:rFonts w:ascii="Times New Roman" w:hAnsi="Times New Roman"/>
                <w:b/>
                <w:strike/>
                <w:color w:val="000000"/>
                <w:sz w:val="16"/>
                <w:szCs w:val="16"/>
              </w:rPr>
            </w:pPr>
          </w:p>
        </w:tc>
      </w:tr>
      <w:tr w:rsidR="00686224" w:rsidRPr="00E67ED1" w:rsidTr="00137829">
        <w:trPr>
          <w:trHeight w:val="416"/>
        </w:trPr>
        <w:tc>
          <w:tcPr>
            <w:tcW w:w="1418" w:type="dxa"/>
            <w:vMerge/>
          </w:tcPr>
          <w:p w:rsidR="00686224" w:rsidRPr="00F8264C" w:rsidRDefault="00686224" w:rsidP="00137829">
            <w:pPr>
              <w:rPr>
                <w:rFonts w:ascii="Times New Roman" w:hAnsi="Times New Roman"/>
                <w:color w:val="000000"/>
                <w:sz w:val="16"/>
                <w:szCs w:val="16"/>
              </w:rPr>
            </w:pPr>
          </w:p>
        </w:tc>
        <w:tc>
          <w:tcPr>
            <w:tcW w:w="2977" w:type="dxa"/>
          </w:tcPr>
          <w:p w:rsidR="00686224" w:rsidRPr="00E56DE7" w:rsidRDefault="00686224" w:rsidP="00137829">
            <w:pPr>
              <w:rPr>
                <w:rFonts w:ascii="Times New Roman" w:hAnsi="Times New Roman"/>
                <w:strike/>
                <w:color w:val="000000"/>
                <w:sz w:val="16"/>
                <w:szCs w:val="16"/>
              </w:rPr>
            </w:pPr>
            <w:r w:rsidRPr="00E56DE7">
              <w:rPr>
                <w:rFonts w:ascii="Times New Roman" w:hAnsi="Times New Roman"/>
                <w:color w:val="000000"/>
                <w:sz w:val="16"/>
                <w:szCs w:val="16"/>
              </w:rPr>
              <w:t>Активный антенный комбайнер</w:t>
            </w:r>
            <w:r>
              <w:rPr>
                <w:rFonts w:ascii="Times New Roman" w:hAnsi="Times New Roman"/>
                <w:color w:val="000000"/>
                <w:sz w:val="16"/>
                <w:szCs w:val="16"/>
              </w:rPr>
              <w:t xml:space="preserve"> _____</w:t>
            </w:r>
          </w:p>
        </w:tc>
        <w:tc>
          <w:tcPr>
            <w:tcW w:w="1701" w:type="dxa"/>
          </w:tcPr>
          <w:p w:rsidR="00686224" w:rsidRPr="00CE14F0" w:rsidRDefault="00686224" w:rsidP="00137829">
            <w:pPr>
              <w:rPr>
                <w:rFonts w:ascii="Times New Roman" w:hAnsi="Times New Roman"/>
                <w:sz w:val="16"/>
                <w:szCs w:val="16"/>
              </w:rPr>
            </w:pPr>
          </w:p>
        </w:tc>
        <w:tc>
          <w:tcPr>
            <w:tcW w:w="2835" w:type="dxa"/>
          </w:tcPr>
          <w:p w:rsidR="00686224" w:rsidRPr="00CE14F0" w:rsidRDefault="00686224" w:rsidP="00137829">
            <w:pPr>
              <w:rPr>
                <w:rFonts w:ascii="Times New Roman" w:hAnsi="Times New Roman"/>
                <w:sz w:val="16"/>
                <w:szCs w:val="16"/>
              </w:rPr>
            </w:pPr>
          </w:p>
        </w:tc>
        <w:tc>
          <w:tcPr>
            <w:tcW w:w="1134" w:type="dxa"/>
            <w:vMerge/>
          </w:tcPr>
          <w:p w:rsidR="00686224" w:rsidRPr="00CE14F0" w:rsidRDefault="00686224" w:rsidP="00137829">
            <w:pPr>
              <w:jc w:val="center"/>
              <w:rPr>
                <w:rFonts w:ascii="Times New Roman" w:hAnsi="Times New Roman"/>
                <w:sz w:val="16"/>
                <w:szCs w:val="16"/>
              </w:rPr>
            </w:pPr>
          </w:p>
        </w:tc>
        <w:tc>
          <w:tcPr>
            <w:tcW w:w="1276" w:type="dxa"/>
          </w:tcPr>
          <w:p w:rsidR="00686224" w:rsidRPr="00C42A7A" w:rsidRDefault="00686224" w:rsidP="00137829">
            <w:pPr>
              <w:jc w:val="center"/>
              <w:rPr>
                <w:rFonts w:ascii="Times New Roman" w:hAnsi="Times New Roman"/>
                <w:color w:val="000000"/>
                <w:sz w:val="16"/>
                <w:szCs w:val="16"/>
              </w:rPr>
            </w:pPr>
          </w:p>
        </w:tc>
        <w:tc>
          <w:tcPr>
            <w:tcW w:w="1134" w:type="dxa"/>
            <w:vMerge/>
          </w:tcPr>
          <w:p w:rsidR="00686224" w:rsidRPr="00CA3BC8" w:rsidRDefault="00686224" w:rsidP="00137829">
            <w:pPr>
              <w:jc w:val="center"/>
              <w:rPr>
                <w:rFonts w:ascii="Times New Roman" w:hAnsi="Times New Roman"/>
                <w:color w:val="000000"/>
                <w:sz w:val="16"/>
                <w:szCs w:val="16"/>
              </w:rPr>
            </w:pPr>
          </w:p>
        </w:tc>
        <w:tc>
          <w:tcPr>
            <w:tcW w:w="1134" w:type="dxa"/>
            <w:vMerge/>
          </w:tcPr>
          <w:p w:rsidR="00686224" w:rsidRDefault="00686224" w:rsidP="00137829">
            <w:pPr>
              <w:jc w:val="center"/>
              <w:rPr>
                <w:rFonts w:ascii="Times New Roman" w:hAnsi="Times New Roman"/>
                <w:color w:val="000000"/>
                <w:sz w:val="16"/>
                <w:szCs w:val="16"/>
              </w:rPr>
            </w:pPr>
          </w:p>
        </w:tc>
        <w:tc>
          <w:tcPr>
            <w:tcW w:w="1134" w:type="dxa"/>
            <w:vMerge/>
          </w:tcPr>
          <w:p w:rsidR="00686224" w:rsidRPr="00E67ED1" w:rsidRDefault="00686224" w:rsidP="00137829">
            <w:pPr>
              <w:jc w:val="center"/>
              <w:rPr>
                <w:rFonts w:ascii="Times New Roman" w:hAnsi="Times New Roman"/>
                <w:b/>
                <w:strike/>
                <w:color w:val="000000"/>
                <w:sz w:val="16"/>
                <w:szCs w:val="16"/>
              </w:rPr>
            </w:pPr>
          </w:p>
        </w:tc>
        <w:tc>
          <w:tcPr>
            <w:tcW w:w="1276" w:type="dxa"/>
            <w:vMerge/>
          </w:tcPr>
          <w:p w:rsidR="00686224" w:rsidRPr="00E67ED1" w:rsidRDefault="00686224" w:rsidP="00137829">
            <w:pPr>
              <w:jc w:val="center"/>
              <w:rPr>
                <w:rFonts w:ascii="Times New Roman" w:hAnsi="Times New Roman"/>
                <w:b/>
                <w:strike/>
                <w:color w:val="000000"/>
                <w:sz w:val="16"/>
                <w:szCs w:val="16"/>
              </w:rPr>
            </w:pPr>
          </w:p>
        </w:tc>
      </w:tr>
      <w:tr w:rsidR="00686224" w:rsidRPr="00E67ED1" w:rsidTr="00137829">
        <w:trPr>
          <w:trHeight w:val="229"/>
        </w:trPr>
        <w:tc>
          <w:tcPr>
            <w:tcW w:w="1418" w:type="dxa"/>
            <w:vMerge/>
          </w:tcPr>
          <w:p w:rsidR="00686224" w:rsidRPr="00F8264C" w:rsidRDefault="00686224" w:rsidP="00137829">
            <w:pPr>
              <w:rPr>
                <w:rFonts w:ascii="Times New Roman" w:hAnsi="Times New Roman"/>
                <w:color w:val="000000"/>
                <w:sz w:val="16"/>
                <w:szCs w:val="16"/>
              </w:rPr>
            </w:pPr>
          </w:p>
        </w:tc>
        <w:tc>
          <w:tcPr>
            <w:tcW w:w="2977" w:type="dxa"/>
          </w:tcPr>
          <w:p w:rsidR="00686224" w:rsidRPr="00E56DE7" w:rsidRDefault="00686224" w:rsidP="00137829">
            <w:pPr>
              <w:rPr>
                <w:rFonts w:ascii="Times New Roman" w:hAnsi="Times New Roman"/>
                <w:color w:val="000000"/>
                <w:sz w:val="16"/>
                <w:szCs w:val="16"/>
              </w:rPr>
            </w:pPr>
            <w:r w:rsidRPr="00E56DE7">
              <w:rPr>
                <w:rFonts w:ascii="Times New Roman" w:hAnsi="Times New Roman"/>
                <w:color w:val="000000"/>
                <w:sz w:val="16"/>
                <w:szCs w:val="16"/>
              </w:rPr>
              <w:t>Кабель коаксиальный</w:t>
            </w:r>
            <w:r>
              <w:rPr>
                <w:rFonts w:ascii="Times New Roman" w:hAnsi="Times New Roman"/>
                <w:color w:val="000000"/>
                <w:sz w:val="16"/>
                <w:szCs w:val="16"/>
              </w:rPr>
              <w:t xml:space="preserve"> ______________</w:t>
            </w:r>
          </w:p>
          <w:p w:rsidR="00686224" w:rsidRPr="00E56DE7" w:rsidRDefault="00686224" w:rsidP="00137829">
            <w:pPr>
              <w:jc w:val="center"/>
              <w:rPr>
                <w:rFonts w:ascii="Times New Roman" w:hAnsi="Times New Roman"/>
                <w:strike/>
                <w:color w:val="000000"/>
                <w:sz w:val="16"/>
                <w:szCs w:val="16"/>
              </w:rPr>
            </w:pPr>
          </w:p>
        </w:tc>
        <w:tc>
          <w:tcPr>
            <w:tcW w:w="1701" w:type="dxa"/>
          </w:tcPr>
          <w:p w:rsidR="00686224" w:rsidRPr="00CE14F0" w:rsidRDefault="00686224" w:rsidP="00137829">
            <w:pPr>
              <w:rPr>
                <w:rFonts w:ascii="Times New Roman" w:hAnsi="Times New Roman"/>
                <w:sz w:val="16"/>
                <w:szCs w:val="16"/>
              </w:rPr>
            </w:pPr>
          </w:p>
        </w:tc>
        <w:tc>
          <w:tcPr>
            <w:tcW w:w="2835" w:type="dxa"/>
          </w:tcPr>
          <w:p w:rsidR="00686224" w:rsidRPr="00CE14F0" w:rsidRDefault="00686224" w:rsidP="00137829">
            <w:pPr>
              <w:rPr>
                <w:rFonts w:ascii="Times New Roman" w:hAnsi="Times New Roman"/>
                <w:sz w:val="16"/>
                <w:szCs w:val="16"/>
              </w:rPr>
            </w:pPr>
          </w:p>
        </w:tc>
        <w:tc>
          <w:tcPr>
            <w:tcW w:w="1134" w:type="dxa"/>
            <w:vMerge/>
          </w:tcPr>
          <w:p w:rsidR="00686224" w:rsidRPr="00CE14F0" w:rsidRDefault="00686224" w:rsidP="00137829">
            <w:pPr>
              <w:jc w:val="center"/>
              <w:rPr>
                <w:rFonts w:ascii="Times New Roman" w:hAnsi="Times New Roman"/>
                <w:sz w:val="16"/>
                <w:szCs w:val="16"/>
              </w:rPr>
            </w:pPr>
          </w:p>
        </w:tc>
        <w:tc>
          <w:tcPr>
            <w:tcW w:w="1276" w:type="dxa"/>
          </w:tcPr>
          <w:p w:rsidR="00686224" w:rsidRPr="007B059C" w:rsidRDefault="00686224" w:rsidP="00137829">
            <w:pPr>
              <w:jc w:val="center"/>
              <w:rPr>
                <w:rFonts w:ascii="Times New Roman" w:hAnsi="Times New Roman"/>
                <w:color w:val="000000"/>
                <w:sz w:val="16"/>
                <w:szCs w:val="16"/>
              </w:rPr>
            </w:pPr>
          </w:p>
        </w:tc>
        <w:tc>
          <w:tcPr>
            <w:tcW w:w="1134" w:type="dxa"/>
            <w:vMerge/>
          </w:tcPr>
          <w:p w:rsidR="00686224" w:rsidRPr="00CA3BC8" w:rsidRDefault="00686224" w:rsidP="00137829">
            <w:pPr>
              <w:jc w:val="center"/>
              <w:rPr>
                <w:rFonts w:ascii="Times New Roman" w:hAnsi="Times New Roman"/>
                <w:color w:val="000000"/>
                <w:sz w:val="16"/>
                <w:szCs w:val="16"/>
              </w:rPr>
            </w:pPr>
          </w:p>
        </w:tc>
        <w:tc>
          <w:tcPr>
            <w:tcW w:w="1134" w:type="dxa"/>
            <w:vMerge/>
          </w:tcPr>
          <w:p w:rsidR="00686224" w:rsidRDefault="00686224" w:rsidP="00137829">
            <w:pPr>
              <w:jc w:val="center"/>
              <w:rPr>
                <w:rFonts w:ascii="Times New Roman" w:hAnsi="Times New Roman"/>
                <w:color w:val="000000"/>
                <w:sz w:val="16"/>
                <w:szCs w:val="16"/>
              </w:rPr>
            </w:pPr>
          </w:p>
        </w:tc>
        <w:tc>
          <w:tcPr>
            <w:tcW w:w="1134" w:type="dxa"/>
            <w:vMerge/>
          </w:tcPr>
          <w:p w:rsidR="00686224" w:rsidRPr="00E67ED1" w:rsidRDefault="00686224" w:rsidP="00137829">
            <w:pPr>
              <w:jc w:val="center"/>
              <w:rPr>
                <w:rFonts w:ascii="Times New Roman" w:hAnsi="Times New Roman"/>
                <w:b/>
                <w:strike/>
                <w:color w:val="000000"/>
                <w:sz w:val="16"/>
                <w:szCs w:val="16"/>
              </w:rPr>
            </w:pPr>
          </w:p>
        </w:tc>
        <w:tc>
          <w:tcPr>
            <w:tcW w:w="1276" w:type="dxa"/>
            <w:vMerge/>
          </w:tcPr>
          <w:p w:rsidR="00686224" w:rsidRPr="00E67ED1" w:rsidRDefault="00686224" w:rsidP="00137829">
            <w:pPr>
              <w:jc w:val="center"/>
              <w:rPr>
                <w:rFonts w:ascii="Times New Roman" w:hAnsi="Times New Roman"/>
                <w:b/>
                <w:strike/>
                <w:color w:val="000000"/>
                <w:sz w:val="16"/>
                <w:szCs w:val="16"/>
              </w:rPr>
            </w:pPr>
          </w:p>
        </w:tc>
      </w:tr>
    </w:tbl>
    <w:p w:rsidR="003701A1" w:rsidRPr="004124B0" w:rsidRDefault="003701A1" w:rsidP="004124B0">
      <w:pPr>
        <w:pStyle w:val="ae"/>
        <w:tabs>
          <w:tab w:val="right" w:pos="8798"/>
        </w:tabs>
        <w:spacing w:after="0" w:line="245" w:lineRule="exact"/>
        <w:ind w:right="-285"/>
        <w:rPr>
          <w:rFonts w:ascii="Times New Roman" w:hAnsi="Times New Roman"/>
          <w:color w:val="000000"/>
          <w:sz w:val="16"/>
          <w:szCs w:val="16"/>
          <w:shd w:val="clear" w:color="auto" w:fill="FFFFFF"/>
        </w:rPr>
      </w:pPr>
      <w:r w:rsidRPr="004124B0">
        <w:rPr>
          <w:rStyle w:val="11"/>
          <w:rFonts w:eastAsia="Calibri"/>
          <w:color w:val="000000"/>
          <w:sz w:val="16"/>
          <w:szCs w:val="16"/>
        </w:rPr>
        <w:t>Руководитель (</w:t>
      </w:r>
      <w:r w:rsidRPr="004124B0">
        <w:rPr>
          <w:rStyle w:val="af0"/>
          <w:rFonts w:ascii="Times New Roman" w:hAnsi="Times New Roman"/>
          <w:color w:val="000000"/>
          <w:sz w:val="16"/>
          <w:szCs w:val="16"/>
        </w:rPr>
        <w:t>должность)</w:t>
      </w:r>
      <w:r w:rsidRPr="004124B0">
        <w:rPr>
          <w:rStyle w:val="11"/>
          <w:rFonts w:eastAsia="Calibri"/>
          <w:color w:val="000000"/>
          <w:sz w:val="16"/>
          <w:szCs w:val="16"/>
        </w:rPr>
        <w:t xml:space="preserve"> ______________________    (Ф.И.О Руководителя Участника)</w:t>
      </w:r>
    </w:p>
    <w:p w:rsidR="00AD4E2B" w:rsidRPr="004124B0" w:rsidRDefault="003701A1" w:rsidP="004124B0">
      <w:pPr>
        <w:tabs>
          <w:tab w:val="left" w:pos="2648"/>
        </w:tabs>
        <w:spacing w:after="0"/>
        <w:jc w:val="both"/>
        <w:rPr>
          <w:rFonts w:ascii="Times New Roman" w:hAnsi="Times New Roman"/>
          <w:color w:val="000000"/>
          <w:sz w:val="16"/>
          <w:szCs w:val="16"/>
          <w:lang w:eastAsia="ru-RU"/>
        </w:rPr>
      </w:pPr>
      <w:r w:rsidRPr="004124B0">
        <w:rPr>
          <w:rFonts w:ascii="Times New Roman" w:hAnsi="Times New Roman"/>
          <w:i/>
          <w:sz w:val="16"/>
          <w:szCs w:val="16"/>
        </w:rPr>
        <w:t xml:space="preserve">           </w:t>
      </w:r>
      <w:r w:rsidRPr="004124B0">
        <w:rPr>
          <w:rStyle w:val="11"/>
          <w:rFonts w:eastAsia="Calibri"/>
          <w:color w:val="000000"/>
          <w:sz w:val="16"/>
          <w:szCs w:val="16"/>
        </w:rPr>
        <w:t xml:space="preserve">м.п. </w:t>
      </w:r>
    </w:p>
    <w:p w:rsidR="001B62C6" w:rsidRPr="004124B0" w:rsidRDefault="001B62C6" w:rsidP="001B62C6">
      <w:pPr>
        <w:spacing w:after="0" w:line="240" w:lineRule="auto"/>
        <w:jc w:val="both"/>
        <w:rPr>
          <w:rFonts w:ascii="Times New Roman" w:hAnsi="Times New Roman"/>
          <w:b/>
          <w:i/>
          <w:sz w:val="14"/>
          <w:szCs w:val="14"/>
        </w:rPr>
      </w:pPr>
      <w:r w:rsidRPr="004124B0">
        <w:rPr>
          <w:rFonts w:ascii="Times New Roman" w:hAnsi="Times New Roman"/>
          <w:b/>
          <w:i/>
          <w:sz w:val="14"/>
          <w:szCs w:val="14"/>
        </w:rPr>
        <w:t>*Инструкции по заполнению</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3.  </w:t>
      </w:r>
      <w:r w:rsidRPr="004124B0">
        <w:rPr>
          <w:rFonts w:ascii="Times New Roman" w:hAnsi="Times New Roman"/>
          <w:i/>
          <w:color w:val="000000"/>
          <w:sz w:val="14"/>
          <w:szCs w:val="14"/>
        </w:rPr>
        <w:t xml:space="preserve">В своем предложении Участник должен представить заполненную форму </w:t>
      </w:r>
      <w:r w:rsidRPr="004124B0">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выполняемых работ» - Инструкция по заполнению предложения участника.</w:t>
      </w:r>
    </w:p>
    <w:p w:rsidR="001B62C6" w:rsidRPr="004124B0" w:rsidRDefault="001B62C6" w:rsidP="001B62C6">
      <w:pPr>
        <w:spacing w:after="0" w:line="240" w:lineRule="auto"/>
        <w:jc w:val="both"/>
        <w:rPr>
          <w:rFonts w:ascii="Times New Roman" w:hAnsi="Times New Roman"/>
          <w:i/>
          <w:sz w:val="14"/>
          <w:szCs w:val="14"/>
        </w:rPr>
      </w:pPr>
      <w:r w:rsidRPr="004124B0">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4124B0">
          <w:rPr>
            <w:rFonts w:ascii="Times New Roman" w:hAnsi="Times New Roman"/>
            <w:i/>
            <w:sz w:val="14"/>
            <w:szCs w:val="14"/>
          </w:rPr>
          <w:t>классификатором</w:t>
        </w:r>
      </w:hyperlink>
      <w:r w:rsidRPr="004124B0">
        <w:rPr>
          <w:rFonts w:ascii="Times New Roman" w:hAnsi="Times New Roman"/>
          <w:i/>
          <w:sz w:val="14"/>
          <w:szCs w:val="14"/>
        </w:rPr>
        <w:t xml:space="preserve"> стран мира ОК (МК (ИСО 3166) 004-97) 025-2001.</w:t>
      </w:r>
    </w:p>
    <w:p w:rsidR="001B62C6" w:rsidRPr="004124B0" w:rsidRDefault="001B62C6" w:rsidP="001B62C6">
      <w:pPr>
        <w:autoSpaceDE w:val="0"/>
        <w:autoSpaceDN w:val="0"/>
        <w:adjustRightInd w:val="0"/>
        <w:spacing w:after="0" w:line="240" w:lineRule="auto"/>
        <w:jc w:val="both"/>
        <w:rPr>
          <w:rFonts w:ascii="Times New Roman" w:hAnsi="Times New Roman"/>
          <w:i/>
          <w:sz w:val="14"/>
          <w:szCs w:val="14"/>
        </w:rPr>
        <w:sectPr w:rsidR="001B62C6" w:rsidRPr="004124B0" w:rsidSect="008B73D9">
          <w:pgSz w:w="16838" w:h="11906" w:orient="landscape"/>
          <w:pgMar w:top="709" w:right="1134" w:bottom="851" w:left="1134" w:header="709" w:footer="709" w:gutter="0"/>
          <w:cols w:space="720"/>
          <w:docGrid w:linePitch="299"/>
        </w:sectPr>
      </w:pPr>
      <w:r w:rsidRPr="004124B0">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w:t>
      </w:r>
      <w:r w:rsidR="004370E5">
        <w:rPr>
          <w:rFonts w:ascii="Times New Roman" w:hAnsi="Times New Roman"/>
          <w:i/>
          <w:sz w:val="14"/>
          <w:szCs w:val="14"/>
        </w:rPr>
        <w:t>варов российского происхождения</w:t>
      </w:r>
    </w:p>
    <w:p w:rsidR="00D13762" w:rsidRDefault="00D13762" w:rsidP="004370E5">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981813" w:rsidRPr="00595481" w:rsidRDefault="00595481" w:rsidP="00595481">
      <w:pPr>
        <w:jc w:val="both"/>
        <w:rPr>
          <w:rFonts w:ascii="Times New Roman" w:hAnsi="Times New Roman"/>
          <w:sz w:val="24"/>
          <w:szCs w:val="24"/>
        </w:rPr>
      </w:pPr>
      <w:r>
        <w:rPr>
          <w:rFonts w:ascii="Times New Roman" w:hAnsi="Times New Roman"/>
          <w:sz w:val="24"/>
          <w:szCs w:val="24"/>
        </w:rPr>
        <w:t>проект</w:t>
      </w:r>
    </w:p>
    <w:p w:rsidR="00981813" w:rsidRPr="00981813" w:rsidRDefault="00981813" w:rsidP="00981813">
      <w:pPr>
        <w:pStyle w:val="14"/>
        <w:jc w:val="center"/>
        <w:rPr>
          <w:sz w:val="18"/>
          <w:szCs w:val="18"/>
        </w:rPr>
      </w:pPr>
      <w:r w:rsidRPr="00981813">
        <w:rPr>
          <w:b/>
          <w:bCs/>
          <w:sz w:val="18"/>
          <w:szCs w:val="18"/>
        </w:rPr>
        <w:t>ДОГОВОР № _________</w:t>
      </w:r>
    </w:p>
    <w:p w:rsidR="00981813" w:rsidRPr="00981813" w:rsidRDefault="00981813" w:rsidP="00981813">
      <w:pPr>
        <w:pStyle w:val="14"/>
        <w:jc w:val="both"/>
        <w:rPr>
          <w:b/>
          <w:bCs/>
          <w:sz w:val="18"/>
          <w:szCs w:val="18"/>
        </w:rPr>
      </w:pPr>
    </w:p>
    <w:p w:rsidR="00981813" w:rsidRPr="00981813" w:rsidRDefault="00981813" w:rsidP="00981813">
      <w:pPr>
        <w:pStyle w:val="14"/>
        <w:rPr>
          <w:bCs/>
          <w:sz w:val="18"/>
          <w:szCs w:val="18"/>
        </w:rPr>
      </w:pPr>
      <w:r w:rsidRPr="00981813">
        <w:rPr>
          <w:bCs/>
          <w:sz w:val="18"/>
          <w:szCs w:val="18"/>
        </w:rPr>
        <w:t xml:space="preserve">г. Ярославль                                                                                                                        «___»__________2023 г.                                                                                                                                                     </w:t>
      </w:r>
    </w:p>
    <w:p w:rsidR="00981813" w:rsidRPr="00981813" w:rsidRDefault="00981813" w:rsidP="00981813">
      <w:pPr>
        <w:pStyle w:val="14"/>
        <w:jc w:val="both"/>
        <w:rPr>
          <w:sz w:val="18"/>
          <w:szCs w:val="18"/>
        </w:rPr>
      </w:pPr>
    </w:p>
    <w:p w:rsidR="00981813" w:rsidRPr="00981813" w:rsidRDefault="00981813" w:rsidP="00981813">
      <w:pPr>
        <w:spacing w:after="0" w:line="240" w:lineRule="auto"/>
        <w:ind w:firstLine="567"/>
        <w:jc w:val="both"/>
        <w:rPr>
          <w:rFonts w:ascii="Times New Roman" w:hAnsi="Times New Roman"/>
          <w:sz w:val="18"/>
          <w:szCs w:val="18"/>
        </w:rPr>
      </w:pPr>
      <w:r w:rsidRPr="00981813">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981813">
        <w:rPr>
          <w:rFonts w:ascii="Times New Roman" w:hAnsi="Times New Roman"/>
          <w:sz w:val="18"/>
          <w:szCs w:val="18"/>
        </w:rPr>
        <w:t xml:space="preserve">в лице ___________, действующего на основании __________, именуемое в дальнейшем </w:t>
      </w:r>
      <w:r w:rsidRPr="001127F8">
        <w:rPr>
          <w:rFonts w:ascii="Times New Roman" w:hAnsi="Times New Roman"/>
          <w:sz w:val="18"/>
          <w:szCs w:val="18"/>
        </w:rPr>
        <w:t>«Заказчик»</w:t>
      </w:r>
      <w:r w:rsidRPr="00981813">
        <w:rPr>
          <w:rFonts w:ascii="Times New Roman" w:hAnsi="Times New Roman"/>
          <w:sz w:val="18"/>
          <w:szCs w:val="18"/>
        </w:rPr>
        <w:t xml:space="preserve">, с одной стороны, и </w:t>
      </w:r>
      <w:r w:rsidRPr="001127F8">
        <w:rPr>
          <w:rFonts w:ascii="Times New Roman" w:hAnsi="Times New Roman"/>
          <w:sz w:val="18"/>
          <w:szCs w:val="18"/>
        </w:rPr>
        <w:t>____________</w:t>
      </w:r>
      <w:r w:rsidRPr="00981813">
        <w:rPr>
          <w:rFonts w:ascii="Times New Roman" w:hAnsi="Times New Roman"/>
          <w:sz w:val="18"/>
          <w:szCs w:val="18"/>
        </w:rPr>
        <w:t>, в лице ____________, действующего на основании _______________, именуемый в дальнейшем «</w:t>
      </w:r>
      <w:r w:rsidR="001127F8">
        <w:rPr>
          <w:rFonts w:ascii="Times New Roman" w:hAnsi="Times New Roman"/>
          <w:sz w:val="18"/>
          <w:szCs w:val="18"/>
        </w:rPr>
        <w:t>Поставщик</w:t>
      </w:r>
      <w:r w:rsidRPr="00981813">
        <w:rPr>
          <w:rFonts w:ascii="Times New Roman" w:hAnsi="Times New Roman"/>
          <w:sz w:val="18"/>
          <w:szCs w:val="18"/>
        </w:rPr>
        <w:t>», с другой стороны, именуемые в дальнейшем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w:t>
      </w:r>
      <w:r w:rsidR="004370E5">
        <w:rPr>
          <w:rFonts w:ascii="Times New Roman" w:hAnsi="Times New Roman"/>
          <w:sz w:val="18"/>
          <w:szCs w:val="18"/>
        </w:rPr>
        <w:t xml:space="preserve"> (далее - Договор)</w:t>
      </w:r>
      <w:r w:rsidRPr="00981813">
        <w:rPr>
          <w:rFonts w:ascii="Times New Roman" w:hAnsi="Times New Roman"/>
          <w:sz w:val="18"/>
          <w:szCs w:val="18"/>
        </w:rPr>
        <w:t xml:space="preserve"> о нижеследующем:</w:t>
      </w:r>
    </w:p>
    <w:p w:rsidR="00981813" w:rsidRPr="00981813" w:rsidRDefault="00981813" w:rsidP="00981813">
      <w:pPr>
        <w:pStyle w:val="14"/>
        <w:ind w:firstLine="708"/>
        <w:jc w:val="both"/>
        <w:rPr>
          <w:sz w:val="18"/>
          <w:szCs w:val="18"/>
        </w:rPr>
      </w:pPr>
    </w:p>
    <w:p w:rsidR="00981813" w:rsidRPr="00981813" w:rsidRDefault="00981813" w:rsidP="00B0558A">
      <w:pPr>
        <w:pStyle w:val="14"/>
        <w:jc w:val="center"/>
        <w:rPr>
          <w:sz w:val="18"/>
          <w:szCs w:val="18"/>
        </w:rPr>
      </w:pPr>
      <w:r w:rsidRPr="00981813">
        <w:rPr>
          <w:b/>
          <w:bCs/>
          <w:sz w:val="18"/>
          <w:szCs w:val="18"/>
        </w:rPr>
        <w:t>1. Предмет Договора</w:t>
      </w:r>
    </w:p>
    <w:p w:rsidR="00981813" w:rsidRPr="00981813" w:rsidRDefault="00981813" w:rsidP="00B0558A">
      <w:pPr>
        <w:tabs>
          <w:tab w:val="left" w:pos="3969"/>
        </w:tabs>
        <w:spacing w:after="0"/>
        <w:jc w:val="both"/>
        <w:rPr>
          <w:rFonts w:ascii="Times New Roman" w:eastAsia="Times New Roman" w:hAnsi="Times New Roman"/>
          <w:sz w:val="18"/>
          <w:szCs w:val="18"/>
          <w:lang w:eastAsia="ru-RU"/>
        </w:rPr>
      </w:pPr>
      <w:r w:rsidRPr="00981813">
        <w:rPr>
          <w:rFonts w:ascii="Times New Roman" w:hAnsi="Times New Roman"/>
          <w:sz w:val="18"/>
          <w:szCs w:val="18"/>
        </w:rPr>
        <w:t>1.1</w:t>
      </w:r>
      <w:r w:rsidRPr="00981813">
        <w:rPr>
          <w:rFonts w:ascii="Times New Roman" w:eastAsia="Times New Roman" w:hAnsi="Times New Roman"/>
          <w:sz w:val="18"/>
          <w:szCs w:val="18"/>
          <w:lang w:eastAsia="ru-RU"/>
        </w:rPr>
        <w:t>.  Поставщик обязуется осуществить поставку</w:t>
      </w:r>
      <w:r w:rsidR="00686224">
        <w:rPr>
          <w:rFonts w:ascii="Times New Roman" w:eastAsia="Times New Roman" w:hAnsi="Times New Roman"/>
          <w:sz w:val="18"/>
          <w:szCs w:val="18"/>
          <w:lang w:eastAsia="ru-RU"/>
        </w:rPr>
        <w:t xml:space="preserve"> </w:t>
      </w:r>
      <w:r w:rsidR="00686224" w:rsidRPr="00686224">
        <w:rPr>
          <w:rFonts w:ascii="Times New Roman" w:eastAsia="Times New Roman" w:hAnsi="Times New Roman"/>
          <w:sz w:val="18"/>
          <w:szCs w:val="18"/>
          <w:lang w:eastAsia="ru-RU"/>
        </w:rPr>
        <w:t>комплекта антенно-распределительного оборудования для звуковых радиосистем</w:t>
      </w:r>
      <w:r w:rsidRPr="00981813">
        <w:rPr>
          <w:rFonts w:ascii="Times New Roman" w:eastAsia="Times New Roman" w:hAnsi="Times New Roman"/>
          <w:sz w:val="18"/>
          <w:szCs w:val="18"/>
          <w:lang w:eastAsia="ru-RU"/>
        </w:rPr>
        <w:t xml:space="preserve"> (далее – товар), отвечающего требованиям Заказчика, а Заказчик принять и оплатить данный товар.</w:t>
      </w:r>
    </w:p>
    <w:p w:rsidR="00981813" w:rsidRPr="00981813" w:rsidRDefault="00981813" w:rsidP="00B0558A">
      <w:pPr>
        <w:pStyle w:val="14"/>
        <w:jc w:val="both"/>
        <w:rPr>
          <w:sz w:val="18"/>
          <w:szCs w:val="18"/>
        </w:rPr>
      </w:pPr>
      <w:r w:rsidRPr="00981813">
        <w:rPr>
          <w:sz w:val="18"/>
          <w:szCs w:val="18"/>
        </w:rPr>
        <w:t xml:space="preserve">1.2. Количество, ассортимент товара и иные необходимые сведения о поставляемом товаре указаны в </w:t>
      </w:r>
      <w:hyperlink w:anchor="P1909" w:history="1">
        <w:r w:rsidRPr="00981813">
          <w:rPr>
            <w:sz w:val="18"/>
            <w:szCs w:val="18"/>
          </w:rPr>
          <w:t>Приложении</w:t>
        </w:r>
      </w:hyperlink>
      <w:r w:rsidRPr="00981813">
        <w:rPr>
          <w:sz w:val="18"/>
          <w:szCs w:val="18"/>
        </w:rPr>
        <w:t xml:space="preserve"> № 1 к Договору, являющегося неотъемлемой частью Договора.</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2. Условия поставки товара.</w:t>
      </w:r>
    </w:p>
    <w:p w:rsidR="00981813" w:rsidRPr="004370E5" w:rsidRDefault="00981813" w:rsidP="00981813">
      <w:pPr>
        <w:widowControl w:val="0"/>
        <w:tabs>
          <w:tab w:val="left" w:pos="0"/>
        </w:tabs>
        <w:autoSpaceDE w:val="0"/>
        <w:autoSpaceDN w:val="0"/>
        <w:spacing w:after="0" w:line="240" w:lineRule="auto"/>
        <w:jc w:val="both"/>
        <w:outlineLvl w:val="0"/>
        <w:rPr>
          <w:rFonts w:ascii="Times New Roman" w:hAnsi="Times New Roman"/>
          <w:sz w:val="18"/>
          <w:szCs w:val="18"/>
        </w:rPr>
      </w:pPr>
      <w:r w:rsidRPr="00981813">
        <w:rPr>
          <w:rFonts w:ascii="Times New Roman" w:eastAsia="Times New Roman" w:hAnsi="Times New Roman"/>
          <w:sz w:val="18"/>
          <w:szCs w:val="18"/>
          <w:lang w:eastAsia="ru-RU"/>
        </w:rPr>
        <w:t xml:space="preserve">2.1. Срок поставки </w:t>
      </w:r>
      <w:r w:rsidRPr="004370E5">
        <w:rPr>
          <w:rFonts w:ascii="Times New Roman" w:hAnsi="Times New Roman"/>
          <w:sz w:val="18"/>
          <w:szCs w:val="18"/>
        </w:rPr>
        <w:t xml:space="preserve">товара: </w:t>
      </w:r>
      <w:r w:rsidR="004370E5" w:rsidRPr="004370E5">
        <w:rPr>
          <w:rFonts w:ascii="Times New Roman" w:hAnsi="Times New Roman"/>
          <w:sz w:val="18"/>
          <w:szCs w:val="18"/>
        </w:rPr>
        <w:t>с даты подписания договора по 30 ноября 2023 года</w:t>
      </w:r>
      <w:r w:rsidRPr="004370E5">
        <w:rPr>
          <w:rFonts w:ascii="Times New Roman" w:hAnsi="Times New Roman"/>
          <w:sz w:val="18"/>
          <w:szCs w:val="18"/>
        </w:rPr>
        <w:t xml:space="preserve">. </w:t>
      </w:r>
    </w:p>
    <w:p w:rsidR="00981813" w:rsidRPr="004370E5" w:rsidRDefault="00981813" w:rsidP="00981813">
      <w:pPr>
        <w:widowControl w:val="0"/>
        <w:tabs>
          <w:tab w:val="left" w:pos="0"/>
        </w:tabs>
        <w:autoSpaceDE w:val="0"/>
        <w:autoSpaceDN w:val="0"/>
        <w:spacing w:after="0" w:line="240" w:lineRule="auto"/>
        <w:jc w:val="both"/>
        <w:outlineLvl w:val="0"/>
        <w:rPr>
          <w:rFonts w:ascii="Times New Roman" w:hAnsi="Times New Roman"/>
          <w:sz w:val="18"/>
          <w:szCs w:val="18"/>
        </w:rPr>
      </w:pPr>
      <w:r w:rsidRPr="004370E5">
        <w:rPr>
          <w:rFonts w:ascii="Times New Roman" w:hAnsi="Times New Roman"/>
          <w:sz w:val="18"/>
          <w:szCs w:val="18"/>
        </w:rPr>
        <w:tab/>
        <w:t>Дата и время поставки предварительно согласуются с Заказчиком. Поставка должна осуществляться в рабочее время с 9-00 до 16-00, с понедельника по пятницу (за исключением праздничных выходных дней).</w:t>
      </w:r>
    </w:p>
    <w:p w:rsidR="00981813" w:rsidRPr="004370E5" w:rsidRDefault="00981813" w:rsidP="00981813">
      <w:pPr>
        <w:tabs>
          <w:tab w:val="left" w:pos="0"/>
          <w:tab w:val="left" w:pos="851"/>
        </w:tabs>
        <w:suppressAutoHyphens/>
        <w:spacing w:after="0" w:line="240" w:lineRule="auto"/>
        <w:jc w:val="both"/>
        <w:rPr>
          <w:rFonts w:ascii="Times New Roman" w:hAnsi="Times New Roman"/>
          <w:sz w:val="18"/>
          <w:szCs w:val="18"/>
        </w:rPr>
      </w:pPr>
      <w:r w:rsidRPr="004370E5">
        <w:rPr>
          <w:rFonts w:ascii="Times New Roman" w:hAnsi="Times New Roman"/>
          <w:sz w:val="18"/>
          <w:szCs w:val="18"/>
        </w:rPr>
        <w:t>2.2. Товар</w:t>
      </w:r>
      <w:r w:rsidRPr="00981813">
        <w:rPr>
          <w:rFonts w:ascii="Times New Roman" w:hAnsi="Times New Roman"/>
          <w:sz w:val="18"/>
          <w:szCs w:val="18"/>
        </w:rPr>
        <w:t xml:space="preserve"> </w:t>
      </w:r>
      <w:r w:rsidRPr="004370E5">
        <w:rPr>
          <w:rFonts w:ascii="Times New Roman" w:hAnsi="Times New Roman"/>
          <w:sz w:val="18"/>
          <w:szCs w:val="18"/>
        </w:rPr>
        <w:t xml:space="preserve">должен быть доставлен и разгружен за счет Поставщика по адресу г. Ярославль, ул. Советская, д.69, </w:t>
      </w:r>
      <w:r w:rsidRPr="00981813">
        <w:rPr>
          <w:rFonts w:ascii="Times New Roman" w:hAnsi="Times New Roman"/>
          <w:sz w:val="18"/>
          <w:szCs w:val="18"/>
        </w:rPr>
        <w:t>в помещение, указанное Заказчиком</w:t>
      </w:r>
      <w:r w:rsidRPr="004370E5">
        <w:rPr>
          <w:rFonts w:ascii="Times New Roman" w:hAnsi="Times New Roman"/>
          <w:sz w:val="18"/>
          <w:szCs w:val="18"/>
        </w:rPr>
        <w:t xml:space="preserve"> по предварительному с ним согласованию.</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4370E5">
        <w:rPr>
          <w:rFonts w:ascii="Times New Roman" w:hAnsi="Times New Roman"/>
          <w:sz w:val="18"/>
          <w:szCs w:val="18"/>
        </w:rPr>
        <w:t xml:space="preserve">2.3. </w:t>
      </w:r>
      <w:r w:rsidRPr="00981813">
        <w:rPr>
          <w:rFonts w:ascii="Times New Roman" w:hAnsi="Times New Roman"/>
          <w:sz w:val="18"/>
          <w:szCs w:val="18"/>
        </w:rPr>
        <w:t xml:space="preserve">Поставщик извещает Заказчика о готовности к отгрузке за 3 (Три) рабочих дня до планируемой даты отгрузки в письменном виде по электронной почте ___________. </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2.4. Приемка товара по количеству, ассортименту и комплектности в соответствии с п.1.1. Договора осуществляется уполномоченным представителем Заказчика по указанному в Договоре адресу по акту сдачи-приемки товара и товарной накладной.</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2.5. Датой поставки товара считается дата подписания Сторонами товарной накладной и акта сдачи-приемки товара в месте назначения.</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2.6. Право собственности на товар переходит к Заказчику с момента подписания Сторонами акта сдачи-приемки товара.</w:t>
      </w:r>
    </w:p>
    <w:p w:rsidR="00981813" w:rsidRPr="00981813" w:rsidRDefault="00981813" w:rsidP="00981813">
      <w:pPr>
        <w:tabs>
          <w:tab w:val="left" w:pos="0"/>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2.7. При осуществлении поставки товара Поставщик должен представить: оригиналы или надлежащим образом заверенные копии действующих сертификатов качества и сертификатов соответствия/деклараций о соответствии требованиям нормативных документов на поставляемый товар, разрешающих использование поставляемого товара на территории Российской Федерации.</w:t>
      </w:r>
    </w:p>
    <w:p w:rsidR="00981813" w:rsidRPr="00981813" w:rsidRDefault="00981813" w:rsidP="00981813">
      <w:pPr>
        <w:pStyle w:val="14"/>
        <w:jc w:val="both"/>
        <w:rPr>
          <w:color w:val="000000"/>
          <w:sz w:val="18"/>
          <w:szCs w:val="18"/>
        </w:rPr>
      </w:pPr>
    </w:p>
    <w:p w:rsidR="00981813" w:rsidRPr="00981813" w:rsidRDefault="00981813" w:rsidP="00981813">
      <w:pPr>
        <w:tabs>
          <w:tab w:val="left" w:pos="851"/>
        </w:tabs>
        <w:suppressAutoHyphens/>
        <w:spacing w:after="0" w:line="240" w:lineRule="auto"/>
        <w:ind w:left="360"/>
        <w:jc w:val="center"/>
        <w:rPr>
          <w:rFonts w:ascii="Times New Roman" w:hAnsi="Times New Roman"/>
          <w:b/>
          <w:sz w:val="18"/>
          <w:szCs w:val="18"/>
        </w:rPr>
      </w:pPr>
      <w:r w:rsidRPr="00981813">
        <w:rPr>
          <w:rFonts w:ascii="Times New Roman" w:hAnsi="Times New Roman"/>
          <w:b/>
          <w:sz w:val="18"/>
          <w:szCs w:val="18"/>
        </w:rPr>
        <w:t>3. Сдача-приёмка товара.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3.1. Приемка товара осуществляется в ходе передачи товара Заказчику в месте поставки товара и включает в себя следующие этапы:</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по товарным накладным соответствия поставляемого товара по наименованию, ассортименту, количеству, качеству требованиям, установленным в Договоре;</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контроль наличия/отсутствия внешних повреждений;</w:t>
      </w:r>
    </w:p>
    <w:p w:rsidR="00981813" w:rsidRPr="00981813" w:rsidRDefault="00981813" w:rsidP="00981813">
      <w:pPr>
        <w:pStyle w:val="ac"/>
        <w:numPr>
          <w:ilvl w:val="2"/>
          <w:numId w:val="15"/>
        </w:num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проверка наличия необходимых сертификатов.</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 результатам проверки Заказчик подписывает акт сдачи-приемки товара и делает отметку о получении на товарной накладной Поставщика, либо в случае наличия недостатков или недопоставки товара, предоставляет мотивированный отказ от подписания акта сдачи-приемки товара с указанием недостатков и сроков их устранения.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Устранение выявленных недостатков или недопоставки товара осуществляется Поставщиком своими силами и средствами без взимания дополнительной оплаты в течение 5 (Пяти) рабочих дней с момента их обнаружения.</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Любые риски, связанные с повреждением или утратой товара до момента подписания Заказчиком акта сдачи-приемки товара, возлагаются на Поставщика.</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p>
    <w:p w:rsidR="00981813" w:rsidRPr="00981813" w:rsidRDefault="00981813" w:rsidP="00981813">
      <w:pPr>
        <w:pStyle w:val="ac"/>
        <w:numPr>
          <w:ilvl w:val="0"/>
          <w:numId w:val="15"/>
        </w:numPr>
        <w:tabs>
          <w:tab w:val="left" w:pos="851"/>
        </w:tabs>
        <w:suppressAutoHyphens/>
        <w:spacing w:after="0" w:line="240" w:lineRule="auto"/>
        <w:jc w:val="center"/>
        <w:rPr>
          <w:rFonts w:ascii="Times New Roman" w:hAnsi="Times New Roman"/>
          <w:b/>
          <w:sz w:val="18"/>
          <w:szCs w:val="18"/>
        </w:rPr>
      </w:pPr>
      <w:r w:rsidRPr="00981813">
        <w:rPr>
          <w:rFonts w:ascii="Times New Roman" w:hAnsi="Times New Roman"/>
          <w:b/>
          <w:sz w:val="18"/>
          <w:szCs w:val="18"/>
        </w:rPr>
        <w:t>Гарантийные обязательства.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Весь поставляемый товар должен отвечать требованиям соответствующих стандартов, технических условий, действующей нормативной и иной документации, что подтверждается соответствующим сертификатом качества.</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 xml:space="preserve">Поставщик гарантирует, что поставляемый товар является серийным, не обременен правами третьих лиц, не находится под арестом, прошел соответствующие таможенные процедуры и разрешен к обращению на территории Российской Федерации. Гарантия должна действовать по всей территории Российской Федерации. </w:t>
      </w:r>
    </w:p>
    <w:p w:rsidR="00981813" w:rsidRPr="00981813" w:rsidRDefault="00981813" w:rsidP="00981813">
      <w:pPr>
        <w:pStyle w:val="ac"/>
        <w:numPr>
          <w:ilvl w:val="1"/>
          <w:numId w:val="15"/>
        </w:numPr>
        <w:tabs>
          <w:tab w:val="left" w:pos="851"/>
        </w:tabs>
        <w:suppressAutoHyphens/>
        <w:spacing w:after="0" w:line="240" w:lineRule="auto"/>
        <w:ind w:left="0" w:firstLine="0"/>
        <w:jc w:val="both"/>
        <w:rPr>
          <w:rFonts w:ascii="Times New Roman" w:hAnsi="Times New Roman"/>
          <w:sz w:val="18"/>
          <w:szCs w:val="18"/>
        </w:rPr>
      </w:pPr>
      <w:r w:rsidRPr="00981813">
        <w:rPr>
          <w:rFonts w:ascii="Times New Roman" w:hAnsi="Times New Roman"/>
          <w:sz w:val="18"/>
          <w:szCs w:val="18"/>
        </w:rPr>
        <w:t>В период гарантийного срока Поставщик обязан произвести бесплатный ремонт или заменить некачественный товар в случае невозможности ремонта в течение не более 15 (Пятнадцати) календарных дней с даты получения претензии от Заказчика. Ремонт в гарантийный срок осуществляется за счет Поставщика. Расходы, связанные с транспортировкой неисправного товара в период гарантийного срока, осуществляются за счет Поставщика от места нахождения Заказчика и обратно.</w:t>
      </w:r>
    </w:p>
    <w:p w:rsidR="00981813" w:rsidRPr="00981813" w:rsidRDefault="00981813" w:rsidP="00981813">
      <w:pPr>
        <w:tabs>
          <w:tab w:val="left" w:pos="851"/>
        </w:tabs>
        <w:suppressAutoHyphens/>
        <w:spacing w:after="0" w:line="240" w:lineRule="auto"/>
        <w:jc w:val="both"/>
        <w:rPr>
          <w:rFonts w:ascii="Times New Roman" w:hAnsi="Times New Roman"/>
          <w:sz w:val="18"/>
          <w:szCs w:val="18"/>
        </w:rPr>
      </w:pPr>
      <w:r w:rsidRPr="00981813">
        <w:rPr>
          <w:rFonts w:ascii="Times New Roman" w:hAnsi="Times New Roman"/>
          <w:sz w:val="18"/>
          <w:szCs w:val="18"/>
        </w:rPr>
        <w:t>4.4.Срок гарантии в отношении отремонтированного товара увеличивается на срок нахождения товара в ремонте. Срок гарантии на замененный товар устанавливается с момента его доставки Заказчику.</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spacing w:val="-1"/>
          <w:sz w:val="18"/>
          <w:szCs w:val="18"/>
        </w:rPr>
      </w:pPr>
      <w:r w:rsidRPr="00981813">
        <w:rPr>
          <w:b/>
          <w:bCs/>
          <w:color w:val="000000"/>
          <w:sz w:val="18"/>
          <w:szCs w:val="18"/>
        </w:rPr>
        <w:lastRenderedPageBreak/>
        <w:t>5. Требования к качеству поставляемого товара</w:t>
      </w:r>
    </w:p>
    <w:p w:rsidR="00981813" w:rsidRPr="00981813" w:rsidRDefault="00981813" w:rsidP="00981813">
      <w:pPr>
        <w:pStyle w:val="14"/>
        <w:jc w:val="both"/>
        <w:rPr>
          <w:spacing w:val="-1"/>
          <w:sz w:val="18"/>
          <w:szCs w:val="18"/>
        </w:rPr>
      </w:pPr>
      <w:r w:rsidRPr="00981813">
        <w:rPr>
          <w:color w:val="000000"/>
          <w:sz w:val="18"/>
          <w:szCs w:val="18"/>
        </w:rPr>
        <w:t>5.1.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w:t>
      </w:r>
    </w:p>
    <w:p w:rsidR="00981813" w:rsidRPr="00981813" w:rsidRDefault="00981813" w:rsidP="00981813">
      <w:pPr>
        <w:pStyle w:val="14"/>
        <w:jc w:val="both"/>
        <w:rPr>
          <w:color w:val="000000"/>
          <w:sz w:val="18"/>
          <w:szCs w:val="18"/>
        </w:rPr>
      </w:pPr>
      <w:r w:rsidRPr="00981813">
        <w:rPr>
          <w:color w:val="000000"/>
          <w:sz w:val="18"/>
          <w:szCs w:val="18"/>
        </w:rPr>
        <w:t>5.2. Поставщик гарантирует Заказчику соответствие качества поставляемого им Товара стандартам и требованиям, предъявляемым к Товарам подобного вида на территории Российской Федерации. Поставщик подтверждает качество Товара соответствующими документами.</w:t>
      </w:r>
    </w:p>
    <w:p w:rsidR="00981813" w:rsidRPr="00981813" w:rsidRDefault="00981813" w:rsidP="00981813">
      <w:pPr>
        <w:pStyle w:val="14"/>
        <w:jc w:val="both"/>
        <w:rPr>
          <w:color w:val="000000"/>
          <w:sz w:val="18"/>
          <w:szCs w:val="18"/>
        </w:rPr>
      </w:pPr>
      <w:r w:rsidRPr="00981813">
        <w:rPr>
          <w:color w:val="000000"/>
          <w:sz w:val="18"/>
          <w:szCs w:val="18"/>
        </w:rPr>
        <w:t>5.3.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лицензирования, если такие требования предъявляются действующим законодательством Российской Федерации к Товарам подобного вида.</w:t>
      </w:r>
    </w:p>
    <w:p w:rsidR="00981813" w:rsidRPr="00981813" w:rsidRDefault="00981813" w:rsidP="00981813">
      <w:pPr>
        <w:pStyle w:val="14"/>
        <w:jc w:val="both"/>
        <w:rPr>
          <w:color w:val="000000"/>
          <w:sz w:val="18"/>
          <w:szCs w:val="18"/>
        </w:rPr>
      </w:pPr>
      <w:r w:rsidRPr="00981813">
        <w:rPr>
          <w:color w:val="000000"/>
          <w:sz w:val="18"/>
          <w:szCs w:val="18"/>
        </w:rPr>
        <w:t>5.4.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w:t>
      </w:r>
    </w:p>
    <w:p w:rsidR="00981813" w:rsidRPr="00981813" w:rsidRDefault="00981813" w:rsidP="00981813">
      <w:pPr>
        <w:pStyle w:val="14"/>
        <w:jc w:val="both"/>
        <w:rPr>
          <w:color w:val="000000"/>
          <w:sz w:val="18"/>
          <w:szCs w:val="18"/>
        </w:rPr>
      </w:pPr>
      <w:r w:rsidRPr="00981813">
        <w:rPr>
          <w:color w:val="000000"/>
          <w:sz w:val="18"/>
          <w:szCs w:val="18"/>
        </w:rPr>
        <w:t>5.5. Товар должен иметь необходимые маркировки, наклейки и пломбы, если такие требования предъявляются действующим законодательством Российской Федерации к такому роду Товара.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5.6. Товар должен поставляться в оригинальной упаковке (таре) производителя, обеспечивающей защиту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производителем (производителями) Товара предусмотрена для них специальная упаковка (тара), то Товар поставляется в оригинальной упаковке (таре) производителя, обеспечивающая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оплаты Товара.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981813" w:rsidRPr="00981813" w:rsidRDefault="00981813" w:rsidP="00981813">
      <w:pPr>
        <w:tabs>
          <w:tab w:val="left" w:pos="360"/>
          <w:tab w:val="left" w:pos="540"/>
        </w:tabs>
        <w:overflowPunct w:val="0"/>
        <w:autoSpaceDE w:val="0"/>
        <w:autoSpaceDN w:val="0"/>
        <w:adjustRightInd w:val="0"/>
        <w:spacing w:after="0"/>
        <w:ind w:firstLine="360"/>
        <w:jc w:val="both"/>
        <w:textAlignment w:val="baseline"/>
        <w:rPr>
          <w:rFonts w:ascii="Times New Roman" w:hAnsi="Times New Roman"/>
          <w:color w:val="000000"/>
          <w:sz w:val="18"/>
          <w:szCs w:val="18"/>
        </w:rPr>
      </w:pPr>
      <w:r w:rsidRPr="00981813">
        <w:rPr>
          <w:rFonts w:ascii="Times New Roman" w:hAnsi="Times New Roman"/>
          <w:color w:val="000000"/>
          <w:sz w:val="18"/>
          <w:szCs w:val="18"/>
        </w:rPr>
        <w:t>Упаковка не должна содержать вскрытий, вмятин, порезов.</w:t>
      </w:r>
    </w:p>
    <w:p w:rsidR="00981813" w:rsidRPr="00981813" w:rsidRDefault="00981813" w:rsidP="00981813">
      <w:pPr>
        <w:spacing w:after="0"/>
        <w:jc w:val="both"/>
        <w:rPr>
          <w:rFonts w:ascii="Times New Roman" w:eastAsia="Times New Roman" w:hAnsi="Times New Roman"/>
          <w:color w:val="000000"/>
          <w:sz w:val="18"/>
          <w:szCs w:val="18"/>
          <w:lang w:eastAsia="ru-RU"/>
        </w:rPr>
      </w:pPr>
      <w:r w:rsidRPr="00981813">
        <w:rPr>
          <w:rFonts w:ascii="Times New Roman" w:hAnsi="Times New Roman"/>
          <w:color w:val="000000"/>
          <w:sz w:val="18"/>
          <w:szCs w:val="18"/>
        </w:rPr>
        <w:t xml:space="preserve">5.7. Поставляемый Товар должен быть новым, неиспользованным, пригодным для его использования по назначению и с распространением полной гарантии производителя, не обременен правами третьих лиц Качество товара должно соответствовать действующим в Российской Федерации стандартам, техническим условиям и иным установленным требованиям к подобному виду товаров и подтверждаться соответствующими документами. Товар не должен иметь скрытых и внешних повреждений и дефектов, в том числе не влияющих на возможность использования товара по назначению. В случае, если Товар иностранного происхождения, на момент поставки он должен быть перемещен через таможенную границу с прохождением таможенного контроля в порядке, установленном таможенным законодательством таможенного союза и законодательством государств - членов таможенного союза, а так же с соблюдением законодательства о защите прав </w:t>
      </w:r>
      <w:r w:rsidRPr="00981813">
        <w:rPr>
          <w:rFonts w:ascii="Times New Roman" w:eastAsia="Times New Roman" w:hAnsi="Times New Roman"/>
          <w:color w:val="000000"/>
          <w:sz w:val="18"/>
          <w:szCs w:val="18"/>
          <w:lang w:eastAsia="ru-RU"/>
        </w:rPr>
        <w:t>интеллектуальной собственности.</w:t>
      </w:r>
    </w:p>
    <w:p w:rsidR="00981813" w:rsidRPr="00981813" w:rsidRDefault="00981813" w:rsidP="00981813">
      <w:pPr>
        <w:pStyle w:val="14"/>
        <w:jc w:val="both"/>
        <w:rPr>
          <w:color w:val="000000"/>
          <w:sz w:val="18"/>
          <w:szCs w:val="18"/>
        </w:rPr>
      </w:pPr>
      <w:r w:rsidRPr="00981813">
        <w:rPr>
          <w:color w:val="000000"/>
          <w:sz w:val="18"/>
          <w:szCs w:val="18"/>
        </w:rPr>
        <w:t>5.8. В комплект поставки должны быть включены все необходимые документы (сертификат качества, гигиенический сертификат,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r w:rsidRPr="00981813">
        <w:rPr>
          <w:rFonts w:ascii="Times New Roman" w:eastAsia="Times New Roman" w:hAnsi="Times New Roman"/>
          <w:color w:val="000000"/>
          <w:sz w:val="18"/>
          <w:szCs w:val="18"/>
          <w:lang w:eastAsia="ru-RU"/>
        </w:rPr>
        <w:t>5.9. Весь поставляемый товар должен быть работоспособным и обеспечивать предусмотренную производителем функциональность. В комплект поставки должны быть включены все необходимые для полнофункционального использования оборудования интерфейсные шнуры и кабели питания, необходимыми для работы оборудования.</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eastAsia="Times New Roman" w:hAnsi="Times New Roman"/>
          <w:color w:val="000000"/>
          <w:sz w:val="18"/>
          <w:szCs w:val="18"/>
          <w:lang w:eastAsia="ru-RU"/>
        </w:rPr>
      </w:pPr>
    </w:p>
    <w:p w:rsidR="00981813" w:rsidRPr="00981813" w:rsidRDefault="00981813" w:rsidP="00981813">
      <w:pPr>
        <w:pStyle w:val="14"/>
        <w:jc w:val="center"/>
        <w:rPr>
          <w:b/>
          <w:bCs/>
          <w:sz w:val="18"/>
          <w:szCs w:val="18"/>
        </w:rPr>
      </w:pPr>
      <w:r w:rsidRPr="00981813">
        <w:rPr>
          <w:b/>
          <w:bCs/>
          <w:sz w:val="18"/>
          <w:szCs w:val="18"/>
        </w:rPr>
        <w:t>6. Цена Договора и порядок расчетов.</w:t>
      </w:r>
    </w:p>
    <w:p w:rsidR="004370E5" w:rsidRDefault="00981813" w:rsidP="004370E5">
      <w:pPr>
        <w:pStyle w:val="14"/>
        <w:jc w:val="both"/>
        <w:rPr>
          <w:i/>
          <w:sz w:val="18"/>
          <w:szCs w:val="18"/>
        </w:rPr>
      </w:pPr>
      <w:r w:rsidRPr="00981813">
        <w:rPr>
          <w:sz w:val="18"/>
          <w:szCs w:val="18"/>
        </w:rPr>
        <w:t xml:space="preserve">6.1. Цена договора включает в себя все расходы, связанные с погрузкой, перевозкой, доставкой, разгрузкой, страхованием, уплатой таможенных пошлин, налогов, сборов и других обязательных платежей, предусмотренных НК РФ и расходов Поставщика, связанных с исполнение Договора, и составляет </w:t>
      </w:r>
      <w:r w:rsidRPr="00981813">
        <w:rPr>
          <w:sz w:val="18"/>
          <w:szCs w:val="18"/>
          <w:lang w:eastAsia="en-US"/>
        </w:rPr>
        <w:t>____________</w:t>
      </w:r>
      <w:r w:rsidRPr="00981813">
        <w:rPr>
          <w:sz w:val="18"/>
          <w:szCs w:val="18"/>
        </w:rPr>
        <w:t xml:space="preserve"> (___________) рубль ___ (_____) копеек, </w:t>
      </w:r>
      <w:r w:rsidRPr="00981813">
        <w:rPr>
          <w:i/>
          <w:sz w:val="18"/>
          <w:szCs w:val="18"/>
        </w:rPr>
        <w:t>в т.ч. НДС 20% _______ (____) рублей/НДС не облагается в связи ____________.</w:t>
      </w:r>
    </w:p>
    <w:p w:rsidR="004370E5" w:rsidRPr="00981813" w:rsidRDefault="004370E5" w:rsidP="004370E5">
      <w:pPr>
        <w:pStyle w:val="14"/>
        <w:ind w:firstLine="708"/>
        <w:jc w:val="both"/>
        <w:rPr>
          <w:i/>
          <w:sz w:val="18"/>
          <w:szCs w:val="18"/>
        </w:rPr>
      </w:pPr>
      <w:r w:rsidRPr="00881515">
        <w:rPr>
          <w:sz w:val="18"/>
          <w:szCs w:val="18"/>
        </w:rPr>
        <w:t>Стоимость договора рассчитывается, исходя из стоимости 1 единицы измерения, включающая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1 к Договору.</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6.2. Оплата поставки товара осуществляется на основании счета Поставщика путем безналичного перечисления денежных средств на расчетный счет Поставщика, указанный в Договоре, в течение 7 (семи) рабочих дней после поставки товара и подписания товарных накладных, счетов-фактур.</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6.3. Оплата считается произведенной с даты списания денежных средств с расчетного счета Заказчика.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6.4. Источник финансирования: субсидия на иные цели.</w:t>
      </w:r>
    </w:p>
    <w:p w:rsidR="00981813" w:rsidRPr="00981813" w:rsidRDefault="00981813" w:rsidP="00981813">
      <w:pPr>
        <w:pStyle w:val="14"/>
        <w:jc w:val="both"/>
        <w:rPr>
          <w:color w:val="000000"/>
          <w:sz w:val="18"/>
          <w:szCs w:val="18"/>
        </w:rPr>
      </w:pPr>
    </w:p>
    <w:p w:rsidR="00981813" w:rsidRPr="00981813" w:rsidRDefault="00981813" w:rsidP="00981813">
      <w:pPr>
        <w:pStyle w:val="14"/>
        <w:jc w:val="center"/>
        <w:rPr>
          <w:b/>
          <w:bCs/>
          <w:sz w:val="18"/>
          <w:szCs w:val="18"/>
        </w:rPr>
      </w:pPr>
      <w:r w:rsidRPr="00981813">
        <w:rPr>
          <w:b/>
          <w:bCs/>
          <w:sz w:val="18"/>
          <w:szCs w:val="18"/>
        </w:rPr>
        <w:t>7. Права и обязанности Сторон.</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7.1. Поставщик обязан:</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7.1.1. Поставить Товар в соответствии с требованиями, изложенными в Приложении № 1 к Договору, и в сроки, указанные в пункте 2.1. Договора.</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7.1.2. Одновременно с передачей товара передать Заказчику все необходимые документы (сертификат качества, паспорт и др.), установленные для подобного вида Товара действующим законодательством Российской Федерации.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7.1.3. Нести гарантийные обязательства в течение всего срока гарантии.</w:t>
      </w:r>
    </w:p>
    <w:p w:rsidR="00981813" w:rsidRPr="00981813" w:rsidRDefault="00981813" w:rsidP="00981813">
      <w:pPr>
        <w:tabs>
          <w:tab w:val="left" w:pos="360"/>
          <w:tab w:val="left" w:pos="540"/>
        </w:tabs>
        <w:overflowPunct w:val="0"/>
        <w:autoSpaceDE w:val="0"/>
        <w:autoSpaceDN w:val="0"/>
        <w:adjustRightInd w:val="0"/>
        <w:spacing w:after="0"/>
        <w:jc w:val="both"/>
        <w:textAlignment w:val="baseline"/>
        <w:rPr>
          <w:rFonts w:ascii="Times New Roman" w:hAnsi="Times New Roman"/>
          <w:color w:val="000000"/>
          <w:sz w:val="18"/>
          <w:szCs w:val="18"/>
        </w:rPr>
      </w:pPr>
      <w:r w:rsidRPr="00981813">
        <w:rPr>
          <w:rFonts w:ascii="Times New Roman" w:hAnsi="Times New Roman"/>
          <w:color w:val="000000"/>
          <w:sz w:val="18"/>
          <w:szCs w:val="18"/>
        </w:rPr>
        <w:t xml:space="preserve">7.1.4. Незамедлительно информировать Заказчика обо всех обстоятельствах, препятствующих надлежащему выполнению обязательств по Договору. </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7.2. Заказчик обязан:</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7.2.1. Обеспечить приемку товара с момента его поступления в место назначения за исключением случаев, когда он вправе потребовать замены товара или отказаться от исполнения Договора.</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lastRenderedPageBreak/>
        <w:t>7.2.2. Осуществить проверку при приемке товара по количеству, качеству и ассортименту, составить и подписать соответствующие документы.</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7.2.3.  Оплатить поставку товара в порядке и сроки, установленные Договором.</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7.3.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7.3.1. Осуществить поставку товара досрочно.</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7.3.2. Запрашивать у Заказчика информацию, необходимую для выполнения обязательств по Договору, и получать запрашиваемую информацию в пределах компетенции Заказчика</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7.4. Заказчик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7.4.1. Предъявить требования, связанные с недостатками поставленного товара путем направления письменного уведомления Поставщику.</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7.4.2. Требовать от Поставщика исполнения обязательств по Договору в полном объеме.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7.4.3. Обратиться напрямую к производителю для подтверждения официального ввоза товара на территорию  Российской Федерации.</w:t>
      </w:r>
    </w:p>
    <w:p w:rsidR="00981813" w:rsidRPr="00981813" w:rsidRDefault="00981813" w:rsidP="00981813">
      <w:pPr>
        <w:spacing w:after="0"/>
        <w:jc w:val="both"/>
        <w:rPr>
          <w:rFonts w:ascii="Times New Roman" w:hAnsi="Times New Roman"/>
          <w:b/>
          <w:color w:val="000000"/>
          <w:sz w:val="18"/>
          <w:szCs w:val="18"/>
        </w:rPr>
      </w:pPr>
      <w:r w:rsidRPr="00981813">
        <w:rPr>
          <w:rFonts w:ascii="Times New Roman" w:hAnsi="Times New Roman"/>
          <w:b/>
          <w:color w:val="000000"/>
          <w:sz w:val="18"/>
          <w:szCs w:val="18"/>
        </w:rPr>
        <w:t>7.5. Поставщик вправе:</w:t>
      </w:r>
    </w:p>
    <w:p w:rsidR="00981813" w:rsidRPr="00981813" w:rsidRDefault="00981813" w:rsidP="00981813">
      <w:pPr>
        <w:spacing w:after="0"/>
        <w:jc w:val="both"/>
        <w:rPr>
          <w:rFonts w:ascii="Times New Roman" w:hAnsi="Times New Roman"/>
          <w:color w:val="000000"/>
          <w:sz w:val="18"/>
          <w:szCs w:val="18"/>
        </w:rPr>
      </w:pPr>
      <w:r w:rsidRPr="00981813">
        <w:rPr>
          <w:rFonts w:ascii="Times New Roman" w:hAnsi="Times New Roman"/>
          <w:color w:val="000000"/>
          <w:sz w:val="18"/>
          <w:szCs w:val="18"/>
        </w:rPr>
        <w:t>7.5.1. Требовать своевременной оплаты поставленного по Договору товара.</w:t>
      </w:r>
    </w:p>
    <w:p w:rsidR="00981813" w:rsidRPr="00981813" w:rsidRDefault="00981813" w:rsidP="00981813">
      <w:pPr>
        <w:spacing w:after="0"/>
        <w:jc w:val="both"/>
        <w:rPr>
          <w:rFonts w:ascii="Times New Roman" w:hAnsi="Times New Roman"/>
          <w:color w:val="000000"/>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8. Срок действия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 Настоящий Договор вступает в силу со дня его подписания обеими Сторонами и действует до полного исполнения Сторонами обязательств по настоящему Договору.</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r w:rsidRPr="00981813">
        <w:rPr>
          <w:rFonts w:ascii="Times New Roman" w:hAnsi="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8.4.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8.5. Решение Заказчика об одностороннем отказе от исполнения Договора в течение одного рабочего дня, следующего за датой принятия указанного решения,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8.7.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8.10.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7.5-7.8 настоящего Договора.</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8.11.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9. Ответственность Сторон.</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9.2.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981813">
        <w:rPr>
          <w:rFonts w:ascii="Times New Roman" w:hAnsi="Times New Roman"/>
          <w:sz w:val="18"/>
          <w:szCs w:val="18"/>
        </w:rPr>
        <w:t xml:space="preserve">пени ключевой ставки </w:t>
      </w:r>
      <w:r w:rsidRPr="00981813">
        <w:rPr>
          <w:rFonts w:ascii="Times New Roman" w:hAnsi="Times New Roman"/>
          <w:bCs/>
          <w:sz w:val="18"/>
          <w:szCs w:val="18"/>
        </w:rPr>
        <w:t>Центрального банка Российской Федерации от не уплаченной в срок суммы.</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9.3.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981813">
        <w:rPr>
          <w:rFonts w:ascii="Times New Roman" w:hAnsi="Times New Roman"/>
          <w:sz w:val="18"/>
          <w:szCs w:val="18"/>
        </w:rPr>
        <w:t>пени ключевой ставки</w:t>
      </w:r>
      <w:r w:rsidRPr="00981813">
        <w:rPr>
          <w:rFonts w:ascii="Times New Roman" w:hAnsi="Times New Roman"/>
          <w:bCs/>
          <w:sz w:val="18"/>
          <w:szCs w:val="18"/>
        </w:rPr>
        <w:t xml:space="preserve"> Центрального банка Российской Федерации </w:t>
      </w:r>
      <w:r w:rsidRPr="00981813">
        <w:rPr>
          <w:rFonts w:ascii="Times New Roman" w:hAnsi="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81813" w:rsidRPr="00981813" w:rsidRDefault="00981813" w:rsidP="00981813">
      <w:pPr>
        <w:spacing w:after="0" w:line="240" w:lineRule="auto"/>
        <w:jc w:val="both"/>
        <w:rPr>
          <w:rFonts w:ascii="Times New Roman" w:hAnsi="Times New Roman"/>
          <w:sz w:val="18"/>
          <w:szCs w:val="18"/>
        </w:rPr>
      </w:pPr>
      <w:r w:rsidRPr="00981813">
        <w:rPr>
          <w:rFonts w:ascii="Times New Roman" w:hAnsi="Times New Roman"/>
          <w:bCs/>
          <w:sz w:val="18"/>
          <w:szCs w:val="18"/>
        </w:rPr>
        <w:t>9.4.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 процентов цены Договора.</w:t>
      </w:r>
      <w:r w:rsidRPr="00981813">
        <w:rPr>
          <w:rFonts w:ascii="Times New Roman" w:hAnsi="Times New Roman"/>
          <w:sz w:val="18"/>
          <w:szCs w:val="18"/>
        </w:rPr>
        <w:t xml:space="preserve">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9.6.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981813" w:rsidRPr="00981813" w:rsidRDefault="00981813" w:rsidP="00981813">
      <w:pPr>
        <w:spacing w:after="0" w:line="240" w:lineRule="auto"/>
        <w:ind w:firstLine="567"/>
        <w:jc w:val="both"/>
        <w:rPr>
          <w:rFonts w:ascii="Times New Roman" w:hAnsi="Times New Roman"/>
          <w:bCs/>
          <w:sz w:val="18"/>
          <w:szCs w:val="18"/>
        </w:rPr>
      </w:pPr>
      <w:r w:rsidRPr="00981813">
        <w:rPr>
          <w:rFonts w:ascii="Times New Roman" w:hAnsi="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981813">
        <w:rPr>
          <w:rFonts w:ascii="Times New Roman" w:hAnsi="Times New Roman"/>
          <w:bCs/>
          <w:sz w:val="18"/>
          <w:szCs w:val="18"/>
        </w:rPr>
        <w:t>неизвещением</w:t>
      </w:r>
      <w:proofErr w:type="spellEnd"/>
      <w:r w:rsidRPr="00981813">
        <w:rPr>
          <w:rFonts w:ascii="Times New Roman" w:hAnsi="Times New Roman"/>
          <w:bCs/>
          <w:sz w:val="18"/>
          <w:szCs w:val="18"/>
        </w:rPr>
        <w:t xml:space="preserve"> или несвоевременным извещением.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9.12. Стороны ни при каких условиях не начисляют проценты, установленные ст. 317.1 Гражданского кодекса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9.13. Исполнитель не несет ответственности за задержки, прерывания, ущерб или потери, происходящие из-за дефектов в любом электронном или механическом оборудовании, не принадлежащем Исполнителю, за проблемы при передаче данных или соединении, за качество каналов связи общего пользования, посредством которых осуществляется доступ к Сайту, а также в случае блокирования доступа к Сайту (разделу сайта) в результате действий третьих лиц, в т.ч. органов государственной власти и управления; сбои, возникающие в телекоммуникационных и энергетических сетях.</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10. Разрешение споров.</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10.1.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10.3. Срок рассмотрения писем, уведомлений или претензий не может превышать 10 (десять) рабочих дней со дня их получения.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10.4.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981813" w:rsidRPr="00981813" w:rsidRDefault="00981813" w:rsidP="00981813">
      <w:pPr>
        <w:spacing w:after="0" w:line="240" w:lineRule="auto"/>
        <w:ind w:firstLine="567"/>
        <w:jc w:val="both"/>
        <w:rPr>
          <w:rFonts w:ascii="Times New Roman" w:hAnsi="Times New Roman"/>
          <w:bCs/>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 xml:space="preserve">11. </w:t>
      </w:r>
      <w:proofErr w:type="spellStart"/>
      <w:r w:rsidRPr="00981813">
        <w:rPr>
          <w:rFonts w:ascii="Times New Roman" w:hAnsi="Times New Roman"/>
          <w:b/>
          <w:sz w:val="18"/>
          <w:szCs w:val="18"/>
        </w:rPr>
        <w:t>Антикоррупционная</w:t>
      </w:r>
      <w:proofErr w:type="spellEnd"/>
      <w:r w:rsidRPr="00981813">
        <w:rPr>
          <w:rFonts w:ascii="Times New Roman" w:hAnsi="Times New Roman"/>
          <w:b/>
          <w:sz w:val="18"/>
          <w:szCs w:val="18"/>
        </w:rPr>
        <w:t xml:space="preserve"> оговорка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11.1.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 xml:space="preserve">11.2. При исполнении своих обязательств по настоящему Договору, Стороны, их </w:t>
      </w:r>
      <w:proofErr w:type="spellStart"/>
      <w:r w:rsidRPr="00981813">
        <w:rPr>
          <w:rFonts w:ascii="Times New Roman" w:hAnsi="Times New Roman"/>
          <w:bCs/>
          <w:sz w:val="18"/>
          <w:szCs w:val="18"/>
        </w:rPr>
        <w:t>аффилированные</w:t>
      </w:r>
      <w:proofErr w:type="spellEnd"/>
      <w:r w:rsidRPr="00981813">
        <w:rPr>
          <w:rFonts w:ascii="Times New Roman" w:hAnsi="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981813" w:rsidRPr="00981813" w:rsidRDefault="00981813" w:rsidP="00981813">
      <w:pPr>
        <w:spacing w:after="0" w:line="240" w:lineRule="auto"/>
        <w:ind w:firstLine="567"/>
        <w:jc w:val="both"/>
        <w:rPr>
          <w:rFonts w:ascii="Times New Roman" w:hAnsi="Times New Roman"/>
          <w:b/>
          <w:bCs/>
          <w:i/>
          <w:sz w:val="18"/>
          <w:szCs w:val="18"/>
        </w:rPr>
      </w:pPr>
      <w:r w:rsidRPr="00981813">
        <w:rPr>
          <w:rFonts w:ascii="Times New Roman" w:hAnsi="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lastRenderedPageBreak/>
        <w:t xml:space="preserve">11.4.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81813">
        <w:rPr>
          <w:rFonts w:ascii="Times New Roman" w:hAnsi="Times New Roman"/>
          <w:bCs/>
          <w:sz w:val="18"/>
          <w:szCs w:val="18"/>
        </w:rPr>
        <w:t>аффилированными</w:t>
      </w:r>
      <w:proofErr w:type="spellEnd"/>
      <w:r w:rsidRPr="00981813">
        <w:rPr>
          <w:rFonts w:ascii="Times New Roman" w:hAnsi="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981813" w:rsidRPr="00981813" w:rsidRDefault="00981813" w:rsidP="00981813">
      <w:pPr>
        <w:spacing w:after="0" w:line="240" w:lineRule="auto"/>
        <w:jc w:val="both"/>
        <w:rPr>
          <w:rFonts w:ascii="Times New Roman" w:hAnsi="Times New Roman"/>
          <w:bCs/>
          <w:sz w:val="18"/>
          <w:szCs w:val="18"/>
        </w:rPr>
      </w:pPr>
      <w:r w:rsidRPr="00981813">
        <w:rPr>
          <w:rFonts w:ascii="Times New Roman" w:hAnsi="Times New Roman"/>
          <w:bCs/>
          <w:sz w:val="18"/>
          <w:szCs w:val="18"/>
        </w:rPr>
        <w:t>11.8.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981813" w:rsidRPr="00981813" w:rsidRDefault="00981813" w:rsidP="00981813">
      <w:pPr>
        <w:widowControl w:val="0"/>
        <w:suppressAutoHyphens/>
        <w:spacing w:after="0" w:line="240" w:lineRule="auto"/>
        <w:ind w:firstLine="567"/>
        <w:jc w:val="both"/>
        <w:rPr>
          <w:rFonts w:ascii="Times New Roman" w:hAnsi="Times New Roman"/>
          <w:sz w:val="18"/>
          <w:szCs w:val="18"/>
        </w:rPr>
      </w:pPr>
    </w:p>
    <w:p w:rsidR="00981813" w:rsidRPr="00981813" w:rsidRDefault="00981813" w:rsidP="00981813">
      <w:pPr>
        <w:spacing w:after="0" w:line="240" w:lineRule="auto"/>
        <w:ind w:firstLine="567"/>
        <w:jc w:val="center"/>
        <w:rPr>
          <w:rFonts w:ascii="Times New Roman" w:hAnsi="Times New Roman"/>
          <w:b/>
          <w:sz w:val="18"/>
          <w:szCs w:val="18"/>
        </w:rPr>
      </w:pPr>
      <w:r w:rsidRPr="00981813">
        <w:rPr>
          <w:rFonts w:ascii="Times New Roman" w:hAnsi="Times New Roman"/>
          <w:b/>
          <w:sz w:val="18"/>
          <w:szCs w:val="18"/>
        </w:rPr>
        <w:t>12. Заключительные положения</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 xml:space="preserve">12.2.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 xml:space="preserve">12.3.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981813" w:rsidRPr="00981813" w:rsidRDefault="00981813" w:rsidP="00981813">
      <w:pPr>
        <w:autoSpaceDE w:val="0"/>
        <w:autoSpaceDN w:val="0"/>
        <w:adjustRightInd w:val="0"/>
        <w:spacing w:after="0" w:line="240" w:lineRule="auto"/>
        <w:jc w:val="both"/>
        <w:rPr>
          <w:rFonts w:ascii="Times New Roman" w:hAnsi="Times New Roman"/>
          <w:sz w:val="18"/>
          <w:szCs w:val="18"/>
        </w:rPr>
      </w:pPr>
      <w:r w:rsidRPr="00981813">
        <w:rPr>
          <w:rFonts w:ascii="Times New Roman" w:hAnsi="Times New Roman"/>
          <w:sz w:val="18"/>
          <w:szCs w:val="18"/>
        </w:rPr>
        <w:t>12.6.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981813" w:rsidRPr="00981813" w:rsidRDefault="00981813" w:rsidP="00981813">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12.7. Во всем остальном, что не предусмотрено настоящим Договору, Стороны руководствуются действующим законодательством Российской Федерации.</w:t>
      </w:r>
    </w:p>
    <w:p w:rsidR="00981813" w:rsidRPr="00595481" w:rsidRDefault="00981813" w:rsidP="00595481">
      <w:pPr>
        <w:widowControl w:val="0"/>
        <w:suppressAutoHyphens/>
        <w:spacing w:after="0" w:line="240" w:lineRule="auto"/>
        <w:jc w:val="both"/>
        <w:rPr>
          <w:rFonts w:ascii="Times New Roman" w:hAnsi="Times New Roman"/>
          <w:sz w:val="18"/>
          <w:szCs w:val="18"/>
        </w:rPr>
      </w:pPr>
      <w:r w:rsidRPr="00981813">
        <w:rPr>
          <w:rFonts w:ascii="Times New Roman" w:hAnsi="Times New Roman"/>
          <w:sz w:val="18"/>
          <w:szCs w:val="18"/>
        </w:rPr>
        <w:t>12.8. Приложения к Договору являются неотъемл</w:t>
      </w:r>
      <w:r w:rsidR="00595481">
        <w:rPr>
          <w:rFonts w:ascii="Times New Roman" w:hAnsi="Times New Roman"/>
          <w:sz w:val="18"/>
          <w:szCs w:val="18"/>
        </w:rPr>
        <w:t>емой частью настоящего Договора.</w:t>
      </w:r>
    </w:p>
    <w:tbl>
      <w:tblPr>
        <w:tblW w:w="9669" w:type="dxa"/>
        <w:tblInd w:w="105" w:type="dxa"/>
        <w:tblLayout w:type="fixed"/>
        <w:tblCellMar>
          <w:left w:w="105" w:type="dxa"/>
          <w:right w:w="105" w:type="dxa"/>
        </w:tblCellMar>
        <w:tblLook w:val="04A0"/>
      </w:tblPr>
      <w:tblGrid>
        <w:gridCol w:w="284"/>
        <w:gridCol w:w="3830"/>
        <w:gridCol w:w="763"/>
        <w:gridCol w:w="4562"/>
        <w:gridCol w:w="142"/>
        <w:gridCol w:w="88"/>
      </w:tblGrid>
      <w:tr w:rsidR="00981813" w:rsidRPr="00595481" w:rsidTr="00E02ECA">
        <w:trPr>
          <w:gridAfter w:val="1"/>
          <w:wAfter w:w="88" w:type="dxa"/>
        </w:trPr>
        <w:tc>
          <w:tcPr>
            <w:tcW w:w="9581" w:type="dxa"/>
            <w:gridSpan w:val="5"/>
            <w:hideMark/>
          </w:tcPr>
          <w:p w:rsidR="00981813" w:rsidRPr="00595481" w:rsidRDefault="00981813" w:rsidP="00981813">
            <w:pPr>
              <w:pStyle w:val="14"/>
              <w:spacing w:line="276" w:lineRule="auto"/>
              <w:jc w:val="center"/>
              <w:rPr>
                <w:sz w:val="16"/>
                <w:szCs w:val="16"/>
                <w:lang w:eastAsia="en-US"/>
              </w:rPr>
            </w:pPr>
            <w:r w:rsidRPr="00595481">
              <w:rPr>
                <w:b/>
                <w:bCs/>
                <w:sz w:val="16"/>
                <w:szCs w:val="16"/>
                <w:lang w:eastAsia="en-US"/>
              </w:rPr>
              <w:t>12. Юридические адреса и платежные реквизиты Сторон.</w:t>
            </w:r>
          </w:p>
        </w:tc>
      </w:tr>
      <w:tr w:rsidR="00981813" w:rsidRPr="00595481" w:rsidTr="00E02ECA">
        <w:trPr>
          <w:gridAfter w:val="1"/>
          <w:wAfter w:w="88" w:type="dxa"/>
        </w:trPr>
        <w:tc>
          <w:tcPr>
            <w:tcW w:w="9581" w:type="dxa"/>
            <w:gridSpan w:val="5"/>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Заказчик</w:t>
            </w:r>
            <w:r w:rsidRPr="00595481">
              <w:rPr>
                <w:sz w:val="16"/>
                <w:szCs w:val="16"/>
                <w:lang w:eastAsia="en-US"/>
              </w:rPr>
              <w:t xml:space="preserve"> </w:t>
            </w:r>
          </w:p>
          <w:p w:rsidR="00981813" w:rsidRPr="00595481" w:rsidRDefault="00981813" w:rsidP="00981813">
            <w:pPr>
              <w:spacing w:after="0"/>
              <w:rPr>
                <w:rFonts w:ascii="Times New Roman" w:hAnsi="Times New Roman"/>
                <w:b/>
                <w:sz w:val="16"/>
                <w:szCs w:val="16"/>
              </w:rPr>
            </w:pPr>
            <w:r w:rsidRPr="0059548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ИНН 7604026974 /КПП 760401001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Департамент финансов ЯО (ГАУ ЯО «Информационное агентство «Верхняя Волга», л/с 946.08.001.8) казначейский счет   03224643780000007101</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БИК  017888102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 xml:space="preserve">ОКТМО    78701000 </w:t>
            </w: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КБК 00000000000000000130</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r w:rsidRPr="00595481">
              <w:rPr>
                <w:rFonts w:ascii="Times New Roman" w:hAnsi="Times New Roman"/>
                <w:sz w:val="16"/>
                <w:szCs w:val="16"/>
              </w:rPr>
              <w:t>______________</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b/>
                <w:bCs/>
                <w:sz w:val="16"/>
                <w:szCs w:val="16"/>
                <w:lang w:eastAsia="en-US"/>
              </w:rPr>
              <w:t>Поставщик</w:t>
            </w:r>
            <w:r w:rsidRPr="00595481">
              <w:rPr>
                <w:sz w:val="16"/>
                <w:szCs w:val="16"/>
                <w:lang w:eastAsia="en-US"/>
              </w:rPr>
              <w:t xml:space="preserve"> </w:t>
            </w: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p w:rsidR="00981813" w:rsidRPr="00595481" w:rsidRDefault="00981813" w:rsidP="00981813">
            <w:pPr>
              <w:spacing w:after="0"/>
              <w:jc w:val="both"/>
              <w:rPr>
                <w:rFonts w:ascii="Times New Roman" w:hAnsi="Times New Roman"/>
                <w:sz w:val="16"/>
                <w:szCs w:val="16"/>
              </w:rPr>
            </w:pP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6"/>
                <w:szCs w:val="16"/>
                <w:lang w:eastAsia="en-US"/>
              </w:rPr>
            </w:pP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6"/>
                <w:szCs w:val="16"/>
                <w:lang w:eastAsia="en-US"/>
              </w:rPr>
            </w:pPr>
            <w:r w:rsidRPr="00595481">
              <w:rPr>
                <w:sz w:val="16"/>
                <w:szCs w:val="16"/>
              </w:rPr>
              <w:t xml:space="preserve">                                                             </w:t>
            </w:r>
          </w:p>
        </w:tc>
        <w:tc>
          <w:tcPr>
            <w:tcW w:w="230" w:type="dxa"/>
            <w:gridSpan w:val="2"/>
          </w:tcPr>
          <w:p w:rsidR="00981813" w:rsidRPr="00595481" w:rsidRDefault="00981813" w:rsidP="00981813">
            <w:pPr>
              <w:pStyle w:val="14"/>
              <w:spacing w:line="276" w:lineRule="auto"/>
              <w:jc w:val="both"/>
              <w:rPr>
                <w:sz w:val="16"/>
                <w:szCs w:val="16"/>
                <w:lang w:eastAsia="en-US"/>
              </w:rPr>
            </w:pPr>
          </w:p>
        </w:tc>
      </w:tr>
      <w:tr w:rsidR="00981813" w:rsidRPr="00595481" w:rsidTr="00E02ECA">
        <w:tc>
          <w:tcPr>
            <w:tcW w:w="284" w:type="dxa"/>
          </w:tcPr>
          <w:p w:rsidR="00981813" w:rsidRPr="00595481" w:rsidRDefault="00981813" w:rsidP="00981813">
            <w:pPr>
              <w:pStyle w:val="14"/>
              <w:spacing w:line="276" w:lineRule="auto"/>
              <w:jc w:val="both"/>
              <w:rPr>
                <w:sz w:val="16"/>
                <w:szCs w:val="16"/>
                <w:lang w:eastAsia="en-US"/>
              </w:rPr>
            </w:pPr>
          </w:p>
        </w:tc>
        <w:tc>
          <w:tcPr>
            <w:tcW w:w="3830"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763" w:type="dxa"/>
          </w:tcPr>
          <w:p w:rsidR="00981813" w:rsidRPr="00595481" w:rsidRDefault="00981813" w:rsidP="00981813">
            <w:pPr>
              <w:pStyle w:val="14"/>
              <w:spacing w:line="276" w:lineRule="auto"/>
              <w:jc w:val="both"/>
              <w:rPr>
                <w:sz w:val="16"/>
                <w:szCs w:val="16"/>
                <w:lang w:eastAsia="en-US"/>
              </w:rPr>
            </w:pPr>
          </w:p>
        </w:tc>
        <w:tc>
          <w:tcPr>
            <w:tcW w:w="4562" w:type="dxa"/>
            <w:hideMark/>
          </w:tcPr>
          <w:p w:rsidR="00981813" w:rsidRPr="00595481" w:rsidRDefault="00981813" w:rsidP="00981813">
            <w:pPr>
              <w:pStyle w:val="14"/>
              <w:spacing w:line="276" w:lineRule="auto"/>
              <w:jc w:val="both"/>
              <w:rPr>
                <w:sz w:val="16"/>
                <w:szCs w:val="16"/>
                <w:lang w:eastAsia="en-US"/>
              </w:rPr>
            </w:pPr>
            <w:r w:rsidRPr="00595481">
              <w:rPr>
                <w:sz w:val="16"/>
                <w:szCs w:val="16"/>
                <w:lang w:eastAsia="en-US"/>
              </w:rPr>
              <w:t>М.П.</w:t>
            </w:r>
          </w:p>
        </w:tc>
        <w:tc>
          <w:tcPr>
            <w:tcW w:w="230" w:type="dxa"/>
            <w:gridSpan w:val="2"/>
          </w:tcPr>
          <w:p w:rsidR="00981813" w:rsidRPr="00595481" w:rsidRDefault="00981813" w:rsidP="00981813">
            <w:pPr>
              <w:pStyle w:val="14"/>
              <w:spacing w:line="276" w:lineRule="auto"/>
              <w:jc w:val="both"/>
              <w:rPr>
                <w:sz w:val="16"/>
                <w:szCs w:val="16"/>
                <w:lang w:eastAsia="en-US"/>
              </w:rPr>
            </w:pPr>
          </w:p>
        </w:tc>
      </w:tr>
    </w:tbl>
    <w:p w:rsidR="00981813" w:rsidRPr="00595481" w:rsidRDefault="00981813" w:rsidP="00981813">
      <w:pPr>
        <w:tabs>
          <w:tab w:val="left" w:pos="3969"/>
        </w:tabs>
        <w:spacing w:after="0"/>
        <w:ind w:right="422"/>
        <w:rPr>
          <w:rFonts w:ascii="Times New Roman" w:hAnsi="Times New Roman"/>
          <w:b/>
          <w:i/>
          <w:sz w:val="16"/>
          <w:szCs w:val="16"/>
        </w:rPr>
        <w:sectPr w:rsidR="00981813" w:rsidRPr="00595481" w:rsidSect="00981813">
          <w:pgSz w:w="11906" w:h="16838"/>
          <w:pgMar w:top="851" w:right="850" w:bottom="1134" w:left="1701" w:header="708" w:footer="708" w:gutter="0"/>
          <w:cols w:space="708"/>
          <w:docGrid w:linePitch="360"/>
        </w:sectPr>
      </w:pPr>
    </w:p>
    <w:p w:rsidR="00981813" w:rsidRPr="00981813" w:rsidRDefault="00981813" w:rsidP="00981813">
      <w:pPr>
        <w:tabs>
          <w:tab w:val="left" w:pos="3969"/>
        </w:tabs>
        <w:spacing w:after="0"/>
        <w:ind w:right="422"/>
        <w:rPr>
          <w:rFonts w:ascii="Times New Roman" w:hAnsi="Times New Roman"/>
          <w:b/>
          <w:i/>
          <w:sz w:val="18"/>
          <w:szCs w:val="18"/>
        </w:rPr>
      </w:pP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xml:space="preserve">Приложение №1 к Договору </w:t>
      </w:r>
    </w:p>
    <w:p w:rsidR="00981813" w:rsidRPr="00981813" w:rsidRDefault="00981813" w:rsidP="00981813">
      <w:pPr>
        <w:spacing w:after="0" w:line="240" w:lineRule="auto"/>
        <w:jc w:val="right"/>
        <w:rPr>
          <w:rFonts w:ascii="Times New Roman" w:hAnsi="Times New Roman"/>
          <w:sz w:val="18"/>
          <w:szCs w:val="18"/>
        </w:rPr>
      </w:pPr>
      <w:r w:rsidRPr="00981813">
        <w:rPr>
          <w:rFonts w:ascii="Times New Roman" w:hAnsi="Times New Roman"/>
          <w:sz w:val="18"/>
          <w:szCs w:val="18"/>
        </w:rPr>
        <w:t>№ _________  от «_____» _________ 2023г.</w:t>
      </w:r>
    </w:p>
    <w:p w:rsidR="00981813" w:rsidRPr="00981813" w:rsidRDefault="00981813" w:rsidP="00981813">
      <w:pPr>
        <w:spacing w:after="0" w:line="240" w:lineRule="auto"/>
        <w:rPr>
          <w:rFonts w:ascii="Times New Roman" w:hAnsi="Times New Roman"/>
          <w:b/>
          <w:i/>
          <w:sz w:val="18"/>
          <w:szCs w:val="18"/>
        </w:rPr>
      </w:pPr>
    </w:p>
    <w:p w:rsidR="00981813" w:rsidRPr="00981813" w:rsidRDefault="00981813" w:rsidP="00981813">
      <w:pPr>
        <w:widowControl w:val="0"/>
        <w:spacing w:after="0"/>
        <w:jc w:val="center"/>
        <w:rPr>
          <w:rFonts w:ascii="Times New Roman" w:hAnsi="Times New Roman"/>
          <w:b/>
          <w:sz w:val="18"/>
          <w:szCs w:val="18"/>
          <w:u w:val="single"/>
        </w:rPr>
      </w:pPr>
      <w:r w:rsidRPr="00981813">
        <w:rPr>
          <w:rFonts w:ascii="Times New Roman" w:hAnsi="Times New Roman"/>
          <w:b/>
          <w:sz w:val="18"/>
          <w:szCs w:val="18"/>
          <w:u w:val="single"/>
        </w:rPr>
        <w:t xml:space="preserve">Спецификация </w:t>
      </w:r>
    </w:p>
    <w:p w:rsidR="00981813" w:rsidRPr="00981813" w:rsidRDefault="00981813" w:rsidP="00981813">
      <w:pPr>
        <w:widowControl w:val="0"/>
        <w:spacing w:after="0"/>
        <w:jc w:val="center"/>
        <w:rPr>
          <w:rFonts w:ascii="Times New Roman" w:hAnsi="Times New Roman"/>
          <w:b/>
          <w:sz w:val="18"/>
          <w:szCs w:val="18"/>
          <w:u w:val="single"/>
        </w:rPr>
      </w:pPr>
    </w:p>
    <w:p w:rsidR="00981813" w:rsidRPr="00C16D6C" w:rsidRDefault="00981813" w:rsidP="00981813">
      <w:pPr>
        <w:pStyle w:val="ac"/>
        <w:numPr>
          <w:ilvl w:val="0"/>
          <w:numId w:val="14"/>
        </w:numPr>
        <w:spacing w:after="0"/>
        <w:ind w:left="-567" w:firstLine="0"/>
        <w:jc w:val="both"/>
        <w:rPr>
          <w:rFonts w:ascii="Times New Roman" w:hAnsi="Times New Roman"/>
          <w:color w:val="0A0A0A"/>
          <w:w w:val="110"/>
          <w:sz w:val="18"/>
          <w:szCs w:val="18"/>
        </w:rPr>
      </w:pPr>
      <w:r w:rsidRPr="00981813">
        <w:rPr>
          <w:rFonts w:ascii="Times New Roman" w:hAnsi="Times New Roman"/>
          <w:bCs/>
          <w:sz w:val="18"/>
          <w:szCs w:val="18"/>
        </w:rPr>
        <w:t xml:space="preserve">Предмет закупки: </w:t>
      </w:r>
      <w:r w:rsidRPr="00981813">
        <w:rPr>
          <w:rFonts w:ascii="Times New Roman" w:hAnsi="Times New Roman"/>
          <w:color w:val="0A0A0A"/>
          <w:w w:val="110"/>
          <w:sz w:val="18"/>
          <w:szCs w:val="18"/>
        </w:rPr>
        <w:t xml:space="preserve">поставка </w:t>
      </w:r>
      <w:r w:rsidR="00C16D6C" w:rsidRPr="00C16D6C">
        <w:rPr>
          <w:rFonts w:ascii="Times New Roman" w:hAnsi="Times New Roman"/>
          <w:color w:val="0A0A0A"/>
          <w:w w:val="110"/>
          <w:sz w:val="18"/>
          <w:szCs w:val="18"/>
        </w:rPr>
        <w:t xml:space="preserve">комплекта антенно-распределительного оборудования для звуковых радиосистем </w:t>
      </w:r>
      <w:r w:rsidRPr="00C16D6C">
        <w:rPr>
          <w:rFonts w:ascii="Times New Roman" w:hAnsi="Times New Roman"/>
          <w:color w:val="0A0A0A"/>
          <w:w w:val="110"/>
          <w:sz w:val="18"/>
          <w:szCs w:val="18"/>
        </w:rPr>
        <w:t>(далее - товар).</w:t>
      </w:r>
    </w:p>
    <w:p w:rsidR="008979A2" w:rsidRPr="008979A2" w:rsidRDefault="00981813" w:rsidP="008979A2">
      <w:pPr>
        <w:pStyle w:val="ac"/>
        <w:numPr>
          <w:ilvl w:val="0"/>
          <w:numId w:val="14"/>
        </w:numPr>
        <w:spacing w:after="0"/>
        <w:ind w:left="-567" w:firstLine="0"/>
        <w:jc w:val="both"/>
        <w:rPr>
          <w:rFonts w:ascii="Times New Roman" w:hAnsi="Times New Roman"/>
          <w:b/>
          <w:sz w:val="18"/>
          <w:szCs w:val="18"/>
        </w:rPr>
      </w:pPr>
      <w:r w:rsidRPr="00981813">
        <w:rPr>
          <w:rFonts w:ascii="Times New Roman" w:hAnsi="Times New Roman"/>
          <w:bCs/>
          <w:sz w:val="18"/>
          <w:szCs w:val="18"/>
        </w:rPr>
        <w:t>Требования к количеству, качеству, техническим характеристикам, гарантии качества:</w:t>
      </w:r>
    </w:p>
    <w:tbl>
      <w:tblPr>
        <w:tblStyle w:val="af5"/>
        <w:tblW w:w="16019" w:type="dxa"/>
        <w:tblInd w:w="-601" w:type="dxa"/>
        <w:tblLayout w:type="fixed"/>
        <w:tblLook w:val="04A0"/>
      </w:tblPr>
      <w:tblGrid>
        <w:gridCol w:w="1418"/>
        <w:gridCol w:w="2977"/>
        <w:gridCol w:w="1701"/>
        <w:gridCol w:w="2835"/>
        <w:gridCol w:w="1134"/>
        <w:gridCol w:w="1276"/>
        <w:gridCol w:w="1134"/>
        <w:gridCol w:w="1134"/>
        <w:gridCol w:w="1134"/>
        <w:gridCol w:w="1276"/>
      </w:tblGrid>
      <w:tr w:rsidR="008979A2" w:rsidRPr="00CA3BC8" w:rsidTr="00137829">
        <w:tc>
          <w:tcPr>
            <w:tcW w:w="1418" w:type="dxa"/>
          </w:tcPr>
          <w:p w:rsidR="008979A2" w:rsidRPr="00184903" w:rsidRDefault="008979A2" w:rsidP="00137829">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2977" w:type="dxa"/>
          </w:tcPr>
          <w:p w:rsidR="008979A2" w:rsidRPr="00184903" w:rsidRDefault="008979A2" w:rsidP="00137829">
            <w:pPr>
              <w:jc w:val="center"/>
              <w:rPr>
                <w:rFonts w:ascii="Times New Roman" w:hAnsi="Times New Roman"/>
                <w:b/>
                <w:sz w:val="16"/>
                <w:szCs w:val="16"/>
              </w:rPr>
            </w:pPr>
            <w:r w:rsidRPr="00184903">
              <w:rPr>
                <w:rFonts w:ascii="Times New Roman" w:hAnsi="Times New Roman"/>
                <w:b/>
                <w:sz w:val="16"/>
                <w:szCs w:val="16"/>
              </w:rPr>
              <w:t>Наименование товара,</w:t>
            </w:r>
          </w:p>
          <w:p w:rsidR="008979A2" w:rsidRPr="00B642CA" w:rsidRDefault="008979A2" w:rsidP="00137829">
            <w:pPr>
              <w:jc w:val="center"/>
              <w:rPr>
                <w:rFonts w:ascii="Times New Roman" w:hAnsi="Times New Roman"/>
                <w:b/>
                <w:sz w:val="16"/>
                <w:szCs w:val="16"/>
              </w:rPr>
            </w:pPr>
            <w:r w:rsidRPr="00184903">
              <w:rPr>
                <w:rFonts w:ascii="Times New Roman" w:hAnsi="Times New Roman"/>
                <w:b/>
                <w:sz w:val="16"/>
                <w:szCs w:val="16"/>
              </w:rPr>
              <w:t>товарный знак (при наличии), марка, производитель Товара</w:t>
            </w:r>
          </w:p>
        </w:tc>
        <w:tc>
          <w:tcPr>
            <w:tcW w:w="1701" w:type="dxa"/>
          </w:tcPr>
          <w:p w:rsidR="008979A2" w:rsidRPr="00184903" w:rsidRDefault="008979A2" w:rsidP="00137829">
            <w:pPr>
              <w:jc w:val="center"/>
              <w:rPr>
                <w:rFonts w:ascii="Times New Roman" w:hAnsi="Times New Roman"/>
                <w:b/>
                <w:sz w:val="16"/>
                <w:szCs w:val="16"/>
              </w:rPr>
            </w:pPr>
            <w:r>
              <w:rPr>
                <w:rFonts w:ascii="Times New Roman" w:hAnsi="Times New Roman"/>
                <w:b/>
                <w:sz w:val="16"/>
                <w:szCs w:val="16"/>
              </w:rPr>
              <w:t>Стоимость за шутку в комплекте, руб.</w:t>
            </w:r>
          </w:p>
        </w:tc>
        <w:tc>
          <w:tcPr>
            <w:tcW w:w="2835" w:type="dxa"/>
          </w:tcPr>
          <w:p w:rsidR="008979A2" w:rsidRPr="00CA3BC8" w:rsidRDefault="008979A2" w:rsidP="00137829">
            <w:pPr>
              <w:jc w:val="center"/>
              <w:rPr>
                <w:rFonts w:ascii="Times New Roman" w:hAnsi="Times New Roman"/>
                <w:b/>
                <w:sz w:val="16"/>
                <w:szCs w:val="16"/>
              </w:rPr>
            </w:pPr>
            <w:r w:rsidRPr="00184903">
              <w:rPr>
                <w:rFonts w:ascii="Times New Roman" w:hAnsi="Times New Roman"/>
                <w:b/>
                <w:sz w:val="16"/>
                <w:szCs w:val="16"/>
              </w:rPr>
              <w:t>Функциональные характеристики (потребительские свойства) и качественные характеристики товара</w:t>
            </w:r>
          </w:p>
        </w:tc>
        <w:tc>
          <w:tcPr>
            <w:tcW w:w="1134" w:type="dxa"/>
          </w:tcPr>
          <w:p w:rsidR="008979A2" w:rsidRPr="00184903" w:rsidRDefault="008979A2" w:rsidP="00137829">
            <w:pPr>
              <w:jc w:val="center"/>
              <w:rPr>
                <w:rFonts w:ascii="Times New Roman" w:hAnsi="Times New Roman"/>
                <w:b/>
                <w:sz w:val="16"/>
                <w:szCs w:val="16"/>
              </w:rPr>
            </w:pPr>
            <w:r w:rsidRPr="00184903">
              <w:rPr>
                <w:rFonts w:ascii="Times New Roman" w:hAnsi="Times New Roman"/>
                <w:b/>
                <w:sz w:val="16"/>
                <w:szCs w:val="16"/>
              </w:rPr>
              <w:t>Гарантия качества</w:t>
            </w:r>
          </w:p>
        </w:tc>
        <w:tc>
          <w:tcPr>
            <w:tcW w:w="1276" w:type="dxa"/>
          </w:tcPr>
          <w:p w:rsidR="008979A2" w:rsidRPr="00184903" w:rsidRDefault="008979A2" w:rsidP="00137829">
            <w:pPr>
              <w:jc w:val="center"/>
              <w:rPr>
                <w:rFonts w:ascii="Times New Roman" w:hAnsi="Times New Roman"/>
                <w:b/>
                <w:sz w:val="16"/>
                <w:szCs w:val="16"/>
              </w:rPr>
            </w:pPr>
            <w:r w:rsidRPr="00184903">
              <w:rPr>
                <w:rFonts w:ascii="Times New Roman" w:hAnsi="Times New Roman"/>
                <w:b/>
                <w:sz w:val="16"/>
                <w:szCs w:val="16"/>
              </w:rPr>
              <w:t>Страна происхождения товара</w:t>
            </w:r>
          </w:p>
        </w:tc>
        <w:tc>
          <w:tcPr>
            <w:tcW w:w="1134" w:type="dxa"/>
          </w:tcPr>
          <w:p w:rsidR="008979A2" w:rsidRPr="00CA3BC8" w:rsidRDefault="008979A2" w:rsidP="00137829">
            <w:pPr>
              <w:jc w:val="center"/>
              <w:rPr>
                <w:rFonts w:ascii="Times New Roman" w:hAnsi="Times New Roman"/>
                <w:b/>
                <w:sz w:val="16"/>
                <w:szCs w:val="16"/>
              </w:rPr>
            </w:pPr>
            <w:r w:rsidRPr="00CA3BC8">
              <w:rPr>
                <w:rFonts w:ascii="Times New Roman" w:hAnsi="Times New Roman"/>
                <w:b/>
                <w:sz w:val="16"/>
                <w:szCs w:val="16"/>
              </w:rPr>
              <w:t>Единица</w:t>
            </w:r>
          </w:p>
          <w:p w:rsidR="008979A2" w:rsidRPr="00CA3BC8" w:rsidRDefault="008979A2" w:rsidP="00137829">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8979A2" w:rsidRPr="00CA3BC8" w:rsidRDefault="008979A2" w:rsidP="00137829">
            <w:pPr>
              <w:jc w:val="center"/>
              <w:rPr>
                <w:rFonts w:ascii="Times New Roman" w:hAnsi="Times New Roman"/>
                <w:b/>
                <w:sz w:val="16"/>
                <w:szCs w:val="16"/>
              </w:rPr>
            </w:pPr>
            <w:r w:rsidRPr="00CA3BC8">
              <w:rPr>
                <w:rFonts w:ascii="Times New Roman" w:hAnsi="Times New Roman"/>
                <w:b/>
                <w:sz w:val="16"/>
                <w:szCs w:val="16"/>
              </w:rPr>
              <w:t>Количество</w:t>
            </w:r>
          </w:p>
        </w:tc>
        <w:tc>
          <w:tcPr>
            <w:tcW w:w="1134" w:type="dxa"/>
          </w:tcPr>
          <w:p w:rsidR="008979A2" w:rsidRPr="008A1F7F" w:rsidRDefault="008979A2" w:rsidP="00137829">
            <w:pPr>
              <w:jc w:val="center"/>
              <w:rPr>
                <w:rFonts w:ascii="Times New Roman" w:hAnsi="Times New Roman"/>
                <w:b/>
                <w:sz w:val="16"/>
                <w:szCs w:val="16"/>
              </w:rPr>
            </w:pPr>
            <w:r w:rsidRPr="008A1F7F">
              <w:rPr>
                <w:rFonts w:ascii="Times New Roman" w:hAnsi="Times New Roman"/>
                <w:b/>
                <w:sz w:val="16"/>
                <w:szCs w:val="16"/>
              </w:rPr>
              <w:t xml:space="preserve">Стоимость за 1 комплект, руб. </w:t>
            </w:r>
          </w:p>
        </w:tc>
        <w:tc>
          <w:tcPr>
            <w:tcW w:w="1276" w:type="dxa"/>
          </w:tcPr>
          <w:p w:rsidR="008979A2" w:rsidRPr="008A1F7F" w:rsidRDefault="008979A2" w:rsidP="00137829">
            <w:pPr>
              <w:jc w:val="center"/>
              <w:rPr>
                <w:rFonts w:ascii="Times New Roman" w:hAnsi="Times New Roman"/>
                <w:b/>
                <w:sz w:val="16"/>
                <w:szCs w:val="16"/>
              </w:rPr>
            </w:pPr>
            <w:r w:rsidRPr="008A1F7F">
              <w:rPr>
                <w:rFonts w:ascii="Times New Roman" w:hAnsi="Times New Roman"/>
                <w:b/>
                <w:sz w:val="16"/>
                <w:szCs w:val="16"/>
              </w:rPr>
              <w:t xml:space="preserve">Общая стоимость, руб. </w:t>
            </w:r>
          </w:p>
        </w:tc>
      </w:tr>
      <w:tr w:rsidR="008979A2" w:rsidRPr="00CA3BC8" w:rsidTr="00137829">
        <w:tc>
          <w:tcPr>
            <w:tcW w:w="1418" w:type="dxa"/>
            <w:vMerge w:val="restart"/>
          </w:tcPr>
          <w:p w:rsidR="008979A2" w:rsidRPr="00F8264C" w:rsidRDefault="008979A2" w:rsidP="00137829">
            <w:pPr>
              <w:jc w:val="center"/>
              <w:rPr>
                <w:rFonts w:ascii="Times New Roman" w:hAnsi="Times New Roman"/>
                <w:b/>
                <w:sz w:val="16"/>
                <w:szCs w:val="16"/>
              </w:rPr>
            </w:pPr>
            <w:r>
              <w:rPr>
                <w:rFonts w:ascii="Times New Roman" w:hAnsi="Times New Roman"/>
                <w:b/>
                <w:sz w:val="16"/>
                <w:szCs w:val="16"/>
              </w:rPr>
              <w:t>К</w:t>
            </w:r>
            <w:r w:rsidRPr="00952493">
              <w:rPr>
                <w:rFonts w:ascii="Times New Roman" w:hAnsi="Times New Roman"/>
                <w:b/>
                <w:sz w:val="16"/>
                <w:szCs w:val="16"/>
              </w:rPr>
              <w:t>омплект антенно-распределительного оборудования для звуковых радиосистем</w:t>
            </w:r>
          </w:p>
        </w:tc>
        <w:tc>
          <w:tcPr>
            <w:tcW w:w="9923" w:type="dxa"/>
            <w:gridSpan w:val="5"/>
          </w:tcPr>
          <w:p w:rsidR="008979A2" w:rsidRPr="00184903" w:rsidRDefault="008979A2" w:rsidP="00137829">
            <w:pPr>
              <w:rPr>
                <w:rFonts w:ascii="Times New Roman" w:hAnsi="Times New Roman"/>
                <w:b/>
                <w:sz w:val="16"/>
                <w:szCs w:val="16"/>
              </w:rPr>
            </w:pPr>
            <w:r w:rsidRPr="00335CFD">
              <w:rPr>
                <w:rFonts w:ascii="Times New Roman" w:hAnsi="Times New Roman"/>
                <w:b/>
                <w:sz w:val="16"/>
                <w:szCs w:val="16"/>
              </w:rPr>
              <w:t>Состав:</w:t>
            </w:r>
          </w:p>
        </w:tc>
        <w:tc>
          <w:tcPr>
            <w:tcW w:w="1134" w:type="dxa"/>
            <w:vMerge w:val="restart"/>
          </w:tcPr>
          <w:p w:rsidR="008979A2" w:rsidRPr="00CE14F0" w:rsidRDefault="008979A2" w:rsidP="00137829">
            <w:pPr>
              <w:jc w:val="center"/>
              <w:rPr>
                <w:rFonts w:ascii="Times New Roman" w:hAnsi="Times New Roman"/>
                <w:color w:val="000000"/>
                <w:sz w:val="16"/>
                <w:szCs w:val="16"/>
              </w:rPr>
            </w:pPr>
            <w:r w:rsidRPr="00CE14F0">
              <w:rPr>
                <w:rFonts w:ascii="Times New Roman" w:hAnsi="Times New Roman"/>
                <w:color w:val="000000"/>
                <w:sz w:val="16"/>
                <w:szCs w:val="16"/>
              </w:rPr>
              <w:t xml:space="preserve">Комплект  </w:t>
            </w:r>
          </w:p>
        </w:tc>
        <w:tc>
          <w:tcPr>
            <w:tcW w:w="1134" w:type="dxa"/>
            <w:vMerge w:val="restart"/>
          </w:tcPr>
          <w:p w:rsidR="008979A2" w:rsidRPr="00CE14F0" w:rsidRDefault="008979A2" w:rsidP="00137829">
            <w:pPr>
              <w:jc w:val="center"/>
              <w:rPr>
                <w:rFonts w:ascii="Times New Roman" w:hAnsi="Times New Roman"/>
                <w:color w:val="000000"/>
                <w:sz w:val="16"/>
                <w:szCs w:val="16"/>
              </w:rPr>
            </w:pPr>
            <w:r>
              <w:rPr>
                <w:rFonts w:ascii="Times New Roman" w:hAnsi="Times New Roman"/>
                <w:color w:val="000000"/>
                <w:sz w:val="16"/>
                <w:szCs w:val="16"/>
              </w:rPr>
              <w:t>1</w:t>
            </w:r>
          </w:p>
        </w:tc>
        <w:tc>
          <w:tcPr>
            <w:tcW w:w="1134" w:type="dxa"/>
            <w:vMerge w:val="restart"/>
          </w:tcPr>
          <w:p w:rsidR="008979A2" w:rsidRPr="008A1F7F" w:rsidRDefault="008979A2" w:rsidP="00137829">
            <w:pPr>
              <w:jc w:val="center"/>
              <w:rPr>
                <w:rFonts w:ascii="Times New Roman" w:hAnsi="Times New Roman"/>
                <w:b/>
                <w:sz w:val="16"/>
                <w:szCs w:val="16"/>
              </w:rPr>
            </w:pPr>
          </w:p>
        </w:tc>
        <w:tc>
          <w:tcPr>
            <w:tcW w:w="1276" w:type="dxa"/>
            <w:vMerge w:val="restart"/>
          </w:tcPr>
          <w:p w:rsidR="008979A2" w:rsidRPr="008A1F7F" w:rsidRDefault="008979A2" w:rsidP="00137829">
            <w:pPr>
              <w:jc w:val="center"/>
              <w:rPr>
                <w:rFonts w:ascii="Times New Roman" w:hAnsi="Times New Roman"/>
                <w:b/>
                <w:sz w:val="16"/>
                <w:szCs w:val="16"/>
              </w:rPr>
            </w:pPr>
          </w:p>
        </w:tc>
      </w:tr>
      <w:tr w:rsidR="008979A2" w:rsidRPr="00CA3BC8" w:rsidTr="00137829">
        <w:trPr>
          <w:trHeight w:val="414"/>
        </w:trPr>
        <w:tc>
          <w:tcPr>
            <w:tcW w:w="1418" w:type="dxa"/>
            <w:vMerge/>
          </w:tcPr>
          <w:p w:rsidR="008979A2" w:rsidRPr="00F8264C" w:rsidRDefault="008979A2" w:rsidP="00137829">
            <w:pPr>
              <w:rPr>
                <w:rFonts w:ascii="Times New Roman" w:hAnsi="Times New Roman"/>
                <w:sz w:val="16"/>
                <w:szCs w:val="16"/>
              </w:rPr>
            </w:pPr>
          </w:p>
        </w:tc>
        <w:tc>
          <w:tcPr>
            <w:tcW w:w="2977" w:type="dxa"/>
          </w:tcPr>
          <w:p w:rsidR="008979A2" w:rsidRPr="00E56DE7" w:rsidRDefault="008979A2" w:rsidP="00137829">
            <w:pPr>
              <w:rPr>
                <w:rFonts w:ascii="Times New Roman" w:hAnsi="Times New Roman"/>
                <w:sz w:val="16"/>
                <w:szCs w:val="16"/>
              </w:rPr>
            </w:pPr>
            <w:r w:rsidRPr="00E56DE7">
              <w:rPr>
                <w:rFonts w:ascii="Times New Roman" w:hAnsi="Times New Roman"/>
                <w:sz w:val="16"/>
                <w:szCs w:val="16"/>
              </w:rPr>
              <w:t xml:space="preserve">Пассивный антенный </w:t>
            </w:r>
            <w:proofErr w:type="spellStart"/>
            <w:r w:rsidRPr="00E56DE7">
              <w:rPr>
                <w:rFonts w:ascii="Times New Roman" w:hAnsi="Times New Roman"/>
                <w:sz w:val="16"/>
                <w:szCs w:val="16"/>
              </w:rPr>
              <w:t>сплиттер</w:t>
            </w:r>
            <w:proofErr w:type="spellEnd"/>
            <w:r>
              <w:rPr>
                <w:rFonts w:ascii="Times New Roman" w:hAnsi="Times New Roman"/>
                <w:sz w:val="16"/>
                <w:szCs w:val="16"/>
              </w:rPr>
              <w:t xml:space="preserve"> _____</w:t>
            </w:r>
          </w:p>
        </w:tc>
        <w:tc>
          <w:tcPr>
            <w:tcW w:w="1701" w:type="dxa"/>
          </w:tcPr>
          <w:p w:rsidR="008979A2" w:rsidRPr="00CE14F0" w:rsidRDefault="008979A2" w:rsidP="00137829">
            <w:pPr>
              <w:rPr>
                <w:rFonts w:ascii="Times New Roman" w:hAnsi="Times New Roman"/>
                <w:sz w:val="16"/>
                <w:szCs w:val="16"/>
              </w:rPr>
            </w:pPr>
          </w:p>
        </w:tc>
        <w:tc>
          <w:tcPr>
            <w:tcW w:w="2835" w:type="dxa"/>
          </w:tcPr>
          <w:p w:rsidR="008979A2" w:rsidRPr="00CE14F0" w:rsidRDefault="008979A2" w:rsidP="00137829">
            <w:pPr>
              <w:rPr>
                <w:rFonts w:ascii="Times New Roman" w:hAnsi="Times New Roman"/>
                <w:sz w:val="16"/>
                <w:szCs w:val="16"/>
              </w:rPr>
            </w:pPr>
          </w:p>
        </w:tc>
        <w:tc>
          <w:tcPr>
            <w:tcW w:w="1134" w:type="dxa"/>
            <w:vMerge w:val="restart"/>
          </w:tcPr>
          <w:p w:rsidR="008979A2" w:rsidRPr="00CE14F0" w:rsidRDefault="008979A2" w:rsidP="00137829">
            <w:pPr>
              <w:jc w:val="center"/>
              <w:rPr>
                <w:rFonts w:ascii="Times New Roman" w:hAnsi="Times New Roman"/>
                <w:sz w:val="16"/>
                <w:szCs w:val="16"/>
              </w:rPr>
            </w:pPr>
          </w:p>
        </w:tc>
        <w:tc>
          <w:tcPr>
            <w:tcW w:w="1276" w:type="dxa"/>
          </w:tcPr>
          <w:p w:rsidR="008979A2" w:rsidRPr="00CE14F0" w:rsidRDefault="008979A2" w:rsidP="00137829">
            <w:pPr>
              <w:jc w:val="center"/>
              <w:rPr>
                <w:rFonts w:ascii="Times New Roman" w:hAnsi="Times New Roman"/>
                <w:sz w:val="16"/>
                <w:szCs w:val="16"/>
              </w:rPr>
            </w:pPr>
          </w:p>
        </w:tc>
        <w:tc>
          <w:tcPr>
            <w:tcW w:w="1134" w:type="dxa"/>
            <w:vMerge/>
          </w:tcPr>
          <w:p w:rsidR="008979A2" w:rsidRPr="00CE14F0" w:rsidRDefault="008979A2" w:rsidP="00137829">
            <w:pPr>
              <w:jc w:val="center"/>
              <w:rPr>
                <w:rFonts w:ascii="Times New Roman" w:hAnsi="Times New Roman"/>
                <w:color w:val="000000"/>
                <w:sz w:val="16"/>
                <w:szCs w:val="16"/>
              </w:rPr>
            </w:pPr>
          </w:p>
        </w:tc>
        <w:tc>
          <w:tcPr>
            <w:tcW w:w="1134" w:type="dxa"/>
            <w:vMerge/>
          </w:tcPr>
          <w:p w:rsidR="008979A2" w:rsidRPr="00CE14F0" w:rsidRDefault="008979A2" w:rsidP="00137829">
            <w:pPr>
              <w:jc w:val="center"/>
              <w:rPr>
                <w:rFonts w:ascii="Times New Roman" w:hAnsi="Times New Roman"/>
                <w:color w:val="000000"/>
                <w:sz w:val="16"/>
                <w:szCs w:val="16"/>
              </w:rPr>
            </w:pPr>
          </w:p>
        </w:tc>
        <w:tc>
          <w:tcPr>
            <w:tcW w:w="1134" w:type="dxa"/>
            <w:vMerge/>
          </w:tcPr>
          <w:p w:rsidR="008979A2" w:rsidRPr="00CA3BC8" w:rsidRDefault="008979A2" w:rsidP="00137829">
            <w:pPr>
              <w:jc w:val="center"/>
              <w:rPr>
                <w:rFonts w:ascii="Times New Roman" w:hAnsi="Times New Roman"/>
                <w:color w:val="000000"/>
                <w:sz w:val="16"/>
                <w:szCs w:val="16"/>
              </w:rPr>
            </w:pPr>
          </w:p>
        </w:tc>
        <w:tc>
          <w:tcPr>
            <w:tcW w:w="1276" w:type="dxa"/>
            <w:vMerge/>
          </w:tcPr>
          <w:p w:rsidR="008979A2" w:rsidRPr="00CA3BC8" w:rsidRDefault="008979A2" w:rsidP="00137829">
            <w:pPr>
              <w:jc w:val="center"/>
              <w:rPr>
                <w:rFonts w:ascii="Times New Roman" w:hAnsi="Times New Roman"/>
                <w:color w:val="000000"/>
                <w:sz w:val="16"/>
                <w:szCs w:val="16"/>
              </w:rPr>
            </w:pPr>
          </w:p>
        </w:tc>
      </w:tr>
      <w:tr w:rsidR="008979A2" w:rsidRPr="006A544C" w:rsidTr="00137829">
        <w:trPr>
          <w:trHeight w:val="269"/>
        </w:trPr>
        <w:tc>
          <w:tcPr>
            <w:tcW w:w="1418" w:type="dxa"/>
            <w:vMerge/>
          </w:tcPr>
          <w:p w:rsidR="008979A2" w:rsidRPr="00F8264C" w:rsidRDefault="008979A2" w:rsidP="00137829">
            <w:pPr>
              <w:rPr>
                <w:rFonts w:ascii="Times New Roman" w:hAnsi="Times New Roman"/>
                <w:color w:val="000000"/>
                <w:sz w:val="16"/>
                <w:szCs w:val="16"/>
              </w:rPr>
            </w:pPr>
          </w:p>
        </w:tc>
        <w:tc>
          <w:tcPr>
            <w:tcW w:w="2977" w:type="dxa"/>
          </w:tcPr>
          <w:p w:rsidR="008979A2" w:rsidRPr="00E56DE7" w:rsidRDefault="008979A2" w:rsidP="00137829">
            <w:pPr>
              <w:rPr>
                <w:rFonts w:ascii="Times New Roman" w:hAnsi="Times New Roman"/>
                <w:sz w:val="16"/>
                <w:szCs w:val="16"/>
              </w:rPr>
            </w:pPr>
            <w:r w:rsidRPr="00E56DE7">
              <w:rPr>
                <w:rFonts w:ascii="Times New Roman" w:hAnsi="Times New Roman"/>
                <w:color w:val="000000"/>
                <w:sz w:val="16"/>
                <w:szCs w:val="16"/>
              </w:rPr>
              <w:t xml:space="preserve">Активный антенный </w:t>
            </w:r>
            <w:proofErr w:type="spellStart"/>
            <w:r w:rsidRPr="00E56DE7">
              <w:rPr>
                <w:rFonts w:ascii="Times New Roman" w:hAnsi="Times New Roman"/>
                <w:color w:val="000000"/>
                <w:sz w:val="16"/>
                <w:szCs w:val="16"/>
              </w:rPr>
              <w:t>сплиттер</w:t>
            </w:r>
            <w:proofErr w:type="spellEnd"/>
            <w:r>
              <w:rPr>
                <w:rFonts w:ascii="Times New Roman" w:hAnsi="Times New Roman"/>
                <w:color w:val="000000"/>
                <w:sz w:val="16"/>
                <w:szCs w:val="16"/>
              </w:rPr>
              <w:t xml:space="preserve"> ________</w:t>
            </w:r>
          </w:p>
        </w:tc>
        <w:tc>
          <w:tcPr>
            <w:tcW w:w="1701" w:type="dxa"/>
          </w:tcPr>
          <w:p w:rsidR="008979A2" w:rsidRPr="00CE14F0" w:rsidRDefault="008979A2" w:rsidP="00137829">
            <w:pPr>
              <w:rPr>
                <w:rFonts w:ascii="Times New Roman" w:hAnsi="Times New Roman"/>
                <w:sz w:val="16"/>
                <w:szCs w:val="16"/>
              </w:rPr>
            </w:pPr>
          </w:p>
        </w:tc>
        <w:tc>
          <w:tcPr>
            <w:tcW w:w="2835" w:type="dxa"/>
          </w:tcPr>
          <w:p w:rsidR="008979A2" w:rsidRPr="00CE14F0" w:rsidRDefault="008979A2" w:rsidP="00137829">
            <w:pPr>
              <w:rPr>
                <w:rFonts w:ascii="Times New Roman" w:hAnsi="Times New Roman"/>
                <w:sz w:val="16"/>
                <w:szCs w:val="16"/>
              </w:rPr>
            </w:pPr>
          </w:p>
        </w:tc>
        <w:tc>
          <w:tcPr>
            <w:tcW w:w="1134" w:type="dxa"/>
            <w:vMerge/>
          </w:tcPr>
          <w:p w:rsidR="008979A2" w:rsidRPr="00CE14F0" w:rsidRDefault="008979A2" w:rsidP="00137829">
            <w:pPr>
              <w:jc w:val="center"/>
              <w:rPr>
                <w:rFonts w:ascii="Times New Roman" w:hAnsi="Times New Roman"/>
                <w:sz w:val="16"/>
                <w:szCs w:val="16"/>
              </w:rPr>
            </w:pPr>
          </w:p>
        </w:tc>
        <w:tc>
          <w:tcPr>
            <w:tcW w:w="1276" w:type="dxa"/>
          </w:tcPr>
          <w:p w:rsidR="008979A2" w:rsidRPr="006A544C" w:rsidRDefault="008979A2" w:rsidP="00137829">
            <w:pPr>
              <w:jc w:val="center"/>
              <w:rPr>
                <w:rFonts w:ascii="Times New Roman" w:hAnsi="Times New Roman"/>
                <w:color w:val="000000"/>
                <w:sz w:val="16"/>
                <w:szCs w:val="16"/>
              </w:rPr>
            </w:pPr>
          </w:p>
        </w:tc>
        <w:tc>
          <w:tcPr>
            <w:tcW w:w="1134" w:type="dxa"/>
            <w:vMerge/>
          </w:tcPr>
          <w:p w:rsidR="008979A2" w:rsidRPr="00CA3BC8" w:rsidRDefault="008979A2" w:rsidP="00137829">
            <w:pPr>
              <w:jc w:val="center"/>
              <w:rPr>
                <w:rFonts w:ascii="Times New Roman" w:hAnsi="Times New Roman"/>
                <w:color w:val="000000"/>
                <w:sz w:val="16"/>
                <w:szCs w:val="16"/>
              </w:rPr>
            </w:pPr>
          </w:p>
        </w:tc>
        <w:tc>
          <w:tcPr>
            <w:tcW w:w="1134" w:type="dxa"/>
            <w:vMerge/>
          </w:tcPr>
          <w:p w:rsidR="008979A2" w:rsidRDefault="008979A2" w:rsidP="00137829">
            <w:pPr>
              <w:jc w:val="center"/>
              <w:rPr>
                <w:rFonts w:ascii="Times New Roman" w:hAnsi="Times New Roman"/>
                <w:color w:val="000000"/>
                <w:sz w:val="16"/>
                <w:szCs w:val="16"/>
              </w:rPr>
            </w:pPr>
          </w:p>
        </w:tc>
        <w:tc>
          <w:tcPr>
            <w:tcW w:w="1134" w:type="dxa"/>
            <w:vMerge/>
          </w:tcPr>
          <w:p w:rsidR="008979A2" w:rsidRPr="006A544C" w:rsidRDefault="008979A2" w:rsidP="00137829">
            <w:pPr>
              <w:jc w:val="center"/>
              <w:rPr>
                <w:rFonts w:ascii="Times New Roman" w:hAnsi="Times New Roman"/>
                <w:b/>
                <w:strike/>
                <w:color w:val="000000"/>
                <w:sz w:val="16"/>
                <w:szCs w:val="16"/>
              </w:rPr>
            </w:pPr>
          </w:p>
        </w:tc>
        <w:tc>
          <w:tcPr>
            <w:tcW w:w="1276" w:type="dxa"/>
            <w:vMerge/>
          </w:tcPr>
          <w:p w:rsidR="008979A2" w:rsidRPr="006A544C" w:rsidRDefault="008979A2" w:rsidP="00137829">
            <w:pPr>
              <w:jc w:val="center"/>
              <w:rPr>
                <w:rFonts w:ascii="Times New Roman" w:hAnsi="Times New Roman"/>
                <w:b/>
                <w:strike/>
                <w:color w:val="000000"/>
                <w:sz w:val="16"/>
                <w:szCs w:val="16"/>
              </w:rPr>
            </w:pPr>
          </w:p>
        </w:tc>
      </w:tr>
      <w:tr w:rsidR="008979A2" w:rsidRPr="00E67ED1" w:rsidTr="00137829">
        <w:trPr>
          <w:trHeight w:val="409"/>
        </w:trPr>
        <w:tc>
          <w:tcPr>
            <w:tcW w:w="1418" w:type="dxa"/>
            <w:vMerge/>
          </w:tcPr>
          <w:p w:rsidR="008979A2" w:rsidRPr="00F8264C" w:rsidRDefault="008979A2" w:rsidP="00137829">
            <w:pPr>
              <w:rPr>
                <w:rFonts w:ascii="Times New Roman" w:hAnsi="Times New Roman"/>
                <w:color w:val="000000"/>
                <w:sz w:val="16"/>
                <w:szCs w:val="16"/>
              </w:rPr>
            </w:pPr>
          </w:p>
        </w:tc>
        <w:tc>
          <w:tcPr>
            <w:tcW w:w="2977" w:type="dxa"/>
          </w:tcPr>
          <w:p w:rsidR="008979A2" w:rsidRPr="00E56DE7" w:rsidRDefault="008979A2" w:rsidP="00137829">
            <w:pPr>
              <w:rPr>
                <w:rFonts w:ascii="Times New Roman" w:hAnsi="Times New Roman"/>
                <w:sz w:val="16"/>
                <w:szCs w:val="16"/>
              </w:rPr>
            </w:pPr>
            <w:r w:rsidRPr="00E56DE7">
              <w:rPr>
                <w:rFonts w:ascii="Times New Roman" w:hAnsi="Times New Roman"/>
                <w:color w:val="000000"/>
                <w:sz w:val="16"/>
                <w:szCs w:val="16"/>
              </w:rPr>
              <w:t>Пассивная ненаправленная антенна</w:t>
            </w:r>
            <w:r>
              <w:rPr>
                <w:rFonts w:ascii="Times New Roman" w:hAnsi="Times New Roman"/>
                <w:color w:val="000000"/>
                <w:sz w:val="16"/>
                <w:szCs w:val="16"/>
              </w:rPr>
              <w:t xml:space="preserve"> ___</w:t>
            </w:r>
          </w:p>
        </w:tc>
        <w:tc>
          <w:tcPr>
            <w:tcW w:w="1701" w:type="dxa"/>
          </w:tcPr>
          <w:p w:rsidR="008979A2" w:rsidRPr="00CE14F0" w:rsidRDefault="008979A2" w:rsidP="00137829">
            <w:pPr>
              <w:rPr>
                <w:rFonts w:ascii="Times New Roman" w:hAnsi="Times New Roman"/>
                <w:sz w:val="16"/>
                <w:szCs w:val="16"/>
              </w:rPr>
            </w:pPr>
          </w:p>
        </w:tc>
        <w:tc>
          <w:tcPr>
            <w:tcW w:w="2835" w:type="dxa"/>
          </w:tcPr>
          <w:p w:rsidR="008979A2" w:rsidRPr="00CE14F0" w:rsidRDefault="008979A2" w:rsidP="00137829">
            <w:pPr>
              <w:rPr>
                <w:rFonts w:ascii="Times New Roman" w:hAnsi="Times New Roman"/>
                <w:sz w:val="16"/>
                <w:szCs w:val="16"/>
              </w:rPr>
            </w:pPr>
          </w:p>
        </w:tc>
        <w:tc>
          <w:tcPr>
            <w:tcW w:w="1134" w:type="dxa"/>
            <w:vMerge/>
          </w:tcPr>
          <w:p w:rsidR="008979A2" w:rsidRPr="00CE14F0" w:rsidRDefault="008979A2" w:rsidP="00137829">
            <w:pPr>
              <w:jc w:val="center"/>
              <w:rPr>
                <w:rFonts w:ascii="Times New Roman" w:hAnsi="Times New Roman"/>
                <w:sz w:val="16"/>
                <w:szCs w:val="16"/>
              </w:rPr>
            </w:pPr>
          </w:p>
        </w:tc>
        <w:tc>
          <w:tcPr>
            <w:tcW w:w="1276" w:type="dxa"/>
          </w:tcPr>
          <w:p w:rsidR="008979A2" w:rsidRPr="00E67ED1" w:rsidRDefault="008979A2" w:rsidP="00137829">
            <w:pPr>
              <w:jc w:val="center"/>
              <w:rPr>
                <w:rFonts w:ascii="Times New Roman" w:hAnsi="Times New Roman"/>
                <w:color w:val="000000"/>
                <w:sz w:val="16"/>
                <w:szCs w:val="16"/>
              </w:rPr>
            </w:pPr>
          </w:p>
        </w:tc>
        <w:tc>
          <w:tcPr>
            <w:tcW w:w="1134" w:type="dxa"/>
            <w:vMerge/>
          </w:tcPr>
          <w:p w:rsidR="008979A2" w:rsidRPr="00CA3BC8" w:rsidRDefault="008979A2" w:rsidP="00137829">
            <w:pPr>
              <w:jc w:val="center"/>
              <w:rPr>
                <w:rFonts w:ascii="Times New Roman" w:hAnsi="Times New Roman"/>
                <w:color w:val="000000"/>
                <w:sz w:val="16"/>
                <w:szCs w:val="16"/>
              </w:rPr>
            </w:pPr>
          </w:p>
        </w:tc>
        <w:tc>
          <w:tcPr>
            <w:tcW w:w="1134" w:type="dxa"/>
            <w:vMerge/>
          </w:tcPr>
          <w:p w:rsidR="008979A2" w:rsidRDefault="008979A2" w:rsidP="00137829">
            <w:pPr>
              <w:jc w:val="center"/>
              <w:rPr>
                <w:rFonts w:ascii="Times New Roman" w:hAnsi="Times New Roman"/>
                <w:color w:val="000000"/>
                <w:sz w:val="16"/>
                <w:szCs w:val="16"/>
              </w:rPr>
            </w:pPr>
          </w:p>
        </w:tc>
        <w:tc>
          <w:tcPr>
            <w:tcW w:w="1134" w:type="dxa"/>
            <w:vMerge/>
          </w:tcPr>
          <w:p w:rsidR="008979A2" w:rsidRPr="00E67ED1" w:rsidRDefault="008979A2" w:rsidP="00137829">
            <w:pPr>
              <w:jc w:val="center"/>
              <w:rPr>
                <w:rFonts w:ascii="Times New Roman" w:hAnsi="Times New Roman"/>
                <w:b/>
                <w:strike/>
                <w:color w:val="000000"/>
                <w:sz w:val="16"/>
                <w:szCs w:val="16"/>
              </w:rPr>
            </w:pPr>
          </w:p>
        </w:tc>
        <w:tc>
          <w:tcPr>
            <w:tcW w:w="1276" w:type="dxa"/>
            <w:vMerge/>
          </w:tcPr>
          <w:p w:rsidR="008979A2" w:rsidRPr="00E67ED1" w:rsidRDefault="008979A2" w:rsidP="00137829">
            <w:pPr>
              <w:jc w:val="center"/>
              <w:rPr>
                <w:rFonts w:ascii="Times New Roman" w:hAnsi="Times New Roman"/>
                <w:b/>
                <w:strike/>
                <w:color w:val="000000"/>
                <w:sz w:val="16"/>
                <w:szCs w:val="16"/>
              </w:rPr>
            </w:pPr>
          </w:p>
        </w:tc>
      </w:tr>
      <w:tr w:rsidR="008979A2" w:rsidRPr="00E67ED1" w:rsidTr="00137829">
        <w:trPr>
          <w:trHeight w:val="416"/>
        </w:trPr>
        <w:tc>
          <w:tcPr>
            <w:tcW w:w="1418" w:type="dxa"/>
            <w:vMerge/>
          </w:tcPr>
          <w:p w:rsidR="008979A2" w:rsidRPr="00F8264C" w:rsidRDefault="008979A2" w:rsidP="00137829">
            <w:pPr>
              <w:rPr>
                <w:rFonts w:ascii="Times New Roman" w:hAnsi="Times New Roman"/>
                <w:color w:val="000000"/>
                <w:sz w:val="16"/>
                <w:szCs w:val="16"/>
              </w:rPr>
            </w:pPr>
          </w:p>
        </w:tc>
        <w:tc>
          <w:tcPr>
            <w:tcW w:w="2977" w:type="dxa"/>
          </w:tcPr>
          <w:p w:rsidR="008979A2" w:rsidRPr="00E56DE7" w:rsidRDefault="008979A2" w:rsidP="00137829">
            <w:pPr>
              <w:rPr>
                <w:rFonts w:ascii="Times New Roman" w:hAnsi="Times New Roman"/>
                <w:strike/>
                <w:color w:val="000000"/>
                <w:sz w:val="16"/>
                <w:szCs w:val="16"/>
              </w:rPr>
            </w:pPr>
            <w:r w:rsidRPr="00E56DE7">
              <w:rPr>
                <w:rFonts w:ascii="Times New Roman" w:hAnsi="Times New Roman"/>
                <w:color w:val="000000"/>
                <w:sz w:val="16"/>
                <w:szCs w:val="16"/>
              </w:rPr>
              <w:t>Активный антенный комбайнер</w:t>
            </w:r>
            <w:r>
              <w:rPr>
                <w:rFonts w:ascii="Times New Roman" w:hAnsi="Times New Roman"/>
                <w:color w:val="000000"/>
                <w:sz w:val="16"/>
                <w:szCs w:val="16"/>
              </w:rPr>
              <w:t xml:space="preserve"> _____</w:t>
            </w:r>
          </w:p>
        </w:tc>
        <w:tc>
          <w:tcPr>
            <w:tcW w:w="1701" w:type="dxa"/>
          </w:tcPr>
          <w:p w:rsidR="008979A2" w:rsidRPr="00CE14F0" w:rsidRDefault="008979A2" w:rsidP="00137829">
            <w:pPr>
              <w:rPr>
                <w:rFonts w:ascii="Times New Roman" w:hAnsi="Times New Roman"/>
                <w:sz w:val="16"/>
                <w:szCs w:val="16"/>
              </w:rPr>
            </w:pPr>
          </w:p>
        </w:tc>
        <w:tc>
          <w:tcPr>
            <w:tcW w:w="2835" w:type="dxa"/>
          </w:tcPr>
          <w:p w:rsidR="008979A2" w:rsidRPr="00CE14F0" w:rsidRDefault="008979A2" w:rsidP="00137829">
            <w:pPr>
              <w:rPr>
                <w:rFonts w:ascii="Times New Roman" w:hAnsi="Times New Roman"/>
                <w:sz w:val="16"/>
                <w:szCs w:val="16"/>
              </w:rPr>
            </w:pPr>
          </w:p>
        </w:tc>
        <w:tc>
          <w:tcPr>
            <w:tcW w:w="1134" w:type="dxa"/>
            <w:vMerge/>
          </w:tcPr>
          <w:p w:rsidR="008979A2" w:rsidRPr="00CE14F0" w:rsidRDefault="008979A2" w:rsidP="00137829">
            <w:pPr>
              <w:jc w:val="center"/>
              <w:rPr>
                <w:rFonts w:ascii="Times New Roman" w:hAnsi="Times New Roman"/>
                <w:sz w:val="16"/>
                <w:szCs w:val="16"/>
              </w:rPr>
            </w:pPr>
          </w:p>
        </w:tc>
        <w:tc>
          <w:tcPr>
            <w:tcW w:w="1276" w:type="dxa"/>
          </w:tcPr>
          <w:p w:rsidR="008979A2" w:rsidRPr="00C42A7A" w:rsidRDefault="008979A2" w:rsidP="00137829">
            <w:pPr>
              <w:jc w:val="center"/>
              <w:rPr>
                <w:rFonts w:ascii="Times New Roman" w:hAnsi="Times New Roman"/>
                <w:color w:val="000000"/>
                <w:sz w:val="16"/>
                <w:szCs w:val="16"/>
              </w:rPr>
            </w:pPr>
          </w:p>
        </w:tc>
        <w:tc>
          <w:tcPr>
            <w:tcW w:w="1134" w:type="dxa"/>
            <w:vMerge/>
          </w:tcPr>
          <w:p w:rsidR="008979A2" w:rsidRPr="00CA3BC8" w:rsidRDefault="008979A2" w:rsidP="00137829">
            <w:pPr>
              <w:jc w:val="center"/>
              <w:rPr>
                <w:rFonts w:ascii="Times New Roman" w:hAnsi="Times New Roman"/>
                <w:color w:val="000000"/>
                <w:sz w:val="16"/>
                <w:szCs w:val="16"/>
              </w:rPr>
            </w:pPr>
          </w:p>
        </w:tc>
        <w:tc>
          <w:tcPr>
            <w:tcW w:w="1134" w:type="dxa"/>
            <w:vMerge/>
          </w:tcPr>
          <w:p w:rsidR="008979A2" w:rsidRDefault="008979A2" w:rsidP="00137829">
            <w:pPr>
              <w:jc w:val="center"/>
              <w:rPr>
                <w:rFonts w:ascii="Times New Roman" w:hAnsi="Times New Roman"/>
                <w:color w:val="000000"/>
                <w:sz w:val="16"/>
                <w:szCs w:val="16"/>
              </w:rPr>
            </w:pPr>
          </w:p>
        </w:tc>
        <w:tc>
          <w:tcPr>
            <w:tcW w:w="1134" w:type="dxa"/>
            <w:vMerge/>
          </w:tcPr>
          <w:p w:rsidR="008979A2" w:rsidRPr="00E67ED1" w:rsidRDefault="008979A2" w:rsidP="00137829">
            <w:pPr>
              <w:jc w:val="center"/>
              <w:rPr>
                <w:rFonts w:ascii="Times New Roman" w:hAnsi="Times New Roman"/>
                <w:b/>
                <w:strike/>
                <w:color w:val="000000"/>
                <w:sz w:val="16"/>
                <w:szCs w:val="16"/>
              </w:rPr>
            </w:pPr>
          </w:p>
        </w:tc>
        <w:tc>
          <w:tcPr>
            <w:tcW w:w="1276" w:type="dxa"/>
            <w:vMerge/>
          </w:tcPr>
          <w:p w:rsidR="008979A2" w:rsidRPr="00E67ED1" w:rsidRDefault="008979A2" w:rsidP="00137829">
            <w:pPr>
              <w:jc w:val="center"/>
              <w:rPr>
                <w:rFonts w:ascii="Times New Roman" w:hAnsi="Times New Roman"/>
                <w:b/>
                <w:strike/>
                <w:color w:val="000000"/>
                <w:sz w:val="16"/>
                <w:szCs w:val="16"/>
              </w:rPr>
            </w:pPr>
          </w:p>
        </w:tc>
      </w:tr>
      <w:tr w:rsidR="008979A2" w:rsidRPr="00E67ED1" w:rsidTr="00137829">
        <w:trPr>
          <w:trHeight w:val="229"/>
        </w:trPr>
        <w:tc>
          <w:tcPr>
            <w:tcW w:w="1418" w:type="dxa"/>
            <w:vMerge/>
          </w:tcPr>
          <w:p w:rsidR="008979A2" w:rsidRPr="00F8264C" w:rsidRDefault="008979A2" w:rsidP="00137829">
            <w:pPr>
              <w:rPr>
                <w:rFonts w:ascii="Times New Roman" w:hAnsi="Times New Roman"/>
                <w:color w:val="000000"/>
                <w:sz w:val="16"/>
                <w:szCs w:val="16"/>
              </w:rPr>
            </w:pPr>
          </w:p>
        </w:tc>
        <w:tc>
          <w:tcPr>
            <w:tcW w:w="2977" w:type="dxa"/>
          </w:tcPr>
          <w:p w:rsidR="008979A2" w:rsidRPr="00E56DE7" w:rsidRDefault="008979A2" w:rsidP="00137829">
            <w:pPr>
              <w:rPr>
                <w:rFonts w:ascii="Times New Roman" w:hAnsi="Times New Roman"/>
                <w:color w:val="000000"/>
                <w:sz w:val="16"/>
                <w:szCs w:val="16"/>
              </w:rPr>
            </w:pPr>
            <w:r w:rsidRPr="00E56DE7">
              <w:rPr>
                <w:rFonts w:ascii="Times New Roman" w:hAnsi="Times New Roman"/>
                <w:color w:val="000000"/>
                <w:sz w:val="16"/>
                <w:szCs w:val="16"/>
              </w:rPr>
              <w:t>Кабель коаксиальный</w:t>
            </w:r>
            <w:r>
              <w:rPr>
                <w:rFonts w:ascii="Times New Roman" w:hAnsi="Times New Roman"/>
                <w:color w:val="000000"/>
                <w:sz w:val="16"/>
                <w:szCs w:val="16"/>
              </w:rPr>
              <w:t xml:space="preserve"> ______________</w:t>
            </w:r>
          </w:p>
          <w:p w:rsidR="008979A2" w:rsidRPr="00E56DE7" w:rsidRDefault="008979A2" w:rsidP="00137829">
            <w:pPr>
              <w:jc w:val="center"/>
              <w:rPr>
                <w:rFonts w:ascii="Times New Roman" w:hAnsi="Times New Roman"/>
                <w:strike/>
                <w:color w:val="000000"/>
                <w:sz w:val="16"/>
                <w:szCs w:val="16"/>
              </w:rPr>
            </w:pPr>
          </w:p>
        </w:tc>
        <w:tc>
          <w:tcPr>
            <w:tcW w:w="1701" w:type="dxa"/>
          </w:tcPr>
          <w:p w:rsidR="008979A2" w:rsidRPr="00CE14F0" w:rsidRDefault="008979A2" w:rsidP="00137829">
            <w:pPr>
              <w:rPr>
                <w:rFonts w:ascii="Times New Roman" w:hAnsi="Times New Roman"/>
                <w:sz w:val="16"/>
                <w:szCs w:val="16"/>
              </w:rPr>
            </w:pPr>
          </w:p>
        </w:tc>
        <w:tc>
          <w:tcPr>
            <w:tcW w:w="2835" w:type="dxa"/>
          </w:tcPr>
          <w:p w:rsidR="008979A2" w:rsidRPr="00CE14F0" w:rsidRDefault="008979A2" w:rsidP="00137829">
            <w:pPr>
              <w:rPr>
                <w:rFonts w:ascii="Times New Roman" w:hAnsi="Times New Roman"/>
                <w:sz w:val="16"/>
                <w:szCs w:val="16"/>
              </w:rPr>
            </w:pPr>
          </w:p>
        </w:tc>
        <w:tc>
          <w:tcPr>
            <w:tcW w:w="1134" w:type="dxa"/>
            <w:vMerge/>
          </w:tcPr>
          <w:p w:rsidR="008979A2" w:rsidRPr="00CE14F0" w:rsidRDefault="008979A2" w:rsidP="00137829">
            <w:pPr>
              <w:jc w:val="center"/>
              <w:rPr>
                <w:rFonts w:ascii="Times New Roman" w:hAnsi="Times New Roman"/>
                <w:sz w:val="16"/>
                <w:szCs w:val="16"/>
              </w:rPr>
            </w:pPr>
          </w:p>
        </w:tc>
        <w:tc>
          <w:tcPr>
            <w:tcW w:w="1276" w:type="dxa"/>
          </w:tcPr>
          <w:p w:rsidR="008979A2" w:rsidRPr="007B059C" w:rsidRDefault="008979A2" w:rsidP="00137829">
            <w:pPr>
              <w:jc w:val="center"/>
              <w:rPr>
                <w:rFonts w:ascii="Times New Roman" w:hAnsi="Times New Roman"/>
                <w:color w:val="000000"/>
                <w:sz w:val="16"/>
                <w:szCs w:val="16"/>
              </w:rPr>
            </w:pPr>
          </w:p>
        </w:tc>
        <w:tc>
          <w:tcPr>
            <w:tcW w:w="1134" w:type="dxa"/>
            <w:vMerge/>
          </w:tcPr>
          <w:p w:rsidR="008979A2" w:rsidRPr="00CA3BC8" w:rsidRDefault="008979A2" w:rsidP="00137829">
            <w:pPr>
              <w:jc w:val="center"/>
              <w:rPr>
                <w:rFonts w:ascii="Times New Roman" w:hAnsi="Times New Roman"/>
                <w:color w:val="000000"/>
                <w:sz w:val="16"/>
                <w:szCs w:val="16"/>
              </w:rPr>
            </w:pPr>
          </w:p>
        </w:tc>
        <w:tc>
          <w:tcPr>
            <w:tcW w:w="1134" w:type="dxa"/>
            <w:vMerge/>
          </w:tcPr>
          <w:p w:rsidR="008979A2" w:rsidRDefault="008979A2" w:rsidP="00137829">
            <w:pPr>
              <w:jc w:val="center"/>
              <w:rPr>
                <w:rFonts w:ascii="Times New Roman" w:hAnsi="Times New Roman"/>
                <w:color w:val="000000"/>
                <w:sz w:val="16"/>
                <w:szCs w:val="16"/>
              </w:rPr>
            </w:pPr>
          </w:p>
        </w:tc>
        <w:tc>
          <w:tcPr>
            <w:tcW w:w="1134" w:type="dxa"/>
            <w:vMerge/>
          </w:tcPr>
          <w:p w:rsidR="008979A2" w:rsidRPr="00E67ED1" w:rsidRDefault="008979A2" w:rsidP="00137829">
            <w:pPr>
              <w:jc w:val="center"/>
              <w:rPr>
                <w:rFonts w:ascii="Times New Roman" w:hAnsi="Times New Roman"/>
                <w:b/>
                <w:strike/>
                <w:color w:val="000000"/>
                <w:sz w:val="16"/>
                <w:szCs w:val="16"/>
              </w:rPr>
            </w:pPr>
          </w:p>
        </w:tc>
        <w:tc>
          <w:tcPr>
            <w:tcW w:w="1276" w:type="dxa"/>
            <w:vMerge/>
          </w:tcPr>
          <w:p w:rsidR="008979A2" w:rsidRPr="00E67ED1" w:rsidRDefault="008979A2" w:rsidP="00137829">
            <w:pPr>
              <w:jc w:val="center"/>
              <w:rPr>
                <w:rFonts w:ascii="Times New Roman" w:hAnsi="Times New Roman"/>
                <w:b/>
                <w:strike/>
                <w:color w:val="000000"/>
                <w:sz w:val="16"/>
                <w:szCs w:val="16"/>
              </w:rPr>
            </w:pPr>
          </w:p>
        </w:tc>
      </w:tr>
    </w:tbl>
    <w:p w:rsidR="00981813" w:rsidRPr="00981813" w:rsidRDefault="00981813" w:rsidP="00981813">
      <w:pPr>
        <w:tabs>
          <w:tab w:val="left" w:pos="90"/>
        </w:tabs>
        <w:suppressAutoHyphens/>
        <w:spacing w:after="0" w:line="240" w:lineRule="auto"/>
        <w:ind w:right="283"/>
        <w:jc w:val="both"/>
        <w:rPr>
          <w:rFonts w:ascii="Times New Roman" w:eastAsiaTheme="majorEastAsia" w:hAnsi="Times New Roman"/>
          <w:bCs/>
          <w:color w:val="365F91" w:themeColor="accent1" w:themeShade="BF"/>
          <w:sz w:val="18"/>
          <w:szCs w:val="18"/>
        </w:rPr>
      </w:pPr>
    </w:p>
    <w:p w:rsidR="00981813" w:rsidRPr="00595481" w:rsidRDefault="00981813" w:rsidP="00981813">
      <w:pPr>
        <w:tabs>
          <w:tab w:val="left" w:pos="90"/>
        </w:tabs>
        <w:suppressAutoHyphens/>
        <w:spacing w:after="0" w:line="240" w:lineRule="auto"/>
        <w:jc w:val="both"/>
        <w:rPr>
          <w:rFonts w:ascii="Times New Roman" w:eastAsiaTheme="majorEastAsia" w:hAnsi="Times New Roman"/>
          <w:bCs/>
          <w:color w:val="365F91" w:themeColor="accent1" w:themeShade="BF"/>
          <w:sz w:val="14"/>
          <w:szCs w:val="14"/>
        </w:rPr>
      </w:pPr>
      <w:r w:rsidRPr="00981813">
        <w:rPr>
          <w:rFonts w:ascii="Times New Roman" w:eastAsiaTheme="majorEastAsia" w:hAnsi="Times New Roman"/>
          <w:bCs/>
          <w:color w:val="365F91" w:themeColor="accent1" w:themeShade="BF"/>
          <w:sz w:val="18"/>
          <w:szCs w:val="18"/>
        </w:rPr>
        <w:tab/>
        <w:t xml:space="preserve">        </w:t>
      </w:r>
    </w:p>
    <w:tbl>
      <w:tblPr>
        <w:tblW w:w="9669" w:type="dxa"/>
        <w:tblInd w:w="105" w:type="dxa"/>
        <w:tblLayout w:type="fixed"/>
        <w:tblCellMar>
          <w:left w:w="105" w:type="dxa"/>
          <w:right w:w="105" w:type="dxa"/>
        </w:tblCellMar>
        <w:tblLook w:val="04A0"/>
      </w:tblPr>
      <w:tblGrid>
        <w:gridCol w:w="4045"/>
        <w:gridCol w:w="806"/>
        <w:gridCol w:w="4818"/>
      </w:tblGrid>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Заказчик</w:t>
            </w:r>
            <w:r w:rsidRPr="00595481">
              <w:rPr>
                <w:sz w:val="14"/>
                <w:szCs w:val="14"/>
                <w:lang w:eastAsia="en-US"/>
              </w:rPr>
              <w:t xml:space="preserve"> </w:t>
            </w:r>
          </w:p>
          <w:p w:rsidR="00981813" w:rsidRPr="00595481" w:rsidRDefault="00981813" w:rsidP="00981813">
            <w:pPr>
              <w:spacing w:after="0"/>
              <w:rPr>
                <w:rFonts w:ascii="Times New Roman" w:hAnsi="Times New Roman"/>
                <w:b/>
                <w:sz w:val="14"/>
                <w:szCs w:val="14"/>
              </w:rPr>
            </w:pPr>
            <w:r w:rsidRPr="00595481">
              <w:rPr>
                <w:rFonts w:ascii="Times New Roman" w:hAnsi="Times New Roman"/>
                <w:b/>
                <w:sz w:val="14"/>
                <w:szCs w:val="14"/>
              </w:rPr>
              <w:t>Государственное автономное учреждение Ярославской области «Информационное агентство «Верхняя Волга»</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Юридический адрес: 150000, г. Ярославль, ул. Максимова, д. 17/27.</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ИНН 7604026974 /КПП 760401001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Департамент финансов ЯО (ГАУ ЯО «Информационное агентство «Верхняя Волга», л/с 946080016) казначейский счет   03224643780000007101</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БАНК: ОТДЕЛЕНИЕ ЯРОСЛАВЛЬ//УФК по Ярославской области г.Ярославль, единый казначейский счет 40102810245370000065</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БИК  017888102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 xml:space="preserve">ОКТМО    78701000 </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КБК 00000000000000000130</w:t>
            </w:r>
          </w:p>
          <w:p w:rsidR="00981813" w:rsidRPr="00595481" w:rsidRDefault="00981813" w:rsidP="00981813">
            <w:pPr>
              <w:spacing w:after="0"/>
              <w:jc w:val="both"/>
              <w:rPr>
                <w:rFonts w:ascii="Times New Roman" w:hAnsi="Times New Roman"/>
                <w:sz w:val="14"/>
                <w:szCs w:val="14"/>
              </w:rPr>
            </w:pPr>
            <w:r w:rsidRPr="00595481">
              <w:rPr>
                <w:rFonts w:ascii="Times New Roman" w:hAnsi="Times New Roman"/>
                <w:sz w:val="14"/>
                <w:szCs w:val="14"/>
              </w:rPr>
              <w:t>______________</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b/>
                <w:bCs/>
                <w:sz w:val="14"/>
                <w:szCs w:val="14"/>
                <w:lang w:eastAsia="en-US"/>
              </w:rPr>
              <w:t>Поставщик</w:t>
            </w:r>
            <w:r w:rsidRPr="00595481">
              <w:rPr>
                <w:sz w:val="14"/>
                <w:szCs w:val="14"/>
                <w:lang w:eastAsia="en-US"/>
              </w:rPr>
              <w:t xml:space="preserve"> </w:t>
            </w: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p w:rsidR="00981813" w:rsidRPr="00595481" w:rsidRDefault="00981813" w:rsidP="00981813">
            <w:pPr>
              <w:spacing w:after="0"/>
              <w:jc w:val="both"/>
              <w:rPr>
                <w:rFonts w:ascii="Times New Roman" w:hAnsi="Times New Roman"/>
                <w:sz w:val="14"/>
                <w:szCs w:val="14"/>
              </w:rPr>
            </w:pPr>
          </w:p>
        </w:tc>
      </w:tr>
      <w:tr w:rsidR="00981813" w:rsidRPr="00595481" w:rsidTr="00E02ECA">
        <w:tc>
          <w:tcPr>
            <w:tcW w:w="3830" w:type="dxa"/>
            <w:tcBorders>
              <w:top w:val="nil"/>
              <w:left w:val="nil"/>
              <w:bottom w:val="single" w:sz="2" w:space="0" w:color="auto"/>
              <w:right w:val="nil"/>
            </w:tcBorders>
          </w:tcPr>
          <w:p w:rsidR="00981813" w:rsidRPr="00595481" w:rsidRDefault="00981813" w:rsidP="00981813">
            <w:pPr>
              <w:pStyle w:val="14"/>
              <w:spacing w:line="276" w:lineRule="auto"/>
              <w:jc w:val="right"/>
              <w:rPr>
                <w:sz w:val="14"/>
                <w:szCs w:val="14"/>
                <w:lang w:eastAsia="en-US"/>
              </w:rPr>
            </w:pP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tcBorders>
              <w:top w:val="nil"/>
              <w:left w:val="nil"/>
              <w:bottom w:val="single" w:sz="2" w:space="0" w:color="auto"/>
              <w:right w:val="nil"/>
            </w:tcBorders>
          </w:tcPr>
          <w:p w:rsidR="00981813" w:rsidRPr="00595481" w:rsidRDefault="00981813" w:rsidP="00981813">
            <w:pPr>
              <w:pStyle w:val="14"/>
              <w:spacing w:line="276" w:lineRule="auto"/>
              <w:jc w:val="both"/>
              <w:rPr>
                <w:sz w:val="14"/>
                <w:szCs w:val="14"/>
                <w:lang w:eastAsia="en-US"/>
              </w:rPr>
            </w:pPr>
            <w:r w:rsidRPr="00595481">
              <w:rPr>
                <w:sz w:val="14"/>
                <w:szCs w:val="14"/>
              </w:rPr>
              <w:t xml:space="preserve">                                                             </w:t>
            </w:r>
          </w:p>
        </w:tc>
      </w:tr>
      <w:tr w:rsidR="00981813" w:rsidRPr="00595481" w:rsidTr="00E02ECA">
        <w:tc>
          <w:tcPr>
            <w:tcW w:w="3830"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c>
          <w:tcPr>
            <w:tcW w:w="763" w:type="dxa"/>
          </w:tcPr>
          <w:p w:rsidR="00981813" w:rsidRPr="00595481" w:rsidRDefault="00981813" w:rsidP="00981813">
            <w:pPr>
              <w:pStyle w:val="14"/>
              <w:spacing w:line="276" w:lineRule="auto"/>
              <w:jc w:val="both"/>
              <w:rPr>
                <w:sz w:val="14"/>
                <w:szCs w:val="14"/>
                <w:lang w:eastAsia="en-US"/>
              </w:rPr>
            </w:pPr>
          </w:p>
        </w:tc>
        <w:tc>
          <w:tcPr>
            <w:tcW w:w="4562" w:type="dxa"/>
            <w:hideMark/>
          </w:tcPr>
          <w:p w:rsidR="00981813" w:rsidRPr="00595481" w:rsidRDefault="00981813" w:rsidP="00981813">
            <w:pPr>
              <w:pStyle w:val="14"/>
              <w:spacing w:line="276" w:lineRule="auto"/>
              <w:jc w:val="both"/>
              <w:rPr>
                <w:sz w:val="14"/>
                <w:szCs w:val="14"/>
                <w:lang w:eastAsia="en-US"/>
              </w:rPr>
            </w:pPr>
            <w:r w:rsidRPr="00595481">
              <w:rPr>
                <w:sz w:val="14"/>
                <w:szCs w:val="14"/>
                <w:lang w:eastAsia="en-US"/>
              </w:rPr>
              <w:t>М.П.</w:t>
            </w:r>
          </w:p>
        </w:tc>
      </w:tr>
    </w:tbl>
    <w:p w:rsidR="00595481" w:rsidRDefault="00595481" w:rsidP="00981813">
      <w:pPr>
        <w:spacing w:after="0"/>
        <w:jc w:val="both"/>
        <w:rPr>
          <w:rFonts w:ascii="Times New Roman" w:hAnsi="Times New Roman"/>
          <w:sz w:val="24"/>
          <w:szCs w:val="24"/>
        </w:rPr>
      </w:pPr>
    </w:p>
    <w:p w:rsidR="00595481" w:rsidRDefault="00595481" w:rsidP="00595481">
      <w:pPr>
        <w:spacing w:after="0"/>
        <w:rPr>
          <w:rFonts w:ascii="Times New Roman" w:hAnsi="Times New Roman"/>
          <w:b/>
          <w:sz w:val="18"/>
          <w:szCs w:val="18"/>
        </w:rPr>
        <w:sectPr w:rsidR="00595481" w:rsidSect="00595481">
          <w:pgSz w:w="16838" w:h="11906" w:orient="landscape"/>
          <w:pgMar w:top="567" w:right="425" w:bottom="851" w:left="1134" w:header="709" w:footer="709" w:gutter="0"/>
          <w:cols w:space="708"/>
          <w:docGrid w:linePitch="360"/>
        </w:sectPr>
      </w:pPr>
    </w:p>
    <w:p w:rsidR="00595481" w:rsidRDefault="00595481" w:rsidP="00595481">
      <w:pPr>
        <w:spacing w:after="0"/>
        <w:jc w:val="center"/>
        <w:rPr>
          <w:rFonts w:ascii="Times New Roman" w:hAnsi="Times New Roman"/>
          <w:b/>
          <w:sz w:val="18"/>
          <w:szCs w:val="18"/>
        </w:rPr>
      </w:pPr>
    </w:p>
    <w:p w:rsidR="00595481" w:rsidRDefault="00595481" w:rsidP="00595481">
      <w:pPr>
        <w:spacing w:after="0"/>
        <w:jc w:val="center"/>
        <w:rPr>
          <w:rFonts w:ascii="Times New Roman" w:hAnsi="Times New Roman"/>
          <w:b/>
          <w:sz w:val="18"/>
          <w:szCs w:val="18"/>
        </w:rPr>
      </w:pP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3 к запросу в целях формирования</w:t>
      </w:r>
    </w:p>
    <w:p w:rsidR="00595481" w:rsidRDefault="00595481" w:rsidP="00595481">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B11F8" w:rsidRDefault="00BB11F8" w:rsidP="00595481">
      <w:pPr>
        <w:tabs>
          <w:tab w:val="left" w:pos="3969"/>
        </w:tabs>
        <w:spacing w:after="0"/>
        <w:jc w:val="right"/>
        <w:rPr>
          <w:rFonts w:ascii="Times New Roman" w:hAnsi="Times New Roman"/>
          <w:b/>
          <w:i/>
          <w:sz w:val="20"/>
          <w:szCs w:val="20"/>
        </w:rPr>
      </w:pPr>
    </w:p>
    <w:p w:rsidR="00C16D6C" w:rsidRPr="00E56DE7" w:rsidRDefault="00BB11F8" w:rsidP="00C16D6C">
      <w:pPr>
        <w:spacing w:after="0"/>
        <w:jc w:val="center"/>
        <w:rPr>
          <w:rFonts w:ascii="Times New Roman" w:hAnsi="Times New Roman"/>
          <w:b/>
          <w:sz w:val="18"/>
          <w:szCs w:val="18"/>
        </w:rPr>
      </w:pPr>
      <w:r w:rsidRPr="00A30D32">
        <w:rPr>
          <w:rFonts w:ascii="Times New Roman" w:hAnsi="Times New Roman"/>
          <w:b/>
          <w:sz w:val="18"/>
          <w:szCs w:val="18"/>
        </w:rPr>
        <w:t xml:space="preserve">Техническое задание </w:t>
      </w:r>
    </w:p>
    <w:p w:rsidR="00C16D6C" w:rsidRPr="0049675E" w:rsidRDefault="00C16D6C" w:rsidP="00C16D6C">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Pr>
          <w:rFonts w:ascii="Times New Roman" w:hAnsi="Times New Roman"/>
          <w:sz w:val="18"/>
          <w:szCs w:val="18"/>
        </w:rPr>
        <w:t xml:space="preserve">Предмет </w:t>
      </w:r>
      <w:r w:rsidRPr="0049675E">
        <w:rPr>
          <w:rFonts w:ascii="Times New Roman" w:hAnsi="Times New Roman"/>
          <w:sz w:val="18"/>
          <w:szCs w:val="18"/>
        </w:rPr>
        <w:t>закупки:</w:t>
      </w:r>
      <w:r w:rsidRPr="0049675E">
        <w:rPr>
          <w:rFonts w:ascii="Times New Roman" w:hAnsi="Times New Roman"/>
          <w:bCs/>
          <w:sz w:val="18"/>
          <w:szCs w:val="18"/>
        </w:rPr>
        <w:t xml:space="preserve"> </w:t>
      </w:r>
      <w:r>
        <w:rPr>
          <w:rFonts w:ascii="Times New Roman" w:hAnsi="Times New Roman"/>
          <w:color w:val="0A0A0A"/>
          <w:w w:val="110"/>
          <w:sz w:val="18"/>
          <w:szCs w:val="18"/>
        </w:rPr>
        <w:t xml:space="preserve">поставка </w:t>
      </w:r>
      <w:r w:rsidRPr="00952493">
        <w:rPr>
          <w:rFonts w:ascii="Times New Roman" w:hAnsi="Times New Roman"/>
          <w:color w:val="0A0A0A"/>
          <w:sz w:val="18"/>
          <w:szCs w:val="18"/>
        </w:rPr>
        <w:t xml:space="preserve">комплекта антенно-распределительного оборудования для звуковых радиосистем </w:t>
      </w:r>
      <w:r w:rsidRPr="0049675E">
        <w:rPr>
          <w:rFonts w:ascii="Times New Roman" w:hAnsi="Times New Roman"/>
          <w:color w:val="0A0A0A"/>
          <w:sz w:val="18"/>
          <w:szCs w:val="18"/>
        </w:rPr>
        <w:t>(далее - товар).</w:t>
      </w:r>
    </w:p>
    <w:p w:rsidR="00C16D6C" w:rsidRPr="006E26FF" w:rsidRDefault="00C16D6C" w:rsidP="00C16D6C">
      <w:pPr>
        <w:pStyle w:val="ac"/>
        <w:widowControl w:val="0"/>
        <w:numPr>
          <w:ilvl w:val="0"/>
          <w:numId w:val="16"/>
        </w:numPr>
        <w:shd w:val="clear" w:color="auto" w:fill="FFFFFF"/>
        <w:tabs>
          <w:tab w:val="left" w:pos="7059"/>
        </w:tabs>
        <w:autoSpaceDE w:val="0"/>
        <w:autoSpaceDN w:val="0"/>
        <w:spacing w:before="2" w:after="0" w:line="240" w:lineRule="auto"/>
        <w:ind w:right="69"/>
        <w:rPr>
          <w:rFonts w:ascii="yandex-sans" w:hAnsi="yandex-sans"/>
          <w:b/>
          <w:strike/>
          <w:color w:val="000000"/>
          <w:sz w:val="18"/>
          <w:szCs w:val="18"/>
        </w:rPr>
      </w:pPr>
      <w:r w:rsidRPr="0049675E">
        <w:rPr>
          <w:rFonts w:ascii="Times New Roman" w:hAnsi="Times New Roman"/>
          <w:color w:val="0A0A0A"/>
          <w:sz w:val="18"/>
          <w:szCs w:val="18"/>
        </w:rPr>
        <w:t xml:space="preserve"> </w:t>
      </w:r>
      <w:r>
        <w:rPr>
          <w:rFonts w:ascii="Times New Roman" w:hAnsi="Times New Roman"/>
          <w:color w:val="111111"/>
          <w:spacing w:val="-2"/>
          <w:sz w:val="18"/>
          <w:szCs w:val="18"/>
        </w:rPr>
        <w:t>Х</w:t>
      </w:r>
      <w:r w:rsidRPr="0049675E">
        <w:rPr>
          <w:rFonts w:ascii="Times New Roman" w:hAnsi="Times New Roman"/>
          <w:color w:val="111111"/>
          <w:spacing w:val="-2"/>
          <w:sz w:val="18"/>
          <w:szCs w:val="18"/>
        </w:rPr>
        <w:t>арактеристик</w:t>
      </w:r>
      <w:r>
        <w:rPr>
          <w:rFonts w:ascii="Times New Roman" w:hAnsi="Times New Roman"/>
          <w:color w:val="111111"/>
          <w:spacing w:val="-2"/>
          <w:sz w:val="18"/>
          <w:szCs w:val="18"/>
        </w:rPr>
        <w:t>и поставляемого товара</w:t>
      </w:r>
      <w:r w:rsidRPr="0049675E">
        <w:rPr>
          <w:rFonts w:ascii="Times New Roman" w:hAnsi="Times New Roman"/>
          <w:color w:val="111111"/>
          <w:spacing w:val="-2"/>
          <w:sz w:val="18"/>
          <w:szCs w:val="18"/>
        </w:rPr>
        <w:t>:</w:t>
      </w:r>
    </w:p>
    <w:tbl>
      <w:tblPr>
        <w:tblStyle w:val="af5"/>
        <w:tblpPr w:leftFromText="180" w:rightFromText="180" w:vertAnchor="text" w:horzAnchor="margin" w:tblpXSpec="center" w:tblpY="148"/>
        <w:tblW w:w="10348" w:type="dxa"/>
        <w:tblLayout w:type="fixed"/>
        <w:tblLook w:val="04A0"/>
      </w:tblPr>
      <w:tblGrid>
        <w:gridCol w:w="1418"/>
        <w:gridCol w:w="1276"/>
        <w:gridCol w:w="2268"/>
        <w:gridCol w:w="1417"/>
        <w:gridCol w:w="1843"/>
        <w:gridCol w:w="992"/>
        <w:gridCol w:w="1134"/>
      </w:tblGrid>
      <w:tr w:rsidR="00C16D6C" w:rsidRPr="00CA3BC8" w:rsidTr="00450DE7">
        <w:tc>
          <w:tcPr>
            <w:tcW w:w="1418" w:type="dxa"/>
          </w:tcPr>
          <w:p w:rsidR="00C16D6C" w:rsidRPr="00CE14F0" w:rsidRDefault="00C16D6C" w:rsidP="00450DE7">
            <w:pPr>
              <w:jc w:val="center"/>
              <w:rPr>
                <w:rFonts w:ascii="Times New Roman" w:hAnsi="Times New Roman"/>
                <w:b/>
                <w:sz w:val="16"/>
                <w:szCs w:val="16"/>
              </w:rPr>
            </w:pPr>
            <w:r w:rsidRPr="003242AE">
              <w:rPr>
                <w:rFonts w:ascii="Times New Roman" w:hAnsi="Times New Roman"/>
                <w:b/>
                <w:sz w:val="16"/>
                <w:szCs w:val="16"/>
              </w:rPr>
              <w:t>Предмет закупки</w:t>
            </w:r>
          </w:p>
        </w:tc>
        <w:tc>
          <w:tcPr>
            <w:tcW w:w="1276" w:type="dxa"/>
          </w:tcPr>
          <w:p w:rsidR="00C16D6C" w:rsidRPr="00B642CA" w:rsidRDefault="00C16D6C" w:rsidP="00450DE7">
            <w:pPr>
              <w:jc w:val="center"/>
              <w:rPr>
                <w:rFonts w:ascii="Times New Roman" w:hAnsi="Times New Roman"/>
                <w:b/>
                <w:sz w:val="16"/>
                <w:szCs w:val="16"/>
              </w:rPr>
            </w:pPr>
            <w:r>
              <w:rPr>
                <w:rFonts w:ascii="Times New Roman" w:hAnsi="Times New Roman"/>
                <w:b/>
                <w:sz w:val="16"/>
                <w:szCs w:val="16"/>
              </w:rPr>
              <w:t>Наименование товара</w:t>
            </w:r>
          </w:p>
        </w:tc>
        <w:tc>
          <w:tcPr>
            <w:tcW w:w="2268" w:type="dxa"/>
          </w:tcPr>
          <w:p w:rsidR="00C16D6C" w:rsidRPr="00CA3BC8" w:rsidRDefault="00C16D6C" w:rsidP="00450DE7">
            <w:pPr>
              <w:jc w:val="center"/>
              <w:rPr>
                <w:rFonts w:ascii="Times New Roman" w:hAnsi="Times New Roman"/>
                <w:b/>
                <w:sz w:val="16"/>
                <w:szCs w:val="16"/>
              </w:rPr>
            </w:pPr>
            <w:r w:rsidRPr="00CA3BC8">
              <w:rPr>
                <w:rFonts w:ascii="Times New Roman" w:hAnsi="Times New Roman"/>
                <w:b/>
                <w:sz w:val="16"/>
                <w:szCs w:val="16"/>
              </w:rPr>
              <w:t>Наименование показателя ** (неизменяемое)</w:t>
            </w:r>
          </w:p>
        </w:tc>
        <w:tc>
          <w:tcPr>
            <w:tcW w:w="1417" w:type="dxa"/>
          </w:tcPr>
          <w:p w:rsidR="00C16D6C" w:rsidRPr="00CA3BC8" w:rsidRDefault="00C16D6C" w:rsidP="00450DE7">
            <w:pPr>
              <w:jc w:val="center"/>
              <w:rPr>
                <w:rFonts w:ascii="Times New Roman" w:hAnsi="Times New Roman"/>
                <w:b/>
                <w:sz w:val="16"/>
                <w:szCs w:val="16"/>
              </w:rPr>
            </w:pPr>
            <w:r w:rsidRPr="00CA3BC8">
              <w:rPr>
                <w:rFonts w:ascii="Times New Roman" w:hAnsi="Times New Roman"/>
                <w:b/>
                <w:sz w:val="16"/>
                <w:szCs w:val="16"/>
              </w:rPr>
              <w:t>Значения показателей, которые не могут изменяться *** (неизменяемое)</w:t>
            </w:r>
          </w:p>
        </w:tc>
        <w:tc>
          <w:tcPr>
            <w:tcW w:w="1843" w:type="dxa"/>
          </w:tcPr>
          <w:p w:rsidR="00C16D6C" w:rsidRPr="00CA3BC8" w:rsidRDefault="00C16D6C" w:rsidP="00450DE7">
            <w:pPr>
              <w:jc w:val="center"/>
              <w:rPr>
                <w:rFonts w:ascii="Times New Roman" w:hAnsi="Times New Roman"/>
                <w:b/>
                <w:sz w:val="16"/>
                <w:szCs w:val="16"/>
              </w:rPr>
            </w:pPr>
            <w:r w:rsidRPr="00CA3BC8">
              <w:rPr>
                <w:rFonts w:ascii="Times New Roman" w:hAnsi="Times New Roman"/>
                <w:b/>
                <w:sz w:val="16"/>
                <w:szCs w:val="16"/>
              </w:rPr>
              <w:t>Максимальное и (или) минимальное значение показателей (конкретное значение показателя устанавливает участник закупки)</w:t>
            </w:r>
            <w:r>
              <w:rPr>
                <w:rFonts w:ascii="Times New Roman" w:hAnsi="Times New Roman"/>
                <w:b/>
                <w:sz w:val="16"/>
                <w:szCs w:val="16"/>
              </w:rPr>
              <w:t>****</w:t>
            </w:r>
          </w:p>
        </w:tc>
        <w:tc>
          <w:tcPr>
            <w:tcW w:w="992" w:type="dxa"/>
          </w:tcPr>
          <w:p w:rsidR="00C16D6C" w:rsidRPr="00CA3BC8" w:rsidRDefault="00C16D6C" w:rsidP="00450DE7">
            <w:pPr>
              <w:jc w:val="center"/>
              <w:rPr>
                <w:rFonts w:ascii="Times New Roman" w:hAnsi="Times New Roman"/>
                <w:b/>
                <w:sz w:val="16"/>
                <w:szCs w:val="16"/>
              </w:rPr>
            </w:pPr>
            <w:r w:rsidRPr="00CA3BC8">
              <w:rPr>
                <w:rFonts w:ascii="Times New Roman" w:hAnsi="Times New Roman"/>
                <w:b/>
                <w:sz w:val="16"/>
                <w:szCs w:val="16"/>
              </w:rPr>
              <w:t>Единица</w:t>
            </w:r>
          </w:p>
          <w:p w:rsidR="00C16D6C" w:rsidRPr="00CA3BC8" w:rsidRDefault="00C16D6C" w:rsidP="00450DE7">
            <w:pPr>
              <w:jc w:val="center"/>
              <w:rPr>
                <w:rFonts w:ascii="Times New Roman" w:hAnsi="Times New Roman"/>
                <w:b/>
                <w:sz w:val="16"/>
                <w:szCs w:val="16"/>
              </w:rPr>
            </w:pPr>
            <w:r w:rsidRPr="00CA3BC8">
              <w:rPr>
                <w:rFonts w:ascii="Times New Roman" w:hAnsi="Times New Roman"/>
                <w:b/>
                <w:sz w:val="16"/>
                <w:szCs w:val="16"/>
              </w:rPr>
              <w:t>измерения</w:t>
            </w:r>
          </w:p>
        </w:tc>
        <w:tc>
          <w:tcPr>
            <w:tcW w:w="1134" w:type="dxa"/>
          </w:tcPr>
          <w:p w:rsidR="00C16D6C" w:rsidRPr="00CA3BC8" w:rsidRDefault="00C16D6C" w:rsidP="00450DE7">
            <w:pPr>
              <w:jc w:val="center"/>
              <w:rPr>
                <w:rFonts w:ascii="Times New Roman" w:hAnsi="Times New Roman"/>
                <w:b/>
                <w:sz w:val="16"/>
                <w:szCs w:val="16"/>
              </w:rPr>
            </w:pPr>
            <w:r w:rsidRPr="00CA3BC8">
              <w:rPr>
                <w:rFonts w:ascii="Times New Roman" w:hAnsi="Times New Roman"/>
                <w:b/>
                <w:sz w:val="16"/>
                <w:szCs w:val="16"/>
              </w:rPr>
              <w:t>Количество</w:t>
            </w:r>
          </w:p>
        </w:tc>
      </w:tr>
      <w:tr w:rsidR="00C16D6C" w:rsidRPr="00CA3BC8" w:rsidTr="00450DE7">
        <w:trPr>
          <w:trHeight w:val="54"/>
        </w:trPr>
        <w:tc>
          <w:tcPr>
            <w:tcW w:w="1418" w:type="dxa"/>
            <w:vMerge w:val="restart"/>
          </w:tcPr>
          <w:p w:rsidR="00C16D6C" w:rsidRDefault="00C16D6C" w:rsidP="00450DE7">
            <w:pPr>
              <w:jc w:val="center"/>
              <w:rPr>
                <w:rFonts w:ascii="Times New Roman" w:hAnsi="Times New Roman"/>
                <w:b/>
                <w:sz w:val="20"/>
                <w:szCs w:val="20"/>
              </w:rPr>
            </w:pPr>
            <w:r>
              <w:rPr>
                <w:rFonts w:ascii="Times New Roman" w:hAnsi="Times New Roman"/>
                <w:b/>
                <w:sz w:val="16"/>
                <w:szCs w:val="16"/>
              </w:rPr>
              <w:t>К</w:t>
            </w:r>
            <w:r w:rsidRPr="00952493">
              <w:rPr>
                <w:rFonts w:ascii="Times New Roman" w:hAnsi="Times New Roman"/>
                <w:b/>
                <w:sz w:val="16"/>
                <w:szCs w:val="16"/>
              </w:rPr>
              <w:t>омплект антенно-распределительного оборудования для звуковых радиосистем</w:t>
            </w:r>
          </w:p>
        </w:tc>
        <w:tc>
          <w:tcPr>
            <w:tcW w:w="6804" w:type="dxa"/>
            <w:gridSpan w:val="4"/>
          </w:tcPr>
          <w:p w:rsidR="00C16D6C" w:rsidRPr="00FC0AAF" w:rsidRDefault="00C16D6C" w:rsidP="00450DE7">
            <w:pPr>
              <w:rPr>
                <w:rFonts w:ascii="Times New Roman" w:hAnsi="Times New Roman"/>
                <w:b/>
                <w:sz w:val="20"/>
                <w:szCs w:val="20"/>
              </w:rPr>
            </w:pPr>
            <w:r w:rsidRPr="00335CFD">
              <w:rPr>
                <w:rFonts w:ascii="Times New Roman" w:hAnsi="Times New Roman"/>
                <w:b/>
                <w:sz w:val="16"/>
                <w:szCs w:val="16"/>
              </w:rPr>
              <w:t>Состав</w:t>
            </w:r>
            <w:r>
              <w:rPr>
                <w:rFonts w:ascii="Times New Roman" w:hAnsi="Times New Roman"/>
                <w:b/>
                <w:sz w:val="16"/>
                <w:szCs w:val="16"/>
              </w:rPr>
              <w:t xml:space="preserve"> </w:t>
            </w:r>
            <w:r w:rsidRPr="00952493">
              <w:rPr>
                <w:rFonts w:ascii="Times New Roman" w:hAnsi="Times New Roman"/>
                <w:b/>
                <w:sz w:val="16"/>
                <w:szCs w:val="16"/>
              </w:rPr>
              <w:t>комплекта</w:t>
            </w:r>
            <w:r w:rsidRPr="00335CFD">
              <w:rPr>
                <w:rFonts w:ascii="Times New Roman" w:hAnsi="Times New Roman"/>
                <w:b/>
                <w:sz w:val="16"/>
                <w:szCs w:val="16"/>
              </w:rPr>
              <w:t>:</w:t>
            </w:r>
          </w:p>
        </w:tc>
        <w:tc>
          <w:tcPr>
            <w:tcW w:w="992" w:type="dxa"/>
            <w:vMerge w:val="restart"/>
          </w:tcPr>
          <w:p w:rsidR="00C16D6C" w:rsidRPr="00AC02D8" w:rsidRDefault="00C16D6C" w:rsidP="00450DE7">
            <w:pPr>
              <w:jc w:val="center"/>
              <w:rPr>
                <w:rFonts w:ascii="Times New Roman" w:hAnsi="Times New Roman"/>
                <w:b/>
                <w:sz w:val="16"/>
                <w:szCs w:val="16"/>
              </w:rPr>
            </w:pPr>
            <w:r w:rsidRPr="00CE14F0">
              <w:rPr>
                <w:rFonts w:ascii="Times New Roman" w:hAnsi="Times New Roman"/>
                <w:color w:val="000000"/>
                <w:sz w:val="16"/>
                <w:szCs w:val="16"/>
              </w:rPr>
              <w:t xml:space="preserve">Комплект  </w:t>
            </w:r>
          </w:p>
        </w:tc>
        <w:tc>
          <w:tcPr>
            <w:tcW w:w="1134" w:type="dxa"/>
            <w:vMerge w:val="restart"/>
          </w:tcPr>
          <w:p w:rsidR="00C16D6C" w:rsidRPr="00AC02D8" w:rsidRDefault="00C16D6C" w:rsidP="00450DE7">
            <w:pPr>
              <w:jc w:val="center"/>
              <w:rPr>
                <w:rFonts w:ascii="Times New Roman" w:hAnsi="Times New Roman"/>
                <w:b/>
                <w:sz w:val="16"/>
                <w:szCs w:val="16"/>
              </w:rPr>
            </w:pPr>
            <w:r>
              <w:rPr>
                <w:rFonts w:ascii="Times New Roman" w:hAnsi="Times New Roman"/>
                <w:color w:val="000000"/>
                <w:sz w:val="16"/>
                <w:szCs w:val="16"/>
              </w:rPr>
              <w:t>1</w:t>
            </w:r>
          </w:p>
        </w:tc>
      </w:tr>
      <w:tr w:rsidR="00C16D6C" w:rsidRPr="00CA3BC8" w:rsidTr="00450DE7">
        <w:tc>
          <w:tcPr>
            <w:tcW w:w="1418" w:type="dxa"/>
            <w:vMerge/>
          </w:tcPr>
          <w:p w:rsidR="00C16D6C" w:rsidRDefault="00C16D6C" w:rsidP="00450DE7">
            <w:pPr>
              <w:jc w:val="center"/>
              <w:rPr>
                <w:rFonts w:ascii="Times New Roman" w:hAnsi="Times New Roman"/>
                <w:b/>
                <w:sz w:val="16"/>
                <w:szCs w:val="16"/>
              </w:rPr>
            </w:pPr>
          </w:p>
        </w:tc>
        <w:tc>
          <w:tcPr>
            <w:tcW w:w="1276" w:type="dxa"/>
            <w:vMerge w:val="restart"/>
          </w:tcPr>
          <w:p w:rsidR="00C16D6C" w:rsidRPr="004C569E" w:rsidRDefault="00C16D6C" w:rsidP="00450DE7">
            <w:pPr>
              <w:jc w:val="center"/>
              <w:rPr>
                <w:rFonts w:ascii="Times New Roman" w:hAnsi="Times New Roman"/>
                <w:b/>
                <w:sz w:val="16"/>
                <w:szCs w:val="16"/>
              </w:rPr>
            </w:pPr>
            <w:r>
              <w:rPr>
                <w:rFonts w:ascii="Times New Roman" w:hAnsi="Times New Roman"/>
                <w:b/>
                <w:sz w:val="16"/>
                <w:szCs w:val="16"/>
              </w:rPr>
              <w:t>1.</w:t>
            </w:r>
            <w:r>
              <w:t xml:space="preserve"> </w:t>
            </w:r>
            <w:r w:rsidRPr="00952493">
              <w:rPr>
                <w:rFonts w:ascii="Times New Roman" w:hAnsi="Times New Roman"/>
                <w:b/>
                <w:sz w:val="16"/>
                <w:szCs w:val="16"/>
              </w:rPr>
              <w:t xml:space="preserve">Пассивный антенный </w:t>
            </w:r>
            <w:proofErr w:type="spellStart"/>
            <w:r w:rsidRPr="00952493">
              <w:rPr>
                <w:rFonts w:ascii="Times New Roman" w:hAnsi="Times New Roman"/>
                <w:b/>
                <w:sz w:val="16"/>
                <w:szCs w:val="16"/>
              </w:rPr>
              <w:t>сплиттер</w:t>
            </w:r>
            <w:proofErr w:type="spellEnd"/>
          </w:p>
        </w:tc>
        <w:tc>
          <w:tcPr>
            <w:tcW w:w="2268" w:type="dxa"/>
          </w:tcPr>
          <w:p w:rsidR="00C16D6C" w:rsidRPr="004C569E" w:rsidRDefault="00C16D6C" w:rsidP="00450DE7">
            <w:pPr>
              <w:rPr>
                <w:rFonts w:ascii="Times New Roman" w:hAnsi="Times New Roman"/>
                <w:sz w:val="16"/>
                <w:szCs w:val="16"/>
              </w:rPr>
            </w:pPr>
            <w:r w:rsidRPr="004C569E">
              <w:rPr>
                <w:rFonts w:ascii="Times New Roman" w:hAnsi="Times New Roman"/>
                <w:sz w:val="16"/>
                <w:szCs w:val="16"/>
              </w:rPr>
              <w:t xml:space="preserve">Количество </w:t>
            </w:r>
            <w:r>
              <w:rPr>
                <w:rFonts w:ascii="Times New Roman" w:hAnsi="Times New Roman"/>
                <w:sz w:val="16"/>
                <w:szCs w:val="16"/>
              </w:rPr>
              <w:t>пассивных</w:t>
            </w:r>
            <w:r w:rsidRPr="00952493">
              <w:rPr>
                <w:rFonts w:ascii="Times New Roman" w:hAnsi="Times New Roman"/>
                <w:sz w:val="16"/>
                <w:szCs w:val="16"/>
              </w:rPr>
              <w:t xml:space="preserve"> антенны</w:t>
            </w:r>
            <w:r>
              <w:rPr>
                <w:rFonts w:ascii="Times New Roman" w:hAnsi="Times New Roman"/>
                <w:sz w:val="16"/>
                <w:szCs w:val="16"/>
              </w:rPr>
              <w:t>х</w:t>
            </w:r>
            <w:r w:rsidRPr="00952493">
              <w:rPr>
                <w:rFonts w:ascii="Times New Roman" w:hAnsi="Times New Roman"/>
                <w:sz w:val="16"/>
                <w:szCs w:val="16"/>
              </w:rPr>
              <w:t xml:space="preserve"> </w:t>
            </w:r>
            <w:proofErr w:type="spellStart"/>
            <w:r w:rsidRPr="00952493">
              <w:rPr>
                <w:rFonts w:ascii="Times New Roman" w:hAnsi="Times New Roman"/>
                <w:sz w:val="16"/>
                <w:szCs w:val="16"/>
              </w:rPr>
              <w:t>сплиттер</w:t>
            </w:r>
            <w:r>
              <w:rPr>
                <w:rFonts w:ascii="Times New Roman" w:hAnsi="Times New Roman"/>
                <w:sz w:val="16"/>
                <w:szCs w:val="16"/>
              </w:rPr>
              <w:t>ов</w:t>
            </w:r>
            <w:proofErr w:type="spellEnd"/>
            <w:r>
              <w:rPr>
                <w:rFonts w:ascii="Times New Roman" w:hAnsi="Times New Roman"/>
                <w:sz w:val="16"/>
                <w:szCs w:val="16"/>
              </w:rPr>
              <w:t xml:space="preserve"> в комплекте</w:t>
            </w:r>
            <w:r w:rsidRPr="004C569E">
              <w:rPr>
                <w:rFonts w:ascii="Times New Roman" w:hAnsi="Times New Roman"/>
                <w:sz w:val="16"/>
                <w:szCs w:val="16"/>
              </w:rPr>
              <w:t>, штука</w:t>
            </w:r>
          </w:p>
        </w:tc>
        <w:tc>
          <w:tcPr>
            <w:tcW w:w="1417" w:type="dxa"/>
          </w:tcPr>
          <w:p w:rsidR="00C16D6C" w:rsidRPr="004C569E" w:rsidRDefault="00C16D6C" w:rsidP="00450DE7">
            <w:pPr>
              <w:jc w:val="center"/>
              <w:rPr>
                <w:rFonts w:ascii="Times New Roman" w:hAnsi="Times New Roman"/>
                <w:sz w:val="16"/>
                <w:szCs w:val="16"/>
              </w:rPr>
            </w:pPr>
            <w:r>
              <w:rPr>
                <w:rFonts w:ascii="Times New Roman" w:hAnsi="Times New Roman"/>
                <w:sz w:val="16"/>
                <w:szCs w:val="16"/>
              </w:rPr>
              <w:t>2</w:t>
            </w:r>
          </w:p>
        </w:tc>
        <w:tc>
          <w:tcPr>
            <w:tcW w:w="1843" w:type="dxa"/>
          </w:tcPr>
          <w:p w:rsidR="00C16D6C" w:rsidRPr="004C569E" w:rsidRDefault="00C16D6C" w:rsidP="00450DE7">
            <w:pPr>
              <w:jc w:val="center"/>
              <w:rPr>
                <w:rFonts w:ascii="Times New Roman" w:hAnsi="Times New Roman"/>
                <w:sz w:val="16"/>
                <w:szCs w:val="16"/>
              </w:rPr>
            </w:pPr>
          </w:p>
        </w:tc>
        <w:tc>
          <w:tcPr>
            <w:tcW w:w="992" w:type="dxa"/>
            <w:vMerge/>
          </w:tcPr>
          <w:p w:rsidR="00C16D6C" w:rsidRPr="00CE14F0" w:rsidRDefault="00C16D6C" w:rsidP="00450DE7">
            <w:pPr>
              <w:jc w:val="center"/>
              <w:rPr>
                <w:rFonts w:ascii="Times New Roman" w:hAnsi="Times New Roman"/>
                <w:color w:val="000000"/>
                <w:sz w:val="16"/>
                <w:szCs w:val="16"/>
              </w:rPr>
            </w:pPr>
          </w:p>
        </w:tc>
        <w:tc>
          <w:tcPr>
            <w:tcW w:w="1134" w:type="dxa"/>
            <w:vMerge/>
          </w:tcPr>
          <w:p w:rsidR="00C16D6C" w:rsidRPr="00CE14F0" w:rsidRDefault="00C16D6C" w:rsidP="00450DE7">
            <w:pPr>
              <w:jc w:val="center"/>
              <w:rPr>
                <w:rFonts w:ascii="Times New Roman" w:hAnsi="Times New Roman"/>
                <w:color w:val="000000"/>
                <w:sz w:val="16"/>
                <w:szCs w:val="16"/>
              </w:rPr>
            </w:pPr>
          </w:p>
        </w:tc>
      </w:tr>
      <w:tr w:rsidR="00C16D6C" w:rsidRPr="00CA3BC8" w:rsidTr="00450DE7">
        <w:tc>
          <w:tcPr>
            <w:tcW w:w="1418" w:type="dxa"/>
            <w:vMerge/>
          </w:tcPr>
          <w:p w:rsidR="00C16D6C" w:rsidRPr="004C569E" w:rsidRDefault="00C16D6C" w:rsidP="00450DE7">
            <w:pPr>
              <w:jc w:val="center"/>
              <w:rPr>
                <w:rFonts w:ascii="Times New Roman" w:hAnsi="Times New Roman"/>
                <w:b/>
                <w:sz w:val="16"/>
                <w:szCs w:val="16"/>
              </w:rPr>
            </w:pPr>
          </w:p>
        </w:tc>
        <w:tc>
          <w:tcPr>
            <w:tcW w:w="1276" w:type="dxa"/>
            <w:vMerge/>
          </w:tcPr>
          <w:p w:rsidR="00C16D6C" w:rsidRPr="004C569E" w:rsidRDefault="00C16D6C" w:rsidP="00450DE7">
            <w:pPr>
              <w:jc w:val="center"/>
              <w:rPr>
                <w:rFonts w:ascii="Times New Roman" w:hAnsi="Times New Roman"/>
                <w:b/>
                <w:sz w:val="16"/>
                <w:szCs w:val="16"/>
              </w:rPr>
            </w:pPr>
          </w:p>
        </w:tc>
        <w:tc>
          <w:tcPr>
            <w:tcW w:w="2268" w:type="dxa"/>
          </w:tcPr>
          <w:p w:rsidR="00C16D6C" w:rsidRPr="00952493" w:rsidRDefault="00C16D6C" w:rsidP="00450DE7">
            <w:pPr>
              <w:rPr>
                <w:rFonts w:ascii="Times New Roman" w:hAnsi="Times New Roman"/>
                <w:sz w:val="16"/>
                <w:szCs w:val="18"/>
              </w:rPr>
            </w:pPr>
            <w:r w:rsidRPr="00952493">
              <w:rPr>
                <w:rFonts w:ascii="Times New Roman" w:hAnsi="Times New Roman"/>
                <w:sz w:val="16"/>
                <w:szCs w:val="18"/>
              </w:rPr>
              <w:t>Тип</w:t>
            </w:r>
          </w:p>
        </w:tc>
        <w:tc>
          <w:tcPr>
            <w:tcW w:w="1417" w:type="dxa"/>
          </w:tcPr>
          <w:p w:rsidR="00C16D6C" w:rsidRPr="00952493" w:rsidRDefault="00C16D6C" w:rsidP="00450DE7">
            <w:pPr>
              <w:jc w:val="center"/>
              <w:rPr>
                <w:rFonts w:ascii="Times New Roman" w:hAnsi="Times New Roman"/>
                <w:sz w:val="16"/>
                <w:szCs w:val="18"/>
              </w:rPr>
            </w:pPr>
            <w:r w:rsidRPr="00952493">
              <w:rPr>
                <w:rFonts w:ascii="Times New Roman" w:hAnsi="Times New Roman"/>
                <w:sz w:val="16"/>
                <w:szCs w:val="18"/>
              </w:rPr>
              <w:t xml:space="preserve">Антенный </w:t>
            </w:r>
            <w:proofErr w:type="spellStart"/>
            <w:r w:rsidRPr="00952493">
              <w:rPr>
                <w:rFonts w:ascii="Times New Roman" w:hAnsi="Times New Roman"/>
                <w:sz w:val="16"/>
                <w:szCs w:val="18"/>
              </w:rPr>
              <w:t>сплиттер</w:t>
            </w:r>
            <w:proofErr w:type="spellEnd"/>
            <w:r w:rsidRPr="00952493">
              <w:rPr>
                <w:rFonts w:ascii="Times New Roman" w:hAnsi="Times New Roman"/>
                <w:sz w:val="16"/>
                <w:szCs w:val="18"/>
              </w:rPr>
              <w:t xml:space="preserve"> для радиосистем </w:t>
            </w:r>
          </w:p>
        </w:tc>
        <w:tc>
          <w:tcPr>
            <w:tcW w:w="1843" w:type="dxa"/>
          </w:tcPr>
          <w:p w:rsidR="00C16D6C" w:rsidRPr="00952493" w:rsidRDefault="00C16D6C" w:rsidP="00450DE7">
            <w:pPr>
              <w:jc w:val="center"/>
              <w:rPr>
                <w:rFonts w:ascii="Times New Roman" w:hAnsi="Times New Roman"/>
                <w:sz w:val="16"/>
                <w:szCs w:val="18"/>
              </w:rPr>
            </w:pPr>
          </w:p>
        </w:tc>
        <w:tc>
          <w:tcPr>
            <w:tcW w:w="992" w:type="dxa"/>
            <w:vMerge/>
          </w:tcPr>
          <w:p w:rsidR="00C16D6C" w:rsidRPr="00CA3BC8" w:rsidRDefault="00C16D6C" w:rsidP="00450DE7">
            <w:pPr>
              <w:jc w:val="center"/>
              <w:rPr>
                <w:rFonts w:ascii="Times New Roman" w:hAnsi="Times New Roman"/>
                <w:color w:val="000000"/>
                <w:sz w:val="16"/>
                <w:szCs w:val="16"/>
              </w:rPr>
            </w:pPr>
          </w:p>
        </w:tc>
        <w:tc>
          <w:tcPr>
            <w:tcW w:w="1134" w:type="dxa"/>
            <w:vMerge/>
          </w:tcPr>
          <w:p w:rsidR="00C16D6C" w:rsidRPr="00CA3BC8" w:rsidRDefault="00C16D6C" w:rsidP="00450DE7">
            <w:pPr>
              <w:jc w:val="center"/>
              <w:rPr>
                <w:rFonts w:ascii="Times New Roman" w:hAnsi="Times New Roman"/>
                <w:color w:val="000000"/>
                <w:sz w:val="16"/>
                <w:szCs w:val="16"/>
              </w:rPr>
            </w:pPr>
          </w:p>
        </w:tc>
      </w:tr>
      <w:tr w:rsidR="00C16D6C" w:rsidRPr="00CA3BC8" w:rsidTr="00450DE7">
        <w:tc>
          <w:tcPr>
            <w:tcW w:w="1418" w:type="dxa"/>
            <w:vMerge/>
          </w:tcPr>
          <w:p w:rsidR="00C16D6C" w:rsidRPr="004C569E" w:rsidRDefault="00C16D6C" w:rsidP="00450DE7">
            <w:pPr>
              <w:jc w:val="center"/>
              <w:rPr>
                <w:rFonts w:ascii="Times New Roman" w:hAnsi="Times New Roman"/>
                <w:b/>
                <w:sz w:val="16"/>
                <w:szCs w:val="16"/>
              </w:rPr>
            </w:pPr>
          </w:p>
        </w:tc>
        <w:tc>
          <w:tcPr>
            <w:tcW w:w="1276" w:type="dxa"/>
            <w:vMerge/>
          </w:tcPr>
          <w:p w:rsidR="00C16D6C" w:rsidRPr="004C569E" w:rsidRDefault="00C16D6C" w:rsidP="00450DE7">
            <w:pPr>
              <w:jc w:val="center"/>
              <w:rPr>
                <w:rFonts w:ascii="Times New Roman" w:hAnsi="Times New Roman"/>
                <w:b/>
                <w:sz w:val="16"/>
                <w:szCs w:val="16"/>
              </w:rPr>
            </w:pPr>
          </w:p>
        </w:tc>
        <w:tc>
          <w:tcPr>
            <w:tcW w:w="2268" w:type="dxa"/>
          </w:tcPr>
          <w:p w:rsidR="00C16D6C" w:rsidRPr="00952493" w:rsidRDefault="00C16D6C" w:rsidP="00450DE7">
            <w:pPr>
              <w:rPr>
                <w:rFonts w:ascii="Times New Roman" w:hAnsi="Times New Roman"/>
                <w:sz w:val="16"/>
                <w:szCs w:val="18"/>
              </w:rPr>
            </w:pPr>
            <w:r w:rsidRPr="00952493">
              <w:rPr>
                <w:rFonts w:ascii="Times New Roman" w:hAnsi="Times New Roman"/>
                <w:sz w:val="16"/>
                <w:szCs w:val="18"/>
              </w:rPr>
              <w:t>Конфигурация</w:t>
            </w:r>
          </w:p>
        </w:tc>
        <w:tc>
          <w:tcPr>
            <w:tcW w:w="1417" w:type="dxa"/>
          </w:tcPr>
          <w:p w:rsidR="00C16D6C" w:rsidRPr="00952493" w:rsidRDefault="00C16D6C" w:rsidP="00450DE7">
            <w:pPr>
              <w:jc w:val="center"/>
              <w:rPr>
                <w:rFonts w:ascii="Times New Roman" w:hAnsi="Times New Roman"/>
                <w:sz w:val="16"/>
                <w:szCs w:val="18"/>
              </w:rPr>
            </w:pPr>
            <w:r w:rsidRPr="00952493">
              <w:rPr>
                <w:rFonts w:ascii="Times New Roman" w:hAnsi="Times New Roman"/>
                <w:sz w:val="16"/>
                <w:szCs w:val="18"/>
              </w:rPr>
              <w:t>пассивный</w:t>
            </w:r>
          </w:p>
        </w:tc>
        <w:tc>
          <w:tcPr>
            <w:tcW w:w="1843" w:type="dxa"/>
          </w:tcPr>
          <w:p w:rsidR="00C16D6C" w:rsidRPr="00952493" w:rsidRDefault="00C16D6C" w:rsidP="00450DE7">
            <w:pPr>
              <w:jc w:val="center"/>
              <w:rPr>
                <w:rFonts w:ascii="Times New Roman" w:hAnsi="Times New Roman"/>
                <w:sz w:val="16"/>
                <w:szCs w:val="18"/>
              </w:rPr>
            </w:pPr>
          </w:p>
        </w:tc>
        <w:tc>
          <w:tcPr>
            <w:tcW w:w="992" w:type="dxa"/>
            <w:vMerge/>
          </w:tcPr>
          <w:p w:rsidR="00C16D6C" w:rsidRPr="00CA3BC8" w:rsidRDefault="00C16D6C" w:rsidP="00450DE7">
            <w:pPr>
              <w:jc w:val="center"/>
              <w:rPr>
                <w:rFonts w:ascii="Times New Roman" w:hAnsi="Times New Roman"/>
                <w:b/>
                <w:strike/>
                <w:color w:val="000000"/>
                <w:sz w:val="16"/>
                <w:szCs w:val="16"/>
              </w:rPr>
            </w:pPr>
          </w:p>
        </w:tc>
        <w:tc>
          <w:tcPr>
            <w:tcW w:w="1134" w:type="dxa"/>
            <w:vMerge/>
          </w:tcPr>
          <w:p w:rsidR="00C16D6C" w:rsidRPr="00CA3BC8" w:rsidRDefault="00C16D6C" w:rsidP="00450DE7">
            <w:pPr>
              <w:jc w:val="center"/>
              <w:rPr>
                <w:rFonts w:ascii="Times New Roman" w:hAnsi="Times New Roman"/>
                <w:b/>
                <w:strike/>
                <w:color w:val="000000"/>
                <w:sz w:val="16"/>
                <w:szCs w:val="16"/>
              </w:rPr>
            </w:pPr>
          </w:p>
        </w:tc>
      </w:tr>
      <w:tr w:rsidR="00C16D6C" w:rsidRPr="00CA3BC8" w:rsidTr="00450DE7">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863D54" w:rsidRDefault="00C16D6C" w:rsidP="00450DE7">
            <w:pPr>
              <w:rPr>
                <w:rFonts w:ascii="Times New Roman" w:hAnsi="Times New Roman"/>
                <w:sz w:val="16"/>
                <w:szCs w:val="18"/>
              </w:rPr>
            </w:pPr>
            <w:r>
              <w:rPr>
                <w:rFonts w:ascii="Times New Roman" w:hAnsi="Times New Roman"/>
                <w:sz w:val="16"/>
                <w:szCs w:val="18"/>
              </w:rPr>
              <w:t>Работа в р</w:t>
            </w:r>
            <w:r w:rsidRPr="003C49E2">
              <w:rPr>
                <w:rFonts w:ascii="Times New Roman" w:hAnsi="Times New Roman"/>
                <w:sz w:val="16"/>
                <w:szCs w:val="18"/>
              </w:rPr>
              <w:t>адиочастотн</w:t>
            </w:r>
            <w:r>
              <w:rPr>
                <w:rFonts w:ascii="Times New Roman" w:hAnsi="Times New Roman"/>
                <w:sz w:val="16"/>
                <w:szCs w:val="18"/>
              </w:rPr>
              <w:t>ом</w:t>
            </w:r>
            <w:r w:rsidRPr="003C49E2">
              <w:rPr>
                <w:rFonts w:ascii="Times New Roman" w:hAnsi="Times New Roman"/>
                <w:sz w:val="16"/>
                <w:szCs w:val="18"/>
              </w:rPr>
              <w:t xml:space="preserve"> диапазон</w:t>
            </w:r>
            <w:r>
              <w:rPr>
                <w:rFonts w:ascii="Times New Roman" w:hAnsi="Times New Roman"/>
                <w:sz w:val="16"/>
                <w:szCs w:val="18"/>
              </w:rPr>
              <w:t>е</w:t>
            </w:r>
            <w:r w:rsidRPr="003C49E2">
              <w:rPr>
                <w:rFonts w:ascii="Times New Roman" w:hAnsi="Times New Roman"/>
                <w:sz w:val="16"/>
                <w:szCs w:val="18"/>
              </w:rPr>
              <w:t xml:space="preserve">, </w:t>
            </w:r>
            <w:r>
              <w:rPr>
                <w:rFonts w:ascii="Times New Roman" w:hAnsi="Times New Roman"/>
                <w:color w:val="000000"/>
                <w:sz w:val="16"/>
                <w:szCs w:val="18"/>
              </w:rPr>
              <w:t xml:space="preserve"> 30-</w:t>
            </w:r>
            <w:r w:rsidRPr="003C49E2">
              <w:rPr>
                <w:rFonts w:ascii="Times New Roman" w:hAnsi="Times New Roman"/>
                <w:color w:val="000000"/>
                <w:sz w:val="16"/>
                <w:szCs w:val="18"/>
              </w:rPr>
              <w:t>950</w:t>
            </w:r>
            <w:r>
              <w:rPr>
                <w:rFonts w:ascii="Times New Roman" w:hAnsi="Times New Roman"/>
                <w:color w:val="000000"/>
                <w:sz w:val="16"/>
                <w:szCs w:val="18"/>
              </w:rPr>
              <w:t xml:space="preserve"> </w:t>
            </w:r>
            <w:r w:rsidRPr="003C49E2">
              <w:rPr>
                <w:rFonts w:ascii="Times New Roman" w:hAnsi="Times New Roman"/>
                <w:sz w:val="16"/>
                <w:szCs w:val="18"/>
              </w:rPr>
              <w:t>МГц</w:t>
            </w:r>
          </w:p>
        </w:tc>
        <w:tc>
          <w:tcPr>
            <w:tcW w:w="1417" w:type="dxa"/>
          </w:tcPr>
          <w:p w:rsidR="00C16D6C" w:rsidRPr="00863D54" w:rsidRDefault="00C16D6C" w:rsidP="00450DE7">
            <w:pPr>
              <w:jc w:val="center"/>
              <w:rPr>
                <w:rFonts w:ascii="Times New Roman" w:hAnsi="Times New Roman"/>
                <w:sz w:val="16"/>
                <w:szCs w:val="18"/>
              </w:rPr>
            </w:pPr>
            <w:r>
              <w:rPr>
                <w:rFonts w:ascii="Times New Roman" w:hAnsi="Times New Roman"/>
                <w:sz w:val="16"/>
                <w:szCs w:val="18"/>
              </w:rPr>
              <w:t>да</w:t>
            </w:r>
          </w:p>
        </w:tc>
        <w:tc>
          <w:tcPr>
            <w:tcW w:w="1843" w:type="dxa"/>
          </w:tcPr>
          <w:p w:rsidR="00C16D6C" w:rsidRPr="003C49E2" w:rsidRDefault="00C16D6C" w:rsidP="00450DE7">
            <w:pPr>
              <w:jc w:val="center"/>
              <w:rPr>
                <w:rFonts w:ascii="Times New Roman" w:hAnsi="Times New Roman"/>
                <w:sz w:val="16"/>
                <w:szCs w:val="18"/>
              </w:rPr>
            </w:pPr>
          </w:p>
        </w:tc>
        <w:tc>
          <w:tcPr>
            <w:tcW w:w="992" w:type="dxa"/>
            <w:vMerge/>
          </w:tcPr>
          <w:p w:rsidR="00C16D6C" w:rsidRPr="00CA3BC8" w:rsidRDefault="00C16D6C" w:rsidP="00450DE7">
            <w:pPr>
              <w:jc w:val="center"/>
              <w:rPr>
                <w:rFonts w:ascii="Times New Roman" w:hAnsi="Times New Roman"/>
                <w:b/>
                <w:strike/>
                <w:color w:val="000000"/>
                <w:sz w:val="16"/>
                <w:szCs w:val="16"/>
              </w:rPr>
            </w:pPr>
          </w:p>
        </w:tc>
        <w:tc>
          <w:tcPr>
            <w:tcW w:w="1134" w:type="dxa"/>
            <w:vMerge/>
          </w:tcPr>
          <w:p w:rsidR="00C16D6C" w:rsidRPr="00CA3BC8" w:rsidRDefault="00C16D6C" w:rsidP="00450DE7">
            <w:pPr>
              <w:jc w:val="center"/>
              <w:rPr>
                <w:rFonts w:ascii="Times New Roman" w:hAnsi="Times New Roman"/>
                <w:b/>
                <w:strike/>
                <w:color w:val="000000"/>
                <w:sz w:val="16"/>
                <w:szCs w:val="16"/>
              </w:rPr>
            </w:pPr>
          </w:p>
        </w:tc>
      </w:tr>
      <w:tr w:rsidR="00C16D6C" w:rsidRPr="00CA3BC8" w:rsidTr="00450DE7">
        <w:trPr>
          <w:trHeight w:val="562"/>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863D54" w:rsidRDefault="00C16D6C" w:rsidP="00450DE7">
            <w:pPr>
              <w:rPr>
                <w:rFonts w:ascii="Times New Roman" w:hAnsi="Times New Roman"/>
                <w:sz w:val="16"/>
                <w:szCs w:val="18"/>
              </w:rPr>
            </w:pPr>
            <w:r w:rsidRPr="00952493">
              <w:rPr>
                <w:rFonts w:ascii="Times New Roman" w:hAnsi="Times New Roman"/>
                <w:sz w:val="16"/>
                <w:szCs w:val="18"/>
              </w:rPr>
              <w:t xml:space="preserve">Антенный вход, </w:t>
            </w:r>
            <w:r w:rsidRPr="00952493">
              <w:rPr>
                <w:rFonts w:ascii="Times New Roman" w:hAnsi="Times New Roman"/>
                <w:sz w:val="16"/>
                <w:szCs w:val="18"/>
                <w:lang w:val="en-US"/>
              </w:rPr>
              <w:t>BNC</w:t>
            </w:r>
            <w:r>
              <w:rPr>
                <w:rFonts w:ascii="Times New Roman" w:hAnsi="Times New Roman"/>
                <w:sz w:val="16"/>
                <w:szCs w:val="18"/>
              </w:rPr>
              <w:t xml:space="preserve"> (шт.)</w:t>
            </w:r>
          </w:p>
        </w:tc>
        <w:tc>
          <w:tcPr>
            <w:tcW w:w="1417" w:type="dxa"/>
          </w:tcPr>
          <w:p w:rsidR="00C16D6C" w:rsidRPr="00952493" w:rsidRDefault="00C16D6C" w:rsidP="00450DE7">
            <w:pPr>
              <w:jc w:val="center"/>
              <w:rPr>
                <w:rFonts w:ascii="Times New Roman" w:hAnsi="Times New Roman"/>
                <w:sz w:val="16"/>
                <w:szCs w:val="18"/>
              </w:rPr>
            </w:pPr>
          </w:p>
        </w:tc>
        <w:tc>
          <w:tcPr>
            <w:tcW w:w="1843" w:type="dxa"/>
          </w:tcPr>
          <w:p w:rsidR="00C16D6C" w:rsidRPr="00952493" w:rsidRDefault="00C16D6C" w:rsidP="00450DE7">
            <w:pPr>
              <w:jc w:val="center"/>
              <w:rPr>
                <w:rFonts w:ascii="Times New Roman" w:hAnsi="Times New Roman"/>
                <w:sz w:val="16"/>
                <w:szCs w:val="18"/>
              </w:rPr>
            </w:pPr>
            <w:r>
              <w:rPr>
                <w:rFonts w:ascii="Times New Roman" w:hAnsi="Times New Roman"/>
                <w:sz w:val="16"/>
                <w:szCs w:val="18"/>
              </w:rPr>
              <w:t>Не менее 2</w:t>
            </w:r>
          </w:p>
        </w:tc>
        <w:tc>
          <w:tcPr>
            <w:tcW w:w="992" w:type="dxa"/>
            <w:vMerge/>
          </w:tcPr>
          <w:p w:rsidR="00C16D6C" w:rsidRPr="00CA3BC8" w:rsidRDefault="00C16D6C" w:rsidP="00450DE7">
            <w:pPr>
              <w:jc w:val="center"/>
              <w:rPr>
                <w:rFonts w:ascii="Times New Roman" w:hAnsi="Times New Roman"/>
                <w:b/>
                <w:strike/>
                <w:color w:val="000000"/>
                <w:sz w:val="16"/>
                <w:szCs w:val="16"/>
              </w:rPr>
            </w:pPr>
          </w:p>
        </w:tc>
        <w:tc>
          <w:tcPr>
            <w:tcW w:w="1134" w:type="dxa"/>
            <w:vMerge/>
          </w:tcPr>
          <w:p w:rsidR="00C16D6C" w:rsidRPr="00CA3BC8" w:rsidRDefault="00C16D6C" w:rsidP="00450DE7">
            <w:pPr>
              <w:jc w:val="center"/>
              <w:rPr>
                <w:rFonts w:ascii="Times New Roman" w:hAnsi="Times New Roman"/>
                <w:b/>
                <w:strike/>
                <w:color w:val="000000"/>
                <w:sz w:val="16"/>
                <w:szCs w:val="16"/>
              </w:rPr>
            </w:pPr>
          </w:p>
        </w:tc>
      </w:tr>
      <w:tr w:rsidR="00C16D6C" w:rsidRPr="00CA3BC8" w:rsidTr="00450DE7">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863D54" w:rsidRDefault="00C16D6C" w:rsidP="00450DE7">
            <w:pPr>
              <w:rPr>
                <w:rFonts w:ascii="Times New Roman" w:hAnsi="Times New Roman"/>
                <w:sz w:val="16"/>
                <w:szCs w:val="18"/>
              </w:rPr>
            </w:pPr>
            <w:r w:rsidRPr="00952493">
              <w:rPr>
                <w:rFonts w:ascii="Times New Roman" w:hAnsi="Times New Roman"/>
                <w:sz w:val="16"/>
                <w:szCs w:val="18"/>
              </w:rPr>
              <w:t xml:space="preserve">Антенный выход, </w:t>
            </w:r>
            <w:r w:rsidRPr="00952493">
              <w:rPr>
                <w:rFonts w:ascii="Times New Roman" w:hAnsi="Times New Roman"/>
                <w:sz w:val="16"/>
                <w:szCs w:val="18"/>
                <w:lang w:val="en-US"/>
              </w:rPr>
              <w:t>BNC</w:t>
            </w:r>
            <w:r>
              <w:rPr>
                <w:rFonts w:ascii="Times New Roman" w:hAnsi="Times New Roman"/>
                <w:sz w:val="16"/>
                <w:szCs w:val="18"/>
              </w:rPr>
              <w:t xml:space="preserve"> (шт.)</w:t>
            </w:r>
          </w:p>
        </w:tc>
        <w:tc>
          <w:tcPr>
            <w:tcW w:w="1417" w:type="dxa"/>
          </w:tcPr>
          <w:p w:rsidR="00C16D6C" w:rsidRPr="00952493" w:rsidRDefault="00C16D6C" w:rsidP="00450DE7">
            <w:pPr>
              <w:jc w:val="center"/>
              <w:rPr>
                <w:rFonts w:ascii="Times New Roman" w:hAnsi="Times New Roman"/>
                <w:sz w:val="16"/>
                <w:szCs w:val="18"/>
              </w:rPr>
            </w:pPr>
          </w:p>
        </w:tc>
        <w:tc>
          <w:tcPr>
            <w:tcW w:w="1843" w:type="dxa"/>
          </w:tcPr>
          <w:p w:rsidR="00C16D6C" w:rsidRPr="00952493" w:rsidRDefault="00C16D6C" w:rsidP="00450DE7">
            <w:pPr>
              <w:jc w:val="center"/>
              <w:rPr>
                <w:rFonts w:ascii="Times New Roman" w:hAnsi="Times New Roman"/>
                <w:color w:val="000000"/>
                <w:sz w:val="16"/>
                <w:szCs w:val="18"/>
              </w:rPr>
            </w:pPr>
            <w:r>
              <w:rPr>
                <w:rFonts w:ascii="Times New Roman" w:hAnsi="Times New Roman"/>
                <w:color w:val="000000"/>
                <w:sz w:val="16"/>
                <w:szCs w:val="18"/>
              </w:rPr>
              <w:t>Не менее 4</w:t>
            </w:r>
          </w:p>
        </w:tc>
        <w:tc>
          <w:tcPr>
            <w:tcW w:w="992" w:type="dxa"/>
            <w:vMerge/>
          </w:tcPr>
          <w:p w:rsidR="00C16D6C" w:rsidRPr="00CA3BC8" w:rsidRDefault="00C16D6C" w:rsidP="00450DE7">
            <w:pPr>
              <w:jc w:val="center"/>
              <w:rPr>
                <w:rFonts w:ascii="Times New Roman" w:hAnsi="Times New Roman"/>
                <w:b/>
                <w:strike/>
                <w:color w:val="000000"/>
                <w:sz w:val="16"/>
                <w:szCs w:val="16"/>
              </w:rPr>
            </w:pPr>
          </w:p>
        </w:tc>
        <w:tc>
          <w:tcPr>
            <w:tcW w:w="1134" w:type="dxa"/>
            <w:vMerge/>
          </w:tcPr>
          <w:p w:rsidR="00C16D6C" w:rsidRPr="00CA3BC8" w:rsidRDefault="00C16D6C" w:rsidP="00450DE7">
            <w:pPr>
              <w:jc w:val="center"/>
              <w:rPr>
                <w:rFonts w:ascii="Times New Roman" w:hAnsi="Times New Roman"/>
                <w:b/>
                <w:strike/>
                <w:color w:val="000000"/>
                <w:sz w:val="16"/>
                <w:szCs w:val="16"/>
              </w:rPr>
            </w:pPr>
          </w:p>
        </w:tc>
      </w:tr>
      <w:tr w:rsidR="00C16D6C" w:rsidRPr="00CA3BC8" w:rsidTr="00450DE7">
        <w:trPr>
          <w:trHeight w:val="395"/>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952493" w:rsidRDefault="00C16D6C" w:rsidP="00450DE7">
            <w:pPr>
              <w:rPr>
                <w:rFonts w:ascii="Times New Roman" w:hAnsi="Times New Roman"/>
                <w:sz w:val="16"/>
                <w:szCs w:val="18"/>
              </w:rPr>
            </w:pPr>
            <w:r>
              <w:rPr>
                <w:rFonts w:ascii="Times New Roman" w:hAnsi="Times New Roman"/>
                <w:sz w:val="16"/>
                <w:szCs w:val="18"/>
              </w:rPr>
              <w:t>Потребляемый ток</w:t>
            </w:r>
            <w:r w:rsidRPr="00952493">
              <w:rPr>
                <w:rFonts w:ascii="Times New Roman" w:hAnsi="Times New Roman"/>
                <w:sz w:val="16"/>
                <w:szCs w:val="18"/>
              </w:rPr>
              <w:t>, мА</w:t>
            </w:r>
          </w:p>
        </w:tc>
        <w:tc>
          <w:tcPr>
            <w:tcW w:w="1417" w:type="dxa"/>
          </w:tcPr>
          <w:p w:rsidR="00C16D6C" w:rsidRPr="00952493" w:rsidRDefault="00C16D6C" w:rsidP="00450DE7">
            <w:pPr>
              <w:jc w:val="center"/>
              <w:rPr>
                <w:rFonts w:ascii="Times New Roman" w:hAnsi="Times New Roman"/>
                <w:sz w:val="16"/>
                <w:szCs w:val="18"/>
              </w:rPr>
            </w:pPr>
            <w:r w:rsidRPr="00952493">
              <w:rPr>
                <w:rFonts w:ascii="Times New Roman" w:hAnsi="Times New Roman"/>
                <w:sz w:val="16"/>
                <w:szCs w:val="18"/>
              </w:rPr>
              <w:t>300</w:t>
            </w:r>
          </w:p>
        </w:tc>
        <w:tc>
          <w:tcPr>
            <w:tcW w:w="1843" w:type="dxa"/>
          </w:tcPr>
          <w:p w:rsidR="00C16D6C" w:rsidRPr="00952493" w:rsidRDefault="00C16D6C" w:rsidP="00450DE7">
            <w:pPr>
              <w:jc w:val="center"/>
              <w:rPr>
                <w:rFonts w:ascii="Times New Roman" w:hAnsi="Times New Roman"/>
                <w:b/>
                <w:strike/>
                <w:color w:val="000000"/>
                <w:sz w:val="16"/>
                <w:szCs w:val="18"/>
              </w:rPr>
            </w:pPr>
          </w:p>
        </w:tc>
        <w:tc>
          <w:tcPr>
            <w:tcW w:w="992" w:type="dxa"/>
            <w:vMerge/>
          </w:tcPr>
          <w:p w:rsidR="00C16D6C" w:rsidRPr="00CA3BC8" w:rsidRDefault="00C16D6C" w:rsidP="00450DE7">
            <w:pPr>
              <w:jc w:val="center"/>
              <w:rPr>
                <w:rFonts w:ascii="Times New Roman" w:hAnsi="Times New Roman"/>
                <w:b/>
                <w:strike/>
                <w:color w:val="000000"/>
                <w:sz w:val="16"/>
                <w:szCs w:val="16"/>
              </w:rPr>
            </w:pPr>
          </w:p>
        </w:tc>
        <w:tc>
          <w:tcPr>
            <w:tcW w:w="1134" w:type="dxa"/>
            <w:vMerge/>
          </w:tcPr>
          <w:p w:rsidR="00C16D6C" w:rsidRPr="00CA3BC8" w:rsidRDefault="00C16D6C" w:rsidP="00450DE7">
            <w:pPr>
              <w:jc w:val="center"/>
              <w:rPr>
                <w:rFonts w:ascii="Times New Roman" w:hAnsi="Times New Roman"/>
                <w:b/>
                <w:strike/>
                <w:color w:val="000000"/>
                <w:sz w:val="16"/>
                <w:szCs w:val="16"/>
              </w:rPr>
            </w:pPr>
          </w:p>
        </w:tc>
      </w:tr>
      <w:tr w:rsidR="00C16D6C" w:rsidRPr="00CA3BC8" w:rsidTr="00450DE7">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952493" w:rsidRDefault="00C16D6C" w:rsidP="00450DE7">
            <w:pPr>
              <w:rPr>
                <w:rFonts w:ascii="Times New Roman" w:hAnsi="Times New Roman"/>
                <w:sz w:val="16"/>
                <w:szCs w:val="18"/>
              </w:rPr>
            </w:pPr>
            <w:proofErr w:type="spellStart"/>
            <w:r w:rsidRPr="00952493">
              <w:rPr>
                <w:rFonts w:ascii="Times New Roman" w:hAnsi="Times New Roman"/>
                <w:sz w:val="16"/>
                <w:szCs w:val="18"/>
              </w:rPr>
              <w:t>Аттенюация</w:t>
            </w:r>
            <w:proofErr w:type="spellEnd"/>
            <w:r w:rsidRPr="00952493">
              <w:rPr>
                <w:rFonts w:ascii="Times New Roman" w:hAnsi="Times New Roman"/>
                <w:sz w:val="16"/>
                <w:szCs w:val="18"/>
              </w:rPr>
              <w:t>, дБ</w:t>
            </w:r>
          </w:p>
        </w:tc>
        <w:tc>
          <w:tcPr>
            <w:tcW w:w="1417" w:type="dxa"/>
          </w:tcPr>
          <w:p w:rsidR="00C16D6C" w:rsidRPr="00952493" w:rsidRDefault="00C16D6C" w:rsidP="00450DE7">
            <w:pPr>
              <w:jc w:val="center"/>
              <w:rPr>
                <w:rFonts w:ascii="Times New Roman" w:hAnsi="Times New Roman"/>
                <w:sz w:val="16"/>
                <w:szCs w:val="18"/>
              </w:rPr>
            </w:pPr>
            <w:r w:rsidRPr="00952493">
              <w:rPr>
                <w:rFonts w:ascii="Times New Roman" w:hAnsi="Times New Roman"/>
                <w:sz w:val="16"/>
                <w:szCs w:val="18"/>
              </w:rPr>
              <w:t>4</w:t>
            </w:r>
          </w:p>
        </w:tc>
        <w:tc>
          <w:tcPr>
            <w:tcW w:w="1843" w:type="dxa"/>
          </w:tcPr>
          <w:p w:rsidR="00C16D6C" w:rsidRPr="00952493" w:rsidRDefault="00C16D6C" w:rsidP="00450DE7">
            <w:pPr>
              <w:jc w:val="center"/>
              <w:rPr>
                <w:rFonts w:ascii="Times New Roman" w:hAnsi="Times New Roman"/>
                <w:b/>
                <w:strike/>
                <w:color w:val="000000"/>
                <w:sz w:val="16"/>
                <w:szCs w:val="18"/>
              </w:rPr>
            </w:pPr>
          </w:p>
        </w:tc>
        <w:tc>
          <w:tcPr>
            <w:tcW w:w="992" w:type="dxa"/>
            <w:vMerge/>
          </w:tcPr>
          <w:p w:rsidR="00C16D6C" w:rsidRPr="00CA3BC8" w:rsidRDefault="00C16D6C" w:rsidP="00450DE7">
            <w:pPr>
              <w:jc w:val="center"/>
              <w:rPr>
                <w:rFonts w:ascii="Times New Roman" w:hAnsi="Times New Roman"/>
                <w:b/>
                <w:strike/>
                <w:color w:val="000000"/>
                <w:sz w:val="16"/>
                <w:szCs w:val="16"/>
              </w:rPr>
            </w:pPr>
          </w:p>
        </w:tc>
        <w:tc>
          <w:tcPr>
            <w:tcW w:w="1134" w:type="dxa"/>
            <w:vMerge/>
          </w:tcPr>
          <w:p w:rsidR="00C16D6C" w:rsidRPr="00CA3BC8" w:rsidRDefault="00C16D6C" w:rsidP="00450DE7">
            <w:pPr>
              <w:jc w:val="center"/>
              <w:rPr>
                <w:rFonts w:ascii="Times New Roman" w:hAnsi="Times New Roman"/>
                <w:b/>
                <w:strike/>
                <w:color w:val="000000"/>
                <w:sz w:val="16"/>
                <w:szCs w:val="16"/>
              </w:rPr>
            </w:pPr>
          </w:p>
        </w:tc>
      </w:tr>
      <w:tr w:rsidR="00C16D6C" w:rsidRPr="00CA3BC8" w:rsidTr="00450DE7">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952493" w:rsidRDefault="00C16D6C" w:rsidP="00450DE7">
            <w:pPr>
              <w:rPr>
                <w:rFonts w:ascii="Times New Roman" w:hAnsi="Times New Roman"/>
                <w:sz w:val="16"/>
                <w:szCs w:val="18"/>
              </w:rPr>
            </w:pPr>
            <w:r w:rsidRPr="00952493">
              <w:rPr>
                <w:rFonts w:ascii="Times New Roman" w:hAnsi="Times New Roman"/>
                <w:sz w:val="16"/>
                <w:szCs w:val="18"/>
              </w:rPr>
              <w:t>Сопротивление, Ом</w:t>
            </w:r>
          </w:p>
        </w:tc>
        <w:tc>
          <w:tcPr>
            <w:tcW w:w="1417" w:type="dxa"/>
          </w:tcPr>
          <w:p w:rsidR="00C16D6C" w:rsidRPr="00952493" w:rsidRDefault="00C16D6C" w:rsidP="00450DE7">
            <w:pPr>
              <w:jc w:val="center"/>
              <w:rPr>
                <w:rFonts w:ascii="Times New Roman" w:hAnsi="Times New Roman"/>
                <w:sz w:val="16"/>
                <w:szCs w:val="18"/>
              </w:rPr>
            </w:pPr>
            <w:r w:rsidRPr="00952493">
              <w:rPr>
                <w:rFonts w:ascii="Times New Roman" w:hAnsi="Times New Roman"/>
                <w:sz w:val="16"/>
                <w:szCs w:val="18"/>
              </w:rPr>
              <w:t>50</w:t>
            </w:r>
          </w:p>
        </w:tc>
        <w:tc>
          <w:tcPr>
            <w:tcW w:w="1843" w:type="dxa"/>
          </w:tcPr>
          <w:p w:rsidR="00C16D6C" w:rsidRPr="00952493" w:rsidRDefault="00C16D6C" w:rsidP="00450DE7">
            <w:pPr>
              <w:jc w:val="center"/>
              <w:rPr>
                <w:rFonts w:ascii="Times New Roman" w:hAnsi="Times New Roman"/>
                <w:b/>
                <w:strike/>
                <w:color w:val="000000"/>
                <w:sz w:val="16"/>
                <w:szCs w:val="18"/>
              </w:rPr>
            </w:pPr>
          </w:p>
        </w:tc>
        <w:tc>
          <w:tcPr>
            <w:tcW w:w="992" w:type="dxa"/>
            <w:vMerge/>
          </w:tcPr>
          <w:p w:rsidR="00C16D6C" w:rsidRPr="00CA3BC8" w:rsidRDefault="00C16D6C" w:rsidP="00450DE7">
            <w:pPr>
              <w:jc w:val="center"/>
              <w:rPr>
                <w:rFonts w:ascii="Times New Roman" w:hAnsi="Times New Roman"/>
                <w:b/>
                <w:strike/>
                <w:color w:val="000000"/>
                <w:sz w:val="16"/>
                <w:szCs w:val="16"/>
              </w:rPr>
            </w:pPr>
          </w:p>
        </w:tc>
        <w:tc>
          <w:tcPr>
            <w:tcW w:w="1134" w:type="dxa"/>
            <w:vMerge/>
          </w:tcPr>
          <w:p w:rsidR="00C16D6C" w:rsidRPr="00CA3BC8" w:rsidRDefault="00C16D6C" w:rsidP="00450DE7">
            <w:pPr>
              <w:jc w:val="center"/>
              <w:rPr>
                <w:rFonts w:ascii="Times New Roman" w:hAnsi="Times New Roman"/>
                <w:b/>
                <w:strike/>
                <w:color w:val="000000"/>
                <w:sz w:val="16"/>
                <w:szCs w:val="16"/>
              </w:rPr>
            </w:pPr>
          </w:p>
        </w:tc>
      </w:tr>
      <w:tr w:rsidR="00C16D6C" w:rsidRPr="00CA3BC8" w:rsidTr="00450DE7">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952493" w:rsidRDefault="00C16D6C" w:rsidP="00450DE7">
            <w:pPr>
              <w:rPr>
                <w:rFonts w:ascii="Times New Roman" w:hAnsi="Times New Roman"/>
                <w:sz w:val="16"/>
                <w:szCs w:val="18"/>
                <w:highlight w:val="yellow"/>
              </w:rPr>
            </w:pPr>
            <w:r w:rsidRPr="00952493">
              <w:rPr>
                <w:rFonts w:ascii="Times New Roman" w:hAnsi="Times New Roman"/>
                <w:sz w:val="16"/>
                <w:szCs w:val="18"/>
              </w:rPr>
              <w:t>Алюминиевый корпус</w:t>
            </w:r>
          </w:p>
        </w:tc>
        <w:tc>
          <w:tcPr>
            <w:tcW w:w="1417" w:type="dxa"/>
          </w:tcPr>
          <w:p w:rsidR="00C16D6C" w:rsidRPr="00952493" w:rsidRDefault="00C16D6C" w:rsidP="00450DE7">
            <w:pPr>
              <w:jc w:val="center"/>
              <w:rPr>
                <w:rFonts w:ascii="Times New Roman" w:hAnsi="Times New Roman"/>
                <w:sz w:val="16"/>
                <w:szCs w:val="18"/>
                <w:highlight w:val="yellow"/>
              </w:rPr>
            </w:pPr>
            <w:r w:rsidRPr="00952493">
              <w:rPr>
                <w:rFonts w:ascii="Times New Roman" w:hAnsi="Times New Roman"/>
                <w:sz w:val="16"/>
                <w:szCs w:val="18"/>
              </w:rPr>
              <w:t>Наличие</w:t>
            </w:r>
          </w:p>
        </w:tc>
        <w:tc>
          <w:tcPr>
            <w:tcW w:w="1843" w:type="dxa"/>
          </w:tcPr>
          <w:p w:rsidR="00C16D6C" w:rsidRPr="00952493" w:rsidRDefault="00C16D6C" w:rsidP="00450DE7">
            <w:pPr>
              <w:jc w:val="center"/>
              <w:rPr>
                <w:rFonts w:ascii="Times New Roman" w:hAnsi="Times New Roman"/>
                <w:b/>
                <w:strike/>
                <w:color w:val="000000"/>
                <w:sz w:val="16"/>
                <w:szCs w:val="18"/>
              </w:rPr>
            </w:pPr>
          </w:p>
        </w:tc>
        <w:tc>
          <w:tcPr>
            <w:tcW w:w="992" w:type="dxa"/>
            <w:vMerge/>
          </w:tcPr>
          <w:p w:rsidR="00C16D6C" w:rsidRPr="00CA3BC8" w:rsidRDefault="00C16D6C" w:rsidP="00450DE7">
            <w:pPr>
              <w:jc w:val="center"/>
              <w:rPr>
                <w:rFonts w:ascii="Times New Roman" w:hAnsi="Times New Roman"/>
                <w:b/>
                <w:strike/>
                <w:color w:val="000000"/>
                <w:sz w:val="16"/>
                <w:szCs w:val="16"/>
              </w:rPr>
            </w:pPr>
          </w:p>
        </w:tc>
        <w:tc>
          <w:tcPr>
            <w:tcW w:w="1134" w:type="dxa"/>
            <w:vMerge/>
          </w:tcPr>
          <w:p w:rsidR="00C16D6C" w:rsidRPr="00CA3BC8" w:rsidRDefault="00C16D6C" w:rsidP="00450DE7">
            <w:pPr>
              <w:jc w:val="center"/>
              <w:rPr>
                <w:rFonts w:ascii="Times New Roman" w:hAnsi="Times New Roman"/>
                <w:b/>
                <w:strike/>
                <w:color w:val="000000"/>
                <w:sz w:val="16"/>
                <w:szCs w:val="16"/>
              </w:rPr>
            </w:pPr>
          </w:p>
        </w:tc>
      </w:tr>
      <w:tr w:rsidR="00C16D6C" w:rsidRPr="00CA3BC8" w:rsidTr="00450DE7">
        <w:trPr>
          <w:trHeight w:val="241"/>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952493" w:rsidRDefault="00C16D6C" w:rsidP="00450DE7">
            <w:pPr>
              <w:rPr>
                <w:rFonts w:ascii="Times New Roman" w:hAnsi="Times New Roman"/>
                <w:sz w:val="16"/>
                <w:szCs w:val="18"/>
                <w:highlight w:val="yellow"/>
              </w:rPr>
            </w:pPr>
            <w:r w:rsidRPr="00952493">
              <w:rPr>
                <w:rFonts w:ascii="Times New Roman" w:hAnsi="Times New Roman"/>
                <w:sz w:val="16"/>
                <w:szCs w:val="18"/>
              </w:rPr>
              <w:t xml:space="preserve">Совместимость </w:t>
            </w:r>
          </w:p>
        </w:tc>
        <w:tc>
          <w:tcPr>
            <w:tcW w:w="1417" w:type="dxa"/>
          </w:tcPr>
          <w:p w:rsidR="00C16D6C" w:rsidRPr="00952493" w:rsidRDefault="00C16D6C" w:rsidP="00450DE7">
            <w:pPr>
              <w:jc w:val="center"/>
              <w:rPr>
                <w:rFonts w:ascii="Times New Roman" w:hAnsi="Times New Roman"/>
                <w:sz w:val="16"/>
                <w:szCs w:val="18"/>
                <w:highlight w:val="yellow"/>
              </w:rPr>
            </w:pPr>
            <w:r w:rsidRPr="00C97873">
              <w:rPr>
                <w:rFonts w:ascii="Times New Roman" w:hAnsi="Times New Roman"/>
                <w:sz w:val="14"/>
                <w:szCs w:val="18"/>
              </w:rPr>
              <w:t xml:space="preserve">С радиосистемами </w:t>
            </w:r>
            <w:proofErr w:type="spellStart"/>
            <w:r w:rsidRPr="00C97873">
              <w:rPr>
                <w:rFonts w:ascii="Times New Roman" w:hAnsi="Times New Roman"/>
                <w:sz w:val="14"/>
                <w:szCs w:val="18"/>
              </w:rPr>
              <w:t>Sennheiser</w:t>
            </w:r>
            <w:proofErr w:type="spellEnd"/>
            <w:r w:rsidRPr="00C97873">
              <w:rPr>
                <w:rFonts w:ascii="Times New Roman" w:hAnsi="Times New Roman"/>
                <w:sz w:val="14"/>
                <w:szCs w:val="18"/>
              </w:rPr>
              <w:t>*****</w:t>
            </w:r>
          </w:p>
        </w:tc>
        <w:tc>
          <w:tcPr>
            <w:tcW w:w="1843" w:type="dxa"/>
          </w:tcPr>
          <w:p w:rsidR="00C16D6C" w:rsidRPr="00952493" w:rsidRDefault="00C16D6C" w:rsidP="00450DE7">
            <w:pPr>
              <w:jc w:val="center"/>
              <w:rPr>
                <w:rFonts w:ascii="Times New Roman" w:hAnsi="Times New Roman"/>
                <w:b/>
                <w:strike/>
                <w:color w:val="000000"/>
                <w:sz w:val="16"/>
                <w:szCs w:val="18"/>
              </w:rPr>
            </w:pPr>
          </w:p>
        </w:tc>
        <w:tc>
          <w:tcPr>
            <w:tcW w:w="992" w:type="dxa"/>
            <w:vMerge/>
          </w:tcPr>
          <w:p w:rsidR="00C16D6C" w:rsidRPr="00CA3BC8" w:rsidRDefault="00C16D6C" w:rsidP="00450DE7">
            <w:pPr>
              <w:jc w:val="center"/>
              <w:rPr>
                <w:rFonts w:ascii="Times New Roman" w:hAnsi="Times New Roman"/>
                <w:b/>
                <w:strike/>
                <w:color w:val="000000"/>
                <w:sz w:val="16"/>
                <w:szCs w:val="16"/>
              </w:rPr>
            </w:pPr>
          </w:p>
        </w:tc>
        <w:tc>
          <w:tcPr>
            <w:tcW w:w="1134" w:type="dxa"/>
            <w:vMerge/>
          </w:tcPr>
          <w:p w:rsidR="00C16D6C" w:rsidRPr="00CA3BC8" w:rsidRDefault="00C16D6C" w:rsidP="00450DE7">
            <w:pPr>
              <w:jc w:val="center"/>
              <w:rPr>
                <w:rFonts w:ascii="Times New Roman" w:hAnsi="Times New Roman"/>
                <w:b/>
                <w:strike/>
                <w:color w:val="000000"/>
                <w:sz w:val="16"/>
                <w:szCs w:val="16"/>
              </w:rPr>
            </w:pPr>
          </w:p>
        </w:tc>
      </w:tr>
      <w:tr w:rsidR="00C16D6C" w:rsidRPr="006A544C" w:rsidTr="00450DE7">
        <w:trPr>
          <w:trHeight w:val="118"/>
        </w:trPr>
        <w:tc>
          <w:tcPr>
            <w:tcW w:w="1418" w:type="dxa"/>
            <w:vMerge/>
          </w:tcPr>
          <w:p w:rsidR="00C16D6C" w:rsidRDefault="00C16D6C" w:rsidP="00450DE7">
            <w:pPr>
              <w:jc w:val="center"/>
              <w:rPr>
                <w:rFonts w:ascii="Times New Roman" w:hAnsi="Times New Roman"/>
                <w:b/>
                <w:color w:val="000000"/>
                <w:sz w:val="16"/>
                <w:szCs w:val="16"/>
              </w:rPr>
            </w:pPr>
          </w:p>
        </w:tc>
        <w:tc>
          <w:tcPr>
            <w:tcW w:w="1276" w:type="dxa"/>
            <w:vMerge w:val="restart"/>
          </w:tcPr>
          <w:p w:rsidR="00C16D6C" w:rsidRPr="004C569E" w:rsidRDefault="00C16D6C" w:rsidP="00450DE7">
            <w:pPr>
              <w:jc w:val="center"/>
              <w:rPr>
                <w:rFonts w:ascii="Times New Roman" w:hAnsi="Times New Roman"/>
                <w:b/>
                <w:color w:val="000000"/>
                <w:sz w:val="16"/>
                <w:szCs w:val="16"/>
              </w:rPr>
            </w:pPr>
            <w:r>
              <w:rPr>
                <w:rFonts w:ascii="Times New Roman" w:hAnsi="Times New Roman"/>
                <w:b/>
                <w:color w:val="000000"/>
                <w:sz w:val="16"/>
                <w:szCs w:val="16"/>
              </w:rPr>
              <w:t>2.</w:t>
            </w:r>
            <w:r>
              <w:t xml:space="preserve"> </w:t>
            </w:r>
            <w:r w:rsidRPr="00952493">
              <w:rPr>
                <w:rFonts w:ascii="Times New Roman" w:hAnsi="Times New Roman"/>
                <w:b/>
                <w:color w:val="000000"/>
                <w:sz w:val="16"/>
                <w:szCs w:val="16"/>
              </w:rPr>
              <w:t xml:space="preserve">Активный антенный </w:t>
            </w:r>
            <w:proofErr w:type="spellStart"/>
            <w:r w:rsidRPr="00952493">
              <w:rPr>
                <w:rFonts w:ascii="Times New Roman" w:hAnsi="Times New Roman"/>
                <w:b/>
                <w:color w:val="000000"/>
                <w:sz w:val="16"/>
                <w:szCs w:val="16"/>
              </w:rPr>
              <w:t>сплиттер</w:t>
            </w:r>
            <w:proofErr w:type="spellEnd"/>
          </w:p>
        </w:tc>
        <w:tc>
          <w:tcPr>
            <w:tcW w:w="2268" w:type="dxa"/>
          </w:tcPr>
          <w:p w:rsidR="00C16D6C" w:rsidRPr="004C569E" w:rsidRDefault="00C16D6C" w:rsidP="00450DE7">
            <w:pPr>
              <w:rPr>
                <w:rFonts w:ascii="Times New Roman" w:hAnsi="Times New Roman"/>
                <w:sz w:val="16"/>
                <w:szCs w:val="16"/>
              </w:rPr>
            </w:pPr>
            <w:r w:rsidRPr="004C569E">
              <w:rPr>
                <w:rFonts w:ascii="Times New Roman" w:hAnsi="Times New Roman"/>
                <w:sz w:val="16"/>
                <w:szCs w:val="16"/>
              </w:rPr>
              <w:t xml:space="preserve">Количество </w:t>
            </w:r>
            <w:r>
              <w:rPr>
                <w:rFonts w:ascii="Times New Roman" w:hAnsi="Times New Roman"/>
                <w:sz w:val="16"/>
                <w:szCs w:val="16"/>
              </w:rPr>
              <w:t>активных</w:t>
            </w:r>
            <w:r w:rsidRPr="00952493">
              <w:rPr>
                <w:rFonts w:ascii="Times New Roman" w:hAnsi="Times New Roman"/>
                <w:sz w:val="16"/>
                <w:szCs w:val="16"/>
              </w:rPr>
              <w:t xml:space="preserve"> антенны</w:t>
            </w:r>
            <w:r>
              <w:rPr>
                <w:rFonts w:ascii="Times New Roman" w:hAnsi="Times New Roman"/>
                <w:sz w:val="16"/>
                <w:szCs w:val="16"/>
              </w:rPr>
              <w:t>х</w:t>
            </w:r>
            <w:r w:rsidRPr="00952493">
              <w:rPr>
                <w:rFonts w:ascii="Times New Roman" w:hAnsi="Times New Roman"/>
                <w:sz w:val="16"/>
                <w:szCs w:val="16"/>
              </w:rPr>
              <w:t xml:space="preserve"> </w:t>
            </w:r>
            <w:proofErr w:type="spellStart"/>
            <w:r w:rsidRPr="00952493">
              <w:rPr>
                <w:rFonts w:ascii="Times New Roman" w:hAnsi="Times New Roman"/>
                <w:sz w:val="16"/>
                <w:szCs w:val="16"/>
              </w:rPr>
              <w:t>сплиттер</w:t>
            </w:r>
            <w:r>
              <w:rPr>
                <w:rFonts w:ascii="Times New Roman" w:hAnsi="Times New Roman"/>
                <w:sz w:val="16"/>
                <w:szCs w:val="16"/>
              </w:rPr>
              <w:t>ов</w:t>
            </w:r>
            <w:proofErr w:type="spellEnd"/>
            <w:r>
              <w:rPr>
                <w:rFonts w:ascii="Times New Roman" w:hAnsi="Times New Roman"/>
                <w:sz w:val="16"/>
                <w:szCs w:val="16"/>
              </w:rPr>
              <w:t xml:space="preserve"> в комплекте</w:t>
            </w:r>
            <w:r w:rsidRPr="004C569E">
              <w:rPr>
                <w:rFonts w:ascii="Times New Roman" w:hAnsi="Times New Roman"/>
                <w:sz w:val="16"/>
                <w:szCs w:val="16"/>
              </w:rPr>
              <w:t>, штука</w:t>
            </w:r>
          </w:p>
        </w:tc>
        <w:tc>
          <w:tcPr>
            <w:tcW w:w="1417" w:type="dxa"/>
          </w:tcPr>
          <w:p w:rsidR="00C16D6C" w:rsidRPr="004C569E" w:rsidRDefault="00C16D6C" w:rsidP="00450DE7">
            <w:pPr>
              <w:jc w:val="center"/>
              <w:rPr>
                <w:rFonts w:ascii="Times New Roman" w:hAnsi="Times New Roman"/>
                <w:sz w:val="16"/>
                <w:szCs w:val="16"/>
              </w:rPr>
            </w:pPr>
            <w:r>
              <w:rPr>
                <w:rFonts w:ascii="Times New Roman" w:hAnsi="Times New Roman"/>
                <w:sz w:val="16"/>
                <w:szCs w:val="16"/>
              </w:rPr>
              <w:t>2</w:t>
            </w:r>
          </w:p>
        </w:tc>
        <w:tc>
          <w:tcPr>
            <w:tcW w:w="1843" w:type="dxa"/>
          </w:tcPr>
          <w:p w:rsidR="00C16D6C" w:rsidRPr="004C569E" w:rsidRDefault="00C16D6C" w:rsidP="00450DE7">
            <w:pPr>
              <w:jc w:val="center"/>
              <w:rPr>
                <w:rFonts w:ascii="Times New Roman" w:hAnsi="Times New Roman"/>
                <w:color w:val="000000"/>
                <w:sz w:val="16"/>
                <w:szCs w:val="16"/>
              </w:rPr>
            </w:pPr>
          </w:p>
        </w:tc>
        <w:tc>
          <w:tcPr>
            <w:tcW w:w="992" w:type="dxa"/>
            <w:vMerge/>
          </w:tcPr>
          <w:p w:rsidR="00C16D6C" w:rsidRPr="00CA3BC8" w:rsidRDefault="00C16D6C" w:rsidP="00450DE7">
            <w:pPr>
              <w:jc w:val="center"/>
              <w:rPr>
                <w:rFonts w:ascii="Times New Roman" w:hAnsi="Times New Roman"/>
                <w:color w:val="000000"/>
                <w:sz w:val="16"/>
                <w:szCs w:val="16"/>
              </w:rPr>
            </w:pPr>
          </w:p>
        </w:tc>
        <w:tc>
          <w:tcPr>
            <w:tcW w:w="1134" w:type="dxa"/>
            <w:vMerge/>
          </w:tcPr>
          <w:p w:rsidR="00C16D6C" w:rsidRDefault="00C16D6C" w:rsidP="00450DE7">
            <w:pPr>
              <w:jc w:val="center"/>
              <w:rPr>
                <w:rFonts w:ascii="Times New Roman" w:hAnsi="Times New Roman"/>
                <w:color w:val="000000"/>
                <w:sz w:val="16"/>
                <w:szCs w:val="16"/>
              </w:rPr>
            </w:pPr>
          </w:p>
        </w:tc>
      </w:tr>
      <w:tr w:rsidR="00C16D6C" w:rsidRPr="006A544C" w:rsidTr="00450DE7">
        <w:trPr>
          <w:trHeight w:val="118"/>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tcPr>
          <w:p w:rsidR="00C16D6C" w:rsidRPr="004C569E" w:rsidRDefault="00C16D6C" w:rsidP="00450DE7">
            <w:pPr>
              <w:jc w:val="center"/>
              <w:rPr>
                <w:rFonts w:ascii="Times New Roman" w:hAnsi="Times New Roman"/>
                <w:b/>
                <w:color w:val="000000"/>
                <w:sz w:val="16"/>
                <w:szCs w:val="16"/>
              </w:rPr>
            </w:pPr>
          </w:p>
        </w:tc>
        <w:tc>
          <w:tcPr>
            <w:tcW w:w="2268" w:type="dxa"/>
          </w:tcPr>
          <w:p w:rsidR="00C16D6C" w:rsidRPr="006E26FF" w:rsidRDefault="00C16D6C" w:rsidP="00450DE7">
            <w:pPr>
              <w:rPr>
                <w:rFonts w:ascii="Times New Roman" w:hAnsi="Times New Roman"/>
                <w:sz w:val="16"/>
                <w:szCs w:val="16"/>
              </w:rPr>
            </w:pPr>
            <w:r w:rsidRPr="006E26FF">
              <w:rPr>
                <w:rFonts w:ascii="Times New Roman" w:hAnsi="Times New Roman"/>
                <w:sz w:val="16"/>
                <w:szCs w:val="16"/>
              </w:rPr>
              <w:t>Тип</w:t>
            </w:r>
          </w:p>
        </w:tc>
        <w:tc>
          <w:tcPr>
            <w:tcW w:w="1417" w:type="dxa"/>
          </w:tcPr>
          <w:p w:rsidR="00C16D6C" w:rsidRPr="000E0D83" w:rsidRDefault="00C16D6C" w:rsidP="00450DE7">
            <w:pPr>
              <w:jc w:val="center"/>
              <w:rPr>
                <w:rFonts w:ascii="Times New Roman" w:hAnsi="Times New Roman"/>
                <w:sz w:val="16"/>
                <w:szCs w:val="18"/>
              </w:rPr>
            </w:pPr>
            <w:r w:rsidRPr="000E0D83">
              <w:rPr>
                <w:rFonts w:ascii="Times New Roman" w:hAnsi="Times New Roman"/>
                <w:sz w:val="16"/>
                <w:szCs w:val="18"/>
              </w:rPr>
              <w:t xml:space="preserve">Антенный </w:t>
            </w:r>
            <w:proofErr w:type="spellStart"/>
            <w:r w:rsidRPr="000E0D83">
              <w:rPr>
                <w:rFonts w:ascii="Times New Roman" w:hAnsi="Times New Roman"/>
                <w:sz w:val="16"/>
                <w:szCs w:val="18"/>
              </w:rPr>
              <w:t>сплиттер</w:t>
            </w:r>
            <w:proofErr w:type="spellEnd"/>
            <w:r w:rsidRPr="000E0D83">
              <w:rPr>
                <w:rFonts w:ascii="Times New Roman" w:hAnsi="Times New Roman"/>
                <w:sz w:val="16"/>
                <w:szCs w:val="18"/>
              </w:rPr>
              <w:t xml:space="preserve"> для радиосистем</w:t>
            </w:r>
          </w:p>
        </w:tc>
        <w:tc>
          <w:tcPr>
            <w:tcW w:w="1843" w:type="dxa"/>
          </w:tcPr>
          <w:p w:rsidR="00C16D6C" w:rsidRPr="000E0D83" w:rsidRDefault="00C16D6C" w:rsidP="00450DE7">
            <w:pPr>
              <w:jc w:val="center"/>
              <w:rPr>
                <w:rFonts w:ascii="Times New Roman" w:hAnsi="Times New Roman"/>
                <w:sz w:val="16"/>
                <w:szCs w:val="18"/>
              </w:rPr>
            </w:pP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6A544C" w:rsidTr="00450DE7">
        <w:trPr>
          <w:trHeight w:val="118"/>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tcPr>
          <w:p w:rsidR="00C16D6C" w:rsidRPr="004C569E" w:rsidRDefault="00C16D6C" w:rsidP="00450DE7">
            <w:pPr>
              <w:jc w:val="center"/>
              <w:rPr>
                <w:rFonts w:ascii="Times New Roman" w:hAnsi="Times New Roman"/>
                <w:b/>
                <w:color w:val="000000"/>
                <w:sz w:val="16"/>
                <w:szCs w:val="16"/>
              </w:rPr>
            </w:pPr>
          </w:p>
        </w:tc>
        <w:tc>
          <w:tcPr>
            <w:tcW w:w="2268" w:type="dxa"/>
          </w:tcPr>
          <w:p w:rsidR="00C16D6C" w:rsidRPr="006E26FF" w:rsidRDefault="00C16D6C" w:rsidP="00450DE7">
            <w:pPr>
              <w:rPr>
                <w:rFonts w:ascii="Times New Roman" w:hAnsi="Times New Roman"/>
                <w:sz w:val="16"/>
                <w:szCs w:val="16"/>
              </w:rPr>
            </w:pPr>
            <w:r w:rsidRPr="006E26FF">
              <w:rPr>
                <w:rFonts w:ascii="Times New Roman" w:hAnsi="Times New Roman"/>
                <w:sz w:val="16"/>
                <w:szCs w:val="16"/>
              </w:rPr>
              <w:t>Конфигурация</w:t>
            </w:r>
          </w:p>
        </w:tc>
        <w:tc>
          <w:tcPr>
            <w:tcW w:w="1417" w:type="dxa"/>
          </w:tcPr>
          <w:p w:rsidR="00C16D6C" w:rsidRPr="000E0D83" w:rsidRDefault="00C16D6C" w:rsidP="00450DE7">
            <w:pPr>
              <w:jc w:val="center"/>
              <w:rPr>
                <w:rFonts w:ascii="Times New Roman" w:hAnsi="Times New Roman"/>
                <w:sz w:val="16"/>
                <w:szCs w:val="18"/>
              </w:rPr>
            </w:pPr>
            <w:r w:rsidRPr="000E0D83">
              <w:rPr>
                <w:rFonts w:ascii="Times New Roman" w:hAnsi="Times New Roman"/>
                <w:sz w:val="16"/>
                <w:szCs w:val="18"/>
              </w:rPr>
              <w:t>активный</w:t>
            </w:r>
          </w:p>
        </w:tc>
        <w:tc>
          <w:tcPr>
            <w:tcW w:w="1843" w:type="dxa"/>
          </w:tcPr>
          <w:p w:rsidR="00C16D6C" w:rsidRPr="000E0D83" w:rsidRDefault="00C16D6C" w:rsidP="00450DE7">
            <w:pPr>
              <w:jc w:val="center"/>
              <w:rPr>
                <w:rFonts w:ascii="Times New Roman" w:hAnsi="Times New Roman"/>
                <w:sz w:val="16"/>
                <w:szCs w:val="18"/>
              </w:rPr>
            </w:pP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6A544C" w:rsidTr="00450DE7">
        <w:trPr>
          <w:trHeight w:val="118"/>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tcPr>
          <w:p w:rsidR="00C16D6C" w:rsidRPr="004C569E" w:rsidRDefault="00C16D6C" w:rsidP="00450DE7">
            <w:pPr>
              <w:jc w:val="center"/>
              <w:rPr>
                <w:rFonts w:ascii="Times New Roman" w:hAnsi="Times New Roman"/>
                <w:b/>
                <w:color w:val="000000"/>
                <w:sz w:val="16"/>
                <w:szCs w:val="16"/>
              </w:rPr>
            </w:pPr>
          </w:p>
        </w:tc>
        <w:tc>
          <w:tcPr>
            <w:tcW w:w="2268" w:type="dxa"/>
          </w:tcPr>
          <w:p w:rsidR="00C16D6C" w:rsidRPr="006E26FF" w:rsidRDefault="00C16D6C" w:rsidP="00450DE7">
            <w:pPr>
              <w:rPr>
                <w:rFonts w:ascii="Times New Roman" w:hAnsi="Times New Roman"/>
                <w:sz w:val="16"/>
                <w:szCs w:val="16"/>
              </w:rPr>
            </w:pPr>
            <w:r w:rsidRPr="006E26FF">
              <w:rPr>
                <w:rFonts w:ascii="Times New Roman" w:hAnsi="Times New Roman"/>
                <w:sz w:val="16"/>
                <w:szCs w:val="16"/>
              </w:rPr>
              <w:t>Работа в радиочастотном  диапазоне 470-694 МГц или 470-870 МГц</w:t>
            </w:r>
          </w:p>
        </w:tc>
        <w:tc>
          <w:tcPr>
            <w:tcW w:w="1417" w:type="dxa"/>
          </w:tcPr>
          <w:p w:rsidR="00C16D6C" w:rsidRPr="000E0D83" w:rsidRDefault="00C16D6C" w:rsidP="00450DE7">
            <w:pPr>
              <w:jc w:val="center"/>
              <w:rPr>
                <w:rFonts w:ascii="Times New Roman" w:hAnsi="Times New Roman"/>
                <w:sz w:val="16"/>
                <w:szCs w:val="18"/>
              </w:rPr>
            </w:pPr>
            <w:r>
              <w:rPr>
                <w:rFonts w:ascii="Times New Roman" w:hAnsi="Times New Roman"/>
                <w:sz w:val="16"/>
                <w:szCs w:val="18"/>
              </w:rPr>
              <w:t>Да</w:t>
            </w:r>
          </w:p>
        </w:tc>
        <w:tc>
          <w:tcPr>
            <w:tcW w:w="1843" w:type="dxa"/>
          </w:tcPr>
          <w:p w:rsidR="00C16D6C" w:rsidRPr="000E0D83" w:rsidRDefault="00C16D6C" w:rsidP="00450DE7">
            <w:pPr>
              <w:jc w:val="center"/>
              <w:rPr>
                <w:rFonts w:ascii="Times New Roman" w:hAnsi="Times New Roman"/>
                <w:color w:val="000000"/>
                <w:sz w:val="16"/>
                <w:szCs w:val="18"/>
              </w:rPr>
            </w:pP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6A544C" w:rsidTr="00450DE7">
        <w:trPr>
          <w:trHeight w:val="118"/>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tcPr>
          <w:p w:rsidR="00C16D6C" w:rsidRPr="004C569E" w:rsidRDefault="00C16D6C" w:rsidP="00450DE7">
            <w:pPr>
              <w:jc w:val="center"/>
              <w:rPr>
                <w:rFonts w:ascii="Times New Roman" w:hAnsi="Times New Roman"/>
                <w:b/>
                <w:color w:val="000000"/>
                <w:sz w:val="16"/>
                <w:szCs w:val="16"/>
              </w:rPr>
            </w:pPr>
          </w:p>
        </w:tc>
        <w:tc>
          <w:tcPr>
            <w:tcW w:w="2268" w:type="dxa"/>
          </w:tcPr>
          <w:p w:rsidR="00C16D6C" w:rsidRPr="006E26FF" w:rsidRDefault="00C16D6C" w:rsidP="00450DE7">
            <w:pPr>
              <w:rPr>
                <w:rFonts w:ascii="Times New Roman" w:hAnsi="Times New Roman"/>
                <w:sz w:val="16"/>
                <w:szCs w:val="16"/>
              </w:rPr>
            </w:pPr>
            <w:r w:rsidRPr="006E26FF">
              <w:rPr>
                <w:rFonts w:ascii="Times New Roman" w:hAnsi="Times New Roman"/>
                <w:sz w:val="16"/>
                <w:szCs w:val="16"/>
              </w:rPr>
              <w:t>Антенный вход, BNC (шт.)</w:t>
            </w:r>
          </w:p>
        </w:tc>
        <w:tc>
          <w:tcPr>
            <w:tcW w:w="1417" w:type="dxa"/>
          </w:tcPr>
          <w:p w:rsidR="00C16D6C" w:rsidRPr="000E0D83" w:rsidRDefault="00C16D6C" w:rsidP="00450DE7">
            <w:pPr>
              <w:jc w:val="center"/>
              <w:rPr>
                <w:rFonts w:ascii="Times New Roman" w:hAnsi="Times New Roman"/>
                <w:sz w:val="16"/>
                <w:szCs w:val="18"/>
              </w:rPr>
            </w:pPr>
          </w:p>
        </w:tc>
        <w:tc>
          <w:tcPr>
            <w:tcW w:w="1843" w:type="dxa"/>
          </w:tcPr>
          <w:p w:rsidR="00C16D6C" w:rsidRPr="00863D54" w:rsidRDefault="00C16D6C" w:rsidP="00450DE7">
            <w:pPr>
              <w:jc w:val="center"/>
              <w:rPr>
                <w:rFonts w:ascii="Times New Roman" w:hAnsi="Times New Roman"/>
                <w:color w:val="000000"/>
                <w:sz w:val="16"/>
                <w:szCs w:val="18"/>
              </w:rPr>
            </w:pPr>
            <w:r w:rsidRPr="00863D54">
              <w:rPr>
                <w:rFonts w:ascii="Times New Roman" w:hAnsi="Times New Roman"/>
                <w:color w:val="000000"/>
                <w:sz w:val="16"/>
                <w:szCs w:val="18"/>
              </w:rPr>
              <w:t>Не менее 2</w:t>
            </w: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6A544C" w:rsidTr="00450DE7">
        <w:trPr>
          <w:trHeight w:val="118"/>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tcPr>
          <w:p w:rsidR="00C16D6C" w:rsidRPr="004C569E" w:rsidRDefault="00C16D6C" w:rsidP="00450DE7">
            <w:pPr>
              <w:jc w:val="center"/>
              <w:rPr>
                <w:rFonts w:ascii="Times New Roman" w:hAnsi="Times New Roman"/>
                <w:b/>
                <w:color w:val="000000"/>
                <w:sz w:val="16"/>
                <w:szCs w:val="16"/>
              </w:rPr>
            </w:pPr>
          </w:p>
        </w:tc>
        <w:tc>
          <w:tcPr>
            <w:tcW w:w="2268" w:type="dxa"/>
          </w:tcPr>
          <w:p w:rsidR="00C16D6C" w:rsidRPr="00863D54" w:rsidRDefault="00C16D6C" w:rsidP="00450DE7">
            <w:pPr>
              <w:rPr>
                <w:rFonts w:ascii="Times New Roman" w:hAnsi="Times New Roman"/>
                <w:sz w:val="16"/>
                <w:szCs w:val="18"/>
              </w:rPr>
            </w:pPr>
            <w:r w:rsidRPr="000E0D83">
              <w:rPr>
                <w:rFonts w:ascii="Times New Roman" w:hAnsi="Times New Roman"/>
                <w:sz w:val="16"/>
                <w:szCs w:val="18"/>
              </w:rPr>
              <w:t xml:space="preserve">Антенный выход, </w:t>
            </w:r>
            <w:r w:rsidRPr="000E0D83">
              <w:rPr>
                <w:rFonts w:ascii="Times New Roman" w:hAnsi="Times New Roman"/>
                <w:sz w:val="16"/>
                <w:szCs w:val="18"/>
                <w:lang w:val="en-US"/>
              </w:rPr>
              <w:t>BNC</w:t>
            </w:r>
            <w:r>
              <w:rPr>
                <w:rFonts w:ascii="Times New Roman" w:hAnsi="Times New Roman"/>
                <w:sz w:val="16"/>
                <w:szCs w:val="18"/>
              </w:rPr>
              <w:t xml:space="preserve"> (шт.)</w:t>
            </w:r>
          </w:p>
        </w:tc>
        <w:tc>
          <w:tcPr>
            <w:tcW w:w="1417" w:type="dxa"/>
          </w:tcPr>
          <w:p w:rsidR="00C16D6C" w:rsidRPr="000E0D83" w:rsidRDefault="00C16D6C" w:rsidP="00450DE7">
            <w:pPr>
              <w:jc w:val="center"/>
              <w:rPr>
                <w:rFonts w:ascii="Times New Roman" w:hAnsi="Times New Roman"/>
                <w:sz w:val="16"/>
                <w:szCs w:val="18"/>
              </w:rPr>
            </w:pPr>
          </w:p>
        </w:tc>
        <w:tc>
          <w:tcPr>
            <w:tcW w:w="1843" w:type="dxa"/>
          </w:tcPr>
          <w:p w:rsidR="00C16D6C" w:rsidRPr="00863D54" w:rsidRDefault="00C16D6C" w:rsidP="00450DE7">
            <w:pPr>
              <w:jc w:val="center"/>
              <w:rPr>
                <w:rFonts w:ascii="Times New Roman" w:hAnsi="Times New Roman"/>
                <w:color w:val="000000"/>
                <w:sz w:val="16"/>
                <w:szCs w:val="18"/>
              </w:rPr>
            </w:pPr>
            <w:r w:rsidRPr="00863D54">
              <w:rPr>
                <w:rFonts w:ascii="Times New Roman" w:hAnsi="Times New Roman"/>
                <w:color w:val="000000"/>
                <w:sz w:val="16"/>
                <w:szCs w:val="18"/>
              </w:rPr>
              <w:t>Не менее 8</w:t>
            </w: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6A544C" w:rsidTr="00450DE7">
        <w:trPr>
          <w:trHeight w:val="54"/>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tcPr>
          <w:p w:rsidR="00C16D6C" w:rsidRPr="004C569E" w:rsidRDefault="00C16D6C" w:rsidP="00450DE7">
            <w:pPr>
              <w:jc w:val="center"/>
              <w:rPr>
                <w:rFonts w:ascii="Times New Roman" w:hAnsi="Times New Roman"/>
                <w:b/>
                <w:color w:val="000000"/>
                <w:sz w:val="16"/>
                <w:szCs w:val="16"/>
              </w:rPr>
            </w:pPr>
          </w:p>
        </w:tc>
        <w:tc>
          <w:tcPr>
            <w:tcW w:w="2268" w:type="dxa"/>
          </w:tcPr>
          <w:p w:rsidR="00C16D6C" w:rsidRPr="00863D54" w:rsidRDefault="00C16D6C" w:rsidP="00450DE7">
            <w:pPr>
              <w:rPr>
                <w:rFonts w:ascii="Times New Roman" w:hAnsi="Times New Roman"/>
                <w:sz w:val="16"/>
                <w:szCs w:val="18"/>
                <w:highlight w:val="yellow"/>
              </w:rPr>
            </w:pPr>
            <w:r w:rsidRPr="000E0D83">
              <w:rPr>
                <w:rFonts w:ascii="Times New Roman" w:hAnsi="Times New Roman"/>
                <w:sz w:val="16"/>
                <w:szCs w:val="18"/>
              </w:rPr>
              <w:t xml:space="preserve">Каскадный выход, </w:t>
            </w:r>
            <w:r w:rsidRPr="000E0D83">
              <w:rPr>
                <w:rFonts w:ascii="Times New Roman" w:hAnsi="Times New Roman"/>
                <w:sz w:val="16"/>
                <w:szCs w:val="18"/>
                <w:lang w:val="en-US"/>
              </w:rPr>
              <w:t>BNC</w:t>
            </w:r>
            <w:r>
              <w:rPr>
                <w:rFonts w:ascii="Times New Roman" w:hAnsi="Times New Roman"/>
                <w:sz w:val="16"/>
                <w:szCs w:val="18"/>
              </w:rPr>
              <w:t xml:space="preserve"> (шт.)</w:t>
            </w:r>
          </w:p>
        </w:tc>
        <w:tc>
          <w:tcPr>
            <w:tcW w:w="1417" w:type="dxa"/>
          </w:tcPr>
          <w:p w:rsidR="00C16D6C" w:rsidRPr="000E0D83" w:rsidRDefault="00C16D6C" w:rsidP="00450DE7">
            <w:pPr>
              <w:jc w:val="center"/>
              <w:rPr>
                <w:rFonts w:ascii="Times New Roman" w:hAnsi="Times New Roman"/>
                <w:sz w:val="16"/>
                <w:szCs w:val="18"/>
                <w:highlight w:val="yellow"/>
                <w:lang w:val="en-US"/>
              </w:rPr>
            </w:pPr>
          </w:p>
        </w:tc>
        <w:tc>
          <w:tcPr>
            <w:tcW w:w="1843" w:type="dxa"/>
          </w:tcPr>
          <w:p w:rsidR="00C16D6C" w:rsidRPr="000E0D83" w:rsidRDefault="00C16D6C" w:rsidP="00450DE7">
            <w:pPr>
              <w:jc w:val="center"/>
              <w:rPr>
                <w:rFonts w:ascii="Times New Roman" w:hAnsi="Times New Roman"/>
                <w:b/>
                <w:strike/>
                <w:color w:val="000000"/>
                <w:sz w:val="16"/>
                <w:szCs w:val="18"/>
              </w:rPr>
            </w:pPr>
            <w:r w:rsidRPr="00863D54">
              <w:rPr>
                <w:rFonts w:ascii="Times New Roman" w:hAnsi="Times New Roman"/>
                <w:color w:val="000000"/>
                <w:sz w:val="16"/>
                <w:szCs w:val="18"/>
              </w:rPr>
              <w:t xml:space="preserve">Не менее </w:t>
            </w:r>
            <w:r>
              <w:rPr>
                <w:rFonts w:ascii="Times New Roman" w:hAnsi="Times New Roman"/>
                <w:color w:val="000000"/>
                <w:sz w:val="16"/>
                <w:szCs w:val="18"/>
              </w:rPr>
              <w:t>1</w:t>
            </w: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6A544C" w:rsidTr="00450DE7">
        <w:trPr>
          <w:trHeight w:val="118"/>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tcPr>
          <w:p w:rsidR="00C16D6C" w:rsidRPr="004C569E" w:rsidRDefault="00C16D6C" w:rsidP="00450DE7">
            <w:pPr>
              <w:jc w:val="center"/>
              <w:rPr>
                <w:rFonts w:ascii="Times New Roman" w:hAnsi="Times New Roman"/>
                <w:b/>
                <w:color w:val="000000"/>
                <w:sz w:val="16"/>
                <w:szCs w:val="16"/>
              </w:rPr>
            </w:pPr>
          </w:p>
        </w:tc>
        <w:tc>
          <w:tcPr>
            <w:tcW w:w="2268" w:type="dxa"/>
          </w:tcPr>
          <w:p w:rsidR="00C16D6C" w:rsidRPr="000E0D83" w:rsidRDefault="00C16D6C" w:rsidP="00450DE7">
            <w:pPr>
              <w:rPr>
                <w:rFonts w:ascii="Times New Roman" w:hAnsi="Times New Roman"/>
                <w:sz w:val="16"/>
                <w:szCs w:val="18"/>
              </w:rPr>
            </w:pPr>
            <w:r w:rsidRPr="000E0D83">
              <w:rPr>
                <w:rFonts w:ascii="Times New Roman" w:hAnsi="Times New Roman"/>
                <w:sz w:val="16"/>
                <w:szCs w:val="18"/>
              </w:rPr>
              <w:t>Импеданс, Ом</w:t>
            </w:r>
          </w:p>
        </w:tc>
        <w:tc>
          <w:tcPr>
            <w:tcW w:w="1417" w:type="dxa"/>
            <w:tcBorders>
              <w:bottom w:val="single" w:sz="4" w:space="0" w:color="auto"/>
            </w:tcBorders>
          </w:tcPr>
          <w:p w:rsidR="00C16D6C" w:rsidRPr="000E0D83" w:rsidRDefault="00C16D6C" w:rsidP="00450DE7">
            <w:pPr>
              <w:jc w:val="center"/>
              <w:rPr>
                <w:rFonts w:ascii="Times New Roman" w:hAnsi="Times New Roman"/>
                <w:sz w:val="16"/>
                <w:szCs w:val="18"/>
              </w:rPr>
            </w:pPr>
            <w:r w:rsidRPr="000E0D83">
              <w:rPr>
                <w:rFonts w:ascii="Times New Roman" w:hAnsi="Times New Roman"/>
                <w:sz w:val="16"/>
                <w:szCs w:val="18"/>
              </w:rPr>
              <w:t>50</w:t>
            </w:r>
          </w:p>
        </w:tc>
        <w:tc>
          <w:tcPr>
            <w:tcW w:w="1843" w:type="dxa"/>
          </w:tcPr>
          <w:p w:rsidR="00C16D6C" w:rsidRPr="000E0D83" w:rsidRDefault="00C16D6C" w:rsidP="00450DE7">
            <w:pPr>
              <w:jc w:val="center"/>
              <w:rPr>
                <w:rFonts w:ascii="Times New Roman" w:hAnsi="Times New Roman"/>
                <w:b/>
                <w:strike/>
                <w:color w:val="000000"/>
                <w:sz w:val="16"/>
                <w:szCs w:val="18"/>
              </w:rPr>
            </w:pP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6A544C" w:rsidTr="00450DE7">
        <w:trPr>
          <w:trHeight w:val="467"/>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0E0D83" w:rsidRDefault="00C16D6C" w:rsidP="00450DE7">
            <w:pPr>
              <w:rPr>
                <w:rFonts w:ascii="Times New Roman" w:hAnsi="Times New Roman"/>
                <w:sz w:val="16"/>
                <w:szCs w:val="18"/>
              </w:rPr>
            </w:pPr>
            <w:r w:rsidRPr="000E0D83">
              <w:rPr>
                <w:rFonts w:ascii="Times New Roman" w:hAnsi="Times New Roman"/>
                <w:sz w:val="16"/>
                <w:szCs w:val="18"/>
              </w:rPr>
              <w:t>Усиление, дБ</w:t>
            </w:r>
          </w:p>
        </w:tc>
        <w:tc>
          <w:tcPr>
            <w:tcW w:w="1417" w:type="dxa"/>
          </w:tcPr>
          <w:p w:rsidR="00C16D6C" w:rsidRPr="000E0D83" w:rsidRDefault="00C16D6C" w:rsidP="00450DE7">
            <w:pPr>
              <w:jc w:val="center"/>
              <w:rPr>
                <w:rFonts w:ascii="Times New Roman" w:hAnsi="Times New Roman"/>
                <w:b/>
                <w:strike/>
                <w:color w:val="000000"/>
                <w:sz w:val="16"/>
                <w:szCs w:val="18"/>
              </w:rPr>
            </w:pPr>
          </w:p>
        </w:tc>
        <w:tc>
          <w:tcPr>
            <w:tcW w:w="1843" w:type="dxa"/>
          </w:tcPr>
          <w:p w:rsidR="00C16D6C" w:rsidRPr="000E0D83" w:rsidRDefault="00C16D6C" w:rsidP="00450DE7">
            <w:pPr>
              <w:jc w:val="center"/>
              <w:rPr>
                <w:rFonts w:ascii="Times New Roman" w:hAnsi="Times New Roman"/>
                <w:b/>
                <w:strike/>
                <w:color w:val="000000"/>
                <w:sz w:val="16"/>
                <w:szCs w:val="18"/>
              </w:rPr>
            </w:pPr>
            <w:r w:rsidRPr="000E0D83">
              <w:rPr>
                <w:rFonts w:ascii="Times New Roman" w:hAnsi="Times New Roman"/>
                <w:sz w:val="16"/>
              </w:rPr>
              <w:t>0±1</w:t>
            </w: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6A544C"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Borders>
              <w:bottom w:val="single" w:sz="4" w:space="0" w:color="000000" w:themeColor="text1"/>
            </w:tcBorders>
          </w:tcPr>
          <w:p w:rsidR="00C16D6C" w:rsidRPr="000E0D83" w:rsidRDefault="00C16D6C" w:rsidP="00450DE7">
            <w:pPr>
              <w:rPr>
                <w:rFonts w:ascii="Times New Roman" w:hAnsi="Times New Roman"/>
                <w:sz w:val="16"/>
                <w:szCs w:val="18"/>
              </w:rPr>
            </w:pPr>
            <w:r>
              <w:rPr>
                <w:rFonts w:ascii="Times New Roman" w:hAnsi="Times New Roman"/>
                <w:sz w:val="16"/>
                <w:szCs w:val="18"/>
              </w:rPr>
              <w:t xml:space="preserve">Количество </w:t>
            </w:r>
            <w:r w:rsidRPr="000E0D83">
              <w:rPr>
                <w:rFonts w:ascii="Times New Roman" w:hAnsi="Times New Roman"/>
                <w:sz w:val="16"/>
                <w:szCs w:val="18"/>
              </w:rPr>
              <w:t>блок</w:t>
            </w:r>
            <w:r>
              <w:rPr>
                <w:rFonts w:ascii="Times New Roman" w:hAnsi="Times New Roman"/>
                <w:sz w:val="16"/>
                <w:szCs w:val="18"/>
              </w:rPr>
              <w:t xml:space="preserve">ов </w:t>
            </w:r>
            <w:r w:rsidRPr="000E0D83">
              <w:rPr>
                <w:rFonts w:ascii="Times New Roman" w:hAnsi="Times New Roman"/>
                <w:sz w:val="16"/>
                <w:szCs w:val="18"/>
              </w:rPr>
              <w:t>питания</w:t>
            </w:r>
            <w:r>
              <w:rPr>
                <w:rFonts w:ascii="Times New Roman" w:hAnsi="Times New Roman"/>
                <w:sz w:val="16"/>
                <w:szCs w:val="18"/>
              </w:rPr>
              <w:t xml:space="preserve"> в комплекте</w:t>
            </w:r>
            <w:r w:rsidRPr="000E0D83">
              <w:rPr>
                <w:rFonts w:ascii="Times New Roman" w:hAnsi="Times New Roman"/>
                <w:sz w:val="16"/>
                <w:szCs w:val="18"/>
              </w:rPr>
              <w:t xml:space="preserve">, </w:t>
            </w:r>
            <w:proofErr w:type="spellStart"/>
            <w:r w:rsidRPr="000E0D83">
              <w:rPr>
                <w:rFonts w:ascii="Times New Roman" w:hAnsi="Times New Roman"/>
                <w:sz w:val="16"/>
                <w:szCs w:val="18"/>
              </w:rPr>
              <w:t>шт</w:t>
            </w:r>
            <w:proofErr w:type="spellEnd"/>
          </w:p>
        </w:tc>
        <w:tc>
          <w:tcPr>
            <w:tcW w:w="1417" w:type="dxa"/>
            <w:tcBorders>
              <w:bottom w:val="single" w:sz="4" w:space="0" w:color="000000" w:themeColor="text1"/>
            </w:tcBorders>
          </w:tcPr>
          <w:p w:rsidR="00C16D6C" w:rsidRPr="000E0D83" w:rsidRDefault="00C16D6C" w:rsidP="00450DE7">
            <w:pPr>
              <w:jc w:val="center"/>
              <w:rPr>
                <w:rFonts w:ascii="Times New Roman" w:hAnsi="Times New Roman"/>
                <w:sz w:val="16"/>
                <w:szCs w:val="18"/>
              </w:rPr>
            </w:pPr>
            <w:r w:rsidRPr="000E0D83">
              <w:rPr>
                <w:rFonts w:ascii="Times New Roman" w:hAnsi="Times New Roman"/>
                <w:sz w:val="16"/>
                <w:szCs w:val="18"/>
              </w:rPr>
              <w:t>2</w:t>
            </w:r>
          </w:p>
        </w:tc>
        <w:tc>
          <w:tcPr>
            <w:tcW w:w="1843" w:type="dxa"/>
            <w:tcBorders>
              <w:bottom w:val="single" w:sz="4" w:space="0" w:color="000000" w:themeColor="text1"/>
            </w:tcBorders>
          </w:tcPr>
          <w:p w:rsidR="00C16D6C" w:rsidRPr="000E0D83" w:rsidRDefault="00C16D6C" w:rsidP="00450DE7">
            <w:pPr>
              <w:rPr>
                <w:rFonts w:ascii="Times New Roman" w:hAnsi="Times New Roman"/>
                <w:b/>
                <w:strike/>
                <w:color w:val="000000"/>
                <w:sz w:val="16"/>
                <w:szCs w:val="18"/>
              </w:rPr>
            </w:pP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6A544C" w:rsidTr="00450DE7">
        <w:trPr>
          <w:trHeight w:val="37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0E0D83" w:rsidRDefault="00C16D6C" w:rsidP="00450DE7">
            <w:pPr>
              <w:rPr>
                <w:rFonts w:ascii="Times New Roman" w:hAnsi="Times New Roman"/>
                <w:sz w:val="16"/>
                <w:szCs w:val="18"/>
              </w:rPr>
            </w:pPr>
            <w:r>
              <w:rPr>
                <w:rFonts w:ascii="Times New Roman" w:hAnsi="Times New Roman"/>
                <w:sz w:val="16"/>
                <w:szCs w:val="18"/>
              </w:rPr>
              <w:t xml:space="preserve">Количество </w:t>
            </w:r>
            <w:r w:rsidRPr="000E0D83">
              <w:rPr>
                <w:rFonts w:ascii="Times New Roman" w:hAnsi="Times New Roman"/>
                <w:sz w:val="16"/>
                <w:szCs w:val="18"/>
              </w:rPr>
              <w:t>соединительны</w:t>
            </w:r>
            <w:r>
              <w:rPr>
                <w:rFonts w:ascii="Times New Roman" w:hAnsi="Times New Roman"/>
                <w:sz w:val="16"/>
                <w:szCs w:val="18"/>
              </w:rPr>
              <w:t>х</w:t>
            </w:r>
            <w:r w:rsidRPr="000E0D83">
              <w:rPr>
                <w:rFonts w:ascii="Times New Roman" w:hAnsi="Times New Roman"/>
                <w:sz w:val="16"/>
                <w:szCs w:val="18"/>
              </w:rPr>
              <w:t xml:space="preserve"> BNC-кабели</w:t>
            </w:r>
            <w:r>
              <w:rPr>
                <w:rFonts w:ascii="Times New Roman" w:hAnsi="Times New Roman"/>
                <w:sz w:val="16"/>
                <w:szCs w:val="18"/>
              </w:rPr>
              <w:t xml:space="preserve"> в комплекте</w:t>
            </w:r>
            <w:r w:rsidRPr="000E0D83">
              <w:rPr>
                <w:rFonts w:ascii="Times New Roman" w:hAnsi="Times New Roman"/>
                <w:sz w:val="16"/>
                <w:szCs w:val="18"/>
              </w:rPr>
              <w:t xml:space="preserve">, </w:t>
            </w:r>
            <w:proofErr w:type="spellStart"/>
            <w:r w:rsidRPr="000E0D83">
              <w:rPr>
                <w:rFonts w:ascii="Times New Roman" w:hAnsi="Times New Roman"/>
                <w:sz w:val="16"/>
                <w:szCs w:val="18"/>
              </w:rPr>
              <w:t>шт</w:t>
            </w:r>
            <w:proofErr w:type="spellEnd"/>
          </w:p>
        </w:tc>
        <w:tc>
          <w:tcPr>
            <w:tcW w:w="1417" w:type="dxa"/>
          </w:tcPr>
          <w:p w:rsidR="00C16D6C" w:rsidRPr="000E0D83" w:rsidRDefault="00C16D6C" w:rsidP="00450DE7">
            <w:pPr>
              <w:jc w:val="center"/>
              <w:rPr>
                <w:rFonts w:ascii="Times New Roman" w:hAnsi="Times New Roman"/>
                <w:sz w:val="16"/>
                <w:szCs w:val="18"/>
              </w:rPr>
            </w:pPr>
            <w:r w:rsidRPr="000E0D83">
              <w:rPr>
                <w:rFonts w:ascii="Times New Roman" w:hAnsi="Times New Roman"/>
                <w:sz w:val="16"/>
                <w:szCs w:val="18"/>
              </w:rPr>
              <w:t>16</w:t>
            </w:r>
          </w:p>
        </w:tc>
        <w:tc>
          <w:tcPr>
            <w:tcW w:w="1843" w:type="dxa"/>
          </w:tcPr>
          <w:p w:rsidR="00C16D6C" w:rsidRPr="000E0D83" w:rsidRDefault="00C16D6C" w:rsidP="00450DE7">
            <w:pPr>
              <w:jc w:val="center"/>
              <w:rPr>
                <w:rFonts w:ascii="Times New Roman" w:hAnsi="Times New Roman"/>
                <w:b/>
                <w:strike/>
                <w:color w:val="000000"/>
                <w:sz w:val="16"/>
                <w:szCs w:val="18"/>
              </w:rPr>
            </w:pP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6A544C" w:rsidTr="00450DE7">
        <w:trPr>
          <w:trHeight w:val="1020"/>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6E26FF" w:rsidRDefault="00C16D6C" w:rsidP="00450DE7">
            <w:pPr>
              <w:rPr>
                <w:rFonts w:ascii="Times New Roman" w:hAnsi="Times New Roman"/>
                <w:sz w:val="16"/>
                <w:szCs w:val="18"/>
              </w:rPr>
            </w:pPr>
            <w:r w:rsidRPr="006E26FF">
              <w:rPr>
                <w:rFonts w:ascii="Times New Roman" w:hAnsi="Times New Roman"/>
                <w:sz w:val="16"/>
                <w:szCs w:val="18"/>
              </w:rPr>
              <w:t xml:space="preserve">Совместимость </w:t>
            </w:r>
          </w:p>
        </w:tc>
        <w:tc>
          <w:tcPr>
            <w:tcW w:w="1417" w:type="dxa"/>
          </w:tcPr>
          <w:p w:rsidR="00C16D6C" w:rsidRPr="006E26FF" w:rsidRDefault="00C16D6C" w:rsidP="00450DE7">
            <w:pPr>
              <w:jc w:val="center"/>
              <w:rPr>
                <w:rFonts w:ascii="Times New Roman" w:hAnsi="Times New Roman"/>
                <w:sz w:val="16"/>
                <w:szCs w:val="18"/>
              </w:rPr>
            </w:pPr>
            <w:r w:rsidRPr="006E26FF">
              <w:rPr>
                <w:rFonts w:ascii="Times New Roman" w:hAnsi="Times New Roman"/>
                <w:sz w:val="14"/>
                <w:szCs w:val="18"/>
              </w:rPr>
              <w:t xml:space="preserve">С радиосистемами </w:t>
            </w:r>
            <w:proofErr w:type="spellStart"/>
            <w:r w:rsidRPr="006E26FF">
              <w:rPr>
                <w:rFonts w:ascii="Times New Roman" w:hAnsi="Times New Roman"/>
                <w:sz w:val="14"/>
                <w:szCs w:val="18"/>
              </w:rPr>
              <w:t>Sennheiser</w:t>
            </w:r>
            <w:proofErr w:type="spellEnd"/>
            <w:r w:rsidRPr="006E26FF">
              <w:rPr>
                <w:rFonts w:ascii="Times New Roman" w:hAnsi="Times New Roman"/>
                <w:sz w:val="14"/>
                <w:szCs w:val="18"/>
              </w:rPr>
              <w:t xml:space="preserve"> </w:t>
            </w:r>
            <w:r w:rsidRPr="006E26FF">
              <w:rPr>
                <w:rFonts w:ascii="Times New Roman" w:hAnsi="Times New Roman"/>
                <w:sz w:val="14"/>
                <w:szCs w:val="18"/>
              </w:rPr>
              <w:br/>
            </w:r>
            <w:r w:rsidRPr="006E26FF">
              <w:rPr>
                <w:rFonts w:ascii="Times New Roman" w:hAnsi="Times New Roman"/>
                <w:sz w:val="14"/>
                <w:szCs w:val="18"/>
                <w:lang w:val="en-US"/>
              </w:rPr>
              <w:t>EM</w:t>
            </w:r>
            <w:r w:rsidRPr="006E26FF">
              <w:rPr>
                <w:rFonts w:ascii="Times New Roman" w:hAnsi="Times New Roman"/>
                <w:sz w:val="14"/>
                <w:szCs w:val="18"/>
              </w:rPr>
              <w:t xml:space="preserve"> 100 </w:t>
            </w:r>
            <w:r w:rsidRPr="006E26FF">
              <w:rPr>
                <w:rFonts w:ascii="Times New Roman" w:hAnsi="Times New Roman"/>
                <w:sz w:val="14"/>
                <w:szCs w:val="18"/>
                <w:lang w:val="en-US"/>
              </w:rPr>
              <w:t>G</w:t>
            </w:r>
            <w:r w:rsidRPr="006E26FF">
              <w:rPr>
                <w:rFonts w:ascii="Times New Roman" w:hAnsi="Times New Roman"/>
                <w:sz w:val="14"/>
                <w:szCs w:val="18"/>
              </w:rPr>
              <w:t>4-</w:t>
            </w:r>
            <w:r w:rsidRPr="006E26FF">
              <w:rPr>
                <w:rFonts w:ascii="Times New Roman" w:hAnsi="Times New Roman"/>
                <w:sz w:val="14"/>
                <w:szCs w:val="18"/>
                <w:lang w:val="en-US"/>
              </w:rPr>
              <w:t>A</w:t>
            </w:r>
            <w:r w:rsidRPr="006E26FF">
              <w:rPr>
                <w:rFonts w:ascii="Times New Roman" w:hAnsi="Times New Roman"/>
                <w:sz w:val="14"/>
                <w:szCs w:val="18"/>
              </w:rPr>
              <w:t xml:space="preserve">, </w:t>
            </w:r>
            <w:r w:rsidRPr="006E26FF">
              <w:rPr>
                <w:rFonts w:ascii="Times New Roman" w:hAnsi="Times New Roman"/>
                <w:sz w:val="14"/>
                <w:szCs w:val="18"/>
              </w:rPr>
              <w:br/>
            </w:r>
            <w:r w:rsidRPr="006E26FF">
              <w:rPr>
                <w:rFonts w:ascii="Times New Roman" w:hAnsi="Times New Roman"/>
                <w:sz w:val="14"/>
                <w:szCs w:val="18"/>
                <w:lang w:val="en-US"/>
              </w:rPr>
              <w:t>EM</w:t>
            </w:r>
            <w:r w:rsidRPr="006E26FF">
              <w:rPr>
                <w:rFonts w:ascii="Times New Roman" w:hAnsi="Times New Roman"/>
                <w:sz w:val="14"/>
                <w:szCs w:val="18"/>
              </w:rPr>
              <w:t xml:space="preserve"> 100 </w:t>
            </w:r>
            <w:r w:rsidRPr="006E26FF">
              <w:rPr>
                <w:rFonts w:ascii="Times New Roman" w:hAnsi="Times New Roman"/>
                <w:sz w:val="14"/>
                <w:szCs w:val="18"/>
                <w:lang w:val="en-US"/>
              </w:rPr>
              <w:t>G</w:t>
            </w:r>
            <w:r w:rsidRPr="006E26FF">
              <w:rPr>
                <w:rFonts w:ascii="Times New Roman" w:hAnsi="Times New Roman"/>
                <w:sz w:val="14"/>
                <w:szCs w:val="18"/>
              </w:rPr>
              <w:t>3-</w:t>
            </w:r>
            <w:r w:rsidRPr="006E26FF">
              <w:rPr>
                <w:rFonts w:ascii="Times New Roman" w:hAnsi="Times New Roman"/>
                <w:sz w:val="14"/>
                <w:szCs w:val="18"/>
                <w:lang w:val="en-US"/>
              </w:rPr>
              <w:t>B</w:t>
            </w:r>
            <w:r w:rsidRPr="006E26FF">
              <w:rPr>
                <w:rFonts w:ascii="Times New Roman" w:hAnsi="Times New Roman"/>
                <w:sz w:val="14"/>
                <w:szCs w:val="18"/>
              </w:rPr>
              <w:t xml:space="preserve"> </w:t>
            </w:r>
            <w:r w:rsidRPr="006E26FF">
              <w:rPr>
                <w:rFonts w:ascii="Times New Roman" w:hAnsi="Times New Roman"/>
                <w:sz w:val="16"/>
                <w:szCs w:val="18"/>
              </w:rPr>
              <w:t>*****</w:t>
            </w:r>
          </w:p>
        </w:tc>
        <w:tc>
          <w:tcPr>
            <w:tcW w:w="1843" w:type="dxa"/>
          </w:tcPr>
          <w:p w:rsidR="00C16D6C" w:rsidRPr="006E26FF" w:rsidRDefault="00C16D6C" w:rsidP="00450DE7">
            <w:pPr>
              <w:jc w:val="center"/>
              <w:rPr>
                <w:rFonts w:ascii="Times New Roman" w:hAnsi="Times New Roman"/>
                <w:b/>
                <w:strike/>
                <w:color w:val="000000"/>
                <w:sz w:val="16"/>
                <w:szCs w:val="18"/>
              </w:rPr>
            </w:pP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Default="00C16D6C" w:rsidP="00450DE7">
            <w:pPr>
              <w:jc w:val="center"/>
              <w:rPr>
                <w:rFonts w:ascii="Times New Roman" w:hAnsi="Times New Roman"/>
                <w:b/>
                <w:color w:val="000000"/>
                <w:sz w:val="16"/>
                <w:szCs w:val="16"/>
              </w:rPr>
            </w:pPr>
          </w:p>
        </w:tc>
        <w:tc>
          <w:tcPr>
            <w:tcW w:w="1276" w:type="dxa"/>
            <w:vMerge w:val="restart"/>
            <w:tcBorders>
              <w:top w:val="single" w:sz="4" w:space="0" w:color="000000" w:themeColor="text1"/>
            </w:tcBorders>
          </w:tcPr>
          <w:p w:rsidR="00C16D6C" w:rsidRPr="004C569E" w:rsidRDefault="00C16D6C" w:rsidP="00450DE7">
            <w:pPr>
              <w:jc w:val="center"/>
              <w:rPr>
                <w:rFonts w:ascii="Times New Roman" w:hAnsi="Times New Roman"/>
                <w:b/>
                <w:color w:val="000000"/>
                <w:sz w:val="16"/>
                <w:szCs w:val="16"/>
              </w:rPr>
            </w:pPr>
            <w:r>
              <w:rPr>
                <w:rFonts w:ascii="Times New Roman" w:hAnsi="Times New Roman"/>
                <w:b/>
                <w:color w:val="000000"/>
                <w:sz w:val="16"/>
                <w:szCs w:val="16"/>
              </w:rPr>
              <w:t>3.</w:t>
            </w:r>
            <w:r>
              <w:t xml:space="preserve"> </w:t>
            </w:r>
            <w:r w:rsidRPr="00952493">
              <w:rPr>
                <w:rFonts w:ascii="Times New Roman" w:hAnsi="Times New Roman"/>
                <w:b/>
                <w:color w:val="000000"/>
                <w:sz w:val="16"/>
                <w:szCs w:val="16"/>
              </w:rPr>
              <w:t>Пассивная ненаправленная антенна</w:t>
            </w:r>
          </w:p>
        </w:tc>
        <w:tc>
          <w:tcPr>
            <w:tcW w:w="2268" w:type="dxa"/>
            <w:tcBorders>
              <w:top w:val="single" w:sz="4" w:space="0" w:color="000000" w:themeColor="text1"/>
              <w:bottom w:val="single" w:sz="4" w:space="0" w:color="auto"/>
            </w:tcBorders>
          </w:tcPr>
          <w:p w:rsidR="00C16D6C" w:rsidRPr="004C569E" w:rsidRDefault="00C16D6C" w:rsidP="00450DE7">
            <w:pPr>
              <w:rPr>
                <w:rFonts w:ascii="Times New Roman" w:hAnsi="Times New Roman"/>
                <w:sz w:val="16"/>
                <w:szCs w:val="16"/>
              </w:rPr>
            </w:pPr>
            <w:r w:rsidRPr="004C569E">
              <w:rPr>
                <w:rFonts w:ascii="Times New Roman" w:hAnsi="Times New Roman"/>
                <w:sz w:val="16"/>
                <w:szCs w:val="16"/>
              </w:rPr>
              <w:t xml:space="preserve">Количество </w:t>
            </w:r>
            <w:r>
              <w:rPr>
                <w:rFonts w:ascii="Times New Roman" w:hAnsi="Times New Roman"/>
                <w:sz w:val="16"/>
                <w:szCs w:val="16"/>
              </w:rPr>
              <w:t>пассивных</w:t>
            </w:r>
            <w:r w:rsidRPr="0060381D">
              <w:rPr>
                <w:rFonts w:ascii="Times New Roman" w:hAnsi="Times New Roman"/>
                <w:sz w:val="16"/>
                <w:szCs w:val="16"/>
              </w:rPr>
              <w:t xml:space="preserve"> ненаправленн</w:t>
            </w:r>
            <w:r>
              <w:rPr>
                <w:rFonts w:ascii="Times New Roman" w:hAnsi="Times New Roman"/>
                <w:sz w:val="16"/>
                <w:szCs w:val="16"/>
              </w:rPr>
              <w:t>ых</w:t>
            </w:r>
            <w:r w:rsidRPr="0060381D">
              <w:rPr>
                <w:rFonts w:ascii="Times New Roman" w:hAnsi="Times New Roman"/>
                <w:sz w:val="16"/>
                <w:szCs w:val="16"/>
              </w:rPr>
              <w:t xml:space="preserve"> антенн </w:t>
            </w:r>
            <w:r>
              <w:rPr>
                <w:rFonts w:ascii="Times New Roman" w:hAnsi="Times New Roman"/>
                <w:sz w:val="16"/>
                <w:szCs w:val="16"/>
              </w:rPr>
              <w:t xml:space="preserve">в комплекте, </w:t>
            </w:r>
            <w:proofErr w:type="spellStart"/>
            <w:r>
              <w:rPr>
                <w:rFonts w:ascii="Times New Roman" w:hAnsi="Times New Roman"/>
                <w:sz w:val="16"/>
                <w:szCs w:val="16"/>
              </w:rPr>
              <w:t>шт</w:t>
            </w:r>
            <w:proofErr w:type="spellEnd"/>
          </w:p>
        </w:tc>
        <w:tc>
          <w:tcPr>
            <w:tcW w:w="1417" w:type="dxa"/>
            <w:tcBorders>
              <w:top w:val="single" w:sz="4" w:space="0" w:color="000000" w:themeColor="text1"/>
            </w:tcBorders>
          </w:tcPr>
          <w:p w:rsidR="00C16D6C" w:rsidRPr="004C569E" w:rsidRDefault="00C16D6C" w:rsidP="00450DE7">
            <w:pPr>
              <w:jc w:val="center"/>
              <w:rPr>
                <w:rFonts w:ascii="Times New Roman" w:hAnsi="Times New Roman"/>
                <w:sz w:val="16"/>
                <w:szCs w:val="16"/>
              </w:rPr>
            </w:pPr>
            <w:r>
              <w:rPr>
                <w:rFonts w:ascii="Times New Roman" w:hAnsi="Times New Roman"/>
                <w:sz w:val="16"/>
                <w:szCs w:val="16"/>
              </w:rPr>
              <w:t>6</w:t>
            </w:r>
          </w:p>
        </w:tc>
        <w:tc>
          <w:tcPr>
            <w:tcW w:w="1843" w:type="dxa"/>
            <w:tcBorders>
              <w:top w:val="single" w:sz="4" w:space="0" w:color="000000" w:themeColor="text1"/>
            </w:tcBorders>
          </w:tcPr>
          <w:p w:rsidR="00C16D6C" w:rsidRPr="004C569E" w:rsidRDefault="00C16D6C" w:rsidP="00450DE7">
            <w:pPr>
              <w:jc w:val="center"/>
              <w:rPr>
                <w:rFonts w:ascii="Times New Roman" w:hAnsi="Times New Roman"/>
                <w:color w:val="000000"/>
                <w:sz w:val="16"/>
                <w:szCs w:val="16"/>
              </w:rPr>
            </w:pPr>
          </w:p>
        </w:tc>
        <w:tc>
          <w:tcPr>
            <w:tcW w:w="992" w:type="dxa"/>
            <w:vMerge/>
          </w:tcPr>
          <w:p w:rsidR="00C16D6C" w:rsidRPr="00CA3BC8" w:rsidRDefault="00C16D6C" w:rsidP="00450DE7">
            <w:pPr>
              <w:jc w:val="center"/>
              <w:rPr>
                <w:rFonts w:ascii="Times New Roman" w:hAnsi="Times New Roman"/>
                <w:color w:val="000000"/>
                <w:sz w:val="16"/>
                <w:szCs w:val="16"/>
              </w:rPr>
            </w:pPr>
          </w:p>
        </w:tc>
        <w:tc>
          <w:tcPr>
            <w:tcW w:w="1134" w:type="dxa"/>
            <w:vMerge/>
          </w:tcPr>
          <w:p w:rsidR="00C16D6C" w:rsidRDefault="00C16D6C" w:rsidP="00450DE7">
            <w:pPr>
              <w:jc w:val="center"/>
              <w:rPr>
                <w:rFonts w:ascii="Times New Roman" w:hAnsi="Times New Roman"/>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tcBorders>
              <w:top w:val="single" w:sz="4" w:space="0" w:color="000000" w:themeColor="text1"/>
            </w:tcBorders>
          </w:tcPr>
          <w:p w:rsidR="00C16D6C" w:rsidRPr="004C569E" w:rsidRDefault="00C16D6C" w:rsidP="00450DE7">
            <w:pPr>
              <w:jc w:val="center"/>
              <w:rPr>
                <w:rFonts w:ascii="Times New Roman" w:hAnsi="Times New Roman"/>
                <w:b/>
                <w:color w:val="000000"/>
                <w:sz w:val="16"/>
                <w:szCs w:val="16"/>
              </w:rPr>
            </w:pPr>
          </w:p>
        </w:tc>
        <w:tc>
          <w:tcPr>
            <w:tcW w:w="2268" w:type="dxa"/>
            <w:tcBorders>
              <w:bottom w:val="single" w:sz="4" w:space="0" w:color="auto"/>
            </w:tcBorders>
          </w:tcPr>
          <w:p w:rsidR="00C16D6C" w:rsidRPr="0060381D" w:rsidRDefault="00C16D6C" w:rsidP="00450DE7">
            <w:pPr>
              <w:rPr>
                <w:rFonts w:ascii="Times New Roman" w:hAnsi="Times New Roman"/>
                <w:sz w:val="16"/>
                <w:szCs w:val="18"/>
              </w:rPr>
            </w:pPr>
            <w:r w:rsidRPr="0060381D">
              <w:rPr>
                <w:rFonts w:ascii="Times New Roman" w:hAnsi="Times New Roman"/>
                <w:sz w:val="16"/>
                <w:szCs w:val="18"/>
              </w:rPr>
              <w:t>Тип</w:t>
            </w:r>
          </w:p>
        </w:tc>
        <w:tc>
          <w:tcPr>
            <w:tcW w:w="1417" w:type="dxa"/>
          </w:tcPr>
          <w:p w:rsidR="00C16D6C" w:rsidRPr="0060381D" w:rsidRDefault="00C16D6C" w:rsidP="00450DE7">
            <w:pPr>
              <w:jc w:val="center"/>
              <w:rPr>
                <w:rFonts w:ascii="Times New Roman" w:hAnsi="Times New Roman"/>
                <w:sz w:val="16"/>
                <w:szCs w:val="18"/>
              </w:rPr>
            </w:pPr>
            <w:r w:rsidRPr="0060381D">
              <w:rPr>
                <w:rFonts w:ascii="Times New Roman" w:hAnsi="Times New Roman"/>
                <w:sz w:val="16"/>
                <w:szCs w:val="18"/>
              </w:rPr>
              <w:t>пассивная</w:t>
            </w:r>
          </w:p>
        </w:tc>
        <w:tc>
          <w:tcPr>
            <w:tcW w:w="1843" w:type="dxa"/>
          </w:tcPr>
          <w:p w:rsidR="00C16D6C" w:rsidRPr="0060381D" w:rsidRDefault="00C16D6C" w:rsidP="00450DE7">
            <w:pPr>
              <w:jc w:val="center"/>
              <w:rPr>
                <w:rFonts w:ascii="Times New Roman" w:hAnsi="Times New Roman"/>
                <w:b/>
                <w:strike/>
                <w:color w:val="000000"/>
                <w:sz w:val="16"/>
                <w:szCs w:val="18"/>
              </w:rPr>
            </w:pP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C16D6C" w:rsidRPr="004C569E" w:rsidRDefault="00C16D6C" w:rsidP="00450DE7">
            <w:pPr>
              <w:jc w:val="center"/>
              <w:rPr>
                <w:rFonts w:ascii="Times New Roman" w:hAnsi="Times New Roman"/>
                <w:b/>
                <w:strike/>
                <w:color w:val="000000"/>
                <w:sz w:val="16"/>
                <w:szCs w:val="16"/>
              </w:rPr>
            </w:pPr>
          </w:p>
        </w:tc>
        <w:tc>
          <w:tcPr>
            <w:tcW w:w="2268" w:type="dxa"/>
            <w:tcBorders>
              <w:bottom w:val="single" w:sz="4" w:space="0" w:color="auto"/>
            </w:tcBorders>
          </w:tcPr>
          <w:p w:rsidR="00C16D6C" w:rsidRPr="0060381D" w:rsidRDefault="00C16D6C" w:rsidP="00450DE7">
            <w:pPr>
              <w:rPr>
                <w:rFonts w:ascii="Times New Roman" w:hAnsi="Times New Roman"/>
                <w:sz w:val="16"/>
                <w:szCs w:val="18"/>
              </w:rPr>
            </w:pPr>
            <w:r w:rsidRPr="0060381D">
              <w:rPr>
                <w:rFonts w:ascii="Times New Roman" w:hAnsi="Times New Roman"/>
                <w:sz w:val="16"/>
                <w:szCs w:val="18"/>
              </w:rPr>
              <w:t>Диаграмма направленности</w:t>
            </w:r>
          </w:p>
        </w:tc>
        <w:tc>
          <w:tcPr>
            <w:tcW w:w="1417" w:type="dxa"/>
          </w:tcPr>
          <w:p w:rsidR="00C16D6C" w:rsidRPr="0060381D" w:rsidRDefault="00C16D6C" w:rsidP="00450DE7">
            <w:pPr>
              <w:jc w:val="center"/>
              <w:rPr>
                <w:rFonts w:ascii="Times New Roman" w:hAnsi="Times New Roman"/>
                <w:sz w:val="16"/>
                <w:szCs w:val="18"/>
              </w:rPr>
            </w:pPr>
            <w:r w:rsidRPr="0060381D">
              <w:rPr>
                <w:rFonts w:ascii="Times New Roman" w:hAnsi="Times New Roman"/>
                <w:sz w:val="16"/>
                <w:szCs w:val="18"/>
              </w:rPr>
              <w:t>круговая</w:t>
            </w:r>
          </w:p>
        </w:tc>
        <w:tc>
          <w:tcPr>
            <w:tcW w:w="1843" w:type="dxa"/>
          </w:tcPr>
          <w:p w:rsidR="00C16D6C" w:rsidRPr="0060381D" w:rsidRDefault="00C16D6C" w:rsidP="00450DE7">
            <w:pPr>
              <w:jc w:val="center"/>
              <w:rPr>
                <w:rFonts w:ascii="Times New Roman" w:hAnsi="Times New Roman"/>
                <w:b/>
                <w:strike/>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C16D6C" w:rsidRPr="004C569E" w:rsidRDefault="00C16D6C" w:rsidP="00450DE7">
            <w:pPr>
              <w:jc w:val="center"/>
              <w:rPr>
                <w:rFonts w:ascii="Times New Roman" w:hAnsi="Times New Roman"/>
                <w:b/>
                <w:strike/>
                <w:color w:val="000000"/>
                <w:sz w:val="16"/>
                <w:szCs w:val="16"/>
              </w:rPr>
            </w:pPr>
          </w:p>
        </w:tc>
        <w:tc>
          <w:tcPr>
            <w:tcW w:w="2268" w:type="dxa"/>
            <w:tcBorders>
              <w:top w:val="single" w:sz="4" w:space="0" w:color="auto"/>
            </w:tcBorders>
          </w:tcPr>
          <w:p w:rsidR="00C16D6C" w:rsidRPr="0060381D" w:rsidRDefault="00C16D6C" w:rsidP="00450DE7">
            <w:pPr>
              <w:rPr>
                <w:rFonts w:ascii="Times New Roman" w:hAnsi="Times New Roman"/>
                <w:sz w:val="16"/>
                <w:szCs w:val="18"/>
              </w:rPr>
            </w:pPr>
            <w:r>
              <w:rPr>
                <w:rFonts w:ascii="Times New Roman" w:hAnsi="Times New Roman"/>
                <w:sz w:val="16"/>
                <w:szCs w:val="18"/>
              </w:rPr>
              <w:t>Работа в радиочастотном</w:t>
            </w:r>
            <w:r w:rsidRPr="0060381D">
              <w:rPr>
                <w:rFonts w:ascii="Times New Roman" w:hAnsi="Times New Roman"/>
                <w:sz w:val="16"/>
                <w:szCs w:val="18"/>
              </w:rPr>
              <w:t xml:space="preserve"> диапазон</w:t>
            </w:r>
            <w:r>
              <w:rPr>
                <w:rFonts w:ascii="Times New Roman" w:hAnsi="Times New Roman"/>
                <w:sz w:val="16"/>
                <w:szCs w:val="18"/>
              </w:rPr>
              <w:t>е 450-960 МГц</w:t>
            </w:r>
          </w:p>
        </w:tc>
        <w:tc>
          <w:tcPr>
            <w:tcW w:w="1417" w:type="dxa"/>
          </w:tcPr>
          <w:p w:rsidR="00C16D6C" w:rsidRPr="0060381D" w:rsidRDefault="00C16D6C" w:rsidP="00450DE7">
            <w:pPr>
              <w:jc w:val="center"/>
              <w:rPr>
                <w:rFonts w:ascii="Times New Roman" w:hAnsi="Times New Roman"/>
                <w:sz w:val="16"/>
                <w:szCs w:val="18"/>
              </w:rPr>
            </w:pPr>
            <w:r>
              <w:rPr>
                <w:rFonts w:ascii="Times New Roman" w:hAnsi="Times New Roman"/>
                <w:sz w:val="16"/>
                <w:szCs w:val="18"/>
              </w:rPr>
              <w:t>да</w:t>
            </w:r>
          </w:p>
        </w:tc>
        <w:tc>
          <w:tcPr>
            <w:tcW w:w="1843" w:type="dxa"/>
          </w:tcPr>
          <w:p w:rsidR="00C16D6C" w:rsidRPr="0060381D" w:rsidRDefault="00C16D6C" w:rsidP="00450DE7">
            <w:pPr>
              <w:jc w:val="center"/>
              <w:rPr>
                <w:rFonts w:ascii="Times New Roman" w:hAnsi="Times New Roman"/>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48645C" w:rsidRDefault="00C16D6C" w:rsidP="00450DE7">
            <w:pPr>
              <w:rPr>
                <w:rFonts w:ascii="Times New Roman" w:hAnsi="Times New Roman"/>
                <w:sz w:val="16"/>
                <w:szCs w:val="18"/>
              </w:rPr>
            </w:pPr>
            <w:r w:rsidRPr="0060381D">
              <w:rPr>
                <w:rFonts w:ascii="Times New Roman" w:hAnsi="Times New Roman"/>
                <w:sz w:val="16"/>
                <w:szCs w:val="18"/>
              </w:rPr>
              <w:t xml:space="preserve">Разъемы, </w:t>
            </w:r>
            <w:r w:rsidRPr="0060381D">
              <w:rPr>
                <w:rFonts w:ascii="Times New Roman" w:hAnsi="Times New Roman"/>
                <w:sz w:val="16"/>
                <w:szCs w:val="18"/>
                <w:lang w:val="en-US"/>
              </w:rPr>
              <w:t>BNC</w:t>
            </w:r>
            <w:r>
              <w:rPr>
                <w:rFonts w:ascii="Times New Roman" w:hAnsi="Times New Roman"/>
                <w:sz w:val="16"/>
                <w:szCs w:val="18"/>
              </w:rPr>
              <w:t xml:space="preserve"> (шт.)</w:t>
            </w:r>
          </w:p>
        </w:tc>
        <w:tc>
          <w:tcPr>
            <w:tcW w:w="1417" w:type="dxa"/>
          </w:tcPr>
          <w:p w:rsidR="00C16D6C" w:rsidRPr="0060381D" w:rsidRDefault="00C16D6C" w:rsidP="00450DE7">
            <w:pPr>
              <w:jc w:val="center"/>
              <w:rPr>
                <w:rFonts w:ascii="Times New Roman" w:hAnsi="Times New Roman"/>
                <w:sz w:val="16"/>
                <w:szCs w:val="18"/>
                <w:lang w:val="en-US"/>
              </w:rPr>
            </w:pPr>
          </w:p>
        </w:tc>
        <w:tc>
          <w:tcPr>
            <w:tcW w:w="1843" w:type="dxa"/>
          </w:tcPr>
          <w:p w:rsidR="00C16D6C" w:rsidRPr="0048645C" w:rsidRDefault="00C16D6C" w:rsidP="00450DE7">
            <w:pPr>
              <w:jc w:val="center"/>
              <w:rPr>
                <w:rFonts w:ascii="Times New Roman" w:hAnsi="Times New Roman"/>
                <w:color w:val="000000"/>
                <w:sz w:val="16"/>
                <w:szCs w:val="18"/>
              </w:rPr>
            </w:pPr>
            <w:r w:rsidRPr="0048645C">
              <w:rPr>
                <w:rFonts w:ascii="Times New Roman" w:hAnsi="Times New Roman"/>
                <w:color w:val="000000"/>
                <w:sz w:val="16"/>
                <w:szCs w:val="18"/>
              </w:rPr>
              <w:t>Не менее 1</w:t>
            </w: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31"/>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60381D" w:rsidRDefault="00C16D6C" w:rsidP="00450DE7">
            <w:pPr>
              <w:rPr>
                <w:rFonts w:ascii="Times New Roman" w:hAnsi="Times New Roman"/>
                <w:sz w:val="16"/>
                <w:szCs w:val="18"/>
              </w:rPr>
            </w:pPr>
            <w:r w:rsidRPr="0060381D">
              <w:rPr>
                <w:rFonts w:ascii="Times New Roman" w:hAnsi="Times New Roman"/>
                <w:sz w:val="16"/>
                <w:szCs w:val="18"/>
              </w:rPr>
              <w:t>Импеданс, Ом</w:t>
            </w:r>
          </w:p>
        </w:tc>
        <w:tc>
          <w:tcPr>
            <w:tcW w:w="1417" w:type="dxa"/>
          </w:tcPr>
          <w:p w:rsidR="00C16D6C" w:rsidRPr="0060381D" w:rsidRDefault="00C16D6C" w:rsidP="00450DE7">
            <w:pPr>
              <w:jc w:val="center"/>
              <w:rPr>
                <w:rFonts w:ascii="Times New Roman" w:hAnsi="Times New Roman"/>
                <w:sz w:val="16"/>
                <w:szCs w:val="18"/>
              </w:rPr>
            </w:pPr>
            <w:r w:rsidRPr="0060381D">
              <w:rPr>
                <w:rFonts w:ascii="Times New Roman" w:hAnsi="Times New Roman"/>
                <w:sz w:val="16"/>
                <w:szCs w:val="18"/>
              </w:rPr>
              <w:t>50</w:t>
            </w:r>
          </w:p>
        </w:tc>
        <w:tc>
          <w:tcPr>
            <w:tcW w:w="1843" w:type="dxa"/>
          </w:tcPr>
          <w:p w:rsidR="00C16D6C" w:rsidRPr="0060381D" w:rsidRDefault="00C16D6C" w:rsidP="00450DE7">
            <w:pPr>
              <w:jc w:val="center"/>
              <w:rPr>
                <w:rFonts w:ascii="Times New Roman" w:hAnsi="Times New Roman"/>
                <w:b/>
                <w:strike/>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60381D" w:rsidRDefault="00C16D6C" w:rsidP="00450DE7">
            <w:pPr>
              <w:rPr>
                <w:rFonts w:ascii="Times New Roman" w:hAnsi="Times New Roman"/>
                <w:sz w:val="16"/>
                <w:szCs w:val="18"/>
              </w:rPr>
            </w:pPr>
            <w:r w:rsidRPr="0060381D">
              <w:rPr>
                <w:rFonts w:ascii="Times New Roman" w:hAnsi="Times New Roman"/>
                <w:sz w:val="16"/>
                <w:szCs w:val="18"/>
              </w:rPr>
              <w:t>Длина, мм</w:t>
            </w:r>
          </w:p>
        </w:tc>
        <w:tc>
          <w:tcPr>
            <w:tcW w:w="1417" w:type="dxa"/>
          </w:tcPr>
          <w:p w:rsidR="00C16D6C" w:rsidRPr="0060381D" w:rsidRDefault="00C16D6C" w:rsidP="00450DE7">
            <w:pPr>
              <w:jc w:val="center"/>
              <w:rPr>
                <w:rFonts w:ascii="Times New Roman" w:hAnsi="Times New Roman"/>
                <w:sz w:val="16"/>
                <w:szCs w:val="18"/>
              </w:rPr>
            </w:pPr>
            <w:r w:rsidRPr="0060381D">
              <w:rPr>
                <w:rFonts w:ascii="Times New Roman" w:hAnsi="Times New Roman"/>
                <w:sz w:val="16"/>
                <w:szCs w:val="18"/>
              </w:rPr>
              <w:t>260</w:t>
            </w:r>
          </w:p>
        </w:tc>
        <w:tc>
          <w:tcPr>
            <w:tcW w:w="1843" w:type="dxa"/>
          </w:tcPr>
          <w:p w:rsidR="00C16D6C" w:rsidRPr="0060381D" w:rsidRDefault="00C16D6C" w:rsidP="00450DE7">
            <w:pPr>
              <w:jc w:val="center"/>
              <w:rPr>
                <w:rFonts w:ascii="Times New Roman" w:hAnsi="Times New Roman"/>
                <w:b/>
                <w:strike/>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Borders>
              <w:top w:val="single" w:sz="4" w:space="0" w:color="000000" w:themeColor="text1"/>
            </w:tcBorders>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60381D" w:rsidRDefault="00C16D6C" w:rsidP="00450DE7">
            <w:pPr>
              <w:rPr>
                <w:rFonts w:ascii="Times New Roman" w:hAnsi="Times New Roman"/>
                <w:sz w:val="16"/>
                <w:szCs w:val="18"/>
                <w:highlight w:val="yellow"/>
              </w:rPr>
            </w:pPr>
            <w:r w:rsidRPr="0060381D">
              <w:rPr>
                <w:rFonts w:ascii="Times New Roman" w:hAnsi="Times New Roman"/>
                <w:sz w:val="16"/>
                <w:szCs w:val="18"/>
              </w:rPr>
              <w:t xml:space="preserve">Совместимость </w:t>
            </w:r>
          </w:p>
        </w:tc>
        <w:tc>
          <w:tcPr>
            <w:tcW w:w="1417" w:type="dxa"/>
          </w:tcPr>
          <w:p w:rsidR="00C16D6C" w:rsidRPr="0060381D" w:rsidRDefault="00C16D6C" w:rsidP="00450DE7">
            <w:pPr>
              <w:jc w:val="center"/>
              <w:rPr>
                <w:rFonts w:ascii="Times New Roman" w:hAnsi="Times New Roman"/>
                <w:sz w:val="16"/>
                <w:szCs w:val="18"/>
                <w:highlight w:val="yellow"/>
              </w:rPr>
            </w:pPr>
            <w:r w:rsidRPr="0060381D">
              <w:rPr>
                <w:rFonts w:ascii="Times New Roman" w:hAnsi="Times New Roman"/>
                <w:sz w:val="16"/>
                <w:szCs w:val="18"/>
              </w:rPr>
              <w:t xml:space="preserve">С радиосистемами </w:t>
            </w:r>
            <w:proofErr w:type="spellStart"/>
            <w:r w:rsidRPr="0060381D">
              <w:rPr>
                <w:rFonts w:ascii="Times New Roman" w:hAnsi="Times New Roman"/>
                <w:sz w:val="16"/>
                <w:szCs w:val="18"/>
              </w:rPr>
              <w:t>Sennheiser</w:t>
            </w:r>
            <w:proofErr w:type="spellEnd"/>
            <w:r>
              <w:rPr>
                <w:rFonts w:ascii="Times New Roman" w:hAnsi="Times New Roman"/>
                <w:sz w:val="16"/>
                <w:szCs w:val="18"/>
              </w:rPr>
              <w:t>*****</w:t>
            </w:r>
          </w:p>
        </w:tc>
        <w:tc>
          <w:tcPr>
            <w:tcW w:w="1843" w:type="dxa"/>
          </w:tcPr>
          <w:p w:rsidR="00C16D6C" w:rsidRPr="0060381D" w:rsidRDefault="00C16D6C" w:rsidP="00450DE7">
            <w:pPr>
              <w:jc w:val="center"/>
              <w:rPr>
                <w:rFonts w:ascii="Times New Roman" w:hAnsi="Times New Roman"/>
                <w:b/>
                <w:strike/>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val="restart"/>
          </w:tcPr>
          <w:p w:rsidR="00C16D6C" w:rsidRPr="004C569E" w:rsidRDefault="00C16D6C" w:rsidP="00450DE7">
            <w:pPr>
              <w:jc w:val="center"/>
              <w:rPr>
                <w:rFonts w:ascii="Times New Roman" w:hAnsi="Times New Roman"/>
                <w:b/>
                <w:color w:val="000000"/>
                <w:sz w:val="16"/>
                <w:szCs w:val="16"/>
              </w:rPr>
            </w:pPr>
            <w:r w:rsidRPr="004C569E">
              <w:rPr>
                <w:rFonts w:ascii="Times New Roman" w:hAnsi="Times New Roman"/>
                <w:b/>
                <w:color w:val="000000"/>
                <w:sz w:val="16"/>
                <w:szCs w:val="16"/>
              </w:rPr>
              <w:t>4.</w:t>
            </w:r>
            <w:r>
              <w:t xml:space="preserve"> </w:t>
            </w:r>
            <w:r w:rsidRPr="00952493">
              <w:rPr>
                <w:rFonts w:ascii="Times New Roman" w:hAnsi="Times New Roman"/>
                <w:b/>
                <w:color w:val="000000"/>
                <w:sz w:val="16"/>
                <w:szCs w:val="16"/>
              </w:rPr>
              <w:t>Активный антенный комбайнер</w:t>
            </w:r>
          </w:p>
        </w:tc>
        <w:tc>
          <w:tcPr>
            <w:tcW w:w="2268" w:type="dxa"/>
          </w:tcPr>
          <w:p w:rsidR="00C16D6C" w:rsidRPr="004C569E" w:rsidRDefault="00C16D6C" w:rsidP="00450DE7">
            <w:pPr>
              <w:rPr>
                <w:rFonts w:ascii="Times New Roman" w:hAnsi="Times New Roman"/>
                <w:sz w:val="16"/>
                <w:szCs w:val="16"/>
              </w:rPr>
            </w:pPr>
            <w:r w:rsidRPr="004C569E">
              <w:rPr>
                <w:rFonts w:ascii="Times New Roman" w:hAnsi="Times New Roman"/>
                <w:sz w:val="16"/>
                <w:szCs w:val="16"/>
              </w:rPr>
              <w:t xml:space="preserve">Количество </w:t>
            </w:r>
            <w:r w:rsidRPr="007A43ED">
              <w:rPr>
                <w:rFonts w:ascii="Times New Roman" w:hAnsi="Times New Roman"/>
                <w:sz w:val="16"/>
                <w:szCs w:val="16"/>
              </w:rPr>
              <w:t>активны</w:t>
            </w:r>
            <w:r>
              <w:rPr>
                <w:rFonts w:ascii="Times New Roman" w:hAnsi="Times New Roman"/>
                <w:sz w:val="16"/>
                <w:szCs w:val="16"/>
              </w:rPr>
              <w:t>х</w:t>
            </w:r>
            <w:r w:rsidRPr="007A43ED">
              <w:rPr>
                <w:rFonts w:ascii="Times New Roman" w:hAnsi="Times New Roman"/>
                <w:sz w:val="16"/>
                <w:szCs w:val="16"/>
              </w:rPr>
              <w:t xml:space="preserve"> антенны</w:t>
            </w:r>
            <w:r>
              <w:rPr>
                <w:rFonts w:ascii="Times New Roman" w:hAnsi="Times New Roman"/>
                <w:sz w:val="16"/>
                <w:szCs w:val="16"/>
              </w:rPr>
              <w:t>х</w:t>
            </w:r>
            <w:r w:rsidRPr="007A43ED">
              <w:rPr>
                <w:rFonts w:ascii="Times New Roman" w:hAnsi="Times New Roman"/>
                <w:sz w:val="16"/>
                <w:szCs w:val="16"/>
              </w:rPr>
              <w:t xml:space="preserve"> комбайнер</w:t>
            </w:r>
            <w:r>
              <w:rPr>
                <w:rFonts w:ascii="Times New Roman" w:hAnsi="Times New Roman"/>
                <w:sz w:val="16"/>
                <w:szCs w:val="16"/>
              </w:rPr>
              <w:t>ов</w:t>
            </w:r>
            <w:r w:rsidRPr="007A43ED">
              <w:rPr>
                <w:rFonts w:ascii="Times New Roman" w:hAnsi="Times New Roman"/>
                <w:sz w:val="16"/>
                <w:szCs w:val="16"/>
              </w:rPr>
              <w:t xml:space="preserve"> </w:t>
            </w:r>
            <w:r>
              <w:rPr>
                <w:rFonts w:ascii="Times New Roman" w:hAnsi="Times New Roman"/>
                <w:sz w:val="16"/>
                <w:szCs w:val="16"/>
              </w:rPr>
              <w:t xml:space="preserve">в комплекте, </w:t>
            </w:r>
            <w:proofErr w:type="spellStart"/>
            <w:r>
              <w:rPr>
                <w:rFonts w:ascii="Times New Roman" w:hAnsi="Times New Roman"/>
                <w:sz w:val="16"/>
                <w:szCs w:val="16"/>
              </w:rPr>
              <w:t>шт</w:t>
            </w:r>
            <w:proofErr w:type="spellEnd"/>
          </w:p>
        </w:tc>
        <w:tc>
          <w:tcPr>
            <w:tcW w:w="1417" w:type="dxa"/>
          </w:tcPr>
          <w:p w:rsidR="00C16D6C" w:rsidRPr="004C569E" w:rsidRDefault="00C16D6C" w:rsidP="00450DE7">
            <w:pPr>
              <w:jc w:val="center"/>
              <w:rPr>
                <w:rFonts w:ascii="Times New Roman" w:hAnsi="Times New Roman"/>
                <w:sz w:val="16"/>
                <w:szCs w:val="16"/>
              </w:rPr>
            </w:pPr>
            <w:r>
              <w:rPr>
                <w:rFonts w:ascii="Times New Roman" w:hAnsi="Times New Roman"/>
                <w:sz w:val="16"/>
                <w:szCs w:val="16"/>
              </w:rPr>
              <w:t>1</w:t>
            </w:r>
          </w:p>
        </w:tc>
        <w:tc>
          <w:tcPr>
            <w:tcW w:w="1843" w:type="dxa"/>
          </w:tcPr>
          <w:p w:rsidR="00C16D6C" w:rsidRPr="004C569E" w:rsidRDefault="00C16D6C" w:rsidP="00450DE7">
            <w:pPr>
              <w:jc w:val="center"/>
              <w:rPr>
                <w:rFonts w:ascii="Times New Roman" w:hAnsi="Times New Roman"/>
                <w:color w:val="000000"/>
                <w:sz w:val="16"/>
                <w:szCs w:val="16"/>
              </w:rPr>
            </w:pPr>
          </w:p>
        </w:tc>
        <w:tc>
          <w:tcPr>
            <w:tcW w:w="992" w:type="dxa"/>
            <w:vMerge/>
          </w:tcPr>
          <w:p w:rsidR="00C16D6C" w:rsidRPr="00CA3BC8" w:rsidRDefault="00C16D6C" w:rsidP="00450DE7">
            <w:pPr>
              <w:jc w:val="center"/>
              <w:rPr>
                <w:rFonts w:ascii="Times New Roman" w:hAnsi="Times New Roman"/>
                <w:color w:val="000000"/>
                <w:sz w:val="16"/>
                <w:szCs w:val="16"/>
              </w:rPr>
            </w:pPr>
          </w:p>
        </w:tc>
        <w:tc>
          <w:tcPr>
            <w:tcW w:w="1134" w:type="dxa"/>
            <w:vMerge/>
          </w:tcPr>
          <w:p w:rsidR="00C16D6C" w:rsidRDefault="00C16D6C" w:rsidP="00450DE7">
            <w:pPr>
              <w:jc w:val="center"/>
              <w:rPr>
                <w:rFonts w:ascii="Times New Roman" w:hAnsi="Times New Roman"/>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tcPr>
          <w:p w:rsidR="00C16D6C" w:rsidRPr="004C569E" w:rsidRDefault="00C16D6C" w:rsidP="00450DE7">
            <w:pPr>
              <w:jc w:val="center"/>
              <w:rPr>
                <w:rFonts w:ascii="Times New Roman" w:hAnsi="Times New Roman"/>
                <w:b/>
                <w:color w:val="000000"/>
                <w:sz w:val="16"/>
                <w:szCs w:val="16"/>
              </w:rPr>
            </w:pPr>
          </w:p>
        </w:tc>
        <w:tc>
          <w:tcPr>
            <w:tcW w:w="2268" w:type="dxa"/>
          </w:tcPr>
          <w:p w:rsidR="00C16D6C" w:rsidRPr="007A43ED" w:rsidRDefault="00C16D6C" w:rsidP="00450DE7">
            <w:pPr>
              <w:rPr>
                <w:rFonts w:ascii="Times New Roman" w:hAnsi="Times New Roman"/>
                <w:sz w:val="16"/>
                <w:szCs w:val="18"/>
              </w:rPr>
            </w:pPr>
            <w:r w:rsidRPr="007A43ED">
              <w:rPr>
                <w:rFonts w:ascii="Times New Roman" w:hAnsi="Times New Roman"/>
                <w:sz w:val="16"/>
                <w:szCs w:val="18"/>
              </w:rPr>
              <w:t>Тип</w:t>
            </w:r>
          </w:p>
        </w:tc>
        <w:tc>
          <w:tcPr>
            <w:tcW w:w="1417" w:type="dxa"/>
          </w:tcPr>
          <w:p w:rsidR="00C16D6C" w:rsidRPr="007A43ED" w:rsidRDefault="00C16D6C" w:rsidP="00450DE7">
            <w:pPr>
              <w:jc w:val="center"/>
              <w:rPr>
                <w:rFonts w:ascii="Times New Roman" w:hAnsi="Times New Roman"/>
                <w:sz w:val="16"/>
                <w:szCs w:val="18"/>
              </w:rPr>
            </w:pPr>
            <w:r w:rsidRPr="007A43ED">
              <w:rPr>
                <w:rFonts w:ascii="Times New Roman" w:hAnsi="Times New Roman"/>
                <w:sz w:val="16"/>
                <w:szCs w:val="18"/>
              </w:rPr>
              <w:t>антенный сумматор для радиосистем</w:t>
            </w:r>
          </w:p>
        </w:tc>
        <w:tc>
          <w:tcPr>
            <w:tcW w:w="1843" w:type="dxa"/>
          </w:tcPr>
          <w:p w:rsidR="00C16D6C" w:rsidRPr="007A43ED" w:rsidRDefault="00C16D6C" w:rsidP="00450DE7">
            <w:pPr>
              <w:jc w:val="center"/>
              <w:rPr>
                <w:rFonts w:ascii="Times New Roman" w:hAnsi="Times New Roman"/>
                <w:b/>
                <w:strike/>
                <w:color w:val="000000"/>
                <w:sz w:val="16"/>
                <w:szCs w:val="18"/>
              </w:rPr>
            </w:pP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7A43ED" w:rsidRDefault="00C16D6C" w:rsidP="00450DE7">
            <w:pPr>
              <w:rPr>
                <w:rFonts w:ascii="Times New Roman" w:hAnsi="Times New Roman"/>
                <w:sz w:val="16"/>
                <w:szCs w:val="18"/>
              </w:rPr>
            </w:pPr>
            <w:r w:rsidRPr="007A43ED">
              <w:rPr>
                <w:rFonts w:ascii="Times New Roman" w:hAnsi="Times New Roman"/>
                <w:sz w:val="16"/>
                <w:szCs w:val="18"/>
              </w:rPr>
              <w:t>Конфигурация:</w:t>
            </w:r>
          </w:p>
        </w:tc>
        <w:tc>
          <w:tcPr>
            <w:tcW w:w="1417" w:type="dxa"/>
          </w:tcPr>
          <w:p w:rsidR="00C16D6C" w:rsidRPr="007A43ED" w:rsidRDefault="00C16D6C" w:rsidP="00450DE7">
            <w:pPr>
              <w:jc w:val="center"/>
              <w:rPr>
                <w:rFonts w:ascii="Times New Roman" w:hAnsi="Times New Roman"/>
                <w:sz w:val="16"/>
                <w:szCs w:val="18"/>
              </w:rPr>
            </w:pPr>
            <w:r w:rsidRPr="007A43ED">
              <w:rPr>
                <w:rFonts w:ascii="Times New Roman" w:hAnsi="Times New Roman"/>
                <w:sz w:val="16"/>
                <w:szCs w:val="18"/>
              </w:rPr>
              <w:t>активный</w:t>
            </w:r>
          </w:p>
        </w:tc>
        <w:tc>
          <w:tcPr>
            <w:tcW w:w="1843" w:type="dxa"/>
          </w:tcPr>
          <w:p w:rsidR="00C16D6C" w:rsidRPr="007A43ED" w:rsidRDefault="00C16D6C" w:rsidP="00450DE7">
            <w:pPr>
              <w:jc w:val="center"/>
              <w:rPr>
                <w:rFonts w:ascii="Times New Roman" w:hAnsi="Times New Roman"/>
                <w:b/>
                <w:strike/>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7A43ED" w:rsidRDefault="00C16D6C" w:rsidP="00450DE7">
            <w:pPr>
              <w:rPr>
                <w:rFonts w:ascii="Times New Roman" w:hAnsi="Times New Roman"/>
                <w:sz w:val="16"/>
                <w:szCs w:val="18"/>
              </w:rPr>
            </w:pPr>
            <w:r>
              <w:rPr>
                <w:rFonts w:ascii="Times New Roman" w:hAnsi="Times New Roman"/>
                <w:sz w:val="16"/>
                <w:szCs w:val="18"/>
              </w:rPr>
              <w:t>Работа в р</w:t>
            </w:r>
            <w:r w:rsidRPr="007A43ED">
              <w:rPr>
                <w:rFonts w:ascii="Times New Roman" w:hAnsi="Times New Roman"/>
                <w:sz w:val="16"/>
                <w:szCs w:val="18"/>
              </w:rPr>
              <w:t>адиочастотн</w:t>
            </w:r>
            <w:r>
              <w:rPr>
                <w:rFonts w:ascii="Times New Roman" w:hAnsi="Times New Roman"/>
                <w:sz w:val="16"/>
                <w:szCs w:val="18"/>
              </w:rPr>
              <w:t>ом</w:t>
            </w:r>
            <w:r w:rsidRPr="007A43ED">
              <w:rPr>
                <w:rFonts w:ascii="Times New Roman" w:hAnsi="Times New Roman"/>
                <w:sz w:val="16"/>
                <w:szCs w:val="18"/>
              </w:rPr>
              <w:t xml:space="preserve"> диапазон</w:t>
            </w:r>
            <w:r>
              <w:rPr>
                <w:rFonts w:ascii="Times New Roman" w:hAnsi="Times New Roman"/>
                <w:sz w:val="16"/>
                <w:szCs w:val="18"/>
              </w:rPr>
              <w:t>е 470-870</w:t>
            </w:r>
            <w:r w:rsidRPr="007A43ED">
              <w:rPr>
                <w:rFonts w:ascii="Times New Roman" w:hAnsi="Times New Roman"/>
                <w:sz w:val="16"/>
                <w:szCs w:val="18"/>
              </w:rPr>
              <w:t xml:space="preserve"> МГц</w:t>
            </w:r>
          </w:p>
        </w:tc>
        <w:tc>
          <w:tcPr>
            <w:tcW w:w="1417" w:type="dxa"/>
          </w:tcPr>
          <w:p w:rsidR="00C16D6C" w:rsidRPr="007A43ED" w:rsidRDefault="00C16D6C" w:rsidP="00450DE7">
            <w:pPr>
              <w:jc w:val="center"/>
              <w:rPr>
                <w:rFonts w:ascii="Times New Roman" w:hAnsi="Times New Roman"/>
                <w:sz w:val="16"/>
                <w:szCs w:val="18"/>
              </w:rPr>
            </w:pPr>
            <w:r>
              <w:rPr>
                <w:rFonts w:ascii="Times New Roman" w:hAnsi="Times New Roman"/>
                <w:sz w:val="16"/>
                <w:szCs w:val="18"/>
              </w:rPr>
              <w:t>да</w:t>
            </w:r>
          </w:p>
        </w:tc>
        <w:tc>
          <w:tcPr>
            <w:tcW w:w="1843" w:type="dxa"/>
          </w:tcPr>
          <w:p w:rsidR="00C16D6C" w:rsidRPr="007A43ED" w:rsidRDefault="00C16D6C" w:rsidP="00450DE7">
            <w:pPr>
              <w:jc w:val="center"/>
              <w:rPr>
                <w:rFonts w:ascii="Times New Roman" w:hAnsi="Times New Roman"/>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7A43ED" w:rsidRDefault="00C16D6C" w:rsidP="00450DE7">
            <w:pPr>
              <w:rPr>
                <w:rFonts w:ascii="Times New Roman" w:hAnsi="Times New Roman"/>
                <w:sz w:val="16"/>
                <w:szCs w:val="18"/>
              </w:rPr>
            </w:pPr>
            <w:r w:rsidRPr="007A43ED">
              <w:rPr>
                <w:rFonts w:ascii="Times New Roman" w:hAnsi="Times New Roman"/>
                <w:sz w:val="16"/>
                <w:szCs w:val="18"/>
              </w:rPr>
              <w:t xml:space="preserve">Входы, </w:t>
            </w:r>
            <w:r w:rsidRPr="007A43ED">
              <w:rPr>
                <w:rFonts w:ascii="Times New Roman" w:hAnsi="Times New Roman"/>
                <w:sz w:val="16"/>
                <w:szCs w:val="18"/>
                <w:lang w:val="en-US"/>
              </w:rPr>
              <w:t>BNC</w:t>
            </w:r>
            <w:r>
              <w:rPr>
                <w:rFonts w:ascii="Times New Roman" w:hAnsi="Times New Roman"/>
                <w:sz w:val="16"/>
                <w:szCs w:val="18"/>
              </w:rPr>
              <w:t xml:space="preserve"> (шт.)</w:t>
            </w:r>
          </w:p>
        </w:tc>
        <w:tc>
          <w:tcPr>
            <w:tcW w:w="1417" w:type="dxa"/>
          </w:tcPr>
          <w:p w:rsidR="00C16D6C" w:rsidRPr="007A43ED" w:rsidRDefault="00C16D6C" w:rsidP="00450DE7">
            <w:pPr>
              <w:jc w:val="center"/>
              <w:rPr>
                <w:rFonts w:ascii="Times New Roman" w:hAnsi="Times New Roman"/>
                <w:sz w:val="16"/>
                <w:szCs w:val="18"/>
              </w:rPr>
            </w:pPr>
          </w:p>
        </w:tc>
        <w:tc>
          <w:tcPr>
            <w:tcW w:w="1843" w:type="dxa"/>
          </w:tcPr>
          <w:p w:rsidR="00C16D6C" w:rsidRPr="0048645C" w:rsidRDefault="00C16D6C" w:rsidP="00450DE7">
            <w:pPr>
              <w:jc w:val="center"/>
              <w:rPr>
                <w:rFonts w:ascii="Times New Roman" w:hAnsi="Times New Roman"/>
                <w:color w:val="000000"/>
                <w:sz w:val="16"/>
                <w:szCs w:val="18"/>
              </w:rPr>
            </w:pPr>
            <w:r w:rsidRPr="0048645C">
              <w:rPr>
                <w:rFonts w:ascii="Times New Roman" w:hAnsi="Times New Roman"/>
                <w:color w:val="000000"/>
                <w:sz w:val="16"/>
                <w:szCs w:val="18"/>
              </w:rPr>
              <w:t>Не менее 4</w:t>
            </w: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48645C" w:rsidRDefault="00C16D6C" w:rsidP="00450DE7">
            <w:pPr>
              <w:rPr>
                <w:rFonts w:ascii="Times New Roman" w:hAnsi="Times New Roman"/>
                <w:sz w:val="16"/>
                <w:szCs w:val="18"/>
              </w:rPr>
            </w:pPr>
            <w:r w:rsidRPr="007A43ED">
              <w:rPr>
                <w:rFonts w:ascii="Times New Roman" w:hAnsi="Times New Roman"/>
                <w:sz w:val="16"/>
                <w:szCs w:val="18"/>
              </w:rPr>
              <w:t xml:space="preserve">Антенный выход, </w:t>
            </w:r>
            <w:r w:rsidRPr="007A43ED">
              <w:rPr>
                <w:rFonts w:ascii="Times New Roman" w:hAnsi="Times New Roman"/>
                <w:sz w:val="16"/>
                <w:szCs w:val="18"/>
                <w:lang w:val="en-US"/>
              </w:rPr>
              <w:t>BNC</w:t>
            </w:r>
            <w:r>
              <w:rPr>
                <w:rFonts w:ascii="Times New Roman" w:hAnsi="Times New Roman"/>
                <w:sz w:val="16"/>
                <w:szCs w:val="18"/>
              </w:rPr>
              <w:t xml:space="preserve"> (шт.)</w:t>
            </w:r>
          </w:p>
        </w:tc>
        <w:tc>
          <w:tcPr>
            <w:tcW w:w="1417" w:type="dxa"/>
          </w:tcPr>
          <w:p w:rsidR="00C16D6C" w:rsidRPr="007A43ED" w:rsidRDefault="00C16D6C" w:rsidP="00450DE7">
            <w:pPr>
              <w:jc w:val="center"/>
              <w:rPr>
                <w:rFonts w:ascii="Times New Roman" w:hAnsi="Times New Roman"/>
                <w:sz w:val="16"/>
                <w:szCs w:val="18"/>
                <w:lang w:val="en-US"/>
              </w:rPr>
            </w:pPr>
          </w:p>
        </w:tc>
        <w:tc>
          <w:tcPr>
            <w:tcW w:w="1843" w:type="dxa"/>
          </w:tcPr>
          <w:p w:rsidR="00C16D6C" w:rsidRPr="0048645C" w:rsidRDefault="00C16D6C" w:rsidP="00450DE7">
            <w:pPr>
              <w:jc w:val="center"/>
              <w:rPr>
                <w:rFonts w:ascii="Times New Roman" w:hAnsi="Times New Roman"/>
                <w:color w:val="000000"/>
                <w:sz w:val="16"/>
                <w:szCs w:val="18"/>
              </w:rPr>
            </w:pPr>
            <w:r w:rsidRPr="0048645C">
              <w:rPr>
                <w:rFonts w:ascii="Times New Roman" w:hAnsi="Times New Roman"/>
                <w:color w:val="000000"/>
                <w:sz w:val="16"/>
                <w:szCs w:val="18"/>
              </w:rPr>
              <w:t xml:space="preserve">Не менее 1 </w:t>
            </w: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71"/>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7A43ED" w:rsidRDefault="00C16D6C" w:rsidP="00450DE7">
            <w:pPr>
              <w:rPr>
                <w:rFonts w:ascii="Times New Roman" w:hAnsi="Times New Roman"/>
                <w:sz w:val="16"/>
                <w:szCs w:val="18"/>
              </w:rPr>
            </w:pPr>
            <w:r w:rsidRPr="007A43ED">
              <w:rPr>
                <w:rFonts w:ascii="Times New Roman" w:hAnsi="Times New Roman"/>
                <w:sz w:val="16"/>
                <w:szCs w:val="18"/>
              </w:rPr>
              <w:t>Импеданс, Ом:</w:t>
            </w:r>
          </w:p>
        </w:tc>
        <w:tc>
          <w:tcPr>
            <w:tcW w:w="1417" w:type="dxa"/>
          </w:tcPr>
          <w:p w:rsidR="00C16D6C" w:rsidRPr="007A43ED" w:rsidRDefault="00C16D6C" w:rsidP="00450DE7">
            <w:pPr>
              <w:jc w:val="center"/>
              <w:rPr>
                <w:rFonts w:ascii="Times New Roman" w:hAnsi="Times New Roman"/>
                <w:sz w:val="16"/>
                <w:szCs w:val="18"/>
                <w:lang w:val="en-US"/>
              </w:rPr>
            </w:pPr>
            <w:r w:rsidRPr="007A43ED">
              <w:rPr>
                <w:rFonts w:ascii="Times New Roman" w:hAnsi="Times New Roman"/>
                <w:sz w:val="16"/>
                <w:szCs w:val="18"/>
              </w:rPr>
              <w:t>50</w:t>
            </w:r>
          </w:p>
        </w:tc>
        <w:tc>
          <w:tcPr>
            <w:tcW w:w="1843" w:type="dxa"/>
          </w:tcPr>
          <w:p w:rsidR="00C16D6C" w:rsidRPr="007A43ED" w:rsidRDefault="00C16D6C" w:rsidP="00450DE7">
            <w:pPr>
              <w:jc w:val="center"/>
              <w:rPr>
                <w:rFonts w:ascii="Times New Roman" w:hAnsi="Times New Roman"/>
                <w:b/>
                <w:strike/>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7A43ED" w:rsidRDefault="00C16D6C" w:rsidP="00450DE7">
            <w:pPr>
              <w:rPr>
                <w:rFonts w:ascii="Times New Roman" w:hAnsi="Times New Roman"/>
                <w:sz w:val="16"/>
                <w:szCs w:val="18"/>
              </w:rPr>
            </w:pPr>
            <w:r w:rsidRPr="007A43ED">
              <w:rPr>
                <w:rFonts w:ascii="Times New Roman" w:hAnsi="Times New Roman"/>
                <w:sz w:val="16"/>
                <w:szCs w:val="18"/>
              </w:rPr>
              <w:t xml:space="preserve">Входная </w:t>
            </w:r>
            <w:proofErr w:type="spellStart"/>
            <w:r w:rsidRPr="007A43ED">
              <w:rPr>
                <w:rFonts w:ascii="Times New Roman" w:hAnsi="Times New Roman"/>
                <w:sz w:val="16"/>
                <w:szCs w:val="18"/>
              </w:rPr>
              <w:t>РЧ-мощность</w:t>
            </w:r>
            <w:proofErr w:type="spellEnd"/>
            <w:r w:rsidRPr="007A43ED">
              <w:rPr>
                <w:rFonts w:ascii="Times New Roman" w:hAnsi="Times New Roman"/>
                <w:sz w:val="16"/>
                <w:szCs w:val="18"/>
              </w:rPr>
              <w:t>, мВт</w:t>
            </w:r>
          </w:p>
        </w:tc>
        <w:tc>
          <w:tcPr>
            <w:tcW w:w="1417" w:type="dxa"/>
          </w:tcPr>
          <w:p w:rsidR="00C16D6C" w:rsidRPr="007A43ED" w:rsidRDefault="00C16D6C" w:rsidP="00450DE7">
            <w:pPr>
              <w:jc w:val="center"/>
              <w:rPr>
                <w:rFonts w:ascii="Times New Roman" w:hAnsi="Times New Roman"/>
                <w:sz w:val="16"/>
                <w:szCs w:val="18"/>
              </w:rPr>
            </w:pPr>
            <w:r w:rsidRPr="007A43ED">
              <w:rPr>
                <w:rFonts w:ascii="Times New Roman" w:hAnsi="Times New Roman"/>
                <w:sz w:val="16"/>
                <w:szCs w:val="18"/>
              </w:rPr>
              <w:t>30</w:t>
            </w:r>
          </w:p>
        </w:tc>
        <w:tc>
          <w:tcPr>
            <w:tcW w:w="1843" w:type="dxa"/>
          </w:tcPr>
          <w:p w:rsidR="00C16D6C" w:rsidRPr="007A43ED" w:rsidRDefault="00C16D6C" w:rsidP="00450DE7">
            <w:pPr>
              <w:jc w:val="center"/>
              <w:rPr>
                <w:rFonts w:ascii="Times New Roman" w:hAnsi="Times New Roman"/>
                <w:b/>
                <w:strike/>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7A43ED" w:rsidRDefault="00C16D6C" w:rsidP="00450DE7">
            <w:pPr>
              <w:rPr>
                <w:rFonts w:ascii="Times New Roman" w:hAnsi="Times New Roman"/>
                <w:sz w:val="16"/>
                <w:szCs w:val="18"/>
              </w:rPr>
            </w:pPr>
            <w:r w:rsidRPr="007A43ED">
              <w:rPr>
                <w:rFonts w:ascii="Times New Roman" w:hAnsi="Times New Roman"/>
                <w:sz w:val="16"/>
                <w:szCs w:val="18"/>
              </w:rPr>
              <w:t>Входное напряжение, В</w:t>
            </w:r>
          </w:p>
        </w:tc>
        <w:tc>
          <w:tcPr>
            <w:tcW w:w="1417" w:type="dxa"/>
          </w:tcPr>
          <w:p w:rsidR="00C16D6C" w:rsidRPr="007A43ED" w:rsidRDefault="00C16D6C" w:rsidP="00450DE7">
            <w:pPr>
              <w:jc w:val="center"/>
              <w:rPr>
                <w:rFonts w:ascii="Times New Roman" w:hAnsi="Times New Roman"/>
                <w:sz w:val="16"/>
                <w:szCs w:val="18"/>
              </w:rPr>
            </w:pPr>
            <w:r w:rsidRPr="007A43ED">
              <w:rPr>
                <w:rFonts w:ascii="Times New Roman" w:hAnsi="Times New Roman"/>
                <w:sz w:val="16"/>
                <w:szCs w:val="18"/>
              </w:rPr>
              <w:t>13,8</w:t>
            </w:r>
          </w:p>
        </w:tc>
        <w:tc>
          <w:tcPr>
            <w:tcW w:w="1843" w:type="dxa"/>
          </w:tcPr>
          <w:p w:rsidR="00C16D6C" w:rsidRPr="007A43ED" w:rsidRDefault="00C16D6C" w:rsidP="00450DE7">
            <w:pPr>
              <w:jc w:val="center"/>
              <w:rPr>
                <w:rFonts w:ascii="Times New Roman" w:hAnsi="Times New Roman"/>
                <w:b/>
                <w:strike/>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96"/>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7A43ED" w:rsidRDefault="00C16D6C" w:rsidP="00450DE7">
            <w:pPr>
              <w:rPr>
                <w:rFonts w:ascii="Times New Roman" w:hAnsi="Times New Roman"/>
                <w:sz w:val="16"/>
                <w:szCs w:val="18"/>
              </w:rPr>
            </w:pPr>
            <w:r w:rsidRPr="007A43ED">
              <w:rPr>
                <w:rFonts w:ascii="Times New Roman" w:hAnsi="Times New Roman"/>
                <w:sz w:val="16"/>
                <w:szCs w:val="18"/>
              </w:rPr>
              <w:t>Потребляемый ток, А</w:t>
            </w:r>
          </w:p>
        </w:tc>
        <w:tc>
          <w:tcPr>
            <w:tcW w:w="1417" w:type="dxa"/>
          </w:tcPr>
          <w:p w:rsidR="00C16D6C" w:rsidRPr="007A43ED" w:rsidRDefault="00C16D6C" w:rsidP="00450DE7">
            <w:pPr>
              <w:jc w:val="center"/>
              <w:rPr>
                <w:rFonts w:ascii="Times New Roman" w:hAnsi="Times New Roman"/>
                <w:sz w:val="16"/>
                <w:szCs w:val="18"/>
              </w:rPr>
            </w:pPr>
            <w:r w:rsidRPr="007A43ED">
              <w:rPr>
                <w:rFonts w:ascii="Times New Roman" w:hAnsi="Times New Roman"/>
                <w:sz w:val="16"/>
                <w:szCs w:val="18"/>
              </w:rPr>
              <w:t>3,4</w:t>
            </w:r>
          </w:p>
        </w:tc>
        <w:tc>
          <w:tcPr>
            <w:tcW w:w="1843" w:type="dxa"/>
          </w:tcPr>
          <w:p w:rsidR="00C16D6C" w:rsidRPr="007A43ED" w:rsidRDefault="00C16D6C" w:rsidP="00450DE7">
            <w:pPr>
              <w:jc w:val="center"/>
              <w:rPr>
                <w:rFonts w:ascii="Times New Roman" w:hAnsi="Times New Roman"/>
                <w:b/>
                <w:strike/>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7A43ED" w:rsidRDefault="00C16D6C" w:rsidP="00450DE7">
            <w:pPr>
              <w:rPr>
                <w:rFonts w:ascii="Times New Roman" w:hAnsi="Times New Roman"/>
                <w:sz w:val="16"/>
                <w:szCs w:val="18"/>
              </w:rPr>
            </w:pPr>
            <w:r w:rsidRPr="007A43ED">
              <w:rPr>
                <w:rFonts w:ascii="Times New Roman" w:hAnsi="Times New Roman"/>
                <w:sz w:val="16"/>
                <w:szCs w:val="18"/>
              </w:rPr>
              <w:t xml:space="preserve">Количество блоков питания в комплекте, </w:t>
            </w:r>
            <w:proofErr w:type="spellStart"/>
            <w:r w:rsidRPr="007A43ED">
              <w:rPr>
                <w:rFonts w:ascii="Times New Roman" w:hAnsi="Times New Roman"/>
                <w:sz w:val="16"/>
                <w:szCs w:val="18"/>
              </w:rPr>
              <w:t>шт</w:t>
            </w:r>
            <w:proofErr w:type="spellEnd"/>
          </w:p>
        </w:tc>
        <w:tc>
          <w:tcPr>
            <w:tcW w:w="1417" w:type="dxa"/>
          </w:tcPr>
          <w:p w:rsidR="00C16D6C" w:rsidRPr="007A43ED" w:rsidRDefault="00C16D6C" w:rsidP="00450DE7">
            <w:pPr>
              <w:jc w:val="center"/>
              <w:rPr>
                <w:rFonts w:ascii="Times New Roman" w:hAnsi="Times New Roman"/>
                <w:sz w:val="16"/>
                <w:szCs w:val="18"/>
              </w:rPr>
            </w:pPr>
            <w:r w:rsidRPr="007A43ED">
              <w:rPr>
                <w:rFonts w:ascii="Times New Roman" w:hAnsi="Times New Roman"/>
                <w:sz w:val="16"/>
                <w:szCs w:val="18"/>
              </w:rPr>
              <w:t>1</w:t>
            </w:r>
          </w:p>
        </w:tc>
        <w:tc>
          <w:tcPr>
            <w:tcW w:w="1843" w:type="dxa"/>
          </w:tcPr>
          <w:p w:rsidR="00C16D6C" w:rsidRPr="007A43ED" w:rsidRDefault="00C16D6C" w:rsidP="00450DE7">
            <w:pPr>
              <w:jc w:val="center"/>
              <w:rPr>
                <w:rFonts w:ascii="Times New Roman" w:hAnsi="Times New Roman"/>
                <w:b/>
                <w:strike/>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7A43ED" w:rsidRDefault="00C16D6C" w:rsidP="00450DE7">
            <w:pPr>
              <w:rPr>
                <w:rFonts w:ascii="Times New Roman" w:hAnsi="Times New Roman"/>
                <w:sz w:val="16"/>
                <w:szCs w:val="18"/>
              </w:rPr>
            </w:pPr>
            <w:r w:rsidRPr="007A43ED">
              <w:rPr>
                <w:rFonts w:ascii="Times New Roman" w:hAnsi="Times New Roman"/>
                <w:sz w:val="16"/>
                <w:szCs w:val="18"/>
              </w:rPr>
              <w:t>Количество соединительны</w:t>
            </w:r>
            <w:r>
              <w:rPr>
                <w:rFonts w:ascii="Times New Roman" w:hAnsi="Times New Roman"/>
                <w:sz w:val="16"/>
                <w:szCs w:val="18"/>
              </w:rPr>
              <w:t>х</w:t>
            </w:r>
            <w:r w:rsidRPr="007A43ED">
              <w:rPr>
                <w:rFonts w:ascii="Times New Roman" w:hAnsi="Times New Roman"/>
                <w:sz w:val="16"/>
                <w:szCs w:val="18"/>
              </w:rPr>
              <w:t xml:space="preserve"> BNC-кабел</w:t>
            </w:r>
            <w:r>
              <w:rPr>
                <w:rFonts w:ascii="Times New Roman" w:hAnsi="Times New Roman"/>
                <w:sz w:val="16"/>
                <w:szCs w:val="18"/>
              </w:rPr>
              <w:t>ей в комплекте</w:t>
            </w:r>
            <w:r w:rsidRPr="007A43ED">
              <w:rPr>
                <w:rFonts w:ascii="Times New Roman" w:hAnsi="Times New Roman"/>
                <w:sz w:val="16"/>
                <w:szCs w:val="18"/>
              </w:rPr>
              <w:t xml:space="preserve">, </w:t>
            </w:r>
            <w:proofErr w:type="spellStart"/>
            <w:r w:rsidRPr="007A43ED">
              <w:rPr>
                <w:rFonts w:ascii="Times New Roman" w:hAnsi="Times New Roman"/>
                <w:sz w:val="16"/>
                <w:szCs w:val="18"/>
              </w:rPr>
              <w:t>шт</w:t>
            </w:r>
            <w:proofErr w:type="spellEnd"/>
          </w:p>
        </w:tc>
        <w:tc>
          <w:tcPr>
            <w:tcW w:w="1417" w:type="dxa"/>
          </w:tcPr>
          <w:p w:rsidR="00C16D6C" w:rsidRPr="007A43ED" w:rsidRDefault="00C16D6C" w:rsidP="00450DE7">
            <w:pPr>
              <w:jc w:val="center"/>
              <w:rPr>
                <w:rFonts w:ascii="Times New Roman" w:hAnsi="Times New Roman"/>
                <w:sz w:val="16"/>
                <w:szCs w:val="18"/>
              </w:rPr>
            </w:pPr>
            <w:r w:rsidRPr="007A43ED">
              <w:rPr>
                <w:rFonts w:ascii="Times New Roman" w:hAnsi="Times New Roman"/>
                <w:sz w:val="16"/>
                <w:szCs w:val="18"/>
              </w:rPr>
              <w:t>4</w:t>
            </w:r>
          </w:p>
        </w:tc>
        <w:tc>
          <w:tcPr>
            <w:tcW w:w="1843" w:type="dxa"/>
          </w:tcPr>
          <w:p w:rsidR="00C16D6C" w:rsidRPr="007A43ED" w:rsidRDefault="00C16D6C" w:rsidP="00450DE7">
            <w:pPr>
              <w:jc w:val="center"/>
              <w:rPr>
                <w:rFonts w:ascii="Times New Roman" w:hAnsi="Times New Roman"/>
                <w:b/>
                <w:strike/>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6E26FF" w:rsidRDefault="00C16D6C" w:rsidP="00450DE7">
            <w:pPr>
              <w:rPr>
                <w:rFonts w:ascii="Times New Roman" w:hAnsi="Times New Roman"/>
                <w:sz w:val="16"/>
                <w:szCs w:val="18"/>
              </w:rPr>
            </w:pPr>
            <w:r w:rsidRPr="006E26FF">
              <w:rPr>
                <w:rFonts w:ascii="Times New Roman" w:hAnsi="Times New Roman"/>
                <w:sz w:val="16"/>
                <w:szCs w:val="18"/>
              </w:rPr>
              <w:t xml:space="preserve">Совместимость </w:t>
            </w:r>
          </w:p>
        </w:tc>
        <w:tc>
          <w:tcPr>
            <w:tcW w:w="1417" w:type="dxa"/>
          </w:tcPr>
          <w:p w:rsidR="00C16D6C" w:rsidRPr="006E26FF" w:rsidRDefault="00C16D6C" w:rsidP="00450DE7">
            <w:pPr>
              <w:jc w:val="center"/>
              <w:rPr>
                <w:rFonts w:ascii="Times New Roman" w:hAnsi="Times New Roman"/>
                <w:sz w:val="14"/>
                <w:szCs w:val="18"/>
              </w:rPr>
            </w:pPr>
            <w:r w:rsidRPr="006E26FF">
              <w:rPr>
                <w:rFonts w:ascii="Times New Roman" w:hAnsi="Times New Roman"/>
                <w:sz w:val="14"/>
                <w:szCs w:val="18"/>
              </w:rPr>
              <w:t xml:space="preserve">С радиосистемами </w:t>
            </w:r>
            <w:proofErr w:type="spellStart"/>
            <w:r w:rsidRPr="006E26FF">
              <w:rPr>
                <w:rFonts w:ascii="Times New Roman" w:hAnsi="Times New Roman"/>
                <w:sz w:val="14"/>
                <w:szCs w:val="18"/>
              </w:rPr>
              <w:t>Sennheiser</w:t>
            </w:r>
            <w:proofErr w:type="spellEnd"/>
            <w:r w:rsidRPr="006E26FF">
              <w:rPr>
                <w:rFonts w:ascii="Times New Roman" w:hAnsi="Times New Roman"/>
                <w:sz w:val="14"/>
                <w:szCs w:val="18"/>
              </w:rPr>
              <w:t xml:space="preserve"> </w:t>
            </w:r>
            <w:r w:rsidRPr="006E26FF">
              <w:rPr>
                <w:rFonts w:ascii="Times New Roman" w:hAnsi="Times New Roman"/>
                <w:sz w:val="14"/>
                <w:szCs w:val="18"/>
              </w:rPr>
              <w:br/>
            </w:r>
            <w:r w:rsidRPr="006E26FF">
              <w:rPr>
                <w:rFonts w:ascii="Times New Roman" w:hAnsi="Times New Roman"/>
                <w:sz w:val="14"/>
                <w:szCs w:val="18"/>
                <w:lang w:val="en-US"/>
              </w:rPr>
              <w:t>SR</w:t>
            </w:r>
            <w:r w:rsidRPr="006E26FF">
              <w:rPr>
                <w:rFonts w:ascii="Times New Roman" w:hAnsi="Times New Roman"/>
                <w:sz w:val="14"/>
                <w:szCs w:val="18"/>
              </w:rPr>
              <w:t xml:space="preserve"> </w:t>
            </w:r>
            <w:r w:rsidRPr="006E26FF">
              <w:rPr>
                <w:rFonts w:ascii="Times New Roman" w:hAnsi="Times New Roman"/>
                <w:sz w:val="14"/>
                <w:szCs w:val="18"/>
                <w:lang w:val="en-US"/>
              </w:rPr>
              <w:t>IEM</w:t>
            </w:r>
            <w:r w:rsidRPr="006E26FF">
              <w:rPr>
                <w:rFonts w:ascii="Times New Roman" w:hAnsi="Times New Roman"/>
                <w:sz w:val="14"/>
                <w:szCs w:val="18"/>
              </w:rPr>
              <w:t xml:space="preserve"> </w:t>
            </w:r>
            <w:r w:rsidRPr="006E26FF">
              <w:rPr>
                <w:rFonts w:ascii="Times New Roman" w:hAnsi="Times New Roman"/>
                <w:sz w:val="14"/>
                <w:szCs w:val="18"/>
                <w:lang w:val="en-US"/>
              </w:rPr>
              <w:t>G</w:t>
            </w:r>
            <w:r w:rsidRPr="006E26FF">
              <w:rPr>
                <w:rFonts w:ascii="Times New Roman" w:hAnsi="Times New Roman"/>
                <w:sz w:val="14"/>
                <w:szCs w:val="18"/>
              </w:rPr>
              <w:t>4-</w:t>
            </w:r>
            <w:r w:rsidRPr="006E26FF">
              <w:rPr>
                <w:rFonts w:ascii="Times New Roman" w:hAnsi="Times New Roman"/>
                <w:sz w:val="14"/>
                <w:szCs w:val="18"/>
                <w:lang w:val="en-US"/>
              </w:rPr>
              <w:t>G</w:t>
            </w:r>
            <w:r w:rsidRPr="006E26FF">
              <w:rPr>
                <w:rFonts w:ascii="Times New Roman" w:hAnsi="Times New Roman"/>
                <w:sz w:val="14"/>
                <w:szCs w:val="18"/>
              </w:rPr>
              <w:t xml:space="preserve">, </w:t>
            </w:r>
          </w:p>
          <w:p w:rsidR="00C16D6C" w:rsidRPr="006E26FF" w:rsidRDefault="00C16D6C" w:rsidP="00450DE7">
            <w:pPr>
              <w:jc w:val="center"/>
              <w:rPr>
                <w:rFonts w:ascii="Times New Roman" w:hAnsi="Times New Roman"/>
                <w:sz w:val="16"/>
                <w:szCs w:val="18"/>
              </w:rPr>
            </w:pPr>
            <w:r w:rsidRPr="006E26FF">
              <w:rPr>
                <w:rFonts w:ascii="Times New Roman" w:hAnsi="Times New Roman"/>
                <w:sz w:val="14"/>
                <w:szCs w:val="18"/>
                <w:lang w:val="en-US"/>
              </w:rPr>
              <w:t>SR</w:t>
            </w:r>
            <w:r w:rsidRPr="006E26FF">
              <w:rPr>
                <w:rFonts w:ascii="Times New Roman" w:hAnsi="Times New Roman"/>
                <w:sz w:val="14"/>
                <w:szCs w:val="18"/>
              </w:rPr>
              <w:t xml:space="preserve"> 300 </w:t>
            </w:r>
            <w:r w:rsidRPr="006E26FF">
              <w:rPr>
                <w:rFonts w:ascii="Times New Roman" w:hAnsi="Times New Roman"/>
                <w:sz w:val="14"/>
                <w:szCs w:val="18"/>
                <w:lang w:val="en-US"/>
              </w:rPr>
              <w:t>IEM</w:t>
            </w:r>
            <w:r w:rsidRPr="006E26FF">
              <w:rPr>
                <w:rFonts w:ascii="Times New Roman" w:hAnsi="Times New Roman"/>
                <w:sz w:val="14"/>
                <w:szCs w:val="18"/>
              </w:rPr>
              <w:t xml:space="preserve"> </w:t>
            </w:r>
            <w:r w:rsidRPr="006E26FF">
              <w:rPr>
                <w:rFonts w:ascii="Times New Roman" w:hAnsi="Times New Roman"/>
                <w:sz w:val="14"/>
                <w:szCs w:val="18"/>
                <w:lang w:val="en-US"/>
              </w:rPr>
              <w:t>G</w:t>
            </w:r>
            <w:r w:rsidRPr="006E26FF">
              <w:rPr>
                <w:rFonts w:ascii="Times New Roman" w:hAnsi="Times New Roman"/>
                <w:sz w:val="14"/>
                <w:szCs w:val="18"/>
              </w:rPr>
              <w:t>3-</w:t>
            </w:r>
            <w:r w:rsidRPr="006E26FF">
              <w:rPr>
                <w:rFonts w:ascii="Times New Roman" w:hAnsi="Times New Roman"/>
                <w:sz w:val="14"/>
                <w:szCs w:val="18"/>
                <w:lang w:val="en-US"/>
              </w:rPr>
              <w:t>G</w:t>
            </w:r>
            <w:r w:rsidRPr="006E26FF">
              <w:rPr>
                <w:rFonts w:ascii="Times New Roman" w:hAnsi="Times New Roman"/>
                <w:sz w:val="14"/>
                <w:szCs w:val="18"/>
              </w:rPr>
              <w:t xml:space="preserve"> </w:t>
            </w:r>
            <w:r w:rsidRPr="006E26FF">
              <w:rPr>
                <w:rFonts w:ascii="Times New Roman" w:hAnsi="Times New Roman"/>
                <w:sz w:val="16"/>
                <w:szCs w:val="18"/>
              </w:rPr>
              <w:br/>
              <w:t>*****</w:t>
            </w:r>
          </w:p>
        </w:tc>
        <w:tc>
          <w:tcPr>
            <w:tcW w:w="1843" w:type="dxa"/>
          </w:tcPr>
          <w:p w:rsidR="00C16D6C" w:rsidRPr="006E26FF" w:rsidRDefault="00C16D6C" w:rsidP="00450DE7">
            <w:pPr>
              <w:jc w:val="center"/>
              <w:rPr>
                <w:rFonts w:ascii="Times New Roman" w:hAnsi="Times New Roman"/>
                <w:b/>
                <w:strike/>
                <w:color w:val="000000"/>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val="restart"/>
          </w:tcPr>
          <w:p w:rsidR="00C16D6C" w:rsidRPr="004C569E" w:rsidRDefault="00C16D6C" w:rsidP="00450DE7">
            <w:pPr>
              <w:jc w:val="center"/>
              <w:rPr>
                <w:rFonts w:ascii="Times New Roman" w:hAnsi="Times New Roman"/>
                <w:b/>
                <w:color w:val="000000"/>
                <w:sz w:val="16"/>
                <w:szCs w:val="16"/>
              </w:rPr>
            </w:pPr>
            <w:r w:rsidRPr="004C569E">
              <w:rPr>
                <w:rFonts w:ascii="Times New Roman" w:hAnsi="Times New Roman"/>
                <w:b/>
                <w:color w:val="000000"/>
                <w:sz w:val="16"/>
                <w:szCs w:val="16"/>
              </w:rPr>
              <w:t>5.</w:t>
            </w:r>
            <w:r>
              <w:t xml:space="preserve"> </w:t>
            </w:r>
            <w:r w:rsidRPr="00952493">
              <w:rPr>
                <w:rFonts w:ascii="Times New Roman" w:hAnsi="Times New Roman"/>
                <w:b/>
                <w:color w:val="000000"/>
                <w:sz w:val="16"/>
                <w:szCs w:val="16"/>
              </w:rPr>
              <w:t>Кабель коаксиальный</w:t>
            </w:r>
          </w:p>
        </w:tc>
        <w:tc>
          <w:tcPr>
            <w:tcW w:w="2268" w:type="dxa"/>
          </w:tcPr>
          <w:p w:rsidR="00C16D6C" w:rsidRPr="004964A8" w:rsidRDefault="00C16D6C" w:rsidP="00450DE7">
            <w:pPr>
              <w:rPr>
                <w:rFonts w:ascii="Times New Roman" w:hAnsi="Times New Roman"/>
                <w:sz w:val="16"/>
                <w:szCs w:val="18"/>
              </w:rPr>
            </w:pPr>
            <w:r w:rsidRPr="004C569E">
              <w:rPr>
                <w:rFonts w:ascii="Times New Roman" w:hAnsi="Times New Roman"/>
                <w:sz w:val="16"/>
                <w:szCs w:val="16"/>
              </w:rPr>
              <w:t xml:space="preserve">Количество </w:t>
            </w:r>
            <w:r>
              <w:rPr>
                <w:rFonts w:ascii="Times New Roman" w:hAnsi="Times New Roman"/>
                <w:sz w:val="16"/>
                <w:szCs w:val="16"/>
              </w:rPr>
              <w:t xml:space="preserve">кабеля коаксиального в комплекте, </w:t>
            </w:r>
            <w:proofErr w:type="spellStart"/>
            <w:r>
              <w:rPr>
                <w:rFonts w:ascii="Times New Roman" w:hAnsi="Times New Roman"/>
                <w:sz w:val="16"/>
                <w:szCs w:val="16"/>
              </w:rPr>
              <w:t>шт</w:t>
            </w:r>
            <w:proofErr w:type="spellEnd"/>
          </w:p>
        </w:tc>
        <w:tc>
          <w:tcPr>
            <w:tcW w:w="1417" w:type="dxa"/>
          </w:tcPr>
          <w:p w:rsidR="00C16D6C" w:rsidRPr="004964A8" w:rsidRDefault="00C16D6C" w:rsidP="00450DE7">
            <w:pPr>
              <w:jc w:val="center"/>
              <w:rPr>
                <w:rFonts w:ascii="Times New Roman" w:hAnsi="Times New Roman"/>
                <w:sz w:val="16"/>
                <w:szCs w:val="18"/>
              </w:rPr>
            </w:pPr>
            <w:r>
              <w:rPr>
                <w:rFonts w:ascii="Times New Roman" w:hAnsi="Times New Roman"/>
                <w:sz w:val="16"/>
                <w:szCs w:val="18"/>
              </w:rPr>
              <w:t>1</w:t>
            </w:r>
          </w:p>
        </w:tc>
        <w:tc>
          <w:tcPr>
            <w:tcW w:w="1843" w:type="dxa"/>
          </w:tcPr>
          <w:p w:rsidR="00C16D6C" w:rsidRPr="004964A8" w:rsidRDefault="00C16D6C" w:rsidP="00450DE7">
            <w:pPr>
              <w:rPr>
                <w:rFonts w:ascii="Times New Roman" w:hAnsi="Times New Roman"/>
                <w:sz w:val="16"/>
                <w:szCs w:val="18"/>
              </w:rPr>
            </w:pPr>
          </w:p>
        </w:tc>
        <w:tc>
          <w:tcPr>
            <w:tcW w:w="992" w:type="dxa"/>
            <w:vMerge/>
          </w:tcPr>
          <w:p w:rsidR="00C16D6C" w:rsidRPr="00CA3BC8" w:rsidRDefault="00C16D6C" w:rsidP="00450DE7">
            <w:pPr>
              <w:jc w:val="center"/>
              <w:rPr>
                <w:rFonts w:ascii="Times New Roman" w:hAnsi="Times New Roman"/>
                <w:color w:val="000000"/>
                <w:sz w:val="16"/>
                <w:szCs w:val="16"/>
              </w:rPr>
            </w:pPr>
          </w:p>
        </w:tc>
        <w:tc>
          <w:tcPr>
            <w:tcW w:w="1134" w:type="dxa"/>
            <w:vMerge/>
          </w:tcPr>
          <w:p w:rsidR="00C16D6C" w:rsidRDefault="00C16D6C" w:rsidP="00450DE7">
            <w:pPr>
              <w:jc w:val="center"/>
              <w:rPr>
                <w:rFonts w:ascii="Times New Roman" w:hAnsi="Times New Roman"/>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tcPr>
          <w:p w:rsidR="00C16D6C" w:rsidRPr="004C569E" w:rsidRDefault="00C16D6C" w:rsidP="00450DE7">
            <w:pPr>
              <w:jc w:val="center"/>
              <w:rPr>
                <w:rFonts w:ascii="Times New Roman" w:hAnsi="Times New Roman"/>
                <w:b/>
                <w:color w:val="000000"/>
                <w:sz w:val="16"/>
                <w:szCs w:val="16"/>
              </w:rPr>
            </w:pPr>
          </w:p>
        </w:tc>
        <w:tc>
          <w:tcPr>
            <w:tcW w:w="2268" w:type="dxa"/>
          </w:tcPr>
          <w:p w:rsidR="00C16D6C" w:rsidRPr="004964A8" w:rsidRDefault="00C16D6C" w:rsidP="00450DE7">
            <w:pPr>
              <w:rPr>
                <w:rFonts w:ascii="Times New Roman" w:hAnsi="Times New Roman"/>
                <w:sz w:val="16"/>
                <w:szCs w:val="18"/>
              </w:rPr>
            </w:pPr>
            <w:r w:rsidRPr="004964A8">
              <w:rPr>
                <w:rFonts w:ascii="Times New Roman" w:hAnsi="Times New Roman"/>
                <w:sz w:val="16"/>
                <w:szCs w:val="18"/>
              </w:rPr>
              <w:t>Длина кабеля, м</w:t>
            </w:r>
          </w:p>
        </w:tc>
        <w:tc>
          <w:tcPr>
            <w:tcW w:w="1417" w:type="dxa"/>
          </w:tcPr>
          <w:p w:rsidR="00C16D6C" w:rsidRPr="004964A8" w:rsidRDefault="00C16D6C" w:rsidP="00450DE7">
            <w:pPr>
              <w:jc w:val="center"/>
              <w:rPr>
                <w:rFonts w:ascii="Times New Roman" w:hAnsi="Times New Roman"/>
                <w:sz w:val="16"/>
                <w:szCs w:val="18"/>
              </w:rPr>
            </w:pPr>
            <w:r w:rsidRPr="004964A8">
              <w:rPr>
                <w:rFonts w:ascii="Times New Roman" w:hAnsi="Times New Roman"/>
                <w:sz w:val="16"/>
                <w:szCs w:val="18"/>
              </w:rPr>
              <w:t>100</w:t>
            </w:r>
          </w:p>
        </w:tc>
        <w:tc>
          <w:tcPr>
            <w:tcW w:w="1843" w:type="dxa"/>
          </w:tcPr>
          <w:p w:rsidR="00C16D6C" w:rsidRPr="004964A8" w:rsidRDefault="00C16D6C" w:rsidP="00450DE7">
            <w:pPr>
              <w:rPr>
                <w:rFonts w:ascii="Times New Roman" w:hAnsi="Times New Roman"/>
                <w:sz w:val="16"/>
                <w:szCs w:val="18"/>
              </w:rPr>
            </w:pP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color w:val="000000"/>
                <w:sz w:val="16"/>
                <w:szCs w:val="16"/>
              </w:rPr>
            </w:pPr>
          </w:p>
        </w:tc>
        <w:tc>
          <w:tcPr>
            <w:tcW w:w="1276" w:type="dxa"/>
            <w:vMerge/>
          </w:tcPr>
          <w:p w:rsidR="00C16D6C" w:rsidRPr="004C569E" w:rsidRDefault="00C16D6C" w:rsidP="00450DE7">
            <w:pPr>
              <w:jc w:val="center"/>
              <w:rPr>
                <w:rFonts w:ascii="Times New Roman" w:hAnsi="Times New Roman"/>
                <w:b/>
                <w:color w:val="000000"/>
                <w:sz w:val="16"/>
                <w:szCs w:val="16"/>
              </w:rPr>
            </w:pPr>
          </w:p>
        </w:tc>
        <w:tc>
          <w:tcPr>
            <w:tcW w:w="2268" w:type="dxa"/>
          </w:tcPr>
          <w:p w:rsidR="00C16D6C" w:rsidRPr="004964A8" w:rsidRDefault="00C16D6C" w:rsidP="00450DE7">
            <w:pPr>
              <w:rPr>
                <w:rFonts w:ascii="Times New Roman" w:hAnsi="Times New Roman"/>
                <w:sz w:val="16"/>
                <w:szCs w:val="18"/>
              </w:rPr>
            </w:pPr>
            <w:r w:rsidRPr="004964A8">
              <w:rPr>
                <w:rFonts w:ascii="Times New Roman" w:hAnsi="Times New Roman"/>
                <w:sz w:val="16"/>
                <w:szCs w:val="18"/>
              </w:rPr>
              <w:t>Центральный проводник, диаметр, мм</w:t>
            </w:r>
          </w:p>
        </w:tc>
        <w:tc>
          <w:tcPr>
            <w:tcW w:w="1417" w:type="dxa"/>
          </w:tcPr>
          <w:p w:rsidR="00C16D6C" w:rsidRPr="004964A8" w:rsidRDefault="00C16D6C" w:rsidP="00450DE7">
            <w:pPr>
              <w:jc w:val="center"/>
              <w:rPr>
                <w:rFonts w:ascii="Times New Roman" w:hAnsi="Times New Roman"/>
                <w:sz w:val="16"/>
                <w:szCs w:val="18"/>
              </w:rPr>
            </w:pPr>
            <w:r w:rsidRPr="004964A8">
              <w:rPr>
                <w:rFonts w:ascii="Times New Roman" w:hAnsi="Times New Roman"/>
                <w:sz w:val="16"/>
                <w:szCs w:val="18"/>
              </w:rPr>
              <w:t xml:space="preserve">голая медь, </w:t>
            </w:r>
            <w:r w:rsidRPr="004964A8">
              <w:rPr>
                <w:rFonts w:ascii="Times New Roman" w:hAnsi="Times New Roman"/>
                <w:sz w:val="16"/>
                <w:szCs w:val="18"/>
              </w:rPr>
              <w:br/>
              <w:t>1,4</w:t>
            </w:r>
          </w:p>
        </w:tc>
        <w:tc>
          <w:tcPr>
            <w:tcW w:w="1843" w:type="dxa"/>
          </w:tcPr>
          <w:p w:rsidR="00C16D6C" w:rsidRPr="004964A8" w:rsidRDefault="00C16D6C" w:rsidP="00450DE7">
            <w:pPr>
              <w:rPr>
                <w:rFonts w:ascii="Times New Roman" w:hAnsi="Times New Roman"/>
                <w:sz w:val="16"/>
                <w:szCs w:val="18"/>
              </w:rPr>
            </w:pPr>
          </w:p>
        </w:tc>
        <w:tc>
          <w:tcPr>
            <w:tcW w:w="992" w:type="dxa"/>
            <w:vMerge/>
          </w:tcPr>
          <w:p w:rsidR="00C16D6C" w:rsidRPr="006A544C" w:rsidRDefault="00C16D6C" w:rsidP="00450DE7">
            <w:pPr>
              <w:jc w:val="center"/>
              <w:rPr>
                <w:rFonts w:ascii="Times New Roman" w:hAnsi="Times New Roman"/>
                <w:b/>
                <w:strike/>
                <w:color w:val="000000"/>
                <w:sz w:val="16"/>
                <w:szCs w:val="16"/>
              </w:rPr>
            </w:pPr>
          </w:p>
        </w:tc>
        <w:tc>
          <w:tcPr>
            <w:tcW w:w="1134" w:type="dxa"/>
            <w:vMerge/>
          </w:tcPr>
          <w:p w:rsidR="00C16D6C" w:rsidRPr="006A544C"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4964A8" w:rsidRDefault="00C16D6C" w:rsidP="00450DE7">
            <w:pPr>
              <w:rPr>
                <w:rFonts w:ascii="Times New Roman" w:hAnsi="Times New Roman"/>
                <w:sz w:val="16"/>
                <w:szCs w:val="18"/>
              </w:rPr>
            </w:pPr>
            <w:r w:rsidRPr="004964A8">
              <w:rPr>
                <w:rFonts w:ascii="Times New Roman" w:hAnsi="Times New Roman"/>
                <w:sz w:val="16"/>
                <w:szCs w:val="18"/>
              </w:rPr>
              <w:t>Диэлектрик, диаметр, мм</w:t>
            </w:r>
          </w:p>
        </w:tc>
        <w:tc>
          <w:tcPr>
            <w:tcW w:w="1417" w:type="dxa"/>
          </w:tcPr>
          <w:p w:rsidR="00C16D6C" w:rsidRPr="004964A8" w:rsidRDefault="00C16D6C" w:rsidP="00450DE7">
            <w:pPr>
              <w:jc w:val="center"/>
              <w:rPr>
                <w:rFonts w:ascii="Times New Roman" w:hAnsi="Times New Roman"/>
                <w:sz w:val="16"/>
                <w:szCs w:val="18"/>
              </w:rPr>
            </w:pPr>
            <w:r w:rsidRPr="004964A8">
              <w:rPr>
                <w:rFonts w:ascii="Times New Roman" w:hAnsi="Times New Roman"/>
                <w:sz w:val="16"/>
                <w:szCs w:val="18"/>
              </w:rPr>
              <w:t>Полиэтилен,</w:t>
            </w:r>
            <w:r w:rsidRPr="004964A8">
              <w:rPr>
                <w:rFonts w:ascii="Times New Roman" w:hAnsi="Times New Roman"/>
                <w:sz w:val="16"/>
                <w:szCs w:val="18"/>
              </w:rPr>
              <w:br/>
              <w:t>3,8</w:t>
            </w:r>
          </w:p>
        </w:tc>
        <w:tc>
          <w:tcPr>
            <w:tcW w:w="1843" w:type="dxa"/>
          </w:tcPr>
          <w:p w:rsidR="00C16D6C" w:rsidRPr="004964A8" w:rsidRDefault="00C16D6C" w:rsidP="00450DE7">
            <w:pPr>
              <w:rPr>
                <w:rFonts w:ascii="Times New Roman" w:hAnsi="Times New Roman"/>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4964A8" w:rsidRDefault="00C16D6C" w:rsidP="00450DE7">
            <w:pPr>
              <w:rPr>
                <w:rFonts w:ascii="Times New Roman" w:hAnsi="Times New Roman"/>
                <w:sz w:val="16"/>
                <w:szCs w:val="18"/>
              </w:rPr>
            </w:pPr>
            <w:r w:rsidRPr="004964A8">
              <w:rPr>
                <w:rFonts w:ascii="Times New Roman" w:hAnsi="Times New Roman"/>
                <w:sz w:val="16"/>
                <w:szCs w:val="18"/>
              </w:rPr>
              <w:t>Экран 1</w:t>
            </w:r>
          </w:p>
        </w:tc>
        <w:tc>
          <w:tcPr>
            <w:tcW w:w="1417" w:type="dxa"/>
          </w:tcPr>
          <w:p w:rsidR="00C16D6C" w:rsidRPr="004964A8" w:rsidRDefault="00C16D6C" w:rsidP="00450DE7">
            <w:pPr>
              <w:jc w:val="center"/>
              <w:rPr>
                <w:rFonts w:ascii="Times New Roman" w:hAnsi="Times New Roman"/>
                <w:sz w:val="16"/>
                <w:szCs w:val="18"/>
              </w:rPr>
            </w:pPr>
            <w:r w:rsidRPr="004964A8">
              <w:rPr>
                <w:rFonts w:ascii="Times New Roman" w:hAnsi="Times New Roman"/>
                <w:sz w:val="16"/>
                <w:szCs w:val="18"/>
              </w:rPr>
              <w:t>алюминиевая фольга /покрытие 100%</w:t>
            </w:r>
          </w:p>
        </w:tc>
        <w:tc>
          <w:tcPr>
            <w:tcW w:w="1843" w:type="dxa"/>
          </w:tcPr>
          <w:p w:rsidR="00C16D6C" w:rsidRPr="004964A8" w:rsidRDefault="00C16D6C" w:rsidP="00450DE7">
            <w:pPr>
              <w:rPr>
                <w:rFonts w:ascii="Times New Roman" w:hAnsi="Times New Roman"/>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4964A8" w:rsidRDefault="00C16D6C" w:rsidP="00450DE7">
            <w:pPr>
              <w:rPr>
                <w:rFonts w:ascii="Times New Roman" w:hAnsi="Times New Roman"/>
                <w:sz w:val="16"/>
                <w:szCs w:val="18"/>
              </w:rPr>
            </w:pPr>
            <w:r w:rsidRPr="004964A8">
              <w:rPr>
                <w:rFonts w:ascii="Times New Roman" w:hAnsi="Times New Roman"/>
                <w:sz w:val="16"/>
                <w:szCs w:val="18"/>
              </w:rPr>
              <w:t>Экран 2</w:t>
            </w:r>
          </w:p>
        </w:tc>
        <w:tc>
          <w:tcPr>
            <w:tcW w:w="1417" w:type="dxa"/>
          </w:tcPr>
          <w:p w:rsidR="00C16D6C" w:rsidRPr="004964A8" w:rsidRDefault="00C16D6C" w:rsidP="00450DE7">
            <w:pPr>
              <w:jc w:val="center"/>
              <w:rPr>
                <w:rFonts w:ascii="Times New Roman" w:hAnsi="Times New Roman"/>
                <w:sz w:val="16"/>
                <w:szCs w:val="18"/>
              </w:rPr>
            </w:pPr>
            <w:r w:rsidRPr="004964A8">
              <w:rPr>
                <w:rFonts w:ascii="Times New Roman" w:hAnsi="Times New Roman"/>
                <w:sz w:val="16"/>
                <w:szCs w:val="18"/>
              </w:rPr>
              <w:t>Плетеный/ луженая медь</w:t>
            </w:r>
          </w:p>
        </w:tc>
        <w:tc>
          <w:tcPr>
            <w:tcW w:w="1843" w:type="dxa"/>
          </w:tcPr>
          <w:p w:rsidR="00C16D6C" w:rsidRPr="004964A8" w:rsidRDefault="00C16D6C" w:rsidP="00450DE7">
            <w:pPr>
              <w:rPr>
                <w:rFonts w:ascii="Times New Roman" w:hAnsi="Times New Roman"/>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4964A8" w:rsidRDefault="00C16D6C" w:rsidP="00450DE7">
            <w:pPr>
              <w:rPr>
                <w:rFonts w:ascii="Times New Roman" w:hAnsi="Times New Roman"/>
                <w:sz w:val="16"/>
                <w:szCs w:val="18"/>
              </w:rPr>
            </w:pPr>
            <w:r w:rsidRPr="004964A8">
              <w:rPr>
                <w:rFonts w:ascii="Times New Roman" w:hAnsi="Times New Roman"/>
                <w:sz w:val="16"/>
                <w:szCs w:val="18"/>
              </w:rPr>
              <w:t>Внешняя изоляция</w:t>
            </w:r>
          </w:p>
        </w:tc>
        <w:tc>
          <w:tcPr>
            <w:tcW w:w="1417" w:type="dxa"/>
          </w:tcPr>
          <w:p w:rsidR="00C16D6C" w:rsidRPr="004964A8" w:rsidRDefault="00C16D6C" w:rsidP="00450DE7">
            <w:pPr>
              <w:jc w:val="center"/>
              <w:rPr>
                <w:rFonts w:ascii="Times New Roman" w:hAnsi="Times New Roman"/>
                <w:sz w:val="16"/>
                <w:szCs w:val="18"/>
              </w:rPr>
            </w:pPr>
            <w:r w:rsidRPr="004964A8">
              <w:rPr>
                <w:rFonts w:ascii="Times New Roman" w:hAnsi="Times New Roman"/>
                <w:sz w:val="16"/>
                <w:szCs w:val="18"/>
              </w:rPr>
              <w:t>ПВХ</w:t>
            </w:r>
          </w:p>
        </w:tc>
        <w:tc>
          <w:tcPr>
            <w:tcW w:w="1843" w:type="dxa"/>
          </w:tcPr>
          <w:p w:rsidR="00C16D6C" w:rsidRPr="004964A8" w:rsidRDefault="00C16D6C" w:rsidP="00450DE7">
            <w:pPr>
              <w:rPr>
                <w:rFonts w:ascii="Times New Roman" w:hAnsi="Times New Roman"/>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4964A8" w:rsidRDefault="00C16D6C" w:rsidP="00450DE7">
            <w:pPr>
              <w:rPr>
                <w:rFonts w:ascii="Times New Roman" w:hAnsi="Times New Roman"/>
                <w:sz w:val="16"/>
                <w:szCs w:val="18"/>
              </w:rPr>
            </w:pPr>
            <w:r w:rsidRPr="004964A8">
              <w:rPr>
                <w:rFonts w:ascii="Times New Roman" w:hAnsi="Times New Roman"/>
                <w:sz w:val="16"/>
                <w:szCs w:val="18"/>
              </w:rPr>
              <w:t>Внешний диаметр, мм</w:t>
            </w:r>
          </w:p>
        </w:tc>
        <w:tc>
          <w:tcPr>
            <w:tcW w:w="1417" w:type="dxa"/>
          </w:tcPr>
          <w:p w:rsidR="00C16D6C" w:rsidRPr="004964A8" w:rsidRDefault="00C16D6C" w:rsidP="00450DE7">
            <w:pPr>
              <w:jc w:val="center"/>
              <w:rPr>
                <w:rFonts w:ascii="Times New Roman" w:hAnsi="Times New Roman"/>
                <w:sz w:val="16"/>
                <w:szCs w:val="18"/>
              </w:rPr>
            </w:pPr>
            <w:r w:rsidRPr="004964A8">
              <w:rPr>
                <w:rFonts w:ascii="Times New Roman" w:hAnsi="Times New Roman"/>
                <w:sz w:val="16"/>
                <w:szCs w:val="18"/>
              </w:rPr>
              <w:t>6,1</w:t>
            </w:r>
          </w:p>
        </w:tc>
        <w:tc>
          <w:tcPr>
            <w:tcW w:w="1843" w:type="dxa"/>
          </w:tcPr>
          <w:p w:rsidR="00C16D6C" w:rsidRPr="004964A8" w:rsidRDefault="00C16D6C" w:rsidP="00450DE7">
            <w:pPr>
              <w:rPr>
                <w:rFonts w:ascii="Times New Roman" w:hAnsi="Times New Roman"/>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4964A8" w:rsidRDefault="00C16D6C" w:rsidP="00450DE7">
            <w:pPr>
              <w:rPr>
                <w:rFonts w:ascii="Times New Roman" w:hAnsi="Times New Roman"/>
                <w:sz w:val="16"/>
                <w:szCs w:val="18"/>
              </w:rPr>
            </w:pPr>
            <w:r w:rsidRPr="004964A8">
              <w:rPr>
                <w:rFonts w:ascii="Times New Roman" w:hAnsi="Times New Roman"/>
                <w:sz w:val="16"/>
                <w:szCs w:val="18"/>
              </w:rPr>
              <w:t>Емкость, пФ/м</w:t>
            </w:r>
          </w:p>
        </w:tc>
        <w:tc>
          <w:tcPr>
            <w:tcW w:w="1417" w:type="dxa"/>
          </w:tcPr>
          <w:p w:rsidR="00C16D6C" w:rsidRPr="004964A8" w:rsidRDefault="00C16D6C" w:rsidP="00450DE7">
            <w:pPr>
              <w:jc w:val="center"/>
              <w:rPr>
                <w:rFonts w:ascii="Times New Roman" w:hAnsi="Times New Roman"/>
                <w:sz w:val="16"/>
                <w:szCs w:val="18"/>
              </w:rPr>
            </w:pPr>
            <w:r w:rsidRPr="004964A8">
              <w:rPr>
                <w:rFonts w:ascii="Times New Roman" w:hAnsi="Times New Roman"/>
                <w:sz w:val="16"/>
                <w:szCs w:val="18"/>
              </w:rPr>
              <w:t>80</w:t>
            </w:r>
          </w:p>
        </w:tc>
        <w:tc>
          <w:tcPr>
            <w:tcW w:w="1843" w:type="dxa"/>
          </w:tcPr>
          <w:p w:rsidR="00C16D6C" w:rsidRPr="004964A8" w:rsidRDefault="00C16D6C" w:rsidP="00450DE7">
            <w:pPr>
              <w:rPr>
                <w:rFonts w:ascii="Times New Roman" w:hAnsi="Times New Roman"/>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118"/>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4964A8" w:rsidRDefault="00C16D6C" w:rsidP="00450DE7">
            <w:pPr>
              <w:rPr>
                <w:rFonts w:ascii="Times New Roman" w:hAnsi="Times New Roman"/>
                <w:sz w:val="16"/>
                <w:szCs w:val="18"/>
              </w:rPr>
            </w:pPr>
            <w:r w:rsidRPr="004964A8">
              <w:rPr>
                <w:rFonts w:ascii="Times New Roman" w:hAnsi="Times New Roman"/>
                <w:sz w:val="16"/>
                <w:szCs w:val="18"/>
              </w:rPr>
              <w:t>Затухание,  дБ /100 м</w:t>
            </w:r>
          </w:p>
        </w:tc>
        <w:tc>
          <w:tcPr>
            <w:tcW w:w="1417" w:type="dxa"/>
          </w:tcPr>
          <w:p w:rsidR="00C16D6C" w:rsidRPr="004964A8" w:rsidRDefault="00C16D6C" w:rsidP="00450DE7">
            <w:pPr>
              <w:jc w:val="center"/>
              <w:rPr>
                <w:rFonts w:ascii="Times New Roman" w:hAnsi="Times New Roman"/>
                <w:sz w:val="16"/>
                <w:szCs w:val="18"/>
              </w:rPr>
            </w:pPr>
            <w:r w:rsidRPr="004964A8">
              <w:rPr>
                <w:rFonts w:ascii="Times New Roman" w:hAnsi="Times New Roman"/>
                <w:sz w:val="16"/>
                <w:szCs w:val="18"/>
              </w:rPr>
              <w:t xml:space="preserve">400 </w:t>
            </w:r>
            <w:proofErr w:type="spellStart"/>
            <w:r w:rsidRPr="004964A8">
              <w:rPr>
                <w:rFonts w:ascii="Times New Roman" w:hAnsi="Times New Roman"/>
                <w:sz w:val="16"/>
                <w:szCs w:val="18"/>
              </w:rPr>
              <w:t>MHz</w:t>
            </w:r>
            <w:proofErr w:type="spellEnd"/>
            <w:r w:rsidRPr="004964A8">
              <w:rPr>
                <w:rFonts w:ascii="Times New Roman" w:hAnsi="Times New Roman"/>
                <w:sz w:val="16"/>
                <w:szCs w:val="18"/>
              </w:rPr>
              <w:t>: 16,8</w:t>
            </w:r>
          </w:p>
          <w:p w:rsidR="00C16D6C" w:rsidRPr="004964A8" w:rsidRDefault="00C16D6C" w:rsidP="00450DE7">
            <w:pPr>
              <w:jc w:val="center"/>
              <w:rPr>
                <w:rFonts w:ascii="Times New Roman" w:hAnsi="Times New Roman"/>
                <w:sz w:val="16"/>
                <w:szCs w:val="18"/>
              </w:rPr>
            </w:pPr>
            <w:r w:rsidRPr="004964A8">
              <w:rPr>
                <w:rFonts w:ascii="Times New Roman" w:hAnsi="Times New Roman"/>
                <w:sz w:val="16"/>
                <w:szCs w:val="18"/>
              </w:rPr>
              <w:t xml:space="preserve"> 800 </w:t>
            </w:r>
            <w:proofErr w:type="spellStart"/>
            <w:r w:rsidRPr="004964A8">
              <w:rPr>
                <w:rFonts w:ascii="Times New Roman" w:hAnsi="Times New Roman"/>
                <w:sz w:val="16"/>
                <w:szCs w:val="18"/>
              </w:rPr>
              <w:t>MHz</w:t>
            </w:r>
            <w:proofErr w:type="spellEnd"/>
            <w:r w:rsidRPr="004964A8">
              <w:rPr>
                <w:rFonts w:ascii="Times New Roman" w:hAnsi="Times New Roman"/>
                <w:sz w:val="16"/>
                <w:szCs w:val="18"/>
              </w:rPr>
              <w:t>: 25,5</w:t>
            </w:r>
          </w:p>
        </w:tc>
        <w:tc>
          <w:tcPr>
            <w:tcW w:w="1843" w:type="dxa"/>
          </w:tcPr>
          <w:p w:rsidR="00C16D6C" w:rsidRPr="004964A8" w:rsidRDefault="00C16D6C" w:rsidP="00450DE7">
            <w:pPr>
              <w:rPr>
                <w:rFonts w:ascii="Times New Roman" w:hAnsi="Times New Roman"/>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r w:rsidR="00C16D6C" w:rsidRPr="00E67ED1" w:rsidTr="00450DE7">
        <w:trPr>
          <w:trHeight w:val="561"/>
        </w:trPr>
        <w:tc>
          <w:tcPr>
            <w:tcW w:w="1418" w:type="dxa"/>
            <w:vMerge/>
          </w:tcPr>
          <w:p w:rsidR="00C16D6C" w:rsidRPr="004C569E" w:rsidRDefault="00C16D6C" w:rsidP="00450DE7">
            <w:pPr>
              <w:jc w:val="center"/>
              <w:rPr>
                <w:rFonts w:ascii="Times New Roman" w:hAnsi="Times New Roman"/>
                <w:b/>
                <w:strike/>
                <w:color w:val="000000"/>
                <w:sz w:val="16"/>
                <w:szCs w:val="16"/>
              </w:rPr>
            </w:pPr>
          </w:p>
        </w:tc>
        <w:tc>
          <w:tcPr>
            <w:tcW w:w="1276" w:type="dxa"/>
            <w:vMerge/>
          </w:tcPr>
          <w:p w:rsidR="00C16D6C" w:rsidRPr="004C569E" w:rsidRDefault="00C16D6C" w:rsidP="00450DE7">
            <w:pPr>
              <w:jc w:val="center"/>
              <w:rPr>
                <w:rFonts w:ascii="Times New Roman" w:hAnsi="Times New Roman"/>
                <w:b/>
                <w:strike/>
                <w:color w:val="000000"/>
                <w:sz w:val="16"/>
                <w:szCs w:val="16"/>
              </w:rPr>
            </w:pPr>
          </w:p>
        </w:tc>
        <w:tc>
          <w:tcPr>
            <w:tcW w:w="2268" w:type="dxa"/>
          </w:tcPr>
          <w:p w:rsidR="00C16D6C" w:rsidRPr="004964A8" w:rsidRDefault="00C16D6C" w:rsidP="00450DE7">
            <w:pPr>
              <w:rPr>
                <w:rFonts w:ascii="Times New Roman" w:hAnsi="Times New Roman"/>
                <w:sz w:val="16"/>
                <w:szCs w:val="18"/>
              </w:rPr>
            </w:pPr>
            <w:r w:rsidRPr="004964A8">
              <w:rPr>
                <w:rFonts w:ascii="Times New Roman" w:hAnsi="Times New Roman"/>
                <w:sz w:val="16"/>
                <w:szCs w:val="18"/>
              </w:rPr>
              <w:t>Волновое сопротивление, Ом</w:t>
            </w:r>
          </w:p>
        </w:tc>
        <w:tc>
          <w:tcPr>
            <w:tcW w:w="1417" w:type="dxa"/>
          </w:tcPr>
          <w:p w:rsidR="00C16D6C" w:rsidRPr="004964A8" w:rsidRDefault="00C16D6C" w:rsidP="00450DE7">
            <w:pPr>
              <w:jc w:val="center"/>
              <w:rPr>
                <w:rFonts w:ascii="Times New Roman" w:hAnsi="Times New Roman"/>
                <w:sz w:val="16"/>
                <w:szCs w:val="18"/>
              </w:rPr>
            </w:pPr>
            <w:r w:rsidRPr="004964A8">
              <w:rPr>
                <w:rFonts w:ascii="Times New Roman" w:hAnsi="Times New Roman"/>
                <w:sz w:val="16"/>
                <w:szCs w:val="18"/>
              </w:rPr>
              <w:t>50</w:t>
            </w:r>
          </w:p>
        </w:tc>
        <w:tc>
          <w:tcPr>
            <w:tcW w:w="1843" w:type="dxa"/>
          </w:tcPr>
          <w:p w:rsidR="00C16D6C" w:rsidRPr="004964A8" w:rsidRDefault="00C16D6C" w:rsidP="00450DE7">
            <w:pPr>
              <w:rPr>
                <w:rFonts w:ascii="Times New Roman" w:hAnsi="Times New Roman"/>
                <w:sz w:val="16"/>
                <w:szCs w:val="18"/>
              </w:rPr>
            </w:pPr>
          </w:p>
        </w:tc>
        <w:tc>
          <w:tcPr>
            <w:tcW w:w="992" w:type="dxa"/>
            <w:vMerge/>
          </w:tcPr>
          <w:p w:rsidR="00C16D6C" w:rsidRPr="00E67ED1" w:rsidRDefault="00C16D6C" w:rsidP="00450DE7">
            <w:pPr>
              <w:jc w:val="center"/>
              <w:rPr>
                <w:rFonts w:ascii="Times New Roman" w:hAnsi="Times New Roman"/>
                <w:b/>
                <w:strike/>
                <w:color w:val="000000"/>
                <w:sz w:val="16"/>
                <w:szCs w:val="16"/>
              </w:rPr>
            </w:pPr>
          </w:p>
        </w:tc>
        <w:tc>
          <w:tcPr>
            <w:tcW w:w="1134" w:type="dxa"/>
            <w:vMerge/>
          </w:tcPr>
          <w:p w:rsidR="00C16D6C" w:rsidRPr="00E67ED1" w:rsidRDefault="00C16D6C" w:rsidP="00450DE7">
            <w:pPr>
              <w:jc w:val="center"/>
              <w:rPr>
                <w:rFonts w:ascii="Times New Roman" w:hAnsi="Times New Roman"/>
                <w:b/>
                <w:strike/>
                <w:color w:val="000000"/>
                <w:sz w:val="16"/>
                <w:szCs w:val="16"/>
              </w:rPr>
            </w:pPr>
          </w:p>
        </w:tc>
      </w:tr>
    </w:tbl>
    <w:p w:rsidR="00C16D6C" w:rsidRPr="00991976" w:rsidRDefault="00C16D6C" w:rsidP="00C16D6C">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xml:space="preserve">* Пустые ячейки заполнению не подлежат. </w:t>
      </w:r>
    </w:p>
    <w:p w:rsidR="00C16D6C" w:rsidRPr="00991976" w:rsidRDefault="00C16D6C" w:rsidP="00C16D6C">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наименования показателей не допускается.</w:t>
      </w:r>
    </w:p>
    <w:p w:rsidR="00C16D6C" w:rsidRPr="00991976" w:rsidRDefault="00C16D6C" w:rsidP="00C16D6C">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 Вносить изменения в неизменяемое значение показателя не допускается.</w:t>
      </w:r>
    </w:p>
    <w:p w:rsidR="00C16D6C" w:rsidRPr="00492E07" w:rsidRDefault="00C16D6C" w:rsidP="00C16D6C">
      <w:pPr>
        <w:shd w:val="clear" w:color="auto" w:fill="FFFFFF"/>
        <w:spacing w:after="0" w:line="240" w:lineRule="auto"/>
        <w:jc w:val="both"/>
        <w:rPr>
          <w:rFonts w:ascii="Times New Roman" w:hAnsi="Times New Roman"/>
          <w:i/>
          <w:color w:val="000000"/>
          <w:sz w:val="16"/>
          <w:szCs w:val="16"/>
        </w:rPr>
      </w:pPr>
      <w:r w:rsidRPr="00991976">
        <w:rPr>
          <w:rFonts w:ascii="Times New Roman" w:hAnsi="Times New Roman"/>
          <w:i/>
          <w:color w:val="000000"/>
          <w:sz w:val="16"/>
          <w:szCs w:val="16"/>
        </w:rPr>
        <w:t>****заполняется участником закупки на момент подачи заявки.</w:t>
      </w:r>
    </w:p>
    <w:p w:rsidR="00C16D6C" w:rsidRPr="00E073B8" w:rsidRDefault="00C16D6C" w:rsidP="00C16D6C">
      <w:pPr>
        <w:autoSpaceDE w:val="0"/>
        <w:autoSpaceDN w:val="0"/>
        <w:adjustRightInd w:val="0"/>
        <w:spacing w:after="0" w:line="240" w:lineRule="auto"/>
        <w:jc w:val="both"/>
        <w:rPr>
          <w:rFonts w:ascii="Times New Roman" w:hAnsi="Times New Roman"/>
          <w:i/>
          <w:color w:val="000000"/>
          <w:sz w:val="16"/>
          <w:szCs w:val="16"/>
        </w:rPr>
      </w:pPr>
      <w:r w:rsidRPr="00E073B8">
        <w:rPr>
          <w:rFonts w:ascii="Times New Roman" w:hAnsi="Times New Roman"/>
          <w:i/>
          <w:color w:val="000000"/>
          <w:sz w:val="16"/>
          <w:szCs w:val="16"/>
        </w:rPr>
        <w:t>***** Товарный знак указан в связи с необходимостью обеспечения взаимодействия закупаемых товаров с товарами, используемыми заказчиком.</w:t>
      </w:r>
    </w:p>
    <w:p w:rsidR="00C16D6C" w:rsidRPr="00991976" w:rsidRDefault="00C16D6C" w:rsidP="00C16D6C">
      <w:pPr>
        <w:shd w:val="clear" w:color="auto" w:fill="FFFFFF"/>
        <w:spacing w:after="0" w:line="240" w:lineRule="auto"/>
        <w:jc w:val="both"/>
        <w:rPr>
          <w:rFonts w:ascii="Times New Roman" w:hAnsi="Times New Roman"/>
          <w:i/>
          <w:color w:val="000000"/>
          <w:sz w:val="16"/>
          <w:szCs w:val="16"/>
        </w:rPr>
      </w:pPr>
    </w:p>
    <w:p w:rsidR="00C16D6C" w:rsidRPr="00991976" w:rsidRDefault="00C16D6C" w:rsidP="00C16D6C">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3. Цена товара включает в себя стоимость всех расходных материалов, расходы на доставку, разгрузку, страхование, уплату таможенных пошлин (при необходимости), налогов (включая НДС) и других обязательных платежей, установленных действующим законодательством Российской Федерации, стоимость тары упаковки и маркировки.</w:t>
      </w:r>
    </w:p>
    <w:p w:rsidR="00C16D6C" w:rsidRPr="00991976" w:rsidRDefault="00C16D6C" w:rsidP="00C16D6C">
      <w:pPr>
        <w:widowControl w:val="0"/>
        <w:autoSpaceDN w:val="0"/>
        <w:spacing w:after="0" w:line="240" w:lineRule="auto"/>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 xml:space="preserve">4. Товар должен быть новым, не восстановленным, не смонтированным из деталей и комплектующих изделий, бывших в употреблении.        </w:t>
      </w:r>
    </w:p>
    <w:p w:rsidR="00C16D6C" w:rsidRPr="00991976" w:rsidRDefault="00C16D6C" w:rsidP="00C16D6C">
      <w:pPr>
        <w:widowControl w:val="0"/>
        <w:autoSpaceDN w:val="0"/>
        <w:spacing w:after="0" w:line="240" w:lineRule="auto"/>
        <w:ind w:firstLine="708"/>
        <w:jc w:val="both"/>
        <w:textAlignment w:val="baseline"/>
        <w:rPr>
          <w:rFonts w:ascii="Times New Roman" w:hAnsi="Times New Roman"/>
          <w:bCs/>
          <w:color w:val="0C0C0C"/>
          <w:sz w:val="16"/>
          <w:szCs w:val="16"/>
        </w:rPr>
      </w:pPr>
      <w:r w:rsidRPr="00991976">
        <w:rPr>
          <w:rFonts w:ascii="Times New Roman" w:hAnsi="Times New Roman"/>
          <w:bCs/>
          <w:color w:val="0C0C0C"/>
          <w:sz w:val="16"/>
          <w:szCs w:val="16"/>
        </w:rPr>
        <w:t>Товар, подлежащий поставке, должен быть качественным, соответствовать технической спецификации, обеспечивать безопасность жизни и здоровья людей. Весь поставляемый товар должен иметь соответствующую упаковку, маркировку и оформление: название товара, номер серии, дату изготовления, количество в упаковке или размеры, способ использования, срок годности, инструкцию по применению. Вся информация должна быть на русском языке. Товар должен быть упакован в соответствии с требованиями нормативно-технической документации, предусмотренной для данного вида товара.</w:t>
      </w:r>
    </w:p>
    <w:p w:rsidR="00C16D6C" w:rsidRPr="00991976" w:rsidRDefault="00C16D6C" w:rsidP="00C16D6C">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Pr>
          <w:rFonts w:ascii="Times New Roman" w:hAnsi="Times New Roman"/>
          <w:bCs/>
          <w:color w:val="0C0C0C"/>
          <w:sz w:val="16"/>
          <w:szCs w:val="16"/>
        </w:rPr>
        <w:tab/>
      </w:r>
      <w:r w:rsidRPr="00991976">
        <w:rPr>
          <w:rFonts w:ascii="Times New Roman" w:hAnsi="Times New Roman"/>
          <w:bCs/>
          <w:color w:val="0C0C0C"/>
          <w:sz w:val="16"/>
          <w:szCs w:val="16"/>
        </w:rPr>
        <w:t xml:space="preserve">Товар не заложен, не арестован и не является предметом притязаний третьих лиц. Поставляемый Товар должен быть зарегистрирован в Российской Федерации (при необходимости). Товар должен соответствовать принятым стандартам, зарегистрированным в Российской Федерации. При поставке обязательно: наличие сертификата соответствия качества ГОСТ. Товар должен быть поставлен в таре (упаковке), соответствующей </w:t>
      </w:r>
      <w:proofErr w:type="spellStart"/>
      <w:r w:rsidRPr="00991976">
        <w:rPr>
          <w:rFonts w:ascii="Times New Roman" w:hAnsi="Times New Roman"/>
          <w:bCs/>
          <w:color w:val="0C0C0C"/>
          <w:sz w:val="16"/>
          <w:szCs w:val="16"/>
        </w:rPr>
        <w:t>ГОСТам</w:t>
      </w:r>
      <w:proofErr w:type="spellEnd"/>
      <w:r w:rsidRPr="00991976">
        <w:rPr>
          <w:rFonts w:ascii="Times New Roman" w:hAnsi="Times New Roman"/>
          <w:bCs/>
          <w:color w:val="0C0C0C"/>
          <w:sz w:val="16"/>
          <w:szCs w:val="16"/>
        </w:rPr>
        <w:t xml:space="preserve">, с соблюдением требований к упаковочным материалам и способу упаковывания. Первичная и транспортная упаковка должна содержать всю необходимую информацию на русском языке, срок годности, серию, наименование, название фирмы производителя, условия хранения. </w:t>
      </w:r>
    </w:p>
    <w:p w:rsidR="00C16D6C" w:rsidRPr="00991976" w:rsidRDefault="00C16D6C" w:rsidP="00C16D6C">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5. Требования</w:t>
      </w:r>
      <w:r w:rsidRPr="00991976">
        <w:rPr>
          <w:rFonts w:ascii="Times New Roman" w:hAnsi="Times New Roman"/>
          <w:bCs/>
          <w:color w:val="0C0C0C"/>
          <w:sz w:val="16"/>
          <w:szCs w:val="16"/>
        </w:rPr>
        <w:tab/>
        <w:t>к</w:t>
      </w:r>
      <w:r w:rsidRPr="00991976">
        <w:rPr>
          <w:rFonts w:ascii="Times New Roman" w:hAnsi="Times New Roman"/>
          <w:bCs/>
          <w:color w:val="0C0C0C"/>
          <w:sz w:val="16"/>
          <w:szCs w:val="16"/>
        </w:rPr>
        <w:tab/>
        <w:t>гарантийным</w:t>
      </w:r>
      <w:r w:rsidRPr="00991976">
        <w:rPr>
          <w:rFonts w:ascii="Times New Roman" w:hAnsi="Times New Roman"/>
          <w:bCs/>
          <w:color w:val="0C0C0C"/>
          <w:sz w:val="16"/>
          <w:szCs w:val="16"/>
        </w:rPr>
        <w:tab/>
        <w:t>обязательствам: гарантийный срок не менее 12 месяцев.</w:t>
      </w:r>
    </w:p>
    <w:p w:rsidR="00C16D6C" w:rsidRPr="006E26FF" w:rsidRDefault="00C16D6C" w:rsidP="00C16D6C">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6. </w:t>
      </w:r>
      <w:r w:rsidRPr="006E26FF">
        <w:rPr>
          <w:rFonts w:ascii="Times New Roman" w:hAnsi="Times New Roman"/>
          <w:bCs/>
          <w:color w:val="0C0C0C"/>
          <w:sz w:val="16"/>
          <w:szCs w:val="16"/>
        </w:rPr>
        <w:t>Срок поставки товара: с даты подписания договора по 30 ноября 2023 года.</w:t>
      </w:r>
    </w:p>
    <w:p w:rsidR="00C16D6C" w:rsidRDefault="00C16D6C" w:rsidP="00C16D6C">
      <w:pPr>
        <w:widowControl w:val="0"/>
        <w:tabs>
          <w:tab w:val="left" w:pos="0"/>
        </w:tabs>
        <w:autoSpaceDE w:val="0"/>
        <w:autoSpaceDN w:val="0"/>
        <w:spacing w:after="0" w:line="240" w:lineRule="auto"/>
        <w:jc w:val="both"/>
        <w:outlineLvl w:val="0"/>
        <w:rPr>
          <w:rFonts w:ascii="Times New Roman" w:hAnsi="Times New Roman"/>
          <w:bCs/>
          <w:color w:val="0C0C0C"/>
          <w:sz w:val="16"/>
          <w:szCs w:val="16"/>
        </w:rPr>
      </w:pPr>
      <w:r w:rsidRPr="00991976">
        <w:rPr>
          <w:rFonts w:ascii="Times New Roman" w:hAnsi="Times New Roman"/>
          <w:bCs/>
          <w:color w:val="0C0C0C"/>
          <w:sz w:val="16"/>
          <w:szCs w:val="16"/>
        </w:rPr>
        <w:t xml:space="preserve">7. Адрес поставки: г. Ярославль, ул. </w:t>
      </w:r>
      <w:r>
        <w:rPr>
          <w:rFonts w:ascii="Times New Roman" w:hAnsi="Times New Roman"/>
          <w:bCs/>
          <w:color w:val="0C0C0C"/>
          <w:sz w:val="16"/>
          <w:szCs w:val="16"/>
        </w:rPr>
        <w:t>Советская, д. 69.</w:t>
      </w:r>
      <w:r w:rsidRPr="00991976">
        <w:rPr>
          <w:rFonts w:ascii="Times New Roman" w:hAnsi="Times New Roman"/>
          <w:bCs/>
          <w:color w:val="0C0C0C"/>
          <w:sz w:val="16"/>
          <w:szCs w:val="16"/>
        </w:rPr>
        <w:t xml:space="preserve"> </w:t>
      </w:r>
    </w:p>
    <w:p w:rsidR="00C16D6C" w:rsidRPr="00991976" w:rsidRDefault="00C16D6C" w:rsidP="00C16D6C">
      <w:pPr>
        <w:widowControl w:val="0"/>
        <w:tabs>
          <w:tab w:val="left" w:pos="0"/>
        </w:tabs>
        <w:autoSpaceDE w:val="0"/>
        <w:autoSpaceDN w:val="0"/>
        <w:spacing w:after="0" w:line="240" w:lineRule="auto"/>
        <w:jc w:val="both"/>
        <w:outlineLvl w:val="0"/>
        <w:rPr>
          <w:rFonts w:ascii="Times New Roman" w:hAnsi="Times New Roman"/>
          <w:bCs/>
          <w:sz w:val="16"/>
          <w:szCs w:val="16"/>
        </w:rPr>
      </w:pPr>
    </w:p>
    <w:p w:rsidR="00C16D6C" w:rsidRPr="00E56DE7" w:rsidRDefault="00C16D6C" w:rsidP="00C16D6C">
      <w:pPr>
        <w:spacing w:after="0"/>
        <w:rPr>
          <w:rFonts w:ascii="Times New Roman" w:hAnsi="Times New Roman"/>
          <w:b/>
          <w:i/>
          <w:sz w:val="16"/>
          <w:szCs w:val="16"/>
        </w:rPr>
      </w:pPr>
      <w:r w:rsidRPr="00E56DE7">
        <w:rPr>
          <w:rFonts w:ascii="Times New Roman" w:hAnsi="Times New Roman"/>
          <w:b/>
          <w:i/>
          <w:sz w:val="16"/>
          <w:szCs w:val="16"/>
        </w:rPr>
        <w:t>Инструкция по заполнению:</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При описании конкретных показателей и (или) их значений, участником должна представляться достоверная информация о таких показателях и (или) их значениях в рамках требований, установленных в документации.</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При описании конкретных показателей товара и (или) их значений участником должны быть указаны исключительно показатели и (или) их значения в рамках установленных в документации требований, описывающих товар, и относящиеся непосредственно к описываемому товару.</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В рамках представленных в документации требований к товарам, участнику необходимо учитывать следующее:</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lastRenderedPageBreak/>
        <w:t>- в отношении сведений «Наименование товара» - участником указывается наименование товара, в соответствии с требованиями данной графы.</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 в отношении сведений «Значения показателей, которые не могут изменяться» - участником указывается информация о значении(</w:t>
      </w:r>
      <w:proofErr w:type="spellStart"/>
      <w:r w:rsidRPr="00E56DE7">
        <w:rPr>
          <w:rFonts w:ascii="Times New Roman" w:hAnsi="Times New Roman"/>
          <w:sz w:val="16"/>
          <w:szCs w:val="16"/>
        </w:rPr>
        <w:t>ях</w:t>
      </w:r>
      <w:proofErr w:type="spellEnd"/>
      <w:r w:rsidRPr="00E56DE7">
        <w:rPr>
          <w:rFonts w:ascii="Times New Roman" w:hAnsi="Times New Roman"/>
          <w:sz w:val="16"/>
          <w:szCs w:val="16"/>
        </w:rPr>
        <w:t>) показателя(лей) в соответствии с требованиями, указанными в данной графе без изменения их содержания, независимо от того, определены ли они точным значением или имеют диапазон (интервал или вариацию) таких значений.</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-в отношении сведений «Максимальное и (или) минимальное значение показателей (конкретное значение показателя устанавливает участник закупки)» - участником закупки представляется информация о конкретном(</w:t>
      </w:r>
      <w:proofErr w:type="spellStart"/>
      <w:r w:rsidRPr="00E56DE7">
        <w:rPr>
          <w:rFonts w:ascii="Times New Roman" w:hAnsi="Times New Roman"/>
          <w:sz w:val="16"/>
          <w:szCs w:val="16"/>
        </w:rPr>
        <w:t>ых</w:t>
      </w:r>
      <w:proofErr w:type="spellEnd"/>
      <w:r w:rsidRPr="00E56DE7">
        <w:rPr>
          <w:rFonts w:ascii="Times New Roman" w:hAnsi="Times New Roman"/>
          <w:sz w:val="16"/>
          <w:szCs w:val="16"/>
        </w:rPr>
        <w:t>) значении(</w:t>
      </w:r>
      <w:proofErr w:type="spellStart"/>
      <w:r w:rsidRPr="00E56DE7">
        <w:rPr>
          <w:rFonts w:ascii="Times New Roman" w:hAnsi="Times New Roman"/>
          <w:sz w:val="16"/>
          <w:szCs w:val="16"/>
        </w:rPr>
        <w:t>ях</w:t>
      </w:r>
      <w:proofErr w:type="spellEnd"/>
      <w:r w:rsidRPr="00E56DE7">
        <w:rPr>
          <w:rFonts w:ascii="Times New Roman" w:hAnsi="Times New Roman"/>
          <w:sz w:val="16"/>
          <w:szCs w:val="16"/>
        </w:rPr>
        <w:t>) в виде точных цифровых или иных параметров в рамках установленных требований, при этом участником должны учитываться иные требования, изложенные в настоящей инструкции.</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Перечисление значений показателя(ей) через знак «;» или союз «и» означает, что участником закупки должны быть указаны все перечисленные значения показателей.</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Указанные в документации слова, словосочетания, предлоги, знаки и символы, сопровождающие показатели и (или) их значения, в случае их использования при описании объекта закупки, в частности, означают следующее:</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«более, больше» - означает больше установленного значения и не включает крайнее минимальное значение;</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«менее, меньше» означает меньше установленного значения и не включает крайнее максимальное значение;</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«свыше» - означает больше установленного значения и не включает крайнее минимальное значение;</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«не ниже» - означает больше установленного значения и включает крайнее минимальное значение;</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«не выше» - означает меньше установленного значения и включает крайнее максимальное значение;</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«выше» - означает больше установленного значения и не включает крайнее минимальное значение;</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«не более» - означает меньше либо равное установленного значения;</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«не менее» - означает больше либо равное установленного значения;</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«ниже» - означает меньше установленного значения и не включает крайнее максимальное значение;</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«превышает, превышать» - означает больше установленного значения и не включает крайнее минимальное значение;</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«не превышает, не превышать» - означает меньше установленного значения и включает крайнее максимальное значение;</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«от... до... » - означает диапазон значений и включает крайние значения;</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«и (или)» означает, что участником закупки может быть предложен как один показатель и (или) его значение, а так же все или несколько из перечисленных показателей и (или) их значений.</w:t>
      </w:r>
    </w:p>
    <w:p w:rsidR="00C16D6C" w:rsidRPr="00E56DE7" w:rsidRDefault="00C16D6C" w:rsidP="00C16D6C">
      <w:pPr>
        <w:spacing w:after="0"/>
        <w:ind w:firstLine="709"/>
        <w:jc w:val="both"/>
        <w:rPr>
          <w:rFonts w:ascii="Times New Roman" w:hAnsi="Times New Roman"/>
          <w:sz w:val="16"/>
          <w:szCs w:val="16"/>
        </w:rPr>
      </w:pPr>
      <w:r w:rsidRPr="00E56DE7">
        <w:rPr>
          <w:rFonts w:ascii="Times New Roman" w:hAnsi="Times New Roman"/>
          <w:sz w:val="16"/>
          <w:szCs w:val="16"/>
        </w:rPr>
        <w:t>Союзы «или» и «либо» используются как знак альтернативности и в документации обозначают значение «либо это, либо то», то есть следует выбрать одно значение из нескольких предложенных.</w:t>
      </w:r>
    </w:p>
    <w:p w:rsidR="00C16D6C" w:rsidRPr="00E56DE7" w:rsidRDefault="00C16D6C" w:rsidP="00C16D6C">
      <w:pPr>
        <w:spacing w:after="0"/>
        <w:ind w:firstLine="709"/>
        <w:jc w:val="both"/>
        <w:rPr>
          <w:rFonts w:ascii="Times New Roman" w:hAnsi="Times New Roman"/>
          <w:sz w:val="16"/>
          <w:szCs w:val="16"/>
        </w:rPr>
      </w:pPr>
    </w:p>
    <w:p w:rsidR="00C16D6C" w:rsidRPr="00E56DE7" w:rsidRDefault="00C16D6C" w:rsidP="00C16D6C">
      <w:pPr>
        <w:spacing w:after="0"/>
        <w:ind w:firstLine="709"/>
        <w:jc w:val="both"/>
        <w:rPr>
          <w:rFonts w:ascii="Times New Roman" w:hAnsi="Times New Roman"/>
          <w:sz w:val="16"/>
          <w:szCs w:val="16"/>
        </w:rPr>
      </w:pPr>
    </w:p>
    <w:p w:rsidR="00C16D6C" w:rsidRPr="00E56DE7" w:rsidRDefault="00C16D6C" w:rsidP="00C16D6C">
      <w:pPr>
        <w:tabs>
          <w:tab w:val="left" w:pos="3969"/>
        </w:tabs>
        <w:spacing w:after="0"/>
        <w:rPr>
          <w:rFonts w:ascii="Times New Roman" w:hAnsi="Times New Roman"/>
          <w:b/>
          <w:i/>
          <w:sz w:val="16"/>
          <w:szCs w:val="16"/>
          <w:u w:val="single"/>
        </w:rPr>
      </w:pPr>
    </w:p>
    <w:p w:rsidR="00BB11F8" w:rsidRPr="000A4C1B" w:rsidRDefault="00BB11F8" w:rsidP="00C16D6C">
      <w:pPr>
        <w:tabs>
          <w:tab w:val="left" w:pos="3969"/>
        </w:tabs>
        <w:spacing w:after="0"/>
        <w:jc w:val="center"/>
        <w:rPr>
          <w:rFonts w:ascii="Times New Roman" w:hAnsi="Times New Roman"/>
          <w:b/>
          <w:i/>
          <w:sz w:val="20"/>
          <w:szCs w:val="20"/>
        </w:rPr>
      </w:pPr>
    </w:p>
    <w:sectPr w:rsidR="00BB11F8" w:rsidRPr="000A4C1B" w:rsidSect="008979A2">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AE24BD3"/>
    <w:multiLevelType w:val="hybridMultilevel"/>
    <w:tmpl w:val="D5EC64DA"/>
    <w:lvl w:ilvl="0" w:tplc="50C2769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7A20E1D"/>
    <w:multiLevelType w:val="hybridMultilevel"/>
    <w:tmpl w:val="3FF28724"/>
    <w:lvl w:ilvl="0" w:tplc="0A8C0F6E">
      <w:start w:val="1"/>
      <w:numFmt w:val="decimal"/>
      <w:lvlText w:val="%1."/>
      <w:lvlJc w:val="left"/>
      <w:pPr>
        <w:ind w:left="72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63F16F32"/>
    <w:multiLevelType w:val="multilevel"/>
    <w:tmpl w:val="471E96BC"/>
    <w:lvl w:ilvl="0">
      <w:start w:val="3"/>
      <w:numFmt w:val="decimal"/>
      <w:lvlText w:val="%1."/>
      <w:lvlJc w:val="left"/>
      <w:pPr>
        <w:ind w:left="450" w:hanging="450"/>
      </w:pPr>
      <w:rPr>
        <w:rFonts w:hint="default"/>
      </w:rPr>
    </w:lvl>
    <w:lvl w:ilvl="1">
      <w:start w:val="1"/>
      <w:numFmt w:val="decimal"/>
      <w:lvlText w:val="%1.%2."/>
      <w:lvlJc w:val="left"/>
      <w:pPr>
        <w:ind w:left="450" w:hanging="45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4"/>
  </w:num>
  <w:num w:numId="3">
    <w:abstractNumId w:val="13"/>
  </w:num>
  <w:num w:numId="4">
    <w:abstractNumId w:val="8"/>
  </w:num>
  <w:num w:numId="5">
    <w:abstractNumId w:val="14"/>
  </w:num>
  <w:num w:numId="6">
    <w:abstractNumId w:val="11"/>
  </w:num>
  <w:num w:numId="7">
    <w:abstractNumId w:val="1"/>
  </w:num>
  <w:num w:numId="8">
    <w:abstractNumId w:val="9"/>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77A99"/>
    <w:rsid w:val="000C3BF9"/>
    <w:rsid w:val="000E04DA"/>
    <w:rsid w:val="000E52F8"/>
    <w:rsid w:val="000F0B96"/>
    <w:rsid w:val="001127F8"/>
    <w:rsid w:val="00142D25"/>
    <w:rsid w:val="001632AC"/>
    <w:rsid w:val="0017286E"/>
    <w:rsid w:val="001835EB"/>
    <w:rsid w:val="001B62C6"/>
    <w:rsid w:val="00273C83"/>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76E6A"/>
    <w:rsid w:val="0039405A"/>
    <w:rsid w:val="003D6CCA"/>
    <w:rsid w:val="003E3BE1"/>
    <w:rsid w:val="003F0A31"/>
    <w:rsid w:val="003F28AC"/>
    <w:rsid w:val="003F7B4F"/>
    <w:rsid w:val="00400CB0"/>
    <w:rsid w:val="00405F99"/>
    <w:rsid w:val="004124B0"/>
    <w:rsid w:val="00414BA2"/>
    <w:rsid w:val="00436158"/>
    <w:rsid w:val="004370E5"/>
    <w:rsid w:val="00446A4C"/>
    <w:rsid w:val="00447C91"/>
    <w:rsid w:val="00454247"/>
    <w:rsid w:val="004571D6"/>
    <w:rsid w:val="00482C19"/>
    <w:rsid w:val="0049221D"/>
    <w:rsid w:val="004A7616"/>
    <w:rsid w:val="004A786D"/>
    <w:rsid w:val="004B254C"/>
    <w:rsid w:val="004B42FB"/>
    <w:rsid w:val="004B4B7D"/>
    <w:rsid w:val="004B4F0D"/>
    <w:rsid w:val="004C4276"/>
    <w:rsid w:val="004C7640"/>
    <w:rsid w:val="00512AA7"/>
    <w:rsid w:val="00517944"/>
    <w:rsid w:val="00517C20"/>
    <w:rsid w:val="0055013F"/>
    <w:rsid w:val="005641AA"/>
    <w:rsid w:val="00566C72"/>
    <w:rsid w:val="00595481"/>
    <w:rsid w:val="005B1306"/>
    <w:rsid w:val="005B3DC4"/>
    <w:rsid w:val="005E4342"/>
    <w:rsid w:val="005E6E2C"/>
    <w:rsid w:val="005F2FE8"/>
    <w:rsid w:val="00602314"/>
    <w:rsid w:val="00611272"/>
    <w:rsid w:val="00650E99"/>
    <w:rsid w:val="00670944"/>
    <w:rsid w:val="00675CC0"/>
    <w:rsid w:val="00686224"/>
    <w:rsid w:val="00686613"/>
    <w:rsid w:val="00690B7A"/>
    <w:rsid w:val="006B3016"/>
    <w:rsid w:val="006C1E9A"/>
    <w:rsid w:val="00710947"/>
    <w:rsid w:val="00710F2E"/>
    <w:rsid w:val="00714D3D"/>
    <w:rsid w:val="00716BAB"/>
    <w:rsid w:val="007416AA"/>
    <w:rsid w:val="00753DAD"/>
    <w:rsid w:val="00784BF8"/>
    <w:rsid w:val="007A2B59"/>
    <w:rsid w:val="007E08A6"/>
    <w:rsid w:val="00802E3C"/>
    <w:rsid w:val="0086246C"/>
    <w:rsid w:val="008879B7"/>
    <w:rsid w:val="00887BA4"/>
    <w:rsid w:val="00887FB4"/>
    <w:rsid w:val="008979A2"/>
    <w:rsid w:val="008C215F"/>
    <w:rsid w:val="00901C6F"/>
    <w:rsid w:val="00947F0E"/>
    <w:rsid w:val="0095518D"/>
    <w:rsid w:val="00981813"/>
    <w:rsid w:val="009A5013"/>
    <w:rsid w:val="009C54A5"/>
    <w:rsid w:val="009D62C7"/>
    <w:rsid w:val="009E1146"/>
    <w:rsid w:val="009F5542"/>
    <w:rsid w:val="009F5BF1"/>
    <w:rsid w:val="00A027F5"/>
    <w:rsid w:val="00A13F90"/>
    <w:rsid w:val="00A27633"/>
    <w:rsid w:val="00A3346F"/>
    <w:rsid w:val="00A629EE"/>
    <w:rsid w:val="00A668D4"/>
    <w:rsid w:val="00A7106D"/>
    <w:rsid w:val="00A77716"/>
    <w:rsid w:val="00A90A84"/>
    <w:rsid w:val="00A92770"/>
    <w:rsid w:val="00AB2A00"/>
    <w:rsid w:val="00AD4E2B"/>
    <w:rsid w:val="00B0558A"/>
    <w:rsid w:val="00B4393B"/>
    <w:rsid w:val="00B530C3"/>
    <w:rsid w:val="00B63486"/>
    <w:rsid w:val="00BB11F8"/>
    <w:rsid w:val="00BB3CFA"/>
    <w:rsid w:val="00BC3EF4"/>
    <w:rsid w:val="00BE068F"/>
    <w:rsid w:val="00C01EAC"/>
    <w:rsid w:val="00C02D7C"/>
    <w:rsid w:val="00C16D6C"/>
    <w:rsid w:val="00C16FB2"/>
    <w:rsid w:val="00C61A5E"/>
    <w:rsid w:val="00C873A4"/>
    <w:rsid w:val="00CC3A6D"/>
    <w:rsid w:val="00CC600F"/>
    <w:rsid w:val="00CF4B29"/>
    <w:rsid w:val="00D0415F"/>
    <w:rsid w:val="00D05858"/>
    <w:rsid w:val="00D13762"/>
    <w:rsid w:val="00D67009"/>
    <w:rsid w:val="00D70E79"/>
    <w:rsid w:val="00DC6F56"/>
    <w:rsid w:val="00DF04B0"/>
    <w:rsid w:val="00E62109"/>
    <w:rsid w:val="00E937F6"/>
    <w:rsid w:val="00E975A8"/>
    <w:rsid w:val="00EA5D70"/>
    <w:rsid w:val="00EA7EB8"/>
    <w:rsid w:val="00EB700F"/>
    <w:rsid w:val="00EF7D7E"/>
    <w:rsid w:val="00F07E2B"/>
    <w:rsid w:val="00F14816"/>
    <w:rsid w:val="00F20E2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Маркер,Paragraphe de liste1,lp1,Цветной список - Акцент 11,Table-Normal,RSHB_Table-Normal,List Paragraph,Абзац маркированнный,UL,название,f_Абзац 1,Bullet Number,Нумерованый список,ПАРАГРАФ,1"/>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Маркер Знак,Paragraphe de liste1 Знак,lp1 Знак,Цветной список - Акцент 11 Знак,Table-Normal Знак,RSHB_Table-Normal Знак,List Paragraph Знак,Абзац маркированнный Знак"/>
    <w:link w:val="ac"/>
    <w:uiPriority w:val="34"/>
    <w:qFormat/>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41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6564</Words>
  <Characters>37416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2023-04-12T12:09:00Z</dcterms:created>
  <dcterms:modified xsi:type="dcterms:W3CDTF">2023-04-12T12:09:00Z</dcterms:modified>
</cp:coreProperties>
</file>