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95769" w:rsidRPr="0099576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995769" w:rsidP="003701A1">
      <w:pPr>
        <w:pStyle w:val="a9"/>
        <w:jc w:val="center"/>
        <w:rPr>
          <w:rFonts w:ascii="Times New Roman" w:hAnsi="Times New Roman"/>
          <w:b/>
          <w:sz w:val="28"/>
          <w:szCs w:val="28"/>
        </w:rPr>
      </w:pPr>
      <w:r w:rsidRPr="0099576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B6542">
        <w:rPr>
          <w:rFonts w:ascii="Times New Roman" w:hAnsi="Times New Roman"/>
          <w:sz w:val="24"/>
          <w:szCs w:val="24"/>
        </w:rPr>
        <w:t>20</w:t>
      </w:r>
      <w:r>
        <w:rPr>
          <w:rFonts w:ascii="Times New Roman" w:hAnsi="Times New Roman"/>
          <w:sz w:val="24"/>
          <w:szCs w:val="24"/>
        </w:rPr>
        <w:t xml:space="preserve">» </w:t>
      </w:r>
      <w:r w:rsidR="00966A4D">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446A4C" w:rsidP="00966A4D">
      <w:pPr>
        <w:widowControl w:val="0"/>
        <w:spacing w:after="0"/>
        <w:jc w:val="both"/>
        <w:rPr>
          <w:rFonts w:ascii="Times New Roman" w:hAnsi="Times New Roman"/>
          <w:sz w:val="24"/>
          <w:szCs w:val="24"/>
        </w:rPr>
      </w:pPr>
      <w:r w:rsidRPr="00446A4C">
        <w:rPr>
          <w:rFonts w:ascii="Times New Roman" w:hAnsi="Times New Roman"/>
          <w:sz w:val="24"/>
          <w:szCs w:val="24"/>
        </w:rPr>
        <w:t xml:space="preserve">поставке </w:t>
      </w:r>
      <w:r w:rsidR="00966A4D" w:rsidRPr="00966A4D">
        <w:rPr>
          <w:rFonts w:ascii="Times New Roman" w:hAnsi="Times New Roman"/>
          <w:sz w:val="24"/>
          <w:szCs w:val="24"/>
        </w:rPr>
        <w:t>легкового автомобиля</w:t>
      </w:r>
    </w:p>
    <w:p w:rsidR="00966A4D" w:rsidRDefault="00966A4D" w:rsidP="00966A4D">
      <w:pPr>
        <w:widowControl w:val="0"/>
        <w:spacing w:after="0"/>
        <w:jc w:val="both"/>
        <w:rPr>
          <w:rFonts w:ascii="Times New Roman" w:hAnsi="Times New Roman"/>
          <w:sz w:val="24"/>
          <w:szCs w:val="24"/>
        </w:rPr>
      </w:pPr>
    </w:p>
    <w:p w:rsidR="00802E3C" w:rsidRDefault="00802E3C" w:rsidP="00966A4D">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966A4D" w:rsidRPr="00966A4D">
        <w:rPr>
          <w:rFonts w:ascii="Times New Roman" w:hAnsi="Times New Roman"/>
          <w:sz w:val="24"/>
          <w:szCs w:val="24"/>
        </w:rPr>
        <w:t>легкового автомобиля</w:t>
      </w:r>
      <w:r w:rsidR="00446A4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D8148A">
        <w:rPr>
          <w:rFonts w:ascii="Times New Roman" w:hAnsi="Times New Roman"/>
          <w:sz w:val="24"/>
          <w:szCs w:val="24"/>
        </w:rPr>
        <w:t>2</w:t>
      </w:r>
      <w:r w:rsidR="00FB6542">
        <w:rPr>
          <w:rFonts w:ascii="Times New Roman" w:hAnsi="Times New Roman"/>
          <w:sz w:val="24"/>
          <w:szCs w:val="24"/>
        </w:rPr>
        <w:t>8</w:t>
      </w:r>
      <w:r>
        <w:rPr>
          <w:rFonts w:ascii="Times New Roman" w:hAnsi="Times New Roman"/>
          <w:sz w:val="24"/>
          <w:szCs w:val="24"/>
        </w:rPr>
        <w:t xml:space="preserve">» </w:t>
      </w:r>
      <w:r w:rsidR="00966A4D">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966A4D" w:rsidP="00966A4D">
      <w:pPr>
        <w:widowControl w:val="0"/>
        <w:spacing w:after="0"/>
        <w:jc w:val="both"/>
        <w:rPr>
          <w:rFonts w:ascii="Times New Roman" w:hAnsi="Times New Roman"/>
          <w:sz w:val="24"/>
          <w:szCs w:val="24"/>
        </w:rPr>
      </w:pPr>
      <w:r w:rsidRPr="00966A4D">
        <w:rPr>
          <w:rFonts w:ascii="Times New Roman" w:hAnsi="Times New Roman"/>
          <w:sz w:val="24"/>
          <w:szCs w:val="24"/>
        </w:rPr>
        <w:t>легкового автомобиля</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286264" w:rsidRDefault="003701A1" w:rsidP="001B62C6">
      <w:pPr>
        <w:rPr>
          <w:rFonts w:ascii="Times New Roman" w:hAnsi="Times New Roman"/>
          <w:bCs/>
          <w:sz w:val="16"/>
          <w:szCs w:val="16"/>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286264" w:rsidRDefault="00802E3C" w:rsidP="00286264">
      <w:pPr>
        <w:widowControl w:val="0"/>
        <w:spacing w:after="0"/>
        <w:ind w:firstLine="708"/>
        <w:jc w:val="both"/>
        <w:rPr>
          <w:rFonts w:ascii="Times New Roman" w:hAnsi="Times New Roman"/>
          <w:sz w:val="24"/>
          <w:szCs w:val="24"/>
        </w:rPr>
      </w:pPr>
      <w:r w:rsidRPr="004124B0">
        <w:rPr>
          <w:rFonts w:ascii="Times New Roman" w:hAnsi="Times New Roman"/>
          <w:bCs/>
          <w:sz w:val="16"/>
          <w:szCs w:val="16"/>
        </w:rPr>
        <w:t xml:space="preserve">В соответствии с условиями договора </w:t>
      </w:r>
      <w:r w:rsidR="004124B0" w:rsidRPr="00286264">
        <w:rPr>
          <w:rFonts w:ascii="Times New Roman" w:hAnsi="Times New Roman"/>
          <w:bCs/>
          <w:sz w:val="16"/>
          <w:szCs w:val="16"/>
        </w:rPr>
        <w:t xml:space="preserve">по </w:t>
      </w:r>
      <w:r w:rsidR="004124B0" w:rsidRPr="00686224">
        <w:rPr>
          <w:rFonts w:ascii="Times New Roman" w:hAnsi="Times New Roman"/>
          <w:bCs/>
          <w:sz w:val="16"/>
          <w:szCs w:val="16"/>
        </w:rPr>
        <w:t xml:space="preserve">поставке </w:t>
      </w:r>
      <w:r w:rsidR="00286264" w:rsidRPr="00286264">
        <w:rPr>
          <w:rFonts w:ascii="Times New Roman" w:hAnsi="Times New Roman"/>
          <w:bCs/>
          <w:sz w:val="16"/>
          <w:szCs w:val="16"/>
        </w:rPr>
        <w:t>легкового</w:t>
      </w:r>
      <w:r w:rsidR="00286264" w:rsidRPr="00966A4D">
        <w:rPr>
          <w:rFonts w:ascii="Times New Roman" w:hAnsi="Times New Roman"/>
          <w:sz w:val="24"/>
          <w:szCs w:val="24"/>
        </w:rPr>
        <w:t xml:space="preserve"> </w:t>
      </w:r>
      <w:r w:rsidR="00286264" w:rsidRPr="00286264">
        <w:rPr>
          <w:rFonts w:ascii="Times New Roman" w:hAnsi="Times New Roman"/>
          <w:bCs/>
          <w:sz w:val="16"/>
          <w:szCs w:val="16"/>
        </w:rPr>
        <w:t>автомобиля</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FB6542">
        <w:rPr>
          <w:rFonts w:ascii="Times New Roman" w:hAnsi="Times New Roman"/>
          <w:bCs/>
          <w:sz w:val="16"/>
          <w:szCs w:val="16"/>
        </w:rPr>
        <w:t>20</w:t>
      </w:r>
      <w:r w:rsidRPr="004124B0">
        <w:rPr>
          <w:rFonts w:ascii="Times New Roman" w:hAnsi="Times New Roman"/>
          <w:bCs/>
          <w:sz w:val="16"/>
          <w:szCs w:val="16"/>
        </w:rPr>
        <w:t>.</w:t>
      </w:r>
      <w:r w:rsidR="00AB2A00" w:rsidRPr="004124B0">
        <w:rPr>
          <w:rFonts w:ascii="Times New Roman" w:hAnsi="Times New Roman"/>
          <w:bCs/>
          <w:sz w:val="16"/>
          <w:szCs w:val="16"/>
        </w:rPr>
        <w:t>0</w:t>
      </w:r>
      <w:r w:rsidR="00286264">
        <w:rPr>
          <w:rFonts w:ascii="Times New Roman" w:hAnsi="Times New Roman"/>
          <w:bCs/>
          <w:sz w:val="16"/>
          <w:szCs w:val="16"/>
        </w:rPr>
        <w:t>7</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3827"/>
        <w:gridCol w:w="1843"/>
        <w:gridCol w:w="1842"/>
        <w:gridCol w:w="1985"/>
        <w:gridCol w:w="1276"/>
      </w:tblGrid>
      <w:tr w:rsidR="00801944" w:rsidRPr="00CC3F66" w:rsidTr="00801944">
        <w:trPr>
          <w:cantSplit/>
          <w:trHeight w:val="319"/>
          <w:tblHeader/>
        </w:trPr>
        <w:tc>
          <w:tcPr>
            <w:tcW w:w="709"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801944" w:rsidRPr="00CC3F66" w:rsidRDefault="00801944" w:rsidP="0053132C">
            <w:pPr>
              <w:spacing w:after="0" w:line="240" w:lineRule="auto"/>
              <w:jc w:val="center"/>
              <w:rPr>
                <w:rFonts w:ascii="Times New Roman" w:hAnsi="Times New Roman"/>
                <w:sz w:val="18"/>
                <w:szCs w:val="18"/>
              </w:rPr>
            </w:pPr>
          </w:p>
        </w:tc>
        <w:tc>
          <w:tcPr>
            <w:tcW w:w="3827" w:type="dxa"/>
          </w:tcPr>
          <w:p w:rsidR="00801944" w:rsidRPr="00CC3F66" w:rsidRDefault="0080194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843" w:type="dxa"/>
            <w:vAlign w:val="center"/>
          </w:tcPr>
          <w:p w:rsidR="00801944" w:rsidRPr="00CC3F66" w:rsidRDefault="0080194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842"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985" w:type="dxa"/>
            <w:vAlign w:val="center"/>
          </w:tcPr>
          <w:p w:rsidR="00801944" w:rsidRPr="00CC3F66" w:rsidRDefault="00801944" w:rsidP="0053132C">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276" w:type="dxa"/>
            <w:vAlign w:val="center"/>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801944" w:rsidRPr="00CC3F66" w:rsidTr="00801944">
        <w:trPr>
          <w:cantSplit/>
          <w:trHeight w:val="333"/>
        </w:trPr>
        <w:tc>
          <w:tcPr>
            <w:tcW w:w="709" w:type="dxa"/>
          </w:tcPr>
          <w:p w:rsidR="00801944" w:rsidRPr="00CC3F66" w:rsidRDefault="0080194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801944" w:rsidRPr="00CC3F66" w:rsidRDefault="0080194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801944" w:rsidRPr="00CC3F66" w:rsidRDefault="00801944" w:rsidP="0053132C">
            <w:pPr>
              <w:spacing w:after="0" w:line="240" w:lineRule="auto"/>
              <w:jc w:val="both"/>
              <w:rPr>
                <w:rFonts w:ascii="Times New Roman" w:hAnsi="Times New Roman"/>
                <w:sz w:val="18"/>
                <w:szCs w:val="18"/>
              </w:rPr>
            </w:pPr>
          </w:p>
        </w:tc>
        <w:tc>
          <w:tcPr>
            <w:tcW w:w="3827" w:type="dxa"/>
          </w:tcPr>
          <w:p w:rsidR="00801944" w:rsidRPr="00E65390" w:rsidRDefault="00801944" w:rsidP="0053132C">
            <w:pPr>
              <w:spacing w:after="0" w:line="240" w:lineRule="auto"/>
              <w:jc w:val="center"/>
              <w:rPr>
                <w:rFonts w:ascii="Times New Roman" w:hAnsi="Times New Roman"/>
                <w:sz w:val="18"/>
                <w:szCs w:val="18"/>
              </w:rPr>
            </w:pPr>
          </w:p>
        </w:tc>
        <w:tc>
          <w:tcPr>
            <w:tcW w:w="1843" w:type="dxa"/>
          </w:tcPr>
          <w:p w:rsidR="00801944" w:rsidRPr="00E65390" w:rsidRDefault="00801944" w:rsidP="0053132C">
            <w:pPr>
              <w:spacing w:after="0" w:line="240" w:lineRule="auto"/>
              <w:jc w:val="center"/>
              <w:rPr>
                <w:rFonts w:ascii="Times New Roman" w:hAnsi="Times New Roman"/>
                <w:sz w:val="18"/>
                <w:szCs w:val="18"/>
              </w:rPr>
            </w:pPr>
          </w:p>
        </w:tc>
        <w:tc>
          <w:tcPr>
            <w:tcW w:w="1842" w:type="dxa"/>
          </w:tcPr>
          <w:p w:rsidR="00801944" w:rsidRPr="00E65390" w:rsidRDefault="00801944" w:rsidP="0053132C">
            <w:pPr>
              <w:spacing w:after="0" w:line="240" w:lineRule="auto"/>
              <w:jc w:val="center"/>
              <w:rPr>
                <w:rFonts w:ascii="Times New Roman" w:hAnsi="Times New Roman"/>
                <w:sz w:val="18"/>
                <w:szCs w:val="18"/>
              </w:rPr>
            </w:pPr>
          </w:p>
        </w:tc>
        <w:tc>
          <w:tcPr>
            <w:tcW w:w="1985" w:type="dxa"/>
          </w:tcPr>
          <w:p w:rsidR="00801944" w:rsidRPr="00CC3F66" w:rsidRDefault="00801944" w:rsidP="0053132C">
            <w:pPr>
              <w:spacing w:after="0" w:line="240" w:lineRule="auto"/>
              <w:jc w:val="center"/>
              <w:rPr>
                <w:rFonts w:ascii="Times New Roman" w:hAnsi="Times New Roman"/>
                <w:sz w:val="18"/>
                <w:szCs w:val="18"/>
              </w:rPr>
            </w:pPr>
          </w:p>
        </w:tc>
        <w:tc>
          <w:tcPr>
            <w:tcW w:w="1276" w:type="dxa"/>
          </w:tcPr>
          <w:p w:rsidR="00801944" w:rsidRPr="00CC3F66" w:rsidRDefault="00801944" w:rsidP="0053132C">
            <w:pPr>
              <w:spacing w:after="0" w:line="240" w:lineRule="auto"/>
              <w:jc w:val="center"/>
              <w:rPr>
                <w:rFonts w:ascii="Times New Roman" w:hAnsi="Times New Roman"/>
                <w:sz w:val="18"/>
                <w:szCs w:val="18"/>
              </w:rPr>
            </w:pPr>
          </w:p>
        </w:tc>
      </w:tr>
      <w:tr w:rsidR="00801944" w:rsidRPr="00CC3F66" w:rsidTr="00801944">
        <w:trPr>
          <w:cantSplit/>
          <w:trHeight w:val="333"/>
        </w:trPr>
        <w:tc>
          <w:tcPr>
            <w:tcW w:w="709" w:type="dxa"/>
            <w:tcBorders>
              <w:top w:val="single" w:sz="4" w:space="0" w:color="auto"/>
              <w:left w:val="single" w:sz="4" w:space="0" w:color="auto"/>
              <w:bottom w:val="single" w:sz="4" w:space="0" w:color="auto"/>
              <w:right w:val="nil"/>
            </w:tcBorders>
          </w:tcPr>
          <w:p w:rsidR="00801944" w:rsidRPr="00CC3F66" w:rsidRDefault="0080194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3827"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842" w:type="dxa"/>
            <w:tcBorders>
              <w:top w:val="single" w:sz="4" w:space="0" w:color="auto"/>
              <w:left w:val="nil"/>
              <w:bottom w:val="single" w:sz="4" w:space="0" w:color="auto"/>
              <w:right w:val="nil"/>
            </w:tcBorders>
          </w:tcPr>
          <w:p w:rsidR="00801944" w:rsidRPr="00CC3F66" w:rsidRDefault="00801944" w:rsidP="0053132C">
            <w:pPr>
              <w:spacing w:after="0" w:line="240" w:lineRule="auto"/>
              <w:jc w:val="both"/>
              <w:rPr>
                <w:rFonts w:ascii="Times New Roman" w:hAnsi="Times New Roman"/>
                <w:sz w:val="18"/>
                <w:szCs w:val="18"/>
              </w:rPr>
            </w:pPr>
          </w:p>
        </w:tc>
        <w:tc>
          <w:tcPr>
            <w:tcW w:w="1985" w:type="dxa"/>
            <w:tcBorders>
              <w:top w:val="single" w:sz="4" w:space="0" w:color="auto"/>
              <w:left w:val="nil"/>
              <w:bottom w:val="single" w:sz="4" w:space="0" w:color="auto"/>
              <w:right w:val="single" w:sz="4" w:space="0" w:color="auto"/>
            </w:tcBorders>
          </w:tcPr>
          <w:p w:rsidR="00801944" w:rsidRPr="00CC3F66" w:rsidRDefault="0080194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801944" w:rsidRPr="00CC3F66" w:rsidRDefault="00801944" w:rsidP="0053132C">
            <w:pPr>
              <w:spacing w:after="0" w:line="240" w:lineRule="auto"/>
              <w:jc w:val="center"/>
              <w:rPr>
                <w:rFonts w:ascii="Times New Roman" w:hAnsi="Times New Roman"/>
                <w:sz w:val="18"/>
                <w:szCs w:val="18"/>
              </w:rPr>
            </w:pPr>
          </w:p>
        </w:tc>
      </w:tr>
    </w:tbl>
    <w:p w:rsidR="00286264" w:rsidRDefault="00286264" w:rsidP="004124B0">
      <w:pPr>
        <w:pStyle w:val="ae"/>
        <w:tabs>
          <w:tab w:val="right" w:pos="8798"/>
        </w:tabs>
        <w:spacing w:after="0" w:line="245" w:lineRule="exact"/>
        <w:ind w:right="-285"/>
        <w:rPr>
          <w:rStyle w:val="11"/>
          <w:rFonts w:eastAsia="Calibri"/>
          <w:color w:val="000000"/>
          <w:sz w:val="16"/>
          <w:szCs w:val="16"/>
        </w:rPr>
      </w:pPr>
    </w:p>
    <w:p w:rsidR="00DA1FD8" w:rsidRPr="003B3454" w:rsidRDefault="00DA1FD8" w:rsidP="00DA1FD8">
      <w:pPr>
        <w:pStyle w:val="ac"/>
        <w:spacing w:after="0"/>
        <w:ind w:left="0"/>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9823"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4828"/>
        <w:gridCol w:w="1763"/>
      </w:tblGrid>
      <w:tr w:rsidR="00DA1FD8" w:rsidRPr="00025C6E" w:rsidTr="0053132C">
        <w:trPr>
          <w:trHeight w:val="2026"/>
          <w:jc w:val="center"/>
        </w:trPr>
        <w:tc>
          <w:tcPr>
            <w:tcW w:w="3232" w:type="dxa"/>
            <w:tcBorders>
              <w:top w:val="single" w:sz="4" w:space="0" w:color="auto"/>
              <w:left w:val="single" w:sz="4" w:space="0" w:color="auto"/>
              <w:right w:val="single" w:sz="4" w:space="0" w:color="auto"/>
            </w:tcBorders>
            <w:vAlign w:val="center"/>
          </w:tcPr>
          <w:p w:rsidR="00DA1FD8" w:rsidRPr="002C47DF" w:rsidRDefault="00DA1FD8" w:rsidP="0053132C">
            <w:pPr>
              <w:spacing w:after="0" w:line="240" w:lineRule="auto"/>
              <w:ind w:left="581" w:right="-108" w:hanging="581"/>
              <w:jc w:val="center"/>
              <w:rPr>
                <w:rFonts w:ascii="Times New Roman" w:eastAsia="Times New Roman" w:hAnsi="Times New Roman"/>
                <w:b/>
                <w:bCs/>
                <w:sz w:val="18"/>
                <w:szCs w:val="18"/>
              </w:rPr>
            </w:pPr>
            <w:r w:rsidRPr="002C47DF">
              <w:rPr>
                <w:rFonts w:ascii="Times New Roman" w:hAnsi="Times New Roman"/>
                <w:b/>
                <w:sz w:val="18"/>
                <w:szCs w:val="18"/>
              </w:rPr>
              <w:t>Предмет закупки</w:t>
            </w:r>
          </w:p>
        </w:tc>
        <w:tc>
          <w:tcPr>
            <w:tcW w:w="4828"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ind w:left="3303" w:right="653" w:hanging="3303"/>
              <w:jc w:val="center"/>
              <w:rPr>
                <w:rFonts w:ascii="Times New Roman" w:eastAsia="Times New Roman" w:hAnsi="Times New Roman"/>
                <w:b/>
                <w:bCs/>
                <w:sz w:val="18"/>
                <w:szCs w:val="18"/>
              </w:rPr>
            </w:pPr>
            <w:r w:rsidRPr="002C47DF">
              <w:rPr>
                <w:rFonts w:ascii="Times New Roman" w:eastAsia="Times New Roman" w:hAnsi="Times New Roman"/>
                <w:b/>
                <w:bCs/>
                <w:sz w:val="18"/>
                <w:szCs w:val="18"/>
              </w:rPr>
              <w:t>Наименование характеристики и единицы измерения</w:t>
            </w:r>
          </w:p>
        </w:tc>
        <w:tc>
          <w:tcPr>
            <w:tcW w:w="1763" w:type="dxa"/>
            <w:vMerge w:val="restart"/>
            <w:tcBorders>
              <w:top w:val="single" w:sz="4" w:space="0" w:color="auto"/>
              <w:left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rPr>
            </w:pPr>
            <w:r w:rsidRPr="002C47DF">
              <w:rPr>
                <w:rFonts w:ascii="Times New Roman" w:hAnsi="Times New Roman"/>
                <w:b/>
                <w:bCs/>
                <w:sz w:val="18"/>
                <w:szCs w:val="18"/>
                <w:lang w:eastAsia="ru-RU"/>
              </w:rPr>
              <w:t>Характеристика транспортного средства</w:t>
            </w:r>
          </w:p>
        </w:tc>
      </w:tr>
      <w:tr w:rsidR="00DA1FD8" w:rsidRPr="00025C6E" w:rsidTr="0053132C">
        <w:trPr>
          <w:trHeight w:val="537"/>
          <w:jc w:val="center"/>
        </w:trPr>
        <w:tc>
          <w:tcPr>
            <w:tcW w:w="3232" w:type="dxa"/>
            <w:vMerge w:val="restart"/>
            <w:tcBorders>
              <w:top w:val="single" w:sz="4" w:space="0" w:color="auto"/>
              <w:left w:val="single" w:sz="4" w:space="0" w:color="auto"/>
              <w:right w:val="single" w:sz="4" w:space="0" w:color="auto"/>
            </w:tcBorders>
          </w:tcPr>
          <w:p w:rsidR="00DA1FD8" w:rsidRPr="003B3454" w:rsidRDefault="00DA1FD8" w:rsidP="0053132C">
            <w:pPr>
              <w:spacing w:after="0" w:line="240" w:lineRule="auto"/>
              <w:jc w:val="center"/>
              <w:rPr>
                <w:rFonts w:ascii="Times New Roman" w:hAnsi="Times New Roman"/>
                <w:b/>
                <w:bCs/>
                <w:sz w:val="18"/>
                <w:szCs w:val="18"/>
                <w:lang w:eastAsia="ru-RU"/>
              </w:rPr>
            </w:pPr>
            <w:r w:rsidRPr="002C47DF">
              <w:rPr>
                <w:rFonts w:ascii="Times New Roman" w:hAnsi="Times New Roman"/>
                <w:b/>
                <w:sz w:val="18"/>
                <w:szCs w:val="18"/>
              </w:rPr>
              <w:t xml:space="preserve">Легковой автомобиль </w:t>
            </w:r>
            <w:r>
              <w:rPr>
                <w:rFonts w:ascii="Times New Roman" w:hAnsi="Times New Roman"/>
                <w:b/>
                <w:sz w:val="18"/>
                <w:szCs w:val="18"/>
              </w:rPr>
              <w:t>_______</w:t>
            </w:r>
          </w:p>
        </w:tc>
        <w:tc>
          <w:tcPr>
            <w:tcW w:w="4828"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c>
          <w:tcPr>
            <w:tcW w:w="1763" w:type="dxa"/>
            <w:vMerge/>
            <w:tcBorders>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1. Кузов</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1.1.</w:t>
            </w:r>
            <w:r w:rsidRPr="002C47DF">
              <w:rPr>
                <w:rFonts w:ascii="Times New Roman" w:hAnsi="Times New Roman"/>
                <w:sz w:val="18"/>
                <w:szCs w:val="18"/>
              </w:rPr>
              <w:t>Тип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1.2.</w:t>
            </w:r>
            <w:r w:rsidRPr="002C47DF">
              <w:rPr>
                <w:rFonts w:ascii="Times New Roman" w:hAnsi="Times New Roman"/>
                <w:sz w:val="18"/>
                <w:szCs w:val="18"/>
              </w:rPr>
              <w:t>Цвет кузова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05"/>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1"/>
                <w:numId w:val="21"/>
              </w:numPr>
              <w:spacing w:after="0" w:line="240" w:lineRule="auto"/>
              <w:ind w:left="0"/>
              <w:rPr>
                <w:rFonts w:ascii="Times New Roman" w:eastAsia="Times New Roman" w:hAnsi="Times New Roman"/>
                <w:b/>
                <w:sz w:val="18"/>
                <w:szCs w:val="18"/>
                <w:lang w:eastAsia="ru-RU"/>
              </w:rPr>
            </w:pPr>
            <w:r w:rsidRPr="002C47DF">
              <w:rPr>
                <w:rFonts w:ascii="Times New Roman" w:hAnsi="Times New Roman"/>
                <w:sz w:val="18"/>
                <w:szCs w:val="18"/>
              </w:rPr>
              <w:t>Колесная формула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24"/>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eastAsia="Times New Roman" w:hAnsi="Times New Roman"/>
                <w:b/>
                <w:sz w:val="18"/>
                <w:szCs w:val="18"/>
                <w:lang w:eastAsia="ru-RU"/>
              </w:rPr>
            </w:pPr>
            <w:r>
              <w:rPr>
                <w:rFonts w:ascii="Times New Roman" w:hAnsi="Times New Roman"/>
                <w:sz w:val="18"/>
                <w:szCs w:val="18"/>
              </w:rPr>
              <w:t>1.4.</w:t>
            </w:r>
            <w:r w:rsidRPr="002C47DF">
              <w:rPr>
                <w:rFonts w:ascii="Times New Roman" w:hAnsi="Times New Roman"/>
                <w:sz w:val="18"/>
                <w:szCs w:val="18"/>
              </w:rPr>
              <w:t>К</w:t>
            </w:r>
            <w:r w:rsidRPr="003B3454">
              <w:rPr>
                <w:rFonts w:ascii="Times New Roman" w:hAnsi="Times New Roman"/>
                <w:sz w:val="18"/>
                <w:szCs w:val="18"/>
              </w:rPr>
              <w:t>оличество посадочных мест</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8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1.5.</w:t>
            </w:r>
            <w:r w:rsidRPr="003B3454">
              <w:rPr>
                <w:rFonts w:ascii="Times New Roman" w:hAnsi="Times New Roman"/>
                <w:sz w:val="18"/>
                <w:szCs w:val="18"/>
              </w:rPr>
              <w:t>Количество дверей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326"/>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1.6.С</w:t>
            </w:r>
            <w:r w:rsidRPr="002C47DF">
              <w:rPr>
                <w:rFonts w:ascii="Times New Roman" w:hAnsi="Times New Roman"/>
                <w:sz w:val="18"/>
                <w:szCs w:val="18"/>
              </w:rPr>
              <w:t>пойлер</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1.7.</w:t>
            </w:r>
            <w:r w:rsidRPr="002C47DF">
              <w:rPr>
                <w:rFonts w:ascii="Times New Roman" w:hAnsi="Times New Roman"/>
                <w:sz w:val="18"/>
                <w:szCs w:val="18"/>
              </w:rPr>
              <w:t>Рейлинги</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1.8.</w:t>
            </w:r>
            <w:r w:rsidRPr="002C47DF">
              <w:rPr>
                <w:rFonts w:ascii="Times New Roman" w:hAnsi="Times New Roman"/>
                <w:sz w:val="18"/>
                <w:szCs w:val="18"/>
              </w:rPr>
              <w:t>Наружные ручки дверей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spacing w:after="0" w:line="240" w:lineRule="auto"/>
              <w:ind w:left="0"/>
              <w:rPr>
                <w:rFonts w:ascii="Times New Roman" w:hAnsi="Times New Roman"/>
                <w:sz w:val="18"/>
                <w:szCs w:val="18"/>
              </w:rPr>
            </w:pPr>
            <w:r>
              <w:rPr>
                <w:rFonts w:ascii="Times New Roman" w:hAnsi="Times New Roman"/>
                <w:sz w:val="18"/>
                <w:szCs w:val="18"/>
              </w:rPr>
              <w:t>1.9.</w:t>
            </w:r>
            <w:r w:rsidRPr="002C47DF">
              <w:rPr>
                <w:rFonts w:ascii="Times New Roman" w:hAnsi="Times New Roman"/>
                <w:sz w:val="18"/>
                <w:szCs w:val="18"/>
              </w:rPr>
              <w:t>Наружные зеркала с боковыми указателями поворота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3B3454"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 xml:space="preserve"> </w:t>
            </w:r>
            <w:r>
              <w:rPr>
                <w:rFonts w:ascii="Times New Roman" w:hAnsi="Times New Roman"/>
                <w:sz w:val="18"/>
                <w:szCs w:val="18"/>
              </w:rPr>
              <w:t xml:space="preserve">1.10 </w:t>
            </w:r>
            <w:r w:rsidRPr="002C47DF">
              <w:rPr>
                <w:rFonts w:ascii="Times New Roman" w:hAnsi="Times New Roman"/>
                <w:sz w:val="18"/>
                <w:szCs w:val="18"/>
              </w:rPr>
              <w:t>Наружные зеркала в цвет кузова</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513"/>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iCs/>
                <w:sz w:val="18"/>
                <w:szCs w:val="18"/>
                <w:lang w:eastAsia="ru-RU"/>
              </w:rPr>
            </w:pPr>
            <w:r w:rsidRPr="002C47DF">
              <w:rPr>
                <w:rFonts w:ascii="Times New Roman" w:eastAsia="Times New Roman" w:hAnsi="Times New Roman"/>
                <w:b/>
                <w:sz w:val="18"/>
                <w:szCs w:val="18"/>
                <w:lang w:eastAsia="ru-RU"/>
              </w:rPr>
              <w:t>2.Габаритные размеры</w:t>
            </w:r>
          </w:p>
        </w:tc>
      </w:tr>
      <w:tr w:rsidR="00DA1FD8" w:rsidRPr="00025C6E" w:rsidTr="0053132C">
        <w:trPr>
          <w:trHeight w:val="537"/>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6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sz w:val="18"/>
                <w:szCs w:val="18"/>
                <w:lang w:eastAsia="ru-RU"/>
              </w:rPr>
              <w:t>3.Двигатель</w:t>
            </w: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3.3. </w:t>
            </w:r>
            <w:r w:rsidRPr="002C47DF">
              <w:rPr>
                <w:rFonts w:ascii="Times New Roman" w:hAnsi="Times New Roman"/>
                <w:sz w:val="18"/>
                <w:szCs w:val="18"/>
              </w:rPr>
              <w:t>Максимальная скорость, км/ч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3.4. </w:t>
            </w:r>
            <w:r w:rsidRPr="002C47DF">
              <w:rPr>
                <w:rFonts w:ascii="Times New Roman" w:hAnsi="Times New Roman"/>
                <w:sz w:val="18"/>
                <w:szCs w:val="18"/>
              </w:rPr>
              <w:t>Система питания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3.5.Тип двигателя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4. Тип коробки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eastAsia="Times New Roman" w:hAnsi="Times New Roman"/>
                <w:b/>
                <w:bCs/>
                <w:color w:val="000000"/>
                <w:sz w:val="18"/>
                <w:szCs w:val="18"/>
                <w:lang w:eastAsia="ru-RU"/>
              </w:rPr>
              <w:t xml:space="preserve">5. </w:t>
            </w:r>
            <w:r w:rsidRPr="002C47DF">
              <w:rPr>
                <w:rFonts w:ascii="Times New Roman" w:hAnsi="Times New Roman"/>
                <w:sz w:val="18"/>
                <w:szCs w:val="18"/>
              </w:rPr>
              <w:t>Количество передач</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sz w:val="18"/>
                <w:szCs w:val="18"/>
                <w:lang w:eastAsia="ru-RU"/>
              </w:rPr>
            </w:pPr>
            <w:r w:rsidRPr="002C47DF">
              <w:rPr>
                <w:rFonts w:ascii="Times New Roman" w:eastAsia="Times New Roman" w:hAnsi="Times New Roman"/>
                <w:b/>
                <w:bCs/>
                <w:color w:val="000000"/>
                <w:sz w:val="18"/>
                <w:szCs w:val="18"/>
                <w:lang w:eastAsia="ru-RU"/>
              </w:rPr>
              <w:t>6. Тип привода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jc w:val="center"/>
              <w:rPr>
                <w:rFonts w:ascii="Times New Roman" w:eastAsia="Times New Roman" w:hAnsi="Times New Roman"/>
                <w:b/>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SimSun" w:hAnsi="Times New Roman"/>
                <w:b/>
                <w:color w:val="000000"/>
                <w:sz w:val="18"/>
                <w:szCs w:val="18"/>
                <w:shd w:val="clear" w:color="auto" w:fill="FFFFFF"/>
                <w:lang w:eastAsia="ru-RU" w:bidi="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hAnsi="Times New Roman"/>
                <w:b/>
                <w:sz w:val="18"/>
                <w:szCs w:val="18"/>
              </w:rPr>
              <w:t>7. Топливная система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6591" w:type="dxa"/>
            <w:gridSpan w:val="2"/>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b/>
                <w:bCs/>
                <w:color w:val="000000"/>
                <w:sz w:val="18"/>
                <w:szCs w:val="18"/>
                <w:lang w:eastAsia="ru-RU"/>
              </w:rPr>
              <w:t xml:space="preserve">8. </w:t>
            </w:r>
            <w:r w:rsidRPr="002C47DF">
              <w:rPr>
                <w:rFonts w:ascii="Times New Roman" w:hAnsi="Times New Roman"/>
                <w:b/>
                <w:sz w:val="18"/>
                <w:szCs w:val="18"/>
              </w:rPr>
              <w:t>Подвеска, тормоза</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 xml:space="preserve">8.1. </w:t>
            </w:r>
            <w:proofErr w:type="spellStart"/>
            <w:r w:rsidRPr="002C47DF">
              <w:rPr>
                <w:rFonts w:ascii="Times New Roman" w:hAnsi="Times New Roman"/>
                <w:sz w:val="18"/>
                <w:szCs w:val="18"/>
              </w:rPr>
              <w:t>Антиблокировочная</w:t>
            </w:r>
            <w:proofErr w:type="spellEnd"/>
            <w:r w:rsidRPr="002C47DF">
              <w:rPr>
                <w:rFonts w:ascii="Times New Roman" w:hAnsi="Times New Roman"/>
                <w:sz w:val="18"/>
                <w:szCs w:val="18"/>
              </w:rPr>
              <w:t xml:space="preserve"> система с электронным распределением тормозных сил (</w:t>
            </w:r>
            <w:r w:rsidRPr="002C47DF">
              <w:rPr>
                <w:rFonts w:ascii="Times New Roman" w:hAnsi="Times New Roman"/>
                <w:sz w:val="18"/>
                <w:szCs w:val="18"/>
                <w:lang w:val="en-US"/>
              </w:rPr>
              <w:t>ABS</w:t>
            </w:r>
            <w:r w:rsidRPr="002C47DF">
              <w:rPr>
                <w:rFonts w:ascii="Times New Roman" w:hAnsi="Times New Roman"/>
                <w:sz w:val="18"/>
                <w:szCs w:val="18"/>
              </w:rPr>
              <w:t xml:space="preserve">, </w:t>
            </w:r>
            <w:r w:rsidRPr="002C47DF">
              <w:rPr>
                <w:rFonts w:ascii="Times New Roman" w:hAnsi="Times New Roman"/>
                <w:sz w:val="18"/>
                <w:szCs w:val="18"/>
                <w:lang w:val="en-US"/>
              </w:rPr>
              <w:t>EBD</w:t>
            </w:r>
            <w:r w:rsidRPr="002C47DF">
              <w:rPr>
                <w:rFonts w:ascii="Times New Roman" w:hAnsi="Times New Roman"/>
                <w:sz w:val="18"/>
                <w:szCs w:val="18"/>
              </w:rPr>
              <w:t>)</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8.2. Система вспомогательного торможения (BAS)</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8.3. Диаметр колесных дисков, дюймов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8.4. Тип колесных дисков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spacing w:after="0" w:line="240" w:lineRule="auto"/>
              <w:rPr>
                <w:rFonts w:ascii="Times New Roman" w:hAnsi="Times New Roman"/>
                <w:sz w:val="18"/>
                <w:szCs w:val="18"/>
              </w:rPr>
            </w:pPr>
            <w:r w:rsidRPr="002C47DF">
              <w:rPr>
                <w:rFonts w:ascii="Times New Roman" w:hAnsi="Times New Roman"/>
                <w:sz w:val="18"/>
                <w:szCs w:val="18"/>
              </w:rPr>
              <w:t xml:space="preserve">8.5. Запасное стальное колесо временного использование </w:t>
            </w: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8.6. Дисковые тормоза передних и задних колес</w:t>
            </w:r>
          </w:p>
          <w:p w:rsidR="00DA1FD8" w:rsidRPr="002C47DF" w:rsidRDefault="00DA1FD8" w:rsidP="0053132C">
            <w:pPr>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b/>
                <w:iCs/>
                <w:sz w:val="18"/>
                <w:szCs w:val="18"/>
              </w:rPr>
            </w:pPr>
          </w:p>
        </w:tc>
        <w:tc>
          <w:tcPr>
            <w:tcW w:w="6591" w:type="dxa"/>
            <w:gridSpan w:val="2"/>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b/>
                <w:iCs/>
                <w:sz w:val="18"/>
                <w:szCs w:val="18"/>
              </w:rPr>
            </w:pPr>
          </w:p>
          <w:p w:rsidR="00DA1FD8" w:rsidRPr="002C47DF" w:rsidRDefault="00DA1FD8" w:rsidP="0053132C">
            <w:pPr>
              <w:spacing w:after="0" w:line="240" w:lineRule="auto"/>
              <w:jc w:val="center"/>
              <w:rPr>
                <w:rFonts w:ascii="Times New Roman" w:hAnsi="Times New Roman"/>
                <w:b/>
                <w:iCs/>
                <w:sz w:val="18"/>
                <w:szCs w:val="18"/>
              </w:rPr>
            </w:pPr>
            <w:r w:rsidRPr="002C47DF">
              <w:rPr>
                <w:rFonts w:ascii="Times New Roman" w:hAnsi="Times New Roman"/>
                <w:b/>
                <w:iCs/>
                <w:sz w:val="18"/>
                <w:szCs w:val="18"/>
              </w:rPr>
              <w:t xml:space="preserve">9. Требования к дополнительным характеристикам и  специальному </w:t>
            </w:r>
            <w:r w:rsidRPr="002C47DF">
              <w:rPr>
                <w:rFonts w:ascii="Times New Roman" w:hAnsi="Times New Roman"/>
                <w:b/>
                <w:iCs/>
                <w:sz w:val="18"/>
                <w:szCs w:val="18"/>
              </w:rPr>
              <w:lastRenderedPageBreak/>
              <w:t>оборудованию.</w:t>
            </w: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Крепления для детских сидений ISOFIX</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Автоматическое запирание дверей при начале движения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Мультимедийный</w:t>
            </w:r>
            <w:proofErr w:type="spellEnd"/>
            <w:r w:rsidRPr="002C47DF">
              <w:rPr>
                <w:rFonts w:ascii="Times New Roman" w:hAnsi="Times New Roman"/>
                <w:sz w:val="18"/>
                <w:szCs w:val="18"/>
              </w:rPr>
              <w:t xml:space="preserve"> центр </w:t>
            </w:r>
            <w:r w:rsidRPr="002C47DF">
              <w:rPr>
                <w:rFonts w:ascii="Times New Roman" w:hAnsi="Times New Roman"/>
                <w:sz w:val="18"/>
                <w:szCs w:val="18"/>
                <w:lang w:eastAsia="ar-SA"/>
              </w:rPr>
              <w:t>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both"/>
              <w:rPr>
                <w:rFonts w:ascii="Times New Roman" w:hAnsi="Times New Roman"/>
                <w:sz w:val="18"/>
                <w:szCs w:val="18"/>
              </w:rPr>
            </w:pPr>
          </w:p>
        </w:tc>
      </w:tr>
      <w:tr w:rsidR="00DA1FD8" w:rsidRPr="00025C6E" w:rsidTr="0053132C">
        <w:trPr>
          <w:trHeight w:val="48"/>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Иммобилайзер</w:t>
            </w:r>
            <w:proofErr w:type="spellEnd"/>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Система экстренного оповещения ЭРА-ГЛОНАСС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Регулируемая по высоте и по вылету рулевая колонка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Сиденье водителя с регулировкой по высоте и поясничной поддержкой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замок с дистанционным управлением</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Складной ключ</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задних дверей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на центральной консоли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для пассажиров второго ряда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Розетка 12 </w:t>
            </w:r>
            <w:r w:rsidRPr="002C47DF">
              <w:rPr>
                <w:rFonts w:ascii="Times New Roman" w:hAnsi="Times New Roman"/>
                <w:sz w:val="18"/>
                <w:szCs w:val="18"/>
                <w:lang w:val="en-US"/>
              </w:rPr>
              <w:t>V</w:t>
            </w:r>
            <w:r w:rsidRPr="002C47DF">
              <w:rPr>
                <w:rFonts w:ascii="Times New Roman" w:hAnsi="Times New Roman"/>
                <w:sz w:val="18"/>
                <w:szCs w:val="18"/>
              </w:rPr>
              <w:t xml:space="preserve"> в багажнике</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Натяжная полка багажника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Воздушный фильтр салона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Подогрев передних сидений</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Обогрев ветрового стекла</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Кондиционер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дневные ходовые огни</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39"/>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задние фонари</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LED фары (ближний и дальний свет)</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Бортовой компьютер</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right="867" w:firstLine="0"/>
              <w:rPr>
                <w:rFonts w:ascii="Times New Roman" w:hAnsi="Times New Roman"/>
                <w:sz w:val="18"/>
                <w:szCs w:val="18"/>
              </w:rPr>
            </w:pPr>
            <w:r w:rsidRPr="002C47DF">
              <w:rPr>
                <w:rFonts w:ascii="Times New Roman" w:hAnsi="Times New Roman"/>
                <w:sz w:val="18"/>
                <w:szCs w:val="18"/>
              </w:rPr>
              <w:t>Подсказчик переключения передач в комбинации приборов</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2C47DF">
              <w:rPr>
                <w:rFonts w:ascii="Times New Roman" w:hAnsi="Times New Roman"/>
                <w:sz w:val="18"/>
                <w:szCs w:val="18"/>
              </w:rPr>
              <w:t>Центральный подлокотник с боксом</w:t>
            </w:r>
          </w:p>
          <w:p w:rsidR="00DA1FD8" w:rsidRPr="002C47DF" w:rsidRDefault="00DA1FD8" w:rsidP="0053132C">
            <w:pPr>
              <w:tabs>
                <w:tab w:val="left" w:pos="275"/>
                <w:tab w:val="left" w:pos="459"/>
              </w:tabs>
              <w:spacing w:after="0" w:line="240" w:lineRule="auto"/>
              <w:rPr>
                <w:rFonts w:ascii="Times New Roman" w:hAnsi="Times New Roman"/>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Легкая тонировка стекол</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Обивка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Цвет обивки сидений</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Датчики парковки задние</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Защита двигателя и подкапотного пространства </w:t>
            </w:r>
            <w:r w:rsidRPr="002C47DF">
              <w:rPr>
                <w:rFonts w:ascii="Times New Roman" w:hAnsi="Times New Roman"/>
                <w:sz w:val="18"/>
                <w:szCs w:val="18"/>
              </w:rPr>
              <w:lastRenderedPageBreak/>
              <w:t>(металл/сталь)</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Год выпуска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iCs/>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Гарантия</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Домкрат</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rPr>
              <w:t xml:space="preserve">Баллонный ключ </w:t>
            </w:r>
          </w:p>
        </w:tc>
        <w:tc>
          <w:tcPr>
            <w:tcW w:w="1763" w:type="dxa"/>
            <w:tcBorders>
              <w:top w:val="single" w:sz="4" w:space="0" w:color="auto"/>
              <w:left w:val="single" w:sz="4" w:space="0" w:color="auto"/>
              <w:bottom w:val="single" w:sz="4" w:space="0" w:color="auto"/>
              <w:right w:val="single" w:sz="4" w:space="0" w:color="auto"/>
            </w:tcBorders>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Брызговики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Подкрылки передних и задних колес</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r w:rsidR="00DA1FD8" w:rsidRPr="00025C6E" w:rsidTr="0053132C">
        <w:trPr>
          <w:trHeight w:val="20"/>
          <w:jc w:val="center"/>
        </w:trPr>
        <w:tc>
          <w:tcPr>
            <w:tcW w:w="3232" w:type="dxa"/>
            <w:vMerge/>
            <w:tcBorders>
              <w:left w:val="single" w:sz="4" w:space="0" w:color="auto"/>
              <w:right w:val="single" w:sz="4" w:space="0" w:color="auto"/>
            </w:tcBorders>
          </w:tcPr>
          <w:p w:rsidR="00DA1FD8" w:rsidRPr="002C47DF" w:rsidRDefault="00DA1FD8" w:rsidP="0053132C">
            <w:pPr>
              <w:spacing w:after="0" w:line="240" w:lineRule="auto"/>
              <w:rPr>
                <w:rFonts w:ascii="Times New Roman" w:eastAsia="Times New Roman" w:hAnsi="Times New Roman"/>
                <w:b/>
                <w:bCs/>
                <w:color w:val="000000"/>
                <w:sz w:val="18"/>
                <w:szCs w:val="18"/>
                <w:lang w:eastAsia="ru-RU"/>
              </w:rPr>
            </w:pPr>
          </w:p>
        </w:tc>
        <w:tc>
          <w:tcPr>
            <w:tcW w:w="4828" w:type="dxa"/>
            <w:tcBorders>
              <w:top w:val="single" w:sz="4" w:space="0" w:color="auto"/>
              <w:left w:val="single" w:sz="4" w:space="0" w:color="auto"/>
              <w:bottom w:val="single" w:sz="4" w:space="0" w:color="auto"/>
              <w:right w:val="single" w:sz="4" w:space="0" w:color="auto"/>
            </w:tcBorders>
            <w:vAlign w:val="center"/>
            <w:hideMark/>
          </w:tcPr>
          <w:p w:rsidR="00DA1FD8" w:rsidRPr="002C47DF" w:rsidRDefault="00DA1FD8" w:rsidP="0053132C">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1763" w:type="dxa"/>
            <w:tcBorders>
              <w:top w:val="single" w:sz="4" w:space="0" w:color="auto"/>
              <w:left w:val="single" w:sz="4" w:space="0" w:color="auto"/>
              <w:bottom w:val="single" w:sz="4" w:space="0" w:color="auto"/>
              <w:right w:val="single" w:sz="4" w:space="0" w:color="auto"/>
            </w:tcBorders>
            <w:vAlign w:val="center"/>
          </w:tcPr>
          <w:p w:rsidR="00DA1FD8" w:rsidRPr="002C47DF" w:rsidRDefault="00DA1FD8" w:rsidP="0053132C">
            <w:pPr>
              <w:spacing w:after="0" w:line="240" w:lineRule="auto"/>
              <w:jc w:val="center"/>
              <w:rPr>
                <w:rFonts w:ascii="Times New Roman" w:hAnsi="Times New Roman"/>
                <w:sz w:val="18"/>
                <w:szCs w:val="18"/>
              </w:rPr>
            </w:pPr>
          </w:p>
        </w:tc>
      </w:tr>
    </w:tbl>
    <w:p w:rsidR="00DA1FD8" w:rsidRPr="003B3454" w:rsidRDefault="00DA1FD8" w:rsidP="00DA1FD8">
      <w:pPr>
        <w:pStyle w:val="ac"/>
        <w:spacing w:after="0" w:line="240" w:lineRule="auto"/>
        <w:ind w:left="1110"/>
        <w:rPr>
          <w:rFonts w:ascii="Times New Roman" w:hAnsi="Times New Roman"/>
          <w:sz w:val="18"/>
          <w:szCs w:val="18"/>
        </w:rPr>
      </w:pPr>
    </w:p>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6A375C">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sidR="001127F8">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4370E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B0558A">
      <w:pPr>
        <w:pStyle w:val="14"/>
        <w:jc w:val="center"/>
        <w:rPr>
          <w:sz w:val="18"/>
          <w:szCs w:val="18"/>
        </w:rPr>
      </w:pPr>
      <w:r w:rsidRPr="00981813">
        <w:rPr>
          <w:b/>
          <w:bCs/>
          <w:sz w:val="18"/>
          <w:szCs w:val="18"/>
        </w:rPr>
        <w:t>1. Предмет Договора</w:t>
      </w:r>
    </w:p>
    <w:p w:rsidR="00981813" w:rsidRDefault="00981813" w:rsidP="00286264">
      <w:pPr>
        <w:widowControl w:val="0"/>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sidR="00686224">
        <w:rPr>
          <w:rFonts w:ascii="Times New Roman" w:eastAsia="Times New Roman" w:hAnsi="Times New Roman"/>
          <w:sz w:val="18"/>
          <w:szCs w:val="18"/>
          <w:lang w:eastAsia="ru-RU"/>
        </w:rPr>
        <w:t xml:space="preserve"> </w:t>
      </w:r>
      <w:r w:rsidR="00286264" w:rsidRPr="00286264">
        <w:rPr>
          <w:rFonts w:ascii="Times New Roman" w:eastAsia="Times New Roman" w:hAnsi="Times New Roman"/>
          <w:sz w:val="18"/>
          <w:szCs w:val="18"/>
          <w:lang w:eastAsia="ru-RU"/>
        </w:rPr>
        <w:t>легкового автомобиля</w:t>
      </w:r>
      <w:r w:rsidR="00E458E3">
        <w:rPr>
          <w:rFonts w:ascii="Times New Roman" w:eastAsia="Times New Roman" w:hAnsi="Times New Roman"/>
          <w:sz w:val="18"/>
          <w:szCs w:val="18"/>
          <w:lang w:eastAsia="ru-RU"/>
        </w:rPr>
        <w:t xml:space="preserve"> в соответствии с Приложением № 1 к Договору (далее – товар)</w:t>
      </w:r>
      <w:r w:rsidRPr="00981813">
        <w:rPr>
          <w:rFonts w:ascii="Times New Roman" w:eastAsia="Times New Roman" w:hAnsi="Times New Roman"/>
          <w:sz w:val="18"/>
          <w:szCs w:val="18"/>
          <w:lang w:eastAsia="ru-RU"/>
        </w:rPr>
        <w:t>, а Заказчик принять и оплатить данный товар.</w:t>
      </w:r>
    </w:p>
    <w:p w:rsidR="00981813" w:rsidRDefault="00981813" w:rsidP="00B0558A">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3E30B0" w:rsidRPr="003E30B0" w:rsidRDefault="003E30B0" w:rsidP="00B0558A">
      <w:pPr>
        <w:pStyle w:val="ac"/>
        <w:numPr>
          <w:ilvl w:val="1"/>
          <w:numId w:val="17"/>
        </w:numPr>
        <w:tabs>
          <w:tab w:val="left" w:pos="851"/>
        </w:tabs>
        <w:suppressAutoHyphens/>
        <w:spacing w:after="0" w:line="240" w:lineRule="auto"/>
        <w:jc w:val="both"/>
        <w:rPr>
          <w:rFonts w:ascii="Times New Roman" w:hAnsi="Times New Roman"/>
          <w:sz w:val="18"/>
          <w:szCs w:val="18"/>
        </w:rPr>
      </w:pPr>
      <w:r w:rsidRPr="007452A2">
        <w:rPr>
          <w:rFonts w:ascii="Times New Roman" w:hAnsi="Times New Roman"/>
          <w:sz w:val="18"/>
          <w:szCs w:val="18"/>
        </w:rPr>
        <w:t>Срок гарантии на поставляемый товар указан в Приложении № 1к Договору.</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E458E3"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w:t>
      </w:r>
      <w:r w:rsidR="004370E5" w:rsidRPr="004370E5">
        <w:rPr>
          <w:rFonts w:ascii="Times New Roman" w:hAnsi="Times New Roman"/>
          <w:sz w:val="18"/>
          <w:szCs w:val="18"/>
        </w:rPr>
        <w:t>с даты подписания договора по 3</w:t>
      </w:r>
      <w:r w:rsidR="00FB6542">
        <w:rPr>
          <w:rFonts w:ascii="Times New Roman" w:hAnsi="Times New Roman"/>
          <w:sz w:val="18"/>
          <w:szCs w:val="18"/>
        </w:rPr>
        <w:t>0</w:t>
      </w:r>
      <w:r w:rsidR="00286264">
        <w:rPr>
          <w:rFonts w:ascii="Times New Roman" w:hAnsi="Times New Roman"/>
          <w:sz w:val="18"/>
          <w:szCs w:val="18"/>
        </w:rPr>
        <w:t xml:space="preserve"> </w:t>
      </w:r>
      <w:r w:rsidR="00FB6542">
        <w:rPr>
          <w:rFonts w:ascii="Times New Roman" w:hAnsi="Times New Roman"/>
          <w:sz w:val="18"/>
          <w:szCs w:val="18"/>
        </w:rPr>
        <w:t xml:space="preserve">ноября </w:t>
      </w:r>
      <w:r w:rsidR="004370E5" w:rsidRPr="004370E5">
        <w:rPr>
          <w:rFonts w:ascii="Times New Roman" w:hAnsi="Times New Roman"/>
          <w:sz w:val="18"/>
          <w:szCs w:val="18"/>
        </w:rPr>
        <w:t>2023 года</w:t>
      </w:r>
      <w:r w:rsidRPr="004370E5">
        <w:rPr>
          <w:rFonts w:ascii="Times New Roman" w:hAnsi="Times New Roman"/>
          <w:sz w:val="18"/>
          <w:szCs w:val="18"/>
        </w:rPr>
        <w:t xml:space="preserve">. </w:t>
      </w:r>
    </w:p>
    <w:p w:rsidR="000A36B2" w:rsidRDefault="000A36B2" w:rsidP="00981813">
      <w:pPr>
        <w:widowControl w:val="0"/>
        <w:tabs>
          <w:tab w:val="left" w:pos="0"/>
        </w:tabs>
        <w:autoSpaceDE w:val="0"/>
        <w:autoSpaceDN w:val="0"/>
        <w:spacing w:after="0" w:line="240" w:lineRule="auto"/>
        <w:jc w:val="both"/>
        <w:outlineLvl w:val="0"/>
        <w:rPr>
          <w:rFonts w:ascii="Times New Roman" w:hAnsi="Times New Roman"/>
          <w:sz w:val="18"/>
          <w:szCs w:val="18"/>
        </w:rPr>
      </w:pPr>
      <w:r>
        <w:rPr>
          <w:rFonts w:ascii="Times New Roman" w:hAnsi="Times New Roman"/>
          <w:sz w:val="18"/>
          <w:szCs w:val="18"/>
        </w:rPr>
        <w:t xml:space="preserve">2.2. </w:t>
      </w:r>
      <w:r w:rsidRPr="004370E5">
        <w:rPr>
          <w:rFonts w:ascii="Times New Roman" w:hAnsi="Times New Roman"/>
          <w:sz w:val="18"/>
          <w:szCs w:val="18"/>
        </w:rPr>
        <w:t>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за счет Поставщика по адресу г. Ярославль, ул. </w:t>
      </w:r>
      <w:r>
        <w:rPr>
          <w:rFonts w:ascii="Times New Roman" w:hAnsi="Times New Roman"/>
          <w:sz w:val="18"/>
          <w:szCs w:val="18"/>
        </w:rPr>
        <w:t>Максимова</w:t>
      </w:r>
      <w:r w:rsidRPr="004370E5">
        <w:rPr>
          <w:rFonts w:ascii="Times New Roman" w:hAnsi="Times New Roman"/>
          <w:sz w:val="18"/>
          <w:szCs w:val="18"/>
        </w:rPr>
        <w:t>, д.</w:t>
      </w:r>
      <w:r>
        <w:rPr>
          <w:rFonts w:ascii="Times New Roman" w:hAnsi="Times New Roman"/>
          <w:sz w:val="18"/>
          <w:szCs w:val="18"/>
        </w:rPr>
        <w:t>17/27</w:t>
      </w:r>
      <w:r w:rsidRPr="004370E5">
        <w:rPr>
          <w:rFonts w:ascii="Times New Roman" w:hAnsi="Times New Roman"/>
          <w:sz w:val="18"/>
          <w:szCs w:val="18"/>
        </w:rPr>
        <w:t>.</w:t>
      </w:r>
      <w:r w:rsidR="00835160" w:rsidRPr="00835160">
        <w:rPr>
          <w:rFonts w:ascii="Times New Roman" w:hAnsi="Times New Roman"/>
          <w:sz w:val="18"/>
          <w:szCs w:val="18"/>
        </w:rPr>
        <w:t xml:space="preserve"> </w:t>
      </w:r>
      <w:r w:rsidR="00835160" w:rsidRPr="004370E5">
        <w:rPr>
          <w:rFonts w:ascii="Times New Roman" w:hAnsi="Times New Roman"/>
          <w:sz w:val="18"/>
          <w:szCs w:val="18"/>
        </w:rPr>
        <w:t>Поставка должна осуществляться в рабочее время с 9-00 до 16-00, с понедельника по пятницу (за исключен</w:t>
      </w:r>
      <w:r w:rsidR="00835160">
        <w:rPr>
          <w:rFonts w:ascii="Times New Roman" w:hAnsi="Times New Roman"/>
          <w:sz w:val="18"/>
          <w:szCs w:val="18"/>
        </w:rPr>
        <w:t>ием праздничных выходных дней).</w:t>
      </w:r>
    </w:p>
    <w:p w:rsidR="00E458E3" w:rsidRPr="00E458E3" w:rsidRDefault="00E458E3" w:rsidP="00E458E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3</w:t>
      </w:r>
      <w:r w:rsidRPr="00E458E3">
        <w:rPr>
          <w:rFonts w:ascii="Times New Roman" w:eastAsia="Times New Roman" w:hAnsi="Times New Roman"/>
          <w:sz w:val="18"/>
          <w:szCs w:val="18"/>
          <w:lang w:eastAsia="ru-RU"/>
        </w:rPr>
        <w:t xml:space="preserve">. Поставщик не менее чем за </w:t>
      </w:r>
      <w:r w:rsidR="00943610">
        <w:rPr>
          <w:rFonts w:ascii="Times New Roman" w:eastAsia="Times New Roman" w:hAnsi="Times New Roman"/>
          <w:sz w:val="18"/>
          <w:szCs w:val="18"/>
          <w:lang w:eastAsia="ru-RU"/>
        </w:rPr>
        <w:t>3 рабочих</w:t>
      </w:r>
      <w:r w:rsidRPr="00E458E3">
        <w:rPr>
          <w:rFonts w:ascii="Times New Roman" w:eastAsia="Times New Roman" w:hAnsi="Times New Roman"/>
          <w:sz w:val="18"/>
          <w:szCs w:val="18"/>
          <w:lang w:eastAsia="ru-RU"/>
        </w:rPr>
        <w:t> дн</w:t>
      </w:r>
      <w:r w:rsidR="00943610">
        <w:rPr>
          <w:rFonts w:ascii="Times New Roman" w:eastAsia="Times New Roman" w:hAnsi="Times New Roman"/>
          <w:sz w:val="18"/>
          <w:szCs w:val="18"/>
          <w:lang w:eastAsia="ru-RU"/>
        </w:rPr>
        <w:t>я</w:t>
      </w:r>
      <w:r w:rsidRPr="00E458E3">
        <w:rPr>
          <w:rFonts w:ascii="Times New Roman" w:eastAsia="Times New Roman" w:hAnsi="Times New Roman"/>
          <w:sz w:val="18"/>
          <w:szCs w:val="18"/>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p>
    <w:p w:rsidR="00E458E3" w:rsidRPr="00E458E3" w:rsidRDefault="00E458E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E458E3">
        <w:rPr>
          <w:rFonts w:ascii="Times New Roman" w:eastAsia="Times New Roman" w:hAnsi="Times New Roman"/>
          <w:sz w:val="18"/>
          <w:szCs w:val="18"/>
          <w:lang w:eastAsia="ru-RU"/>
        </w:rPr>
        <w:t>2.</w:t>
      </w:r>
      <w:r w:rsidR="00835160">
        <w:rPr>
          <w:rFonts w:ascii="Times New Roman" w:eastAsia="Times New Roman" w:hAnsi="Times New Roman"/>
          <w:sz w:val="18"/>
          <w:szCs w:val="18"/>
          <w:lang w:eastAsia="ru-RU"/>
        </w:rPr>
        <w:t>4</w:t>
      </w:r>
      <w:r w:rsidRPr="00E458E3">
        <w:rPr>
          <w:rFonts w:ascii="Times New Roman" w:eastAsia="Times New Roman" w:hAnsi="Times New Roman"/>
          <w:sz w:val="18"/>
          <w:szCs w:val="18"/>
          <w:lang w:eastAsia="ru-RU"/>
        </w:rPr>
        <w:t>. Приемка Товара осуществляется путем передачи Поставщиком Товара и документов</w:t>
      </w:r>
      <w:r w:rsidR="00137EAA">
        <w:rPr>
          <w:rFonts w:ascii="Times New Roman" w:eastAsia="Times New Roman" w:hAnsi="Times New Roman"/>
          <w:sz w:val="18"/>
          <w:szCs w:val="18"/>
          <w:lang w:eastAsia="ru-RU"/>
        </w:rPr>
        <w:t>,</w:t>
      </w:r>
      <w:r w:rsidRPr="00E458E3">
        <w:rPr>
          <w:rFonts w:ascii="Times New Roman" w:eastAsia="Times New Roman" w:hAnsi="Times New Roman"/>
          <w:sz w:val="18"/>
          <w:szCs w:val="18"/>
          <w:lang w:eastAsia="ru-RU"/>
        </w:rPr>
        <w:t xml:space="preserve"> подтверждающих качество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5</w:t>
      </w:r>
      <w:r w:rsidRPr="00981813">
        <w:rPr>
          <w:rFonts w:ascii="Times New Roman" w:hAnsi="Times New Roman"/>
          <w:sz w:val="18"/>
          <w:szCs w:val="18"/>
        </w:rPr>
        <w:t>.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w:t>
      </w:r>
      <w:r w:rsidR="00835160">
        <w:rPr>
          <w:rFonts w:ascii="Times New Roman" w:hAnsi="Times New Roman"/>
          <w:sz w:val="18"/>
          <w:szCs w:val="18"/>
        </w:rPr>
        <w:t>6</w:t>
      </w:r>
      <w:r w:rsidRPr="00981813">
        <w:rPr>
          <w:rFonts w:ascii="Times New Roman" w:hAnsi="Times New Roman"/>
          <w:sz w:val="18"/>
          <w:szCs w:val="18"/>
        </w:rPr>
        <w:t>.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проверка наличия необходимых </w:t>
      </w:r>
      <w:r w:rsidR="00835160">
        <w:rPr>
          <w:rFonts w:ascii="Times New Roman" w:hAnsi="Times New Roman"/>
          <w:sz w:val="18"/>
          <w:szCs w:val="18"/>
        </w:rPr>
        <w:t>документов</w:t>
      </w:r>
      <w:r w:rsidRPr="00981813">
        <w:rPr>
          <w:rFonts w:ascii="Times New Roman" w:hAnsi="Times New Roman"/>
          <w:sz w:val="18"/>
          <w:szCs w:val="18"/>
        </w:rPr>
        <w:t>.</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6A375C" w:rsidRDefault="00981813"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78644A" w:rsidRPr="006A375C" w:rsidRDefault="0078644A" w:rsidP="006A375C">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78644A">
        <w:rPr>
          <w:rFonts w:ascii="Times New Roman" w:hAnsi="Times New Roman"/>
          <w:sz w:val="18"/>
          <w:szCs w:val="18"/>
        </w:rPr>
        <w:t>Право собственности на Товар и риск случайной гибели Товара переходят к Заказчику с момента подписания Сторонами товарной накладной.</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3E30B0" w:rsidP="00981813">
      <w:pPr>
        <w:pStyle w:val="14"/>
        <w:jc w:val="center"/>
        <w:rPr>
          <w:spacing w:val="-1"/>
          <w:sz w:val="18"/>
          <w:szCs w:val="18"/>
        </w:rPr>
      </w:pPr>
      <w:r>
        <w:rPr>
          <w:b/>
          <w:bCs/>
          <w:color w:val="000000"/>
          <w:sz w:val="18"/>
          <w:szCs w:val="18"/>
        </w:rPr>
        <w:t>4</w:t>
      </w:r>
      <w:r w:rsidR="00981813" w:rsidRPr="00981813">
        <w:rPr>
          <w:b/>
          <w:bCs/>
          <w:color w:val="000000"/>
          <w:sz w:val="18"/>
          <w:szCs w:val="18"/>
        </w:rPr>
        <w:t>. Требования к качеству поставляемого товара</w:t>
      </w:r>
    </w:p>
    <w:p w:rsidR="00981813" w:rsidRPr="00981813" w:rsidRDefault="003E30B0" w:rsidP="00981813">
      <w:pPr>
        <w:pStyle w:val="14"/>
        <w:jc w:val="both"/>
        <w:rPr>
          <w:spacing w:val="-1"/>
          <w:sz w:val="18"/>
          <w:szCs w:val="18"/>
        </w:rPr>
      </w:pPr>
      <w:r>
        <w:rPr>
          <w:color w:val="000000"/>
          <w:sz w:val="18"/>
          <w:szCs w:val="18"/>
        </w:rPr>
        <w:t>4</w:t>
      </w:r>
      <w:r w:rsidR="00981813" w:rsidRPr="00981813">
        <w:rPr>
          <w:color w:val="000000"/>
          <w:sz w:val="18"/>
          <w:szCs w:val="18"/>
        </w:rPr>
        <w:t xml:space="preserve">.1. Прием Товара по качеству и комплектности осуществляется в строгом соответствии со спецификацией к </w:t>
      </w:r>
      <w:r w:rsidR="007B2AE7">
        <w:rPr>
          <w:color w:val="000000"/>
          <w:sz w:val="18"/>
          <w:szCs w:val="18"/>
        </w:rPr>
        <w:t>Д</w:t>
      </w:r>
      <w:r w:rsidR="00981813" w:rsidRPr="00981813">
        <w:rPr>
          <w:color w:val="000000"/>
          <w:sz w:val="18"/>
          <w:szCs w:val="18"/>
        </w:rPr>
        <w:t>оговору и требованиями действующего законодательства Российской Федерации.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 xml:space="preserve">.4. Товар должен быть поставлен в ассортименте (наименовании), в объеме (количестве) и в сроки, предусмотренные </w:t>
      </w:r>
      <w:r w:rsidR="00247A8F">
        <w:rPr>
          <w:color w:val="000000"/>
          <w:sz w:val="18"/>
          <w:szCs w:val="18"/>
        </w:rPr>
        <w:t>Д</w:t>
      </w:r>
      <w:r w:rsidR="00981813" w:rsidRPr="00981813">
        <w:rPr>
          <w:color w:val="000000"/>
          <w:sz w:val="18"/>
          <w:szCs w:val="18"/>
        </w:rPr>
        <w:t>оговором. Товар передается с необходимыми принадлежностями к нему.</w:t>
      </w:r>
    </w:p>
    <w:p w:rsidR="00981813" w:rsidRPr="00981813" w:rsidRDefault="003E30B0" w:rsidP="00981813">
      <w:pPr>
        <w:pStyle w:val="14"/>
        <w:jc w:val="both"/>
        <w:rPr>
          <w:color w:val="000000"/>
          <w:sz w:val="18"/>
          <w:szCs w:val="18"/>
        </w:rPr>
      </w:pPr>
      <w:r>
        <w:rPr>
          <w:color w:val="000000"/>
          <w:sz w:val="18"/>
          <w:szCs w:val="18"/>
        </w:rPr>
        <w:lastRenderedPageBreak/>
        <w:t>4</w:t>
      </w:r>
      <w:r w:rsidR="00981813" w:rsidRPr="00981813">
        <w:rPr>
          <w:color w:val="000000"/>
          <w:sz w:val="18"/>
          <w:szCs w:val="18"/>
        </w:rPr>
        <w:t>.5.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3E30B0" w:rsidP="00981813">
      <w:pPr>
        <w:spacing w:after="0"/>
        <w:jc w:val="both"/>
        <w:rPr>
          <w:rFonts w:ascii="Times New Roman" w:eastAsia="Times New Roman" w:hAnsi="Times New Roman"/>
          <w:color w:val="000000"/>
          <w:sz w:val="18"/>
          <w:szCs w:val="18"/>
          <w:lang w:eastAsia="ru-RU"/>
        </w:rPr>
      </w:pPr>
      <w:r>
        <w:rPr>
          <w:rFonts w:ascii="Times New Roman" w:hAnsi="Times New Roman"/>
          <w:color w:val="000000"/>
          <w:sz w:val="18"/>
          <w:szCs w:val="18"/>
        </w:rPr>
        <w:t>4</w:t>
      </w:r>
      <w:r w:rsidR="00981813" w:rsidRPr="00981813">
        <w:rPr>
          <w:rFonts w:ascii="Times New Roman" w:hAnsi="Times New Roman"/>
          <w:color w:val="000000"/>
          <w:sz w:val="18"/>
          <w:szCs w:val="18"/>
        </w:rPr>
        <w:t xml:space="preserve">.7.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00981813"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3E30B0" w:rsidP="00981813">
      <w:pPr>
        <w:pStyle w:val="14"/>
        <w:jc w:val="both"/>
        <w:rPr>
          <w:color w:val="000000"/>
          <w:sz w:val="18"/>
          <w:szCs w:val="18"/>
        </w:rPr>
      </w:pPr>
      <w:r>
        <w:rPr>
          <w:color w:val="000000"/>
          <w:sz w:val="18"/>
          <w:szCs w:val="18"/>
        </w:rPr>
        <w:t>4</w:t>
      </w:r>
      <w:r w:rsidR="00981813" w:rsidRPr="00981813">
        <w:rPr>
          <w:color w:val="000000"/>
          <w:sz w:val="18"/>
          <w:szCs w:val="18"/>
        </w:rPr>
        <w:t>.8.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3E30B0"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r w:rsidR="00981813" w:rsidRPr="00981813">
        <w:rPr>
          <w:rFonts w:ascii="Times New Roman" w:eastAsia="Times New Roman" w:hAnsi="Times New Roman"/>
          <w:color w:val="000000"/>
          <w:sz w:val="18"/>
          <w:szCs w:val="18"/>
          <w:lang w:eastAsia="ru-RU"/>
        </w:rPr>
        <w:t>.9.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247A8F" w:rsidP="00981813">
      <w:pPr>
        <w:pStyle w:val="14"/>
        <w:jc w:val="center"/>
        <w:rPr>
          <w:b/>
          <w:bCs/>
          <w:sz w:val="18"/>
          <w:szCs w:val="18"/>
        </w:rPr>
      </w:pPr>
      <w:r>
        <w:rPr>
          <w:b/>
          <w:bCs/>
          <w:sz w:val="18"/>
          <w:szCs w:val="18"/>
        </w:rPr>
        <w:t>5</w:t>
      </w:r>
      <w:r w:rsidR="00981813" w:rsidRPr="00981813">
        <w:rPr>
          <w:b/>
          <w:bCs/>
          <w:sz w:val="18"/>
          <w:szCs w:val="18"/>
        </w:rPr>
        <w:t>. Цена Договора и порядок расчетов.</w:t>
      </w:r>
    </w:p>
    <w:p w:rsidR="004370E5" w:rsidRDefault="00247A8F" w:rsidP="004370E5">
      <w:pPr>
        <w:pStyle w:val="14"/>
        <w:jc w:val="both"/>
        <w:rPr>
          <w:i/>
          <w:sz w:val="18"/>
          <w:szCs w:val="18"/>
        </w:rPr>
      </w:pPr>
      <w:r>
        <w:rPr>
          <w:sz w:val="18"/>
          <w:szCs w:val="18"/>
        </w:rPr>
        <w:t>5</w:t>
      </w:r>
      <w:r w:rsidR="00981813" w:rsidRPr="00981813">
        <w:rPr>
          <w:sz w:val="18"/>
          <w:szCs w:val="18"/>
        </w:rPr>
        <w:t xml:space="preserve">.1.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00981813" w:rsidRPr="00981813">
        <w:rPr>
          <w:sz w:val="18"/>
          <w:szCs w:val="18"/>
          <w:lang w:eastAsia="en-US"/>
        </w:rPr>
        <w:t>____________</w:t>
      </w:r>
      <w:r w:rsidR="00981813" w:rsidRPr="00981813">
        <w:rPr>
          <w:sz w:val="18"/>
          <w:szCs w:val="18"/>
        </w:rPr>
        <w:t xml:space="preserve"> (___________) рубль ___ (_____) копеек, </w:t>
      </w:r>
      <w:r w:rsidR="00981813" w:rsidRPr="00981813">
        <w:rPr>
          <w:i/>
          <w:sz w:val="18"/>
          <w:szCs w:val="18"/>
        </w:rPr>
        <w:t>в т.ч. НДС 20% _______ (____) рублей/НДС не облагается в связи ____________.</w:t>
      </w:r>
    </w:p>
    <w:p w:rsidR="004370E5" w:rsidRPr="00247A8F" w:rsidRDefault="004370E5" w:rsidP="004370E5">
      <w:pPr>
        <w:pStyle w:val="14"/>
        <w:ind w:firstLine="708"/>
        <w:jc w:val="both"/>
        <w:rPr>
          <w:rFonts w:eastAsia="Calibri"/>
          <w:sz w:val="18"/>
          <w:szCs w:val="18"/>
          <w:lang w:eastAsia="en-US"/>
        </w:rPr>
      </w:pPr>
      <w:r w:rsidRPr="00881515">
        <w:rPr>
          <w:sz w:val="18"/>
          <w:szCs w:val="18"/>
        </w:rPr>
        <w:t xml:space="preserve">Стоимость договора рассчитывается, исходя из стоимости 1 единицы измерения, включающая в себя все затраты Исполнителя, связанные с </w:t>
      </w:r>
      <w:r w:rsidRPr="00247A8F">
        <w:rPr>
          <w:rFonts w:eastAsia="Calibri"/>
          <w:sz w:val="18"/>
          <w:szCs w:val="18"/>
          <w:lang w:eastAsia="en-US"/>
        </w:rPr>
        <w:t>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.3. Оплата считается произведенной с даты списания денежных средств с расчетного счета Заказчика.</w:t>
      </w:r>
    </w:p>
    <w:p w:rsidR="00981813" w:rsidRPr="00247A8F" w:rsidRDefault="00247A8F" w:rsidP="00247A8F">
      <w:pPr>
        <w:pStyle w:val="14"/>
        <w:jc w:val="both"/>
        <w:rPr>
          <w:rFonts w:eastAsia="Calibri"/>
          <w:sz w:val="18"/>
          <w:szCs w:val="18"/>
          <w:lang w:eastAsia="en-US"/>
        </w:rPr>
      </w:pPr>
      <w:r w:rsidRPr="00247A8F">
        <w:rPr>
          <w:rFonts w:eastAsia="Calibri"/>
          <w:sz w:val="18"/>
          <w:szCs w:val="18"/>
          <w:lang w:eastAsia="en-US"/>
        </w:rPr>
        <w:t>5</w:t>
      </w:r>
      <w:r w:rsidR="00981813" w:rsidRPr="00247A8F">
        <w:rPr>
          <w:rFonts w:eastAsia="Calibri"/>
          <w:sz w:val="18"/>
          <w:szCs w:val="18"/>
          <w:lang w:eastAsia="en-US"/>
        </w:rPr>
        <w:t>.4. Источник финансирования: субсидия</w:t>
      </w:r>
      <w:r w:rsidRPr="00247A8F">
        <w:rPr>
          <w:rFonts w:eastAsia="Calibri"/>
          <w:sz w:val="18"/>
          <w:szCs w:val="18"/>
          <w:lang w:eastAsia="en-US"/>
        </w:rPr>
        <w:t xml:space="preserve"> (средства бюджета Ярославской области)</w:t>
      </w:r>
      <w:r w:rsidR="00981813" w:rsidRPr="00247A8F">
        <w:rPr>
          <w:rFonts w:eastAsia="Calibri"/>
          <w:sz w:val="18"/>
          <w:szCs w:val="18"/>
          <w:lang w:eastAsia="en-US"/>
        </w:rPr>
        <w:t>.</w:t>
      </w:r>
    </w:p>
    <w:p w:rsidR="00981813" w:rsidRPr="00981813" w:rsidRDefault="00981813" w:rsidP="00981813">
      <w:pPr>
        <w:pStyle w:val="14"/>
        <w:jc w:val="both"/>
        <w:rPr>
          <w:color w:val="000000"/>
          <w:sz w:val="18"/>
          <w:szCs w:val="18"/>
        </w:rPr>
      </w:pPr>
    </w:p>
    <w:p w:rsidR="00981813" w:rsidRPr="00981813" w:rsidRDefault="00232823" w:rsidP="00981813">
      <w:pPr>
        <w:pStyle w:val="14"/>
        <w:jc w:val="center"/>
        <w:rPr>
          <w:b/>
          <w:bCs/>
          <w:sz w:val="18"/>
          <w:szCs w:val="18"/>
        </w:rPr>
      </w:pPr>
      <w:r>
        <w:rPr>
          <w:b/>
          <w:bCs/>
          <w:sz w:val="18"/>
          <w:szCs w:val="18"/>
        </w:rPr>
        <w:t>6</w:t>
      </w:r>
      <w:r w:rsidR="00981813" w:rsidRPr="00981813">
        <w:rPr>
          <w:b/>
          <w:bCs/>
          <w:sz w:val="18"/>
          <w:szCs w:val="18"/>
        </w:rPr>
        <w:t>. Права и обязанности Сторон.</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.1. Поставщик обязан:</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.1.3. Нести гарантийные обязательства в течение всего срока гарантии.</w:t>
      </w:r>
    </w:p>
    <w:p w:rsidR="00981813" w:rsidRPr="00981813" w:rsidRDefault="0023282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 xml:space="preserve">.1.4.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.2. Заказчик обязан:</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.2.3.  Оплатить поставку товара в порядке и сроки, установленные Договором.</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.3.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.3.1. Осуществить поставку товара досрочно.</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.4. Заказчик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.4.2. Требовать от Поставщика исполнения обязательств по Договору в полном объеме.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.4.3. Обратиться напрямую к производителю для подтверждения официального ввоза товара на территорию  Российской Федерации.</w:t>
      </w:r>
    </w:p>
    <w:p w:rsidR="00981813" w:rsidRPr="00981813" w:rsidRDefault="00232823" w:rsidP="00981813">
      <w:pPr>
        <w:spacing w:after="0"/>
        <w:jc w:val="both"/>
        <w:rPr>
          <w:rFonts w:ascii="Times New Roman" w:hAnsi="Times New Roman"/>
          <w:b/>
          <w:color w:val="000000"/>
          <w:sz w:val="18"/>
          <w:szCs w:val="18"/>
        </w:rPr>
      </w:pPr>
      <w:r>
        <w:rPr>
          <w:rFonts w:ascii="Times New Roman" w:hAnsi="Times New Roman"/>
          <w:b/>
          <w:color w:val="000000"/>
          <w:sz w:val="18"/>
          <w:szCs w:val="18"/>
        </w:rPr>
        <w:t>6</w:t>
      </w:r>
      <w:r w:rsidR="00981813" w:rsidRPr="00981813">
        <w:rPr>
          <w:rFonts w:ascii="Times New Roman" w:hAnsi="Times New Roman"/>
          <w:b/>
          <w:color w:val="000000"/>
          <w:sz w:val="18"/>
          <w:szCs w:val="18"/>
        </w:rPr>
        <w:t>.5. Поставщик вправе:</w:t>
      </w:r>
    </w:p>
    <w:p w:rsidR="00981813" w:rsidRPr="00981813" w:rsidRDefault="00232823" w:rsidP="00981813">
      <w:pPr>
        <w:spacing w:after="0"/>
        <w:jc w:val="both"/>
        <w:rPr>
          <w:rFonts w:ascii="Times New Roman" w:hAnsi="Times New Roman"/>
          <w:color w:val="000000"/>
          <w:sz w:val="18"/>
          <w:szCs w:val="18"/>
        </w:rPr>
      </w:pPr>
      <w:r>
        <w:rPr>
          <w:rFonts w:ascii="Times New Roman" w:hAnsi="Times New Roman"/>
          <w:color w:val="000000"/>
          <w:sz w:val="18"/>
          <w:szCs w:val="18"/>
        </w:rPr>
        <w:t>6</w:t>
      </w:r>
      <w:r w:rsidR="00981813" w:rsidRPr="00981813">
        <w:rPr>
          <w:rFonts w:ascii="Times New Roman" w:hAnsi="Times New Roman"/>
          <w:color w:val="000000"/>
          <w:sz w:val="18"/>
          <w:szCs w:val="18"/>
        </w:rPr>
        <w:t>.5.1.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7</w:t>
      </w:r>
      <w:r w:rsidR="00981813" w:rsidRPr="00981813">
        <w:rPr>
          <w:rFonts w:ascii="Times New Roman" w:hAnsi="Times New Roman"/>
          <w:b/>
          <w:sz w:val="18"/>
          <w:szCs w:val="18"/>
        </w:rPr>
        <w:t>. Срок действия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 xml:space="preserve">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w:t>
      </w:r>
      <w:r w:rsidRPr="00981813">
        <w:rPr>
          <w:rFonts w:ascii="Times New Roman" w:hAnsi="Times New Roman"/>
          <w:sz w:val="18"/>
          <w:szCs w:val="18"/>
        </w:rPr>
        <w:lastRenderedPageBreak/>
        <w:t>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232823" w:rsidP="0098181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232823" w:rsidP="00981813">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7</w:t>
      </w:r>
      <w:r w:rsidR="00981813" w:rsidRPr="00981813">
        <w:rPr>
          <w:rFonts w:ascii="Times New Roman" w:hAnsi="Times New Roman"/>
          <w:sz w:val="18"/>
          <w:szCs w:val="18"/>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8</w:t>
      </w:r>
      <w:r w:rsidR="00981813" w:rsidRPr="00981813">
        <w:rPr>
          <w:rFonts w:ascii="Times New Roman" w:hAnsi="Times New Roman"/>
          <w:b/>
          <w:sz w:val="18"/>
          <w:szCs w:val="18"/>
        </w:rPr>
        <w:t>. Ответственность Сторон.</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981813" w:rsidRPr="00981813">
        <w:rPr>
          <w:rFonts w:ascii="Times New Roman" w:hAnsi="Times New Roman"/>
          <w:sz w:val="18"/>
          <w:szCs w:val="18"/>
        </w:rPr>
        <w:t xml:space="preserve">пени ключевой ставки </w:t>
      </w:r>
      <w:r w:rsidR="00981813"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232823">
        <w:rPr>
          <w:rFonts w:ascii="Times New Roman" w:hAnsi="Times New Roman"/>
          <w:bCs/>
          <w:sz w:val="18"/>
          <w:szCs w:val="18"/>
        </w:rPr>
        <w:t>1 000,00</w:t>
      </w:r>
      <w:r w:rsidRPr="00981813">
        <w:rPr>
          <w:rFonts w:ascii="Times New Roman" w:hAnsi="Times New Roman"/>
          <w:bCs/>
          <w:sz w:val="18"/>
          <w:szCs w:val="18"/>
        </w:rPr>
        <w:t xml:space="preserve"> рублей.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00981813" w:rsidRPr="00981813">
        <w:rPr>
          <w:rFonts w:ascii="Times New Roman" w:hAnsi="Times New Roman"/>
          <w:sz w:val="18"/>
          <w:szCs w:val="18"/>
        </w:rPr>
        <w:t>пени ключевой ставки</w:t>
      </w:r>
      <w:r w:rsidR="00981813" w:rsidRPr="00981813">
        <w:rPr>
          <w:rFonts w:ascii="Times New Roman" w:hAnsi="Times New Roman"/>
          <w:bCs/>
          <w:sz w:val="18"/>
          <w:szCs w:val="18"/>
        </w:rPr>
        <w:t xml:space="preserve"> Центрального банка Российской Федерации </w:t>
      </w:r>
      <w:r w:rsidR="00981813"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232823" w:rsidP="00981813">
      <w:pPr>
        <w:spacing w:after="0" w:line="240" w:lineRule="auto"/>
        <w:jc w:val="both"/>
        <w:rPr>
          <w:rFonts w:ascii="Times New Roman" w:hAnsi="Times New Roman"/>
          <w:sz w:val="18"/>
          <w:szCs w:val="18"/>
        </w:rPr>
      </w:pPr>
      <w:r>
        <w:rPr>
          <w:rFonts w:ascii="Times New Roman" w:hAnsi="Times New Roman"/>
          <w:bCs/>
          <w:sz w:val="18"/>
          <w:szCs w:val="18"/>
        </w:rPr>
        <w:t>8</w:t>
      </w:r>
      <w:r w:rsidR="00981813" w:rsidRPr="00981813">
        <w:rPr>
          <w:rFonts w:ascii="Times New Roman" w:hAnsi="Times New Roman"/>
          <w:bCs/>
          <w:sz w:val="18"/>
          <w:szCs w:val="18"/>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bCs/>
          <w:sz w:val="18"/>
          <w:szCs w:val="18"/>
        </w:rPr>
        <w:t xml:space="preserve">10 </w:t>
      </w:r>
      <w:r w:rsidR="00981813" w:rsidRPr="00981813">
        <w:rPr>
          <w:rFonts w:ascii="Times New Roman" w:hAnsi="Times New Roman"/>
          <w:bCs/>
          <w:sz w:val="18"/>
          <w:szCs w:val="18"/>
        </w:rPr>
        <w:t>процентов цены Договора.</w:t>
      </w:r>
      <w:r w:rsidR="00981813" w:rsidRPr="00981813">
        <w:rPr>
          <w:rFonts w:ascii="Times New Roman" w:hAnsi="Times New Roman"/>
          <w:sz w:val="18"/>
          <w:szCs w:val="18"/>
        </w:rPr>
        <w:t xml:space="preserve">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lastRenderedPageBreak/>
        <w:t>8</w:t>
      </w:r>
      <w:r w:rsidR="00981813" w:rsidRPr="00981813">
        <w:rPr>
          <w:rFonts w:ascii="Times New Roman" w:hAnsi="Times New Roman"/>
          <w:bCs/>
          <w:sz w:val="18"/>
          <w:szCs w:val="18"/>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.12. Стороны ни при каких условиях не начисляют проценты, установленные ст. 317.1 Гражданского кодекса Российской Федерации.</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8</w:t>
      </w:r>
      <w:r w:rsidR="00981813" w:rsidRPr="00981813">
        <w:rPr>
          <w:rFonts w:ascii="Times New Roman" w:hAnsi="Times New Roman"/>
          <w:bCs/>
          <w:sz w:val="18"/>
          <w:szCs w:val="18"/>
        </w:rPr>
        <w:t>.13.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232823" w:rsidP="00981813">
      <w:pPr>
        <w:spacing w:after="0" w:line="240" w:lineRule="auto"/>
        <w:ind w:firstLine="567"/>
        <w:jc w:val="center"/>
        <w:rPr>
          <w:rFonts w:ascii="Times New Roman" w:hAnsi="Times New Roman"/>
          <w:b/>
          <w:sz w:val="18"/>
          <w:szCs w:val="18"/>
        </w:rPr>
      </w:pPr>
      <w:r>
        <w:rPr>
          <w:rFonts w:ascii="Times New Roman" w:hAnsi="Times New Roman"/>
          <w:b/>
          <w:sz w:val="18"/>
          <w:szCs w:val="18"/>
        </w:rPr>
        <w:t>9</w:t>
      </w:r>
      <w:r w:rsidR="00981813" w:rsidRPr="00981813">
        <w:rPr>
          <w:rFonts w:ascii="Times New Roman" w:hAnsi="Times New Roman"/>
          <w:b/>
          <w:sz w:val="18"/>
          <w:szCs w:val="18"/>
        </w:rPr>
        <w:t>. Разрешение споров.</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981813" w:rsidRPr="00981813" w:rsidRDefault="00232823" w:rsidP="00981813">
      <w:pPr>
        <w:spacing w:after="0" w:line="240" w:lineRule="auto"/>
        <w:jc w:val="both"/>
        <w:rPr>
          <w:rFonts w:ascii="Times New Roman" w:hAnsi="Times New Roman"/>
          <w:bCs/>
          <w:sz w:val="18"/>
          <w:szCs w:val="18"/>
        </w:rPr>
      </w:pPr>
      <w:r>
        <w:rPr>
          <w:rFonts w:ascii="Times New Roman" w:hAnsi="Times New Roman"/>
          <w:bCs/>
          <w:sz w:val="18"/>
          <w:szCs w:val="18"/>
        </w:rPr>
        <w:t>9</w:t>
      </w:r>
      <w:r w:rsidR="00981813" w:rsidRPr="00981813">
        <w:rPr>
          <w:rFonts w:ascii="Times New Roman" w:hAnsi="Times New Roman"/>
          <w:bCs/>
          <w:sz w:val="18"/>
          <w:szCs w:val="18"/>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0</w:t>
      </w:r>
      <w:r w:rsidRPr="00981813">
        <w:rPr>
          <w:rFonts w:ascii="Times New Roman" w:hAnsi="Times New Roman"/>
          <w:b/>
          <w:sz w:val="18"/>
          <w:szCs w:val="18"/>
        </w:rPr>
        <w:t xml:space="preserve">.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w:t>
      </w:r>
      <w:r w:rsidR="00232823">
        <w:rPr>
          <w:rFonts w:ascii="Times New Roman" w:hAnsi="Times New Roman"/>
          <w:bCs/>
          <w:sz w:val="18"/>
          <w:szCs w:val="18"/>
        </w:rPr>
        <w:t>0</w:t>
      </w:r>
      <w:r w:rsidRPr="00981813">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w:t>
      </w:r>
      <w:r w:rsidR="00232823">
        <w:rPr>
          <w:rFonts w:ascii="Times New Roman" w:hAnsi="Times New Roman"/>
          <w:b/>
          <w:sz w:val="18"/>
          <w:szCs w:val="18"/>
        </w:rPr>
        <w:t>1</w:t>
      </w:r>
      <w:r w:rsidRPr="00981813">
        <w:rPr>
          <w:rFonts w:ascii="Times New Roman" w:hAnsi="Times New Roman"/>
          <w:b/>
          <w:sz w:val="18"/>
          <w:szCs w:val="18"/>
        </w:rPr>
        <w:t>.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.1. Стороны гарантируют соблюдение конфиденциальности в отношении взаимно предоставляемой на условиях </w:t>
      </w:r>
      <w:r w:rsidRPr="00981813">
        <w:rPr>
          <w:rFonts w:ascii="Times New Roman" w:hAnsi="Times New Roman"/>
          <w:sz w:val="18"/>
          <w:szCs w:val="18"/>
        </w:rPr>
        <w:lastRenderedPageBreak/>
        <w:t>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w:t>
      </w:r>
      <w:r w:rsidR="00232823">
        <w:rPr>
          <w:rFonts w:ascii="Times New Roman" w:hAnsi="Times New Roman"/>
          <w:sz w:val="18"/>
          <w:szCs w:val="18"/>
        </w:rPr>
        <w:t>1</w:t>
      </w:r>
      <w:r w:rsidRPr="00981813">
        <w:rPr>
          <w:rFonts w:ascii="Times New Roman" w:hAnsi="Times New Roman"/>
          <w:sz w:val="18"/>
          <w:szCs w:val="18"/>
        </w:rPr>
        <w:t>.8.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6A375C">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6A375C">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00232823"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6A375C">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3B3454" w:rsidRPr="003B3454" w:rsidRDefault="00981813" w:rsidP="003B3454">
      <w:pPr>
        <w:pStyle w:val="ac"/>
        <w:numPr>
          <w:ilvl w:val="0"/>
          <w:numId w:val="14"/>
        </w:numPr>
        <w:spacing w:after="0"/>
        <w:ind w:left="0"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3B3454">
        <w:rPr>
          <w:rFonts w:ascii="Times New Roman" w:hAnsi="Times New Roman"/>
          <w:bCs/>
          <w:sz w:val="18"/>
          <w:szCs w:val="18"/>
        </w:rPr>
        <w:t xml:space="preserve">поставка </w:t>
      </w:r>
      <w:r w:rsidR="003B3454" w:rsidRPr="003B3454">
        <w:rPr>
          <w:rFonts w:ascii="Times New Roman" w:hAnsi="Times New Roman"/>
          <w:bCs/>
          <w:sz w:val="18"/>
          <w:szCs w:val="18"/>
        </w:rPr>
        <w:t>легкового автомобиля</w:t>
      </w:r>
      <w:r w:rsidR="00C16D6C" w:rsidRPr="003B3454">
        <w:rPr>
          <w:rFonts w:ascii="Times New Roman" w:hAnsi="Times New Roman"/>
          <w:bCs/>
          <w:sz w:val="18"/>
          <w:szCs w:val="18"/>
        </w:rPr>
        <w:t xml:space="preserve"> </w:t>
      </w:r>
      <w:r w:rsidRPr="003B3454">
        <w:rPr>
          <w:rFonts w:ascii="Times New Roman" w:hAnsi="Times New Roman"/>
          <w:bCs/>
          <w:sz w:val="18"/>
          <w:szCs w:val="18"/>
        </w:rPr>
        <w:t>(далее - товар).</w:t>
      </w:r>
    </w:p>
    <w:p w:rsidR="003B3454" w:rsidRPr="003B3454" w:rsidRDefault="003B3454" w:rsidP="003B3454">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Спецификация</w:t>
      </w:r>
      <w:r>
        <w:rPr>
          <w:rFonts w:ascii="Times New Roman" w:hAnsi="Times New Roman"/>
          <w:bCs/>
          <w:sz w:val="18"/>
          <w:szCs w:val="18"/>
        </w:rPr>
        <w:t>:</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1843"/>
        <w:gridCol w:w="1276"/>
        <w:gridCol w:w="1276"/>
        <w:gridCol w:w="1559"/>
        <w:gridCol w:w="1417"/>
      </w:tblGrid>
      <w:tr w:rsidR="003B3454" w:rsidRPr="00CC3F66" w:rsidTr="003B3454">
        <w:trPr>
          <w:cantSplit/>
          <w:trHeight w:val="319"/>
          <w:tblHeader/>
        </w:trPr>
        <w:tc>
          <w:tcPr>
            <w:tcW w:w="709"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 xml:space="preserve">№ </w:t>
            </w:r>
            <w:proofErr w:type="spellStart"/>
            <w:r w:rsidRPr="00CC3F66">
              <w:rPr>
                <w:rFonts w:ascii="Times New Roman" w:hAnsi="Times New Roman"/>
                <w:sz w:val="18"/>
                <w:szCs w:val="18"/>
              </w:rPr>
              <w:t>п</w:t>
            </w:r>
            <w:proofErr w:type="spellEnd"/>
            <w:r w:rsidRPr="00CC3F66">
              <w:rPr>
                <w:rFonts w:ascii="Times New Roman" w:hAnsi="Times New Roman"/>
                <w:sz w:val="18"/>
                <w:szCs w:val="18"/>
              </w:rPr>
              <w:t>/</w:t>
            </w:r>
            <w:proofErr w:type="spellStart"/>
            <w:r w:rsidRPr="00CC3F66">
              <w:rPr>
                <w:rFonts w:ascii="Times New Roman" w:hAnsi="Times New Roman"/>
                <w:sz w:val="18"/>
                <w:szCs w:val="18"/>
              </w:rPr>
              <w:t>п</w:t>
            </w:r>
            <w:proofErr w:type="spellEnd"/>
          </w:p>
        </w:tc>
        <w:tc>
          <w:tcPr>
            <w:tcW w:w="2835"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Наименование товара</w:t>
            </w:r>
            <w:r>
              <w:rPr>
                <w:rFonts w:ascii="Times New Roman" w:hAnsi="Times New Roman"/>
                <w:sz w:val="18"/>
                <w:szCs w:val="18"/>
              </w:rPr>
              <w:t xml:space="preserve"> (марка, модель)</w:t>
            </w:r>
          </w:p>
          <w:p w:rsidR="003B3454" w:rsidRPr="00CC3F66" w:rsidRDefault="003B3454" w:rsidP="0053132C">
            <w:pPr>
              <w:spacing w:after="0" w:line="240" w:lineRule="auto"/>
              <w:jc w:val="center"/>
              <w:rPr>
                <w:rFonts w:ascii="Times New Roman" w:hAnsi="Times New Roman"/>
                <w:sz w:val="18"/>
                <w:szCs w:val="18"/>
              </w:rPr>
            </w:pPr>
          </w:p>
        </w:tc>
        <w:tc>
          <w:tcPr>
            <w:tcW w:w="1843" w:type="dxa"/>
          </w:tcPr>
          <w:p w:rsidR="003B3454" w:rsidRPr="00CC3F66" w:rsidRDefault="003B3454" w:rsidP="0053132C">
            <w:pPr>
              <w:spacing w:after="0" w:line="240" w:lineRule="auto"/>
              <w:ind w:firstLine="34"/>
              <w:jc w:val="center"/>
              <w:rPr>
                <w:rFonts w:ascii="Times New Roman" w:hAnsi="Times New Roman"/>
                <w:sz w:val="18"/>
                <w:szCs w:val="18"/>
              </w:rPr>
            </w:pPr>
            <w:r w:rsidRPr="00CC3F66">
              <w:rPr>
                <w:rFonts w:ascii="Times New Roman" w:hAnsi="Times New Roman"/>
                <w:sz w:val="18"/>
                <w:szCs w:val="18"/>
              </w:rPr>
              <w:t>Страна происхождения</w:t>
            </w:r>
          </w:p>
        </w:tc>
        <w:tc>
          <w:tcPr>
            <w:tcW w:w="1276" w:type="dxa"/>
            <w:vAlign w:val="center"/>
          </w:tcPr>
          <w:p w:rsidR="003B3454" w:rsidRPr="00CC3F66" w:rsidRDefault="003B3454" w:rsidP="0053132C">
            <w:pPr>
              <w:spacing w:after="0" w:line="240" w:lineRule="auto"/>
              <w:ind w:firstLine="34"/>
              <w:jc w:val="center"/>
              <w:rPr>
                <w:rFonts w:ascii="Times New Roman" w:hAnsi="Times New Roman"/>
                <w:sz w:val="18"/>
                <w:szCs w:val="18"/>
              </w:rPr>
            </w:pPr>
            <w:r>
              <w:rPr>
                <w:rFonts w:ascii="Times New Roman" w:hAnsi="Times New Roman"/>
                <w:sz w:val="18"/>
                <w:szCs w:val="18"/>
              </w:rPr>
              <w:t xml:space="preserve">Единица </w:t>
            </w:r>
            <w:r w:rsidRPr="00CC3F66">
              <w:rPr>
                <w:rFonts w:ascii="Times New Roman" w:hAnsi="Times New Roman"/>
                <w:sz w:val="18"/>
                <w:szCs w:val="18"/>
              </w:rPr>
              <w:t>измерения</w:t>
            </w:r>
          </w:p>
        </w:tc>
        <w:tc>
          <w:tcPr>
            <w:tcW w:w="1276" w:type="dxa"/>
            <w:vAlign w:val="center"/>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Кол</w:t>
            </w:r>
            <w:r>
              <w:rPr>
                <w:rFonts w:ascii="Times New Roman" w:hAnsi="Times New Roman"/>
                <w:sz w:val="18"/>
                <w:szCs w:val="18"/>
              </w:rPr>
              <w:t>ичество</w:t>
            </w:r>
          </w:p>
        </w:tc>
        <w:tc>
          <w:tcPr>
            <w:tcW w:w="1559" w:type="dxa"/>
            <w:vAlign w:val="center"/>
          </w:tcPr>
          <w:p w:rsidR="003B3454" w:rsidRPr="00CC3F66" w:rsidRDefault="003B3454" w:rsidP="003B3454">
            <w:pPr>
              <w:spacing w:after="0" w:line="240" w:lineRule="auto"/>
              <w:jc w:val="center"/>
              <w:rPr>
                <w:rFonts w:ascii="Times New Roman" w:hAnsi="Times New Roman"/>
                <w:sz w:val="18"/>
                <w:szCs w:val="18"/>
              </w:rPr>
            </w:pPr>
            <w:r>
              <w:rPr>
                <w:rFonts w:ascii="Times New Roman" w:hAnsi="Times New Roman"/>
                <w:sz w:val="18"/>
                <w:szCs w:val="18"/>
              </w:rPr>
              <w:t>Цена за единицу измерения</w:t>
            </w:r>
            <w:r w:rsidRPr="00CC3F66">
              <w:rPr>
                <w:rFonts w:ascii="Times New Roman" w:hAnsi="Times New Roman"/>
                <w:sz w:val="18"/>
                <w:szCs w:val="18"/>
              </w:rPr>
              <w:t xml:space="preserve"> </w:t>
            </w:r>
            <w:r>
              <w:rPr>
                <w:rFonts w:ascii="Times New Roman" w:hAnsi="Times New Roman"/>
                <w:sz w:val="18"/>
                <w:szCs w:val="18"/>
              </w:rPr>
              <w:t xml:space="preserve"> </w:t>
            </w:r>
            <w:r w:rsidRPr="00CC3F66">
              <w:rPr>
                <w:rFonts w:ascii="Times New Roman" w:hAnsi="Times New Roman"/>
                <w:sz w:val="18"/>
                <w:szCs w:val="18"/>
              </w:rPr>
              <w:t>руб.</w:t>
            </w:r>
          </w:p>
        </w:tc>
        <w:tc>
          <w:tcPr>
            <w:tcW w:w="1417" w:type="dxa"/>
            <w:vAlign w:val="center"/>
          </w:tcPr>
          <w:p w:rsidR="003B3454" w:rsidRPr="00CC3F66" w:rsidRDefault="003B3454" w:rsidP="003B3454">
            <w:pPr>
              <w:spacing w:after="0" w:line="240" w:lineRule="auto"/>
              <w:jc w:val="center"/>
              <w:rPr>
                <w:rFonts w:ascii="Times New Roman" w:hAnsi="Times New Roman"/>
                <w:sz w:val="18"/>
                <w:szCs w:val="18"/>
              </w:rPr>
            </w:pPr>
            <w:r w:rsidRPr="00CC3F66">
              <w:rPr>
                <w:rFonts w:ascii="Times New Roman" w:hAnsi="Times New Roman"/>
                <w:sz w:val="18"/>
                <w:szCs w:val="18"/>
              </w:rPr>
              <w:t>Сумма,</w:t>
            </w:r>
            <w:r>
              <w:rPr>
                <w:rFonts w:ascii="Times New Roman" w:hAnsi="Times New Roman"/>
                <w:sz w:val="18"/>
                <w:szCs w:val="18"/>
              </w:rPr>
              <w:t xml:space="preserve"> </w:t>
            </w:r>
            <w:r w:rsidRPr="00CC3F66">
              <w:rPr>
                <w:rFonts w:ascii="Times New Roman" w:hAnsi="Times New Roman"/>
                <w:sz w:val="18"/>
                <w:szCs w:val="18"/>
              </w:rPr>
              <w:t>руб.</w:t>
            </w:r>
          </w:p>
        </w:tc>
      </w:tr>
      <w:tr w:rsidR="003B3454" w:rsidRPr="00CC3F66" w:rsidTr="003B3454">
        <w:trPr>
          <w:cantSplit/>
          <w:trHeight w:val="333"/>
        </w:trPr>
        <w:tc>
          <w:tcPr>
            <w:tcW w:w="709" w:type="dxa"/>
          </w:tcPr>
          <w:p w:rsidR="003B3454" w:rsidRPr="00CC3F66" w:rsidRDefault="003B3454" w:rsidP="0053132C">
            <w:pPr>
              <w:spacing w:after="0" w:line="240" w:lineRule="auto"/>
              <w:jc w:val="center"/>
              <w:rPr>
                <w:rFonts w:ascii="Times New Roman" w:hAnsi="Times New Roman"/>
                <w:sz w:val="18"/>
                <w:szCs w:val="18"/>
              </w:rPr>
            </w:pPr>
            <w:r w:rsidRPr="00CC3F66">
              <w:rPr>
                <w:rFonts w:ascii="Times New Roman" w:hAnsi="Times New Roman"/>
                <w:sz w:val="18"/>
                <w:szCs w:val="18"/>
              </w:rPr>
              <w:t>1</w:t>
            </w:r>
          </w:p>
        </w:tc>
        <w:tc>
          <w:tcPr>
            <w:tcW w:w="2835" w:type="dxa"/>
          </w:tcPr>
          <w:p w:rsidR="003B3454" w:rsidRPr="00CC3F66" w:rsidRDefault="003B3454" w:rsidP="0053132C">
            <w:pPr>
              <w:spacing w:after="0" w:line="240" w:lineRule="auto"/>
              <w:jc w:val="both"/>
              <w:rPr>
                <w:rFonts w:ascii="Times New Roman" w:hAnsi="Times New Roman"/>
                <w:sz w:val="18"/>
                <w:szCs w:val="18"/>
              </w:rPr>
            </w:pPr>
            <w:r>
              <w:rPr>
                <w:rFonts w:ascii="Times New Roman" w:hAnsi="Times New Roman"/>
                <w:sz w:val="18"/>
                <w:szCs w:val="18"/>
              </w:rPr>
              <w:t>Легковой автомобиль</w:t>
            </w:r>
            <w:r w:rsidRPr="00CC3F66">
              <w:rPr>
                <w:rFonts w:ascii="Times New Roman" w:hAnsi="Times New Roman"/>
                <w:sz w:val="18"/>
                <w:szCs w:val="18"/>
              </w:rPr>
              <w:t xml:space="preserve"> </w:t>
            </w:r>
            <w:r>
              <w:rPr>
                <w:rFonts w:ascii="Times New Roman" w:hAnsi="Times New Roman"/>
                <w:sz w:val="20"/>
                <w:szCs w:val="20"/>
              </w:rPr>
              <w:t>_________</w:t>
            </w:r>
          </w:p>
          <w:p w:rsidR="003B3454" w:rsidRPr="00CC3F66" w:rsidRDefault="003B3454" w:rsidP="0053132C">
            <w:pPr>
              <w:spacing w:after="0" w:line="240" w:lineRule="auto"/>
              <w:jc w:val="both"/>
              <w:rPr>
                <w:rFonts w:ascii="Times New Roman" w:hAnsi="Times New Roman"/>
                <w:sz w:val="18"/>
                <w:szCs w:val="18"/>
              </w:rPr>
            </w:pPr>
          </w:p>
        </w:tc>
        <w:tc>
          <w:tcPr>
            <w:tcW w:w="1843"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276" w:type="dxa"/>
          </w:tcPr>
          <w:p w:rsidR="003B3454" w:rsidRPr="00E65390" w:rsidRDefault="003B3454" w:rsidP="0053132C">
            <w:pPr>
              <w:spacing w:after="0" w:line="240" w:lineRule="auto"/>
              <w:jc w:val="center"/>
              <w:rPr>
                <w:rFonts w:ascii="Times New Roman" w:hAnsi="Times New Roman"/>
                <w:sz w:val="18"/>
                <w:szCs w:val="18"/>
              </w:rPr>
            </w:pPr>
          </w:p>
        </w:tc>
        <w:tc>
          <w:tcPr>
            <w:tcW w:w="1559" w:type="dxa"/>
          </w:tcPr>
          <w:p w:rsidR="003B3454" w:rsidRPr="00CC3F66" w:rsidRDefault="003B3454" w:rsidP="0053132C">
            <w:pPr>
              <w:spacing w:after="0" w:line="240" w:lineRule="auto"/>
              <w:jc w:val="center"/>
              <w:rPr>
                <w:rFonts w:ascii="Times New Roman" w:hAnsi="Times New Roman"/>
                <w:sz w:val="18"/>
                <w:szCs w:val="18"/>
              </w:rPr>
            </w:pPr>
          </w:p>
        </w:tc>
        <w:tc>
          <w:tcPr>
            <w:tcW w:w="1417" w:type="dxa"/>
          </w:tcPr>
          <w:p w:rsidR="003B3454" w:rsidRPr="00CC3F66" w:rsidRDefault="003B3454" w:rsidP="0053132C">
            <w:pPr>
              <w:spacing w:after="0" w:line="240" w:lineRule="auto"/>
              <w:jc w:val="center"/>
              <w:rPr>
                <w:rFonts w:ascii="Times New Roman" w:hAnsi="Times New Roman"/>
                <w:sz w:val="18"/>
                <w:szCs w:val="18"/>
              </w:rPr>
            </w:pPr>
          </w:p>
        </w:tc>
      </w:tr>
      <w:tr w:rsidR="003B3454" w:rsidRPr="00CC3F66" w:rsidTr="003B3454">
        <w:trPr>
          <w:cantSplit/>
          <w:trHeight w:val="333"/>
        </w:trPr>
        <w:tc>
          <w:tcPr>
            <w:tcW w:w="709" w:type="dxa"/>
            <w:tcBorders>
              <w:top w:val="single" w:sz="4" w:space="0" w:color="auto"/>
              <w:left w:val="single" w:sz="4" w:space="0" w:color="auto"/>
              <w:bottom w:val="single" w:sz="4" w:space="0" w:color="auto"/>
              <w:right w:val="nil"/>
            </w:tcBorders>
          </w:tcPr>
          <w:p w:rsidR="003B3454" w:rsidRPr="00CC3F66" w:rsidRDefault="003B3454" w:rsidP="0053132C">
            <w:pPr>
              <w:spacing w:after="0" w:line="240" w:lineRule="auto"/>
              <w:jc w:val="center"/>
              <w:rPr>
                <w:rFonts w:ascii="Times New Roman" w:hAnsi="Times New Roman"/>
                <w:sz w:val="18"/>
                <w:szCs w:val="18"/>
              </w:rPr>
            </w:pPr>
          </w:p>
        </w:tc>
        <w:tc>
          <w:tcPr>
            <w:tcW w:w="2835"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843"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276" w:type="dxa"/>
            <w:tcBorders>
              <w:top w:val="single" w:sz="4" w:space="0" w:color="auto"/>
              <w:left w:val="nil"/>
              <w:bottom w:val="single" w:sz="4" w:space="0" w:color="auto"/>
              <w:right w:val="nil"/>
            </w:tcBorders>
          </w:tcPr>
          <w:p w:rsidR="003B3454" w:rsidRPr="00CC3F66" w:rsidRDefault="003B3454" w:rsidP="0053132C">
            <w:pPr>
              <w:spacing w:after="0" w:line="240" w:lineRule="auto"/>
              <w:jc w:val="both"/>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tcPr>
          <w:p w:rsidR="003B3454" w:rsidRPr="00CC3F66" w:rsidRDefault="003B3454" w:rsidP="0053132C">
            <w:pPr>
              <w:spacing w:after="0" w:line="240" w:lineRule="auto"/>
              <w:jc w:val="both"/>
              <w:rPr>
                <w:rFonts w:ascii="Times New Roman" w:hAnsi="Times New Roman"/>
                <w:sz w:val="18"/>
                <w:szCs w:val="18"/>
              </w:rPr>
            </w:pPr>
            <w:r w:rsidRPr="00CC3F66">
              <w:rPr>
                <w:rFonts w:ascii="Times New Roman" w:hAnsi="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3B3454" w:rsidRPr="00CC3F66" w:rsidRDefault="003B3454" w:rsidP="0053132C">
            <w:pPr>
              <w:spacing w:after="0" w:line="240" w:lineRule="auto"/>
              <w:jc w:val="center"/>
              <w:rPr>
                <w:rFonts w:ascii="Times New Roman" w:hAnsi="Times New Roman"/>
                <w:sz w:val="18"/>
                <w:szCs w:val="18"/>
              </w:rPr>
            </w:pPr>
          </w:p>
        </w:tc>
      </w:tr>
    </w:tbl>
    <w:p w:rsidR="003B3454" w:rsidRDefault="003B3454" w:rsidP="003B3454">
      <w:pPr>
        <w:pStyle w:val="ac"/>
        <w:spacing w:after="0" w:line="240" w:lineRule="auto"/>
        <w:ind w:left="1110"/>
        <w:rPr>
          <w:rFonts w:ascii="Times New Roman" w:hAnsi="Times New Roman"/>
          <w:sz w:val="18"/>
          <w:szCs w:val="18"/>
        </w:rPr>
      </w:pPr>
    </w:p>
    <w:p w:rsidR="003B3454" w:rsidRPr="004A610F" w:rsidRDefault="003B3454" w:rsidP="004A610F">
      <w:pPr>
        <w:pStyle w:val="ac"/>
        <w:numPr>
          <w:ilvl w:val="0"/>
          <w:numId w:val="14"/>
        </w:numPr>
        <w:spacing w:after="0"/>
        <w:ind w:left="-567" w:firstLine="567"/>
        <w:jc w:val="both"/>
        <w:rPr>
          <w:rFonts w:ascii="Times New Roman" w:hAnsi="Times New Roman"/>
          <w:bCs/>
          <w:sz w:val="18"/>
          <w:szCs w:val="18"/>
        </w:rPr>
      </w:pPr>
      <w:r w:rsidRPr="003B3454">
        <w:rPr>
          <w:rFonts w:ascii="Times New Roman" w:hAnsi="Times New Roman"/>
          <w:bCs/>
          <w:sz w:val="18"/>
          <w:szCs w:val="18"/>
        </w:rPr>
        <w:t>Технические характеристики предлагаемого к поставке автомобиля:</w:t>
      </w:r>
    </w:p>
    <w:tbl>
      <w:tblPr>
        <w:tblW w:w="10820" w:type="dxa"/>
        <w:jc w:val="center"/>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7212"/>
        <w:gridCol w:w="2001"/>
      </w:tblGrid>
      <w:tr w:rsidR="004A610F" w:rsidRPr="009D1486" w:rsidTr="004A610F">
        <w:trPr>
          <w:trHeight w:val="2026"/>
          <w:jc w:val="center"/>
        </w:trPr>
        <w:tc>
          <w:tcPr>
            <w:tcW w:w="1607" w:type="dxa"/>
            <w:tcBorders>
              <w:top w:val="single" w:sz="4" w:space="0" w:color="auto"/>
              <w:left w:val="single" w:sz="4" w:space="0" w:color="auto"/>
              <w:right w:val="single" w:sz="4" w:space="0" w:color="auto"/>
            </w:tcBorders>
            <w:vAlign w:val="center"/>
          </w:tcPr>
          <w:p w:rsidR="004A610F" w:rsidRPr="009D1486" w:rsidRDefault="004A610F" w:rsidP="00B93A40">
            <w:pPr>
              <w:spacing w:after="0" w:line="240" w:lineRule="auto"/>
              <w:ind w:left="581" w:right="-108" w:hanging="581"/>
              <w:jc w:val="center"/>
              <w:rPr>
                <w:rFonts w:ascii="Times New Roman" w:eastAsia="Times New Roman" w:hAnsi="Times New Roman"/>
                <w:b/>
                <w:bCs/>
                <w:sz w:val="18"/>
                <w:szCs w:val="18"/>
              </w:rPr>
            </w:pPr>
            <w:r w:rsidRPr="009D1486">
              <w:rPr>
                <w:rFonts w:ascii="Times New Roman" w:hAnsi="Times New Roman"/>
                <w:b/>
                <w:sz w:val="18"/>
                <w:szCs w:val="18"/>
              </w:rPr>
              <w:t>Предмет закупки</w:t>
            </w:r>
          </w:p>
        </w:tc>
        <w:tc>
          <w:tcPr>
            <w:tcW w:w="7212" w:type="dxa"/>
            <w:vMerge w:val="restart"/>
            <w:tcBorders>
              <w:top w:val="single" w:sz="4" w:space="0" w:color="auto"/>
              <w:left w:val="single" w:sz="4" w:space="0" w:color="auto"/>
              <w:right w:val="single" w:sz="4" w:space="0" w:color="auto"/>
            </w:tcBorders>
            <w:vAlign w:val="center"/>
            <w:hideMark/>
          </w:tcPr>
          <w:p w:rsidR="004A610F" w:rsidRPr="009D1486" w:rsidRDefault="004A610F" w:rsidP="00B93A40">
            <w:pPr>
              <w:spacing w:after="0" w:line="240" w:lineRule="auto"/>
              <w:ind w:left="3303" w:right="653" w:hanging="3303"/>
              <w:jc w:val="center"/>
              <w:rPr>
                <w:rFonts w:ascii="Times New Roman" w:eastAsia="Times New Roman" w:hAnsi="Times New Roman"/>
                <w:b/>
                <w:bCs/>
                <w:sz w:val="18"/>
                <w:szCs w:val="18"/>
              </w:rPr>
            </w:pPr>
            <w:r w:rsidRPr="009D1486">
              <w:rPr>
                <w:rFonts w:ascii="Times New Roman" w:eastAsia="Times New Roman" w:hAnsi="Times New Roman"/>
                <w:b/>
                <w:bCs/>
                <w:sz w:val="18"/>
                <w:szCs w:val="18"/>
              </w:rPr>
              <w:t>Наименование характеристики и единицы измерения</w:t>
            </w:r>
          </w:p>
        </w:tc>
        <w:tc>
          <w:tcPr>
            <w:tcW w:w="2001" w:type="dxa"/>
            <w:vMerge w:val="restart"/>
            <w:tcBorders>
              <w:top w:val="single" w:sz="4" w:space="0" w:color="auto"/>
              <w:left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rPr>
            </w:pPr>
            <w:r w:rsidRPr="009D1486">
              <w:rPr>
                <w:rFonts w:ascii="Times New Roman" w:hAnsi="Times New Roman"/>
                <w:b/>
                <w:bCs/>
                <w:sz w:val="18"/>
                <w:szCs w:val="18"/>
                <w:lang w:eastAsia="ru-RU"/>
              </w:rPr>
              <w:t>Характеристика транспортного средства</w:t>
            </w:r>
          </w:p>
        </w:tc>
      </w:tr>
      <w:tr w:rsidR="004A610F" w:rsidRPr="009D1486" w:rsidTr="004A610F">
        <w:trPr>
          <w:trHeight w:val="207"/>
          <w:jc w:val="center"/>
        </w:trPr>
        <w:tc>
          <w:tcPr>
            <w:tcW w:w="1607" w:type="dxa"/>
            <w:vMerge w:val="restart"/>
            <w:tcBorders>
              <w:top w:val="single" w:sz="4" w:space="0" w:color="auto"/>
              <w:left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b/>
                <w:bCs/>
                <w:sz w:val="18"/>
                <w:szCs w:val="18"/>
                <w:lang w:eastAsia="ru-RU"/>
              </w:rPr>
            </w:pPr>
            <w:r w:rsidRPr="009D1486">
              <w:rPr>
                <w:rFonts w:ascii="Times New Roman" w:hAnsi="Times New Roman"/>
                <w:b/>
                <w:sz w:val="18"/>
                <w:szCs w:val="18"/>
              </w:rPr>
              <w:t>Легковой автомобиль _______</w:t>
            </w:r>
          </w:p>
        </w:tc>
        <w:tc>
          <w:tcPr>
            <w:tcW w:w="7212" w:type="dxa"/>
            <w:vMerge/>
            <w:tcBorders>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c>
          <w:tcPr>
            <w:tcW w:w="2001" w:type="dxa"/>
            <w:vMerge/>
            <w:tcBorders>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337"/>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sz w:val="18"/>
                <w:szCs w:val="18"/>
                <w:lang w:eastAsia="ru-RU"/>
              </w:rPr>
            </w:pPr>
            <w:r w:rsidRPr="009D1486">
              <w:rPr>
                <w:rFonts w:ascii="Times New Roman" w:eastAsia="Times New Roman" w:hAnsi="Times New Roman"/>
                <w:b/>
                <w:sz w:val="18"/>
                <w:szCs w:val="18"/>
                <w:lang w:eastAsia="ru-RU"/>
              </w:rPr>
              <w:t>1. Кузов</w:t>
            </w:r>
          </w:p>
        </w:tc>
      </w:tr>
      <w:tr w:rsidR="004A610F" w:rsidRPr="009D1486" w:rsidTr="004A610F">
        <w:trPr>
          <w:trHeight w:val="272"/>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eastAsia="Times New Roman" w:hAnsi="Times New Roman"/>
                <w:sz w:val="18"/>
                <w:szCs w:val="18"/>
                <w:lang w:eastAsia="ru-RU"/>
              </w:rPr>
            </w:pPr>
            <w:r w:rsidRPr="006215C4">
              <w:rPr>
                <w:rFonts w:ascii="Times New Roman" w:hAnsi="Times New Roman"/>
                <w:sz w:val="18"/>
                <w:szCs w:val="18"/>
              </w:rPr>
              <w:t>Тип кузова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121"/>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eastAsia="Times New Roman" w:hAnsi="Times New Roman"/>
                <w:sz w:val="18"/>
                <w:szCs w:val="18"/>
                <w:lang w:eastAsia="ru-RU"/>
              </w:rPr>
            </w:pPr>
            <w:r w:rsidRPr="006215C4">
              <w:rPr>
                <w:rFonts w:ascii="Times New Roman" w:hAnsi="Times New Roman"/>
                <w:sz w:val="18"/>
                <w:szCs w:val="18"/>
              </w:rPr>
              <w:t>Цвет кузова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139"/>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eastAsia="Times New Roman" w:hAnsi="Times New Roman"/>
                <w:sz w:val="18"/>
                <w:szCs w:val="18"/>
                <w:lang w:eastAsia="ru-RU"/>
              </w:rPr>
            </w:pPr>
            <w:r w:rsidRPr="006215C4">
              <w:rPr>
                <w:rFonts w:ascii="Times New Roman" w:hAnsi="Times New Roman"/>
                <w:sz w:val="18"/>
                <w:szCs w:val="18"/>
              </w:rPr>
              <w:t>Колесная формула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199"/>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eastAsia="Times New Roman" w:hAnsi="Times New Roman"/>
                <w:sz w:val="18"/>
                <w:szCs w:val="18"/>
                <w:lang w:eastAsia="ru-RU"/>
              </w:rPr>
            </w:pPr>
            <w:r w:rsidRPr="006215C4">
              <w:rPr>
                <w:rFonts w:ascii="Times New Roman" w:hAnsi="Times New Roman"/>
                <w:sz w:val="18"/>
                <w:szCs w:val="18"/>
              </w:rPr>
              <w:t>К</w:t>
            </w:r>
            <w:proofErr w:type="spellStart"/>
            <w:r w:rsidRPr="006215C4">
              <w:rPr>
                <w:rFonts w:ascii="Times New Roman" w:hAnsi="Times New Roman"/>
                <w:sz w:val="18"/>
                <w:szCs w:val="18"/>
                <w:lang w:val="en-US"/>
              </w:rPr>
              <w:t>оличество</w:t>
            </w:r>
            <w:proofErr w:type="spellEnd"/>
            <w:r w:rsidRPr="006215C4">
              <w:rPr>
                <w:rFonts w:ascii="Times New Roman" w:hAnsi="Times New Roman"/>
                <w:sz w:val="18"/>
                <w:szCs w:val="18"/>
                <w:lang w:val="en-US"/>
              </w:rPr>
              <w:t xml:space="preserve"> </w:t>
            </w:r>
            <w:proofErr w:type="spellStart"/>
            <w:r w:rsidRPr="006215C4">
              <w:rPr>
                <w:rFonts w:ascii="Times New Roman" w:hAnsi="Times New Roman"/>
                <w:sz w:val="18"/>
                <w:szCs w:val="18"/>
                <w:lang w:val="en-US"/>
              </w:rPr>
              <w:t>посадочных</w:t>
            </w:r>
            <w:proofErr w:type="spellEnd"/>
            <w:r w:rsidRPr="006215C4">
              <w:rPr>
                <w:rFonts w:ascii="Times New Roman" w:hAnsi="Times New Roman"/>
                <w:sz w:val="18"/>
                <w:szCs w:val="18"/>
                <w:lang w:val="en-US"/>
              </w:rPr>
              <w:t xml:space="preserve"> </w:t>
            </w:r>
            <w:proofErr w:type="spellStart"/>
            <w:r w:rsidRPr="006215C4">
              <w:rPr>
                <w:rFonts w:ascii="Times New Roman" w:hAnsi="Times New Roman"/>
                <w:sz w:val="18"/>
                <w:szCs w:val="18"/>
                <w:lang w:val="en-US"/>
              </w:rPr>
              <w:t>мест</w:t>
            </w:r>
            <w:proofErr w:type="spellEnd"/>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93"/>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hAnsi="Times New Roman"/>
                <w:sz w:val="18"/>
                <w:szCs w:val="18"/>
              </w:rPr>
            </w:pPr>
            <w:proofErr w:type="spellStart"/>
            <w:r w:rsidRPr="006215C4">
              <w:rPr>
                <w:rFonts w:ascii="Times New Roman" w:hAnsi="Times New Roman"/>
                <w:sz w:val="18"/>
                <w:szCs w:val="18"/>
                <w:lang w:val="en-US"/>
              </w:rPr>
              <w:t>Количество</w:t>
            </w:r>
            <w:proofErr w:type="spellEnd"/>
            <w:r w:rsidRPr="006215C4">
              <w:rPr>
                <w:rFonts w:ascii="Times New Roman" w:hAnsi="Times New Roman"/>
                <w:sz w:val="18"/>
                <w:szCs w:val="18"/>
                <w:lang w:val="en-US"/>
              </w:rPr>
              <w:t xml:space="preserve"> </w:t>
            </w:r>
            <w:proofErr w:type="spellStart"/>
            <w:r w:rsidRPr="006215C4">
              <w:rPr>
                <w:rFonts w:ascii="Times New Roman" w:hAnsi="Times New Roman"/>
                <w:sz w:val="18"/>
                <w:szCs w:val="18"/>
                <w:lang w:val="en-US"/>
              </w:rPr>
              <w:t>дверей</w:t>
            </w:r>
            <w:proofErr w:type="spellEnd"/>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97"/>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hAnsi="Times New Roman"/>
                <w:sz w:val="18"/>
                <w:szCs w:val="18"/>
              </w:rPr>
            </w:pPr>
            <w:r w:rsidRPr="006215C4">
              <w:rPr>
                <w:rFonts w:ascii="Times New Roman" w:hAnsi="Times New Roman"/>
                <w:sz w:val="18"/>
                <w:szCs w:val="18"/>
              </w:rPr>
              <w:t>Наружные ручки дверей в цвет кузова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173"/>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firstLine="0"/>
              <w:rPr>
                <w:rFonts w:ascii="Times New Roman" w:hAnsi="Times New Roman"/>
                <w:sz w:val="18"/>
                <w:szCs w:val="18"/>
              </w:rPr>
            </w:pPr>
            <w:r w:rsidRPr="006215C4">
              <w:rPr>
                <w:rFonts w:ascii="Times New Roman" w:hAnsi="Times New Roman"/>
                <w:sz w:val="18"/>
                <w:szCs w:val="18"/>
              </w:rPr>
              <w:t xml:space="preserve">Наружные зеркала с боковыми указателями поворота </w:t>
            </w:r>
          </w:p>
        </w:tc>
        <w:tc>
          <w:tcPr>
            <w:tcW w:w="2001" w:type="dxa"/>
            <w:tcBorders>
              <w:top w:val="single" w:sz="4" w:space="0" w:color="auto"/>
              <w:left w:val="single" w:sz="4" w:space="0" w:color="auto"/>
              <w:bottom w:val="single" w:sz="4" w:space="0" w:color="auto"/>
              <w:right w:val="single" w:sz="4" w:space="0" w:color="auto"/>
            </w:tcBorders>
            <w:hideMark/>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195"/>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6215C4" w:rsidRDefault="004A610F" w:rsidP="004A610F">
            <w:pPr>
              <w:pStyle w:val="ac"/>
              <w:numPr>
                <w:ilvl w:val="1"/>
                <w:numId w:val="31"/>
              </w:numPr>
              <w:tabs>
                <w:tab w:val="left" w:pos="438"/>
              </w:tabs>
              <w:spacing w:after="0" w:line="240" w:lineRule="auto"/>
              <w:ind w:left="13"/>
              <w:rPr>
                <w:rFonts w:ascii="Times New Roman" w:hAnsi="Times New Roman"/>
                <w:sz w:val="18"/>
                <w:szCs w:val="18"/>
              </w:rPr>
            </w:pPr>
            <w:r>
              <w:rPr>
                <w:rFonts w:ascii="Times New Roman" w:hAnsi="Times New Roman"/>
                <w:sz w:val="18"/>
                <w:szCs w:val="18"/>
              </w:rPr>
              <w:t xml:space="preserve">1.8. </w:t>
            </w:r>
            <w:r w:rsidRPr="006215C4">
              <w:rPr>
                <w:rFonts w:ascii="Times New Roman" w:hAnsi="Times New Roman"/>
                <w:sz w:val="18"/>
                <w:szCs w:val="18"/>
              </w:rPr>
              <w:t>Наружные зеркала в цвет кузова</w:t>
            </w:r>
          </w:p>
        </w:tc>
        <w:tc>
          <w:tcPr>
            <w:tcW w:w="2001" w:type="dxa"/>
            <w:tcBorders>
              <w:top w:val="single" w:sz="4" w:space="0" w:color="auto"/>
              <w:left w:val="single" w:sz="4" w:space="0" w:color="auto"/>
              <w:bottom w:val="single" w:sz="4" w:space="0" w:color="auto"/>
              <w:right w:val="single" w:sz="4" w:space="0" w:color="auto"/>
            </w:tcBorders>
            <w:hideMark/>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17"/>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iCs/>
                <w:sz w:val="18"/>
                <w:szCs w:val="18"/>
                <w:lang w:eastAsia="ru-RU"/>
              </w:rPr>
            </w:pPr>
            <w:r w:rsidRPr="009D1486">
              <w:rPr>
                <w:rFonts w:ascii="Times New Roman" w:eastAsia="Times New Roman" w:hAnsi="Times New Roman"/>
                <w:b/>
                <w:sz w:val="18"/>
                <w:szCs w:val="18"/>
                <w:lang w:eastAsia="ru-RU"/>
              </w:rPr>
              <w:t>2.Габаритные размеры</w:t>
            </w:r>
          </w:p>
        </w:tc>
      </w:tr>
      <w:tr w:rsidR="004A610F" w:rsidRPr="009D1486" w:rsidTr="004A610F">
        <w:trPr>
          <w:trHeight w:val="267"/>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2.1. Длина, мм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6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2.2. Ширина, мм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2.3. Высота, мм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 xml:space="preserve">2.4. </w:t>
            </w:r>
            <w:r w:rsidRPr="002C47DF">
              <w:rPr>
                <w:rFonts w:ascii="Times New Roman" w:hAnsi="Times New Roman"/>
                <w:sz w:val="18"/>
                <w:szCs w:val="18"/>
              </w:rPr>
              <w:t>Дорожный просвет, мм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sz w:val="18"/>
                <w:szCs w:val="18"/>
                <w:lang w:eastAsia="ru-RU"/>
              </w:rPr>
            </w:pPr>
            <w:r w:rsidRPr="009D1486">
              <w:rPr>
                <w:rFonts w:ascii="Times New Roman" w:eastAsia="Times New Roman" w:hAnsi="Times New Roman"/>
                <w:b/>
                <w:sz w:val="18"/>
                <w:szCs w:val="18"/>
                <w:lang w:eastAsia="ru-RU"/>
              </w:rPr>
              <w:t>3.Двигатель</w:t>
            </w: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Cs/>
                <w:sz w:val="18"/>
                <w:szCs w:val="18"/>
                <w:lang w:eastAsia="ru-RU"/>
              </w:rPr>
            </w:pPr>
            <w:r w:rsidRPr="002C47DF">
              <w:rPr>
                <w:rFonts w:ascii="Times New Roman" w:eastAsia="Times New Roman" w:hAnsi="Times New Roman"/>
                <w:color w:val="000000"/>
                <w:sz w:val="18"/>
                <w:szCs w:val="18"/>
                <w:lang w:eastAsia="ru-RU"/>
              </w:rPr>
              <w:t>3.1. Мощность (лошадиная сила)</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autoSpaceDE w:val="0"/>
              <w:autoSpaceDN w:val="0"/>
              <w:adjustRightInd w:val="0"/>
              <w:spacing w:after="0" w:line="240" w:lineRule="auto"/>
              <w:rPr>
                <w:rFonts w:ascii="Times New Roman" w:eastAsia="Times New Roman" w:hAnsi="Times New Roman"/>
                <w:color w:val="201F35"/>
                <w:sz w:val="18"/>
                <w:szCs w:val="18"/>
                <w:lang w:eastAsia="ru-RU"/>
              </w:rPr>
            </w:pPr>
            <w:r w:rsidRPr="002C47DF">
              <w:rPr>
                <w:rFonts w:ascii="Times New Roman" w:eastAsia="Times New Roman" w:hAnsi="Times New Roman"/>
                <w:color w:val="000000"/>
                <w:sz w:val="18"/>
                <w:szCs w:val="18"/>
                <w:lang w:eastAsia="ru-RU"/>
              </w:rPr>
              <w:t xml:space="preserve">3.2. Объем, </w:t>
            </w:r>
            <w:r w:rsidRPr="002C47DF">
              <w:rPr>
                <w:rFonts w:ascii="Times New Roman" w:eastAsia="Times New Roman" w:hAnsi="Times New Roman"/>
                <w:color w:val="201F35"/>
                <w:sz w:val="18"/>
                <w:szCs w:val="18"/>
                <w:lang w:eastAsia="ru-RU"/>
              </w:rPr>
              <w:t xml:space="preserve">(Кубический </w:t>
            </w:r>
            <w:proofErr w:type="spellStart"/>
            <w:r w:rsidRPr="002C47DF">
              <w:rPr>
                <w:rFonts w:ascii="Times New Roman" w:eastAsia="Times New Roman" w:hAnsi="Times New Roman"/>
                <w:color w:val="201F35"/>
                <w:sz w:val="18"/>
                <w:szCs w:val="18"/>
                <w:lang w:eastAsia="ru-RU"/>
              </w:rPr>
              <w:t>сантиметр;^миллилитр</w:t>
            </w:r>
            <w:proofErr w:type="spellEnd"/>
            <w:r w:rsidRPr="002C47DF">
              <w:rPr>
                <w:rFonts w:ascii="Times New Roman" w:eastAsia="Times New Roman" w:hAnsi="Times New Roman"/>
                <w:color w:val="201F35"/>
                <w:sz w:val="18"/>
                <w:szCs w:val="18"/>
                <w:lang w:eastAsia="ru-RU"/>
              </w:rPr>
              <w:t>)</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w:t>
            </w:r>
            <w:r>
              <w:rPr>
                <w:rFonts w:ascii="Times New Roman" w:eastAsia="Times New Roman" w:hAnsi="Times New Roman"/>
                <w:color w:val="000000"/>
                <w:sz w:val="18"/>
                <w:szCs w:val="18"/>
                <w:lang w:eastAsia="ru-RU"/>
              </w:rPr>
              <w:t>3</w:t>
            </w:r>
            <w:r w:rsidRPr="002C47DF">
              <w:rPr>
                <w:rFonts w:ascii="Times New Roman" w:eastAsia="Times New Roman" w:hAnsi="Times New Roman"/>
                <w:color w:val="000000"/>
                <w:sz w:val="18"/>
                <w:szCs w:val="18"/>
                <w:lang w:eastAsia="ru-RU"/>
              </w:rPr>
              <w:t xml:space="preserve">. </w:t>
            </w:r>
            <w:r w:rsidRPr="002C47DF">
              <w:rPr>
                <w:rFonts w:ascii="Times New Roman" w:hAnsi="Times New Roman"/>
                <w:sz w:val="18"/>
                <w:szCs w:val="18"/>
              </w:rPr>
              <w:t>Система питания</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sz w:val="18"/>
                <w:szCs w:val="18"/>
                <w:lang w:eastAsia="ru-RU"/>
              </w:rPr>
            </w:pPr>
            <w:r w:rsidRPr="002C47DF">
              <w:rPr>
                <w:rFonts w:ascii="Times New Roman" w:eastAsia="Times New Roman" w:hAnsi="Times New Roman"/>
                <w:color w:val="000000"/>
                <w:sz w:val="18"/>
                <w:szCs w:val="18"/>
                <w:lang w:eastAsia="ru-RU"/>
              </w:rPr>
              <w:t>3.</w:t>
            </w:r>
            <w:r>
              <w:rPr>
                <w:rFonts w:ascii="Times New Roman" w:eastAsia="Times New Roman" w:hAnsi="Times New Roman"/>
                <w:color w:val="000000"/>
                <w:sz w:val="18"/>
                <w:szCs w:val="18"/>
                <w:lang w:eastAsia="ru-RU"/>
              </w:rPr>
              <w:t>4</w:t>
            </w:r>
            <w:r w:rsidRPr="002C47DF">
              <w:rPr>
                <w:rFonts w:ascii="Times New Roman" w:eastAsia="Times New Roman" w:hAnsi="Times New Roman"/>
                <w:color w:val="000000"/>
                <w:sz w:val="18"/>
                <w:szCs w:val="18"/>
                <w:lang w:eastAsia="ru-RU"/>
              </w:rPr>
              <w:t>.Тип двигателя</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bCs/>
                <w:sz w:val="18"/>
                <w:szCs w:val="18"/>
                <w:lang w:eastAsia="ru-RU"/>
              </w:rPr>
            </w:pPr>
            <w:r w:rsidRPr="009D1486">
              <w:rPr>
                <w:rFonts w:ascii="Times New Roman" w:eastAsia="Times New Roman" w:hAnsi="Times New Roman"/>
                <w:b/>
                <w:bCs/>
                <w:color w:val="000000"/>
                <w:sz w:val="18"/>
                <w:szCs w:val="18"/>
                <w:lang w:eastAsia="ru-RU"/>
              </w:rPr>
              <w:t>4. Тип коробки передач</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r w:rsidRPr="009D1486">
              <w:rPr>
                <w:rFonts w:ascii="Times New Roman" w:eastAsia="Times New Roman" w:hAnsi="Times New Roman"/>
                <w:b/>
                <w:bCs/>
                <w:color w:val="000000"/>
                <w:sz w:val="18"/>
                <w:szCs w:val="18"/>
                <w:lang w:eastAsia="ru-RU"/>
              </w:rPr>
              <w:t xml:space="preserve">5. </w:t>
            </w:r>
            <w:r w:rsidRPr="009D1486">
              <w:rPr>
                <w:rFonts w:ascii="Times New Roman" w:hAnsi="Times New Roman"/>
                <w:sz w:val="18"/>
                <w:szCs w:val="18"/>
              </w:rPr>
              <w:t>Количество передач</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bCs/>
                <w:sz w:val="18"/>
                <w:szCs w:val="18"/>
                <w:lang w:eastAsia="ru-RU"/>
              </w:rPr>
            </w:pPr>
            <w:r w:rsidRPr="009D1486">
              <w:rPr>
                <w:rFonts w:ascii="Times New Roman" w:eastAsia="Times New Roman" w:hAnsi="Times New Roman"/>
                <w:b/>
                <w:bCs/>
                <w:color w:val="000000"/>
                <w:sz w:val="18"/>
                <w:szCs w:val="18"/>
                <w:lang w:eastAsia="ru-RU"/>
              </w:rPr>
              <w:t>6. Тип привода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jc w:val="center"/>
              <w:rPr>
                <w:rFonts w:ascii="Times New Roman" w:eastAsia="Times New Roman" w:hAnsi="Times New Roman"/>
                <w:b/>
                <w:sz w:val="18"/>
                <w:szCs w:val="18"/>
                <w:lang w:eastAsia="ru-RU"/>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SimSun" w:hAnsi="Times New Roman"/>
                <w:b/>
                <w:color w:val="000000"/>
                <w:sz w:val="18"/>
                <w:szCs w:val="18"/>
                <w:shd w:val="clear" w:color="auto" w:fill="FFFFFF"/>
                <w:lang w:eastAsia="ru-RU" w:bidi="ru-RU"/>
              </w:rPr>
            </w:pPr>
          </w:p>
        </w:tc>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sz w:val="18"/>
                <w:szCs w:val="18"/>
                <w:lang w:eastAsia="ru-RU"/>
              </w:rPr>
            </w:pPr>
            <w:r w:rsidRPr="009D1486">
              <w:rPr>
                <w:rFonts w:ascii="Times New Roman" w:hAnsi="Times New Roman"/>
                <w:b/>
                <w:sz w:val="18"/>
                <w:szCs w:val="18"/>
              </w:rPr>
              <w:t>7. Топливная система</w:t>
            </w: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7.1. Тип топлива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7.2. Соответствие экологическим нормам</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9213" w:type="dxa"/>
            <w:gridSpan w:val="2"/>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spacing w:after="0" w:line="240" w:lineRule="auto"/>
              <w:rPr>
                <w:rFonts w:ascii="Times New Roman" w:eastAsia="Times New Roman" w:hAnsi="Times New Roman"/>
                <w:b/>
                <w:sz w:val="18"/>
                <w:szCs w:val="18"/>
                <w:lang w:eastAsia="ru-RU"/>
              </w:rPr>
            </w:pPr>
            <w:r w:rsidRPr="009D1486">
              <w:rPr>
                <w:rFonts w:ascii="Times New Roman" w:eastAsia="Times New Roman" w:hAnsi="Times New Roman"/>
                <w:b/>
                <w:bCs/>
                <w:color w:val="000000"/>
                <w:sz w:val="18"/>
                <w:szCs w:val="18"/>
                <w:lang w:eastAsia="ru-RU"/>
              </w:rPr>
              <w:t xml:space="preserve">8. </w:t>
            </w:r>
            <w:r w:rsidRPr="009D1486">
              <w:rPr>
                <w:rFonts w:ascii="Times New Roman" w:hAnsi="Times New Roman"/>
                <w:b/>
                <w:sz w:val="18"/>
                <w:szCs w:val="18"/>
              </w:rPr>
              <w:t>Подвеска, тормоза</w:t>
            </w: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eastAsia="Times New Roman" w:hAnsi="Times New Roman"/>
                <w:b/>
                <w:bCs/>
                <w:color w:val="000000"/>
                <w:sz w:val="18"/>
                <w:szCs w:val="18"/>
                <w:lang w:eastAsia="ru-RU"/>
              </w:rPr>
            </w:pPr>
            <w:r w:rsidRPr="002C47DF">
              <w:rPr>
                <w:rFonts w:ascii="Times New Roman" w:hAnsi="Times New Roman"/>
                <w:sz w:val="18"/>
                <w:szCs w:val="18"/>
              </w:rPr>
              <w:t>8.</w:t>
            </w:r>
            <w:r>
              <w:rPr>
                <w:rFonts w:ascii="Times New Roman" w:hAnsi="Times New Roman"/>
                <w:sz w:val="18"/>
                <w:szCs w:val="18"/>
              </w:rPr>
              <w:t>1</w:t>
            </w:r>
            <w:r w:rsidRPr="002C47DF">
              <w:rPr>
                <w:rFonts w:ascii="Times New Roman" w:hAnsi="Times New Roman"/>
                <w:sz w:val="18"/>
                <w:szCs w:val="18"/>
              </w:rPr>
              <w:t>. Диаметр колесных дисков, дюймов</w:t>
            </w:r>
          </w:p>
        </w:tc>
        <w:tc>
          <w:tcPr>
            <w:tcW w:w="2001" w:type="dxa"/>
            <w:tcBorders>
              <w:top w:val="single" w:sz="4" w:space="0" w:color="auto"/>
              <w:left w:val="single" w:sz="4" w:space="0" w:color="auto"/>
              <w:bottom w:val="single" w:sz="4" w:space="0" w:color="auto"/>
              <w:right w:val="single" w:sz="4" w:space="0" w:color="auto"/>
            </w:tcBorders>
            <w:hideMark/>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hAnsi="Times New Roman"/>
                <w:sz w:val="18"/>
                <w:szCs w:val="18"/>
              </w:rPr>
            </w:pPr>
            <w:r w:rsidRPr="002C47DF">
              <w:rPr>
                <w:rFonts w:ascii="Times New Roman" w:hAnsi="Times New Roman"/>
                <w:sz w:val="18"/>
                <w:szCs w:val="18"/>
              </w:rPr>
              <w:t>8.</w:t>
            </w:r>
            <w:r>
              <w:rPr>
                <w:rFonts w:ascii="Times New Roman" w:hAnsi="Times New Roman"/>
                <w:sz w:val="18"/>
                <w:szCs w:val="18"/>
              </w:rPr>
              <w:t>2</w:t>
            </w:r>
            <w:r w:rsidRPr="002C47DF">
              <w:rPr>
                <w:rFonts w:ascii="Times New Roman" w:hAnsi="Times New Roman"/>
                <w:sz w:val="18"/>
                <w:szCs w:val="18"/>
              </w:rPr>
              <w:t>. Тип колесных дисков</w:t>
            </w:r>
          </w:p>
        </w:tc>
        <w:tc>
          <w:tcPr>
            <w:tcW w:w="2001" w:type="dxa"/>
            <w:tcBorders>
              <w:top w:val="single" w:sz="4" w:space="0" w:color="auto"/>
              <w:left w:val="single" w:sz="4" w:space="0" w:color="auto"/>
              <w:bottom w:val="single" w:sz="4" w:space="0" w:color="auto"/>
              <w:right w:val="single" w:sz="4" w:space="0" w:color="auto"/>
            </w:tcBorders>
            <w:hideMark/>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spacing w:after="0" w:line="240" w:lineRule="auto"/>
              <w:rPr>
                <w:rFonts w:ascii="Times New Roman" w:hAnsi="Times New Roman"/>
                <w:sz w:val="18"/>
                <w:szCs w:val="18"/>
              </w:rPr>
            </w:pPr>
            <w:r w:rsidRPr="002C47DF">
              <w:rPr>
                <w:rFonts w:ascii="Times New Roman" w:hAnsi="Times New Roman"/>
                <w:sz w:val="18"/>
                <w:szCs w:val="18"/>
              </w:rPr>
              <w:t>8.</w:t>
            </w:r>
            <w:r>
              <w:rPr>
                <w:rFonts w:ascii="Times New Roman" w:hAnsi="Times New Roman"/>
                <w:sz w:val="18"/>
                <w:szCs w:val="18"/>
              </w:rPr>
              <w:t>3</w:t>
            </w:r>
            <w:r w:rsidRPr="002C47DF">
              <w:rPr>
                <w:rFonts w:ascii="Times New Roman" w:hAnsi="Times New Roman"/>
                <w:sz w:val="18"/>
                <w:szCs w:val="18"/>
              </w:rPr>
              <w:t xml:space="preserve">. Запасное стальное колесо временного использование </w:t>
            </w: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B93A40">
            <w:pPr>
              <w:widowControl w:val="0"/>
              <w:tabs>
                <w:tab w:val="left" w:pos="33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8.</w:t>
            </w:r>
            <w:r>
              <w:rPr>
                <w:rFonts w:ascii="Times New Roman" w:hAnsi="Times New Roman"/>
                <w:sz w:val="18"/>
                <w:szCs w:val="18"/>
              </w:rPr>
              <w:t>4</w:t>
            </w:r>
            <w:r w:rsidRPr="002C47DF">
              <w:rPr>
                <w:rFonts w:ascii="Times New Roman" w:hAnsi="Times New Roman"/>
                <w:sz w:val="18"/>
                <w:szCs w:val="18"/>
              </w:rPr>
              <w:t>. Дисковые тормоза передних и задних колес</w:t>
            </w:r>
          </w:p>
          <w:p w:rsidR="004A610F" w:rsidRPr="002C47DF" w:rsidRDefault="004A610F" w:rsidP="00B93A40">
            <w:pPr>
              <w:spacing w:after="0" w:line="240" w:lineRule="auto"/>
              <w:rPr>
                <w:rFonts w:ascii="Times New Roman" w:hAnsi="Times New Roman"/>
                <w:sz w:val="18"/>
                <w:szCs w:val="18"/>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A610F" w:rsidRPr="009D1486"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b/>
                <w:iCs/>
                <w:sz w:val="18"/>
                <w:szCs w:val="18"/>
              </w:rPr>
            </w:pPr>
          </w:p>
        </w:tc>
        <w:tc>
          <w:tcPr>
            <w:tcW w:w="9213" w:type="dxa"/>
            <w:gridSpan w:val="2"/>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b/>
                <w:iCs/>
                <w:sz w:val="18"/>
                <w:szCs w:val="18"/>
              </w:rPr>
            </w:pPr>
          </w:p>
          <w:p w:rsidR="004A610F" w:rsidRPr="009D1486" w:rsidRDefault="004A610F" w:rsidP="00B93A40">
            <w:pPr>
              <w:spacing w:after="0" w:line="240" w:lineRule="auto"/>
              <w:jc w:val="center"/>
              <w:rPr>
                <w:rFonts w:ascii="Times New Roman" w:hAnsi="Times New Roman"/>
                <w:b/>
                <w:iCs/>
                <w:sz w:val="18"/>
                <w:szCs w:val="18"/>
              </w:rPr>
            </w:pPr>
            <w:r w:rsidRPr="009D1486">
              <w:rPr>
                <w:rFonts w:ascii="Times New Roman" w:hAnsi="Times New Roman"/>
                <w:b/>
                <w:iCs/>
                <w:sz w:val="18"/>
                <w:szCs w:val="18"/>
              </w:rPr>
              <w:t>9. Требования к дополнительным характеристикам и  специальному оборудованию.</w:t>
            </w: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Подушки безопасности водителя</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Подушки безопасности переднего пассажира</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proofErr w:type="spellStart"/>
            <w:r w:rsidRPr="002C47DF">
              <w:rPr>
                <w:rFonts w:ascii="Times New Roman" w:hAnsi="Times New Roman"/>
                <w:sz w:val="18"/>
                <w:szCs w:val="18"/>
              </w:rPr>
              <w:t>Аудиоподготовка</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Противосолнечный козырек пассажира с зеркалом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Pr>
                <w:rFonts w:ascii="Times New Roman" w:hAnsi="Times New Roman"/>
                <w:sz w:val="18"/>
                <w:szCs w:val="18"/>
              </w:rPr>
              <w:t>Бортовой  компьютер</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4A610F"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DA3178" w:rsidRDefault="004A610F" w:rsidP="004A610F">
            <w:pPr>
              <w:pStyle w:val="ac"/>
              <w:numPr>
                <w:ilvl w:val="0"/>
                <w:numId w:val="30"/>
              </w:numPr>
              <w:tabs>
                <w:tab w:val="left" w:pos="275"/>
                <w:tab w:val="left" w:pos="459"/>
              </w:tabs>
              <w:spacing w:after="0" w:line="240" w:lineRule="auto"/>
              <w:rPr>
                <w:rFonts w:ascii="Times New Roman" w:hAnsi="Times New Roman"/>
                <w:sz w:val="18"/>
                <w:szCs w:val="18"/>
                <w:lang w:val="en-US"/>
              </w:rPr>
            </w:pPr>
            <w:r w:rsidRPr="00DA3178">
              <w:rPr>
                <w:rFonts w:ascii="Times New Roman" w:hAnsi="Times New Roman"/>
                <w:sz w:val="18"/>
                <w:szCs w:val="18"/>
              </w:rPr>
              <w:t>Аудиосистема</w:t>
            </w:r>
            <w:r w:rsidRPr="00DA3178">
              <w:rPr>
                <w:rFonts w:ascii="Times New Roman" w:hAnsi="Times New Roman"/>
                <w:sz w:val="18"/>
                <w:szCs w:val="18"/>
                <w:lang w:val="en-US"/>
              </w:rPr>
              <w:t xml:space="preserve"> (FM, USB, SD-</w:t>
            </w:r>
            <w:r w:rsidRPr="00DA3178">
              <w:rPr>
                <w:rFonts w:ascii="Times New Roman" w:hAnsi="Times New Roman"/>
                <w:sz w:val="18"/>
                <w:szCs w:val="18"/>
              </w:rPr>
              <w:t>карта</w:t>
            </w:r>
            <w:r w:rsidRPr="00DA3178">
              <w:rPr>
                <w:rFonts w:ascii="Times New Roman" w:hAnsi="Times New Roman"/>
                <w:sz w:val="18"/>
                <w:szCs w:val="18"/>
                <w:lang w:val="en-US"/>
              </w:rPr>
              <w:t>, Bluetooth, Hands free)</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6215C4" w:rsidRDefault="004A610F" w:rsidP="00B93A40">
            <w:pPr>
              <w:spacing w:after="0" w:line="240" w:lineRule="auto"/>
              <w:jc w:val="center"/>
              <w:rPr>
                <w:rFonts w:ascii="Times New Roman" w:hAnsi="Times New Roman"/>
                <w:sz w:val="18"/>
                <w:szCs w:val="18"/>
                <w:lang w:val="en-US"/>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6215C4" w:rsidRDefault="004A610F" w:rsidP="00B93A40">
            <w:pPr>
              <w:spacing w:after="0" w:line="240" w:lineRule="auto"/>
              <w:rPr>
                <w:rFonts w:ascii="Times New Roman" w:eastAsia="Times New Roman" w:hAnsi="Times New Roman"/>
                <w:bCs/>
                <w:sz w:val="18"/>
                <w:szCs w:val="18"/>
                <w:lang w:val="en-US"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proofErr w:type="spellStart"/>
            <w:r w:rsidRPr="002C47DF">
              <w:rPr>
                <w:rFonts w:ascii="Times New Roman" w:hAnsi="Times New Roman"/>
                <w:sz w:val="18"/>
                <w:szCs w:val="18"/>
              </w:rPr>
              <w:t>Аудиодинамики</w:t>
            </w:r>
            <w:proofErr w:type="spellEnd"/>
            <w:r w:rsidRPr="002C47DF">
              <w:rPr>
                <w:rFonts w:ascii="Times New Roman" w:hAnsi="Times New Roman"/>
                <w:sz w:val="18"/>
                <w:szCs w:val="18"/>
              </w:rPr>
              <w:t xml:space="preserve"> передние и задние двери</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both"/>
              <w:rPr>
                <w:rFonts w:ascii="Times New Roman" w:hAnsi="Times New Roman"/>
                <w:sz w:val="18"/>
                <w:szCs w:val="18"/>
              </w:rPr>
            </w:pPr>
          </w:p>
        </w:tc>
      </w:tr>
      <w:tr w:rsidR="004A610F" w:rsidRPr="009D1486" w:rsidTr="004A610F">
        <w:trPr>
          <w:trHeight w:val="48"/>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Розетка 12V на центральной консоли</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proofErr w:type="spellStart"/>
            <w:r w:rsidRPr="002C47DF">
              <w:rPr>
                <w:rFonts w:ascii="Times New Roman" w:hAnsi="Times New Roman"/>
                <w:sz w:val="18"/>
                <w:szCs w:val="18"/>
              </w:rPr>
              <w:t>Электроусилитель</w:t>
            </w:r>
            <w:proofErr w:type="spellEnd"/>
            <w:r w:rsidRPr="002C47DF">
              <w:rPr>
                <w:rFonts w:ascii="Times New Roman" w:hAnsi="Times New Roman"/>
                <w:sz w:val="18"/>
                <w:szCs w:val="18"/>
              </w:rPr>
              <w:t xml:space="preserve"> рулевого управления</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Антенна наружная комбинированная</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Щитки передних крыльев (</w:t>
            </w:r>
            <w:proofErr w:type="spellStart"/>
            <w:r w:rsidRPr="00DA3178">
              <w:rPr>
                <w:rFonts w:ascii="Times New Roman" w:hAnsi="Times New Roman"/>
                <w:sz w:val="18"/>
                <w:szCs w:val="18"/>
              </w:rPr>
              <w:t>локеры</w:t>
            </w:r>
            <w:proofErr w:type="spellEnd"/>
            <w:r w:rsidRPr="00DA3178">
              <w:rPr>
                <w:rFonts w:ascii="Times New Roman" w:hAnsi="Times New Roman"/>
                <w:sz w:val="18"/>
                <w:szCs w:val="18"/>
              </w:rPr>
              <w:t>)</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 xml:space="preserve">Щитки </w:t>
            </w:r>
            <w:r>
              <w:rPr>
                <w:rFonts w:ascii="Times New Roman" w:hAnsi="Times New Roman"/>
                <w:sz w:val="18"/>
                <w:szCs w:val="18"/>
              </w:rPr>
              <w:t>задних</w:t>
            </w:r>
            <w:r w:rsidRPr="00DA3178">
              <w:rPr>
                <w:rFonts w:ascii="Times New Roman" w:hAnsi="Times New Roman"/>
                <w:sz w:val="18"/>
                <w:szCs w:val="18"/>
              </w:rPr>
              <w:t xml:space="preserve"> крыльев (</w:t>
            </w:r>
            <w:proofErr w:type="spellStart"/>
            <w:r w:rsidRPr="00DA3178">
              <w:rPr>
                <w:rFonts w:ascii="Times New Roman" w:hAnsi="Times New Roman"/>
                <w:sz w:val="18"/>
                <w:szCs w:val="18"/>
              </w:rPr>
              <w:t>локеры</w:t>
            </w:r>
            <w:proofErr w:type="spellEnd"/>
            <w:r w:rsidRPr="00DA3178">
              <w:rPr>
                <w:rFonts w:ascii="Times New Roman" w:hAnsi="Times New Roman"/>
                <w:sz w:val="18"/>
                <w:szCs w:val="18"/>
              </w:rPr>
              <w:t>)</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Фартуки передних колес (брызговики)</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DA3178"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DA3178">
              <w:rPr>
                <w:rFonts w:ascii="Times New Roman" w:hAnsi="Times New Roman"/>
                <w:sz w:val="18"/>
                <w:szCs w:val="18"/>
              </w:rPr>
              <w:t xml:space="preserve">Фартуки </w:t>
            </w:r>
            <w:r>
              <w:rPr>
                <w:rFonts w:ascii="Times New Roman" w:hAnsi="Times New Roman"/>
                <w:sz w:val="18"/>
                <w:szCs w:val="18"/>
              </w:rPr>
              <w:t xml:space="preserve">задних </w:t>
            </w:r>
            <w:r w:rsidRPr="00DA3178">
              <w:rPr>
                <w:rFonts w:ascii="Times New Roman" w:hAnsi="Times New Roman"/>
                <w:sz w:val="18"/>
                <w:szCs w:val="18"/>
              </w:rPr>
              <w:t xml:space="preserve"> колес (брызговики)</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proofErr w:type="spellStart"/>
            <w:r w:rsidRPr="002C47DF">
              <w:rPr>
                <w:rFonts w:ascii="Times New Roman" w:hAnsi="Times New Roman"/>
                <w:sz w:val="18"/>
                <w:szCs w:val="18"/>
              </w:rPr>
              <w:t>Электростеклоподъемники</w:t>
            </w:r>
            <w:proofErr w:type="spellEnd"/>
            <w:r w:rsidRPr="002C47DF">
              <w:rPr>
                <w:rFonts w:ascii="Times New Roman" w:hAnsi="Times New Roman"/>
                <w:sz w:val="18"/>
                <w:szCs w:val="18"/>
              </w:rPr>
              <w:t xml:space="preserve"> передних дверей</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Натяжная полка багажника</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Воздушный фильтр салона</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Подогрев передних сидений</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widowControl w:val="0"/>
              <w:numPr>
                <w:ilvl w:val="0"/>
                <w:numId w:val="30"/>
              </w:numPr>
              <w:tabs>
                <w:tab w:val="left" w:pos="275"/>
                <w:tab w:val="left" w:pos="339"/>
                <w:tab w:val="left" w:pos="45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Обогрев ветрового стекла</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Заднее сиденье с раскладкой в пропорции 60/40</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Ремни безопасности на всех посадочных местах</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Кондиционер</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Электропривод и обогрев наружных зеркал</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widowControl w:val="0"/>
              <w:numPr>
                <w:ilvl w:val="0"/>
                <w:numId w:val="30"/>
              </w:numPr>
              <w:tabs>
                <w:tab w:val="left" w:pos="275"/>
                <w:tab w:val="left" w:pos="339"/>
                <w:tab w:val="left" w:pos="459"/>
              </w:tabs>
              <w:autoSpaceDE w:val="0"/>
              <w:autoSpaceDN w:val="0"/>
              <w:spacing w:after="0" w:line="240" w:lineRule="auto"/>
              <w:rPr>
                <w:rFonts w:ascii="Times New Roman" w:hAnsi="Times New Roman"/>
                <w:sz w:val="18"/>
                <w:szCs w:val="18"/>
              </w:rPr>
            </w:pPr>
            <w:r w:rsidRPr="002C47DF">
              <w:rPr>
                <w:rFonts w:ascii="Times New Roman" w:hAnsi="Times New Roman"/>
                <w:sz w:val="18"/>
                <w:szCs w:val="18"/>
              </w:rPr>
              <w:t>дневные ходовые огни</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widowControl w:val="0"/>
              <w:numPr>
                <w:ilvl w:val="0"/>
                <w:numId w:val="30"/>
              </w:numPr>
              <w:tabs>
                <w:tab w:val="left" w:pos="275"/>
                <w:tab w:val="left" w:pos="339"/>
                <w:tab w:val="left" w:pos="459"/>
              </w:tabs>
              <w:autoSpaceDE w:val="0"/>
              <w:autoSpaceDN w:val="0"/>
              <w:spacing w:after="0" w:line="240" w:lineRule="auto"/>
              <w:rPr>
                <w:rFonts w:ascii="Times New Roman" w:hAnsi="Times New Roman"/>
                <w:sz w:val="18"/>
                <w:szCs w:val="18"/>
              </w:rPr>
            </w:pPr>
            <w:r>
              <w:rPr>
                <w:rFonts w:ascii="Times New Roman" w:hAnsi="Times New Roman"/>
                <w:sz w:val="18"/>
                <w:szCs w:val="18"/>
              </w:rPr>
              <w:t xml:space="preserve">пакет </w:t>
            </w:r>
            <w:proofErr w:type="spellStart"/>
            <w:r>
              <w:rPr>
                <w:rFonts w:ascii="Times New Roman" w:hAnsi="Times New Roman"/>
                <w:sz w:val="18"/>
                <w:szCs w:val="18"/>
              </w:rPr>
              <w:t>шумоизоляция</w:t>
            </w:r>
            <w:proofErr w:type="spellEnd"/>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 xml:space="preserve">Подголовники задних сидений </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Бортовой компьютер</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Легкая тонировка стекол</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Обивка сидений</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39"/>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Цвет обивки сидений</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Датчики парковки задние</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Защита двигателя и подкапотного пространства (металл/сталь)</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Год выпуска</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Гарантия</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Домкрат</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rPr>
              <w:t xml:space="preserve">Баллонный ключ </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lang w:eastAsia="ar-SA"/>
              </w:rPr>
              <w:t>Коврики резиновые (полиуретановые) салона 1,2 ряды</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lang w:eastAsia="ar-SA"/>
              </w:rPr>
              <w:t xml:space="preserve">Коврик резиновый (полиуретановый) багажника </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lang w:eastAsia="ar-SA"/>
              </w:rPr>
            </w:pPr>
            <w:r>
              <w:rPr>
                <w:rFonts w:ascii="Times New Roman" w:hAnsi="Times New Roman"/>
                <w:sz w:val="18"/>
                <w:szCs w:val="18"/>
                <w:lang w:eastAsia="ar-SA"/>
              </w:rPr>
              <w:t>Система помощи при парковки задним ходом с датчиками и дисплеем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Default="004A610F" w:rsidP="004A610F">
            <w:pPr>
              <w:pStyle w:val="ac"/>
              <w:numPr>
                <w:ilvl w:val="0"/>
                <w:numId w:val="30"/>
              </w:numPr>
              <w:tabs>
                <w:tab w:val="left" w:pos="275"/>
                <w:tab w:val="left" w:pos="459"/>
              </w:tabs>
              <w:spacing w:after="0" w:line="240" w:lineRule="auto"/>
              <w:rPr>
                <w:rFonts w:ascii="Times New Roman" w:hAnsi="Times New Roman"/>
                <w:sz w:val="18"/>
                <w:szCs w:val="18"/>
                <w:lang w:eastAsia="ar-SA"/>
              </w:rPr>
            </w:pPr>
            <w:r>
              <w:rPr>
                <w:rFonts w:ascii="Times New Roman" w:hAnsi="Times New Roman"/>
                <w:sz w:val="18"/>
                <w:szCs w:val="18"/>
                <w:lang w:eastAsia="ar-SA"/>
              </w:rPr>
              <w:t xml:space="preserve">Охранная сигнализация с функциями автозапуска и </w:t>
            </w:r>
            <w:r w:rsidRPr="00DA3178">
              <w:rPr>
                <w:rFonts w:ascii="Times New Roman" w:hAnsi="Times New Roman"/>
                <w:sz w:val="18"/>
                <w:szCs w:val="18"/>
                <w:lang w:eastAsia="ar-SA"/>
              </w:rPr>
              <w:t>GPS-ГЛОНАСС мониторингом</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rPr>
            </w:pPr>
            <w:r w:rsidRPr="002C47DF">
              <w:rPr>
                <w:rFonts w:ascii="Times New Roman" w:hAnsi="Times New Roman"/>
                <w:sz w:val="18"/>
                <w:szCs w:val="18"/>
                <w:lang w:eastAsia="ar-SA"/>
              </w:rPr>
              <w:t>Антикоррозийная обработка кузова</w:t>
            </w:r>
          </w:p>
        </w:tc>
        <w:tc>
          <w:tcPr>
            <w:tcW w:w="2001" w:type="dxa"/>
            <w:tcBorders>
              <w:top w:val="single" w:sz="4" w:space="0" w:color="auto"/>
              <w:left w:val="single" w:sz="4" w:space="0" w:color="auto"/>
              <w:bottom w:val="single" w:sz="4" w:space="0" w:color="auto"/>
              <w:right w:val="single" w:sz="4" w:space="0" w:color="auto"/>
            </w:tcBorders>
            <w:vAlign w:val="center"/>
          </w:tcPr>
          <w:p w:rsidR="004A610F" w:rsidRPr="009D1486" w:rsidRDefault="004A610F" w:rsidP="00B93A40">
            <w:pPr>
              <w:spacing w:after="0" w:line="240" w:lineRule="auto"/>
              <w:jc w:val="center"/>
              <w:rPr>
                <w:rFonts w:ascii="Times New Roman" w:hAnsi="Times New Roman"/>
                <w:iCs/>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lang w:eastAsia="ar-SA"/>
              </w:rPr>
            </w:pPr>
            <w:r w:rsidRPr="002C47DF">
              <w:rPr>
                <w:rFonts w:ascii="Times New Roman" w:hAnsi="Times New Roman"/>
                <w:sz w:val="18"/>
                <w:szCs w:val="18"/>
                <w:lang w:eastAsia="ar-SA"/>
              </w:rPr>
              <w:t>Дефлектора дверей совместимые с поставляемой моделью автомобиля</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r w:rsidR="004A610F" w:rsidRPr="009D1486" w:rsidTr="004A610F">
        <w:trPr>
          <w:trHeight w:val="20"/>
          <w:jc w:val="center"/>
        </w:trPr>
        <w:tc>
          <w:tcPr>
            <w:tcW w:w="1607" w:type="dxa"/>
            <w:vMerge/>
            <w:tcBorders>
              <w:left w:val="single" w:sz="4" w:space="0" w:color="auto"/>
              <w:right w:val="single" w:sz="4" w:space="0" w:color="auto"/>
            </w:tcBorders>
          </w:tcPr>
          <w:p w:rsidR="004A610F" w:rsidRPr="009D1486" w:rsidRDefault="004A610F" w:rsidP="00B93A40">
            <w:pPr>
              <w:spacing w:after="0" w:line="240" w:lineRule="auto"/>
              <w:rPr>
                <w:rFonts w:ascii="Times New Roman" w:eastAsia="Times New Roman" w:hAnsi="Times New Roman"/>
                <w:b/>
                <w:bCs/>
                <w:color w:val="000000"/>
                <w:sz w:val="18"/>
                <w:szCs w:val="18"/>
                <w:lang w:eastAsia="ru-RU"/>
              </w:rPr>
            </w:pPr>
          </w:p>
        </w:tc>
        <w:tc>
          <w:tcPr>
            <w:tcW w:w="7212" w:type="dxa"/>
            <w:tcBorders>
              <w:top w:val="single" w:sz="4" w:space="0" w:color="auto"/>
              <w:left w:val="single" w:sz="4" w:space="0" w:color="auto"/>
              <w:bottom w:val="single" w:sz="4" w:space="0" w:color="auto"/>
              <w:right w:val="single" w:sz="4" w:space="0" w:color="auto"/>
            </w:tcBorders>
            <w:vAlign w:val="center"/>
            <w:hideMark/>
          </w:tcPr>
          <w:p w:rsidR="004A610F" w:rsidRPr="002C47DF" w:rsidRDefault="004A610F" w:rsidP="004A610F">
            <w:pPr>
              <w:pStyle w:val="ac"/>
              <w:numPr>
                <w:ilvl w:val="0"/>
                <w:numId w:val="30"/>
              </w:numPr>
              <w:tabs>
                <w:tab w:val="left" w:pos="275"/>
                <w:tab w:val="left" w:pos="459"/>
              </w:tabs>
              <w:spacing w:after="0" w:line="240" w:lineRule="auto"/>
              <w:rPr>
                <w:rFonts w:ascii="Times New Roman" w:hAnsi="Times New Roman"/>
                <w:sz w:val="18"/>
                <w:szCs w:val="18"/>
                <w:lang w:eastAsia="ar-SA"/>
              </w:rPr>
            </w:pPr>
            <w:r w:rsidRPr="002C47DF">
              <w:rPr>
                <w:rFonts w:ascii="Times New Roman" w:hAnsi="Times New Roman"/>
                <w:sz w:val="18"/>
                <w:szCs w:val="18"/>
                <w:lang w:eastAsia="ar-SA"/>
              </w:rPr>
              <w:t xml:space="preserve">Комплект зимней </w:t>
            </w:r>
            <w:proofErr w:type="spellStart"/>
            <w:r w:rsidRPr="002C47DF">
              <w:rPr>
                <w:rFonts w:ascii="Times New Roman" w:hAnsi="Times New Roman"/>
                <w:sz w:val="18"/>
                <w:szCs w:val="18"/>
                <w:lang w:eastAsia="ar-SA"/>
              </w:rPr>
              <w:t>шипованной</w:t>
            </w:r>
            <w:proofErr w:type="spellEnd"/>
            <w:r w:rsidRPr="002C47DF">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2001" w:type="dxa"/>
            <w:tcBorders>
              <w:top w:val="single" w:sz="4" w:space="0" w:color="auto"/>
              <w:left w:val="single" w:sz="4" w:space="0" w:color="auto"/>
              <w:bottom w:val="single" w:sz="4" w:space="0" w:color="auto"/>
              <w:right w:val="single" w:sz="4" w:space="0" w:color="auto"/>
            </w:tcBorders>
          </w:tcPr>
          <w:p w:rsidR="004A610F" w:rsidRPr="009D1486" w:rsidRDefault="004A610F" w:rsidP="00B93A40">
            <w:pPr>
              <w:spacing w:after="0" w:line="240" w:lineRule="auto"/>
              <w:jc w:val="center"/>
              <w:rPr>
                <w:rFonts w:ascii="Times New Roman" w:hAnsi="Times New Roman"/>
                <w:sz w:val="18"/>
                <w:szCs w:val="18"/>
              </w:rPr>
            </w:pPr>
          </w:p>
        </w:tc>
      </w:tr>
    </w:tbl>
    <w:p w:rsidR="003B3454" w:rsidRPr="00C16D6C" w:rsidRDefault="003B3454" w:rsidP="003B3454">
      <w:pPr>
        <w:pStyle w:val="ac"/>
        <w:spacing w:after="0"/>
        <w:ind w:left="-567"/>
        <w:jc w:val="both"/>
        <w:rPr>
          <w:rFonts w:ascii="Times New Roman" w:hAnsi="Times New Roman"/>
          <w:color w:val="0A0A0A"/>
          <w:w w:val="110"/>
          <w:sz w:val="18"/>
          <w:szCs w:val="18"/>
        </w:rPr>
      </w:pPr>
    </w:p>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3B3454" w:rsidRPr="00471DBE" w:rsidRDefault="00981813" w:rsidP="00471DBE">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3B3454" w:rsidRPr="00595481" w:rsidRDefault="003B3454" w:rsidP="0053132C">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л/с </w:t>
            </w:r>
            <w:r w:rsidRPr="00232823">
              <w:rPr>
                <w:rFonts w:ascii="Times New Roman" w:hAnsi="Times New Roman"/>
                <w:sz w:val="16"/>
                <w:szCs w:val="16"/>
              </w:rPr>
              <w:t>946080016</w:t>
            </w:r>
            <w:r w:rsidRPr="00595481">
              <w:rPr>
                <w:rFonts w:ascii="Times New Roman" w:hAnsi="Times New Roman"/>
                <w:sz w:val="16"/>
                <w:szCs w:val="16"/>
              </w:rPr>
              <w:t>) казначейский счет   03224643780000007101</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p w:rsidR="003B3454" w:rsidRPr="00595481" w:rsidRDefault="003B3454" w:rsidP="0053132C">
            <w:pPr>
              <w:spacing w:after="0"/>
              <w:jc w:val="both"/>
              <w:rPr>
                <w:rFonts w:ascii="Times New Roman" w:hAnsi="Times New Roman"/>
                <w:sz w:val="16"/>
                <w:szCs w:val="16"/>
              </w:rPr>
            </w:pPr>
          </w:p>
        </w:tc>
      </w:tr>
      <w:tr w:rsidR="003B3454" w:rsidRPr="00595481" w:rsidTr="0053132C">
        <w:tc>
          <w:tcPr>
            <w:tcW w:w="3830" w:type="dxa"/>
            <w:tcBorders>
              <w:top w:val="nil"/>
              <w:left w:val="nil"/>
              <w:bottom w:val="single" w:sz="2" w:space="0" w:color="auto"/>
              <w:right w:val="nil"/>
            </w:tcBorders>
          </w:tcPr>
          <w:p w:rsidR="003B3454" w:rsidRPr="00595481" w:rsidRDefault="003B3454" w:rsidP="0053132C">
            <w:pPr>
              <w:pStyle w:val="14"/>
              <w:spacing w:line="276" w:lineRule="auto"/>
              <w:jc w:val="right"/>
              <w:rPr>
                <w:sz w:val="16"/>
                <w:szCs w:val="16"/>
                <w:lang w:eastAsia="en-US"/>
              </w:rPr>
            </w:pP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3B3454" w:rsidRPr="00595481" w:rsidRDefault="003B3454" w:rsidP="0053132C">
            <w:pPr>
              <w:pStyle w:val="14"/>
              <w:spacing w:line="276" w:lineRule="auto"/>
              <w:jc w:val="both"/>
              <w:rPr>
                <w:sz w:val="16"/>
                <w:szCs w:val="16"/>
                <w:lang w:eastAsia="en-US"/>
              </w:rPr>
            </w:pPr>
            <w:r w:rsidRPr="00595481">
              <w:rPr>
                <w:sz w:val="16"/>
                <w:szCs w:val="16"/>
              </w:rPr>
              <w:t xml:space="preserve">                                                             </w:t>
            </w:r>
          </w:p>
        </w:tc>
      </w:tr>
      <w:tr w:rsidR="003B3454" w:rsidRPr="00595481" w:rsidTr="0053132C">
        <w:tc>
          <w:tcPr>
            <w:tcW w:w="3830"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c>
          <w:tcPr>
            <w:tcW w:w="763" w:type="dxa"/>
          </w:tcPr>
          <w:p w:rsidR="003B3454" w:rsidRPr="00595481" w:rsidRDefault="003B3454" w:rsidP="0053132C">
            <w:pPr>
              <w:pStyle w:val="14"/>
              <w:spacing w:line="276" w:lineRule="auto"/>
              <w:jc w:val="both"/>
              <w:rPr>
                <w:sz w:val="16"/>
                <w:szCs w:val="16"/>
                <w:lang w:eastAsia="en-US"/>
              </w:rPr>
            </w:pPr>
          </w:p>
        </w:tc>
        <w:tc>
          <w:tcPr>
            <w:tcW w:w="4562" w:type="dxa"/>
            <w:hideMark/>
          </w:tcPr>
          <w:p w:rsidR="003B3454" w:rsidRPr="00595481" w:rsidRDefault="003B3454" w:rsidP="0053132C">
            <w:pPr>
              <w:pStyle w:val="14"/>
              <w:spacing w:line="276" w:lineRule="auto"/>
              <w:jc w:val="both"/>
              <w:rPr>
                <w:sz w:val="16"/>
                <w:szCs w:val="16"/>
                <w:lang w:eastAsia="en-US"/>
              </w:rPr>
            </w:pPr>
            <w:r w:rsidRPr="00595481">
              <w:rPr>
                <w:sz w:val="16"/>
                <w:szCs w:val="16"/>
                <w:lang w:eastAsia="en-US"/>
              </w:rPr>
              <w:t>М.П.</w:t>
            </w:r>
          </w:p>
        </w:tc>
      </w:tr>
    </w:tbl>
    <w:p w:rsidR="003B3454" w:rsidRDefault="003B3454" w:rsidP="003B3454">
      <w:pPr>
        <w:rPr>
          <w:rFonts w:ascii="Times New Roman" w:hAnsi="Times New Roman"/>
          <w:sz w:val="18"/>
          <w:szCs w:val="18"/>
        </w:rPr>
      </w:pPr>
    </w:p>
    <w:p w:rsidR="003B3454" w:rsidRDefault="003B3454" w:rsidP="003B3454">
      <w:pPr>
        <w:rPr>
          <w:rFonts w:ascii="Times New Roman" w:hAnsi="Times New Roman"/>
          <w:sz w:val="18"/>
          <w:szCs w:val="18"/>
        </w:rPr>
      </w:pPr>
    </w:p>
    <w:p w:rsidR="00595481" w:rsidRPr="003B3454" w:rsidRDefault="00595481" w:rsidP="003B3454">
      <w:pPr>
        <w:rPr>
          <w:rFonts w:ascii="Times New Roman" w:hAnsi="Times New Roman"/>
          <w:sz w:val="18"/>
          <w:szCs w:val="18"/>
        </w:rPr>
        <w:sectPr w:rsidR="00595481" w:rsidRPr="003B3454" w:rsidSect="003B3454">
          <w:pgSz w:w="11906" w:h="16838"/>
          <w:pgMar w:top="425" w:right="851" w:bottom="1134" w:left="567"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Pr="00B427CF" w:rsidRDefault="00BB11F8" w:rsidP="00595481">
      <w:pPr>
        <w:tabs>
          <w:tab w:val="left" w:pos="3969"/>
        </w:tabs>
        <w:spacing w:after="0"/>
        <w:jc w:val="right"/>
        <w:rPr>
          <w:rFonts w:ascii="Times New Roman" w:hAnsi="Times New Roman"/>
          <w:b/>
          <w:i/>
          <w:sz w:val="18"/>
          <w:szCs w:val="18"/>
        </w:rPr>
      </w:pPr>
    </w:p>
    <w:p w:rsidR="00C16D6C" w:rsidRPr="00B427CF" w:rsidRDefault="00BB11F8" w:rsidP="00C16D6C">
      <w:pPr>
        <w:spacing w:after="0"/>
        <w:jc w:val="center"/>
        <w:rPr>
          <w:rFonts w:ascii="Times New Roman" w:hAnsi="Times New Roman"/>
          <w:b/>
          <w:sz w:val="18"/>
          <w:szCs w:val="18"/>
        </w:rPr>
      </w:pPr>
      <w:r w:rsidRPr="00B427CF">
        <w:rPr>
          <w:rFonts w:ascii="Times New Roman" w:hAnsi="Times New Roman"/>
          <w:b/>
          <w:sz w:val="18"/>
          <w:szCs w:val="18"/>
        </w:rPr>
        <w:t xml:space="preserve">Техническое задание </w:t>
      </w:r>
    </w:p>
    <w:p w:rsidR="00645C4C" w:rsidRDefault="00645C4C" w:rsidP="00645C4C">
      <w:pPr>
        <w:spacing w:after="0"/>
        <w:contextualSpacing/>
        <w:rPr>
          <w:rFonts w:ascii="Times New Roman" w:hAnsi="Times New Roman"/>
          <w:b/>
          <w:bCs/>
          <w:spacing w:val="-1"/>
          <w:sz w:val="18"/>
          <w:szCs w:val="18"/>
        </w:rPr>
      </w:pPr>
    </w:p>
    <w:p w:rsidR="00645C4C" w:rsidRPr="002C47DF" w:rsidRDefault="00645C4C" w:rsidP="00645C4C">
      <w:pPr>
        <w:pStyle w:val="ac"/>
        <w:numPr>
          <w:ilvl w:val="0"/>
          <w:numId w:val="18"/>
        </w:numPr>
        <w:spacing w:after="0" w:line="240" w:lineRule="auto"/>
        <w:ind w:left="0" w:right="-1" w:firstLine="0"/>
        <w:contextualSpacing w:val="0"/>
        <w:rPr>
          <w:rFonts w:ascii="Times New Roman" w:hAnsi="Times New Roman"/>
          <w:bCs/>
          <w:sz w:val="20"/>
          <w:szCs w:val="20"/>
        </w:rPr>
      </w:pPr>
      <w:r w:rsidRPr="002C47DF">
        <w:rPr>
          <w:rFonts w:ascii="Times New Roman" w:hAnsi="Times New Roman"/>
          <w:sz w:val="20"/>
          <w:szCs w:val="20"/>
        </w:rPr>
        <w:t>Предмет закупки</w:t>
      </w:r>
      <w:r w:rsidRPr="002C47DF">
        <w:rPr>
          <w:rFonts w:ascii="Times New Roman" w:hAnsi="Times New Roman"/>
          <w:iCs/>
          <w:sz w:val="20"/>
          <w:szCs w:val="20"/>
        </w:rPr>
        <w:t xml:space="preserve">: </w:t>
      </w:r>
      <w:r w:rsidRPr="002C47DF">
        <w:rPr>
          <w:rFonts w:ascii="Times New Roman" w:hAnsi="Times New Roman"/>
          <w:sz w:val="20"/>
          <w:szCs w:val="20"/>
        </w:rPr>
        <w:t>поставка легков</w:t>
      </w:r>
      <w:r>
        <w:rPr>
          <w:rFonts w:ascii="Times New Roman" w:hAnsi="Times New Roman"/>
          <w:sz w:val="20"/>
          <w:szCs w:val="20"/>
        </w:rPr>
        <w:t>ого автомобиля  (далее - товар).</w:t>
      </w:r>
    </w:p>
    <w:p w:rsidR="00645C4C" w:rsidRPr="004A610F" w:rsidRDefault="00645C4C" w:rsidP="004A610F">
      <w:pPr>
        <w:pStyle w:val="ac"/>
        <w:numPr>
          <w:ilvl w:val="0"/>
          <w:numId w:val="18"/>
        </w:numPr>
        <w:spacing w:after="0" w:line="240" w:lineRule="auto"/>
        <w:ind w:left="0" w:right="-1" w:firstLine="0"/>
        <w:rPr>
          <w:rFonts w:ascii="Times New Roman" w:hAnsi="Times New Roman"/>
          <w:sz w:val="20"/>
          <w:szCs w:val="20"/>
        </w:rPr>
      </w:pPr>
      <w:r w:rsidRPr="002C47DF">
        <w:rPr>
          <w:rFonts w:ascii="Times New Roman" w:hAnsi="Times New Roman"/>
          <w:bCs/>
          <w:sz w:val="20"/>
          <w:szCs w:val="20"/>
        </w:rPr>
        <w:t xml:space="preserve">Технические характеристики предлагаемого к поставке </w:t>
      </w:r>
      <w:r w:rsidRPr="002C47DF">
        <w:rPr>
          <w:rFonts w:ascii="Times New Roman" w:hAnsi="Times New Roman"/>
          <w:sz w:val="20"/>
          <w:szCs w:val="20"/>
        </w:rPr>
        <w:t>автомобиля:</w:t>
      </w:r>
    </w:p>
    <w:tbl>
      <w:tblPr>
        <w:tblW w:w="10504"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775"/>
        <w:gridCol w:w="2481"/>
        <w:gridCol w:w="71"/>
        <w:gridCol w:w="1759"/>
      </w:tblGrid>
      <w:tr w:rsidR="004A610F" w:rsidRPr="00F141E0" w:rsidTr="00B93A40">
        <w:trPr>
          <w:jc w:val="center"/>
        </w:trPr>
        <w:tc>
          <w:tcPr>
            <w:tcW w:w="1418" w:type="dxa"/>
            <w:vMerge w:val="restart"/>
            <w:tcBorders>
              <w:top w:val="single" w:sz="4" w:space="0" w:color="auto"/>
              <w:left w:val="single" w:sz="4" w:space="0" w:color="auto"/>
              <w:right w:val="single" w:sz="4" w:space="0" w:color="auto"/>
            </w:tcBorders>
            <w:vAlign w:val="center"/>
          </w:tcPr>
          <w:p w:rsidR="004A610F" w:rsidRPr="00F141E0" w:rsidRDefault="004A610F" w:rsidP="00B93A40">
            <w:pPr>
              <w:spacing w:after="0" w:line="240" w:lineRule="auto"/>
              <w:ind w:right="-108"/>
              <w:jc w:val="center"/>
              <w:rPr>
                <w:rFonts w:ascii="Times New Roman" w:eastAsia="Times New Roman" w:hAnsi="Times New Roman"/>
                <w:b/>
                <w:bCs/>
                <w:sz w:val="18"/>
                <w:szCs w:val="18"/>
              </w:rPr>
            </w:pPr>
            <w:r w:rsidRPr="00F141E0">
              <w:rPr>
                <w:rFonts w:ascii="Times New Roman" w:hAnsi="Times New Roman"/>
                <w:b/>
                <w:sz w:val="18"/>
                <w:szCs w:val="18"/>
              </w:rPr>
              <w:t>Предмет закупки</w:t>
            </w:r>
          </w:p>
        </w:tc>
        <w:tc>
          <w:tcPr>
            <w:tcW w:w="4775" w:type="dxa"/>
            <w:vMerge w:val="restart"/>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ind w:right="653"/>
              <w:jc w:val="center"/>
              <w:rPr>
                <w:rFonts w:ascii="Times New Roman" w:eastAsia="Times New Roman" w:hAnsi="Times New Roman"/>
                <w:b/>
                <w:bCs/>
                <w:sz w:val="18"/>
                <w:szCs w:val="18"/>
              </w:rPr>
            </w:pPr>
            <w:r w:rsidRPr="00F141E0">
              <w:rPr>
                <w:rFonts w:ascii="Times New Roman" w:eastAsia="Times New Roman" w:hAnsi="Times New Roman"/>
                <w:b/>
                <w:bCs/>
                <w:sz w:val="18"/>
                <w:szCs w:val="18"/>
              </w:rPr>
              <w:t>Наименование характеристики и единицы измерения</w:t>
            </w:r>
          </w:p>
        </w:tc>
        <w:tc>
          <w:tcPr>
            <w:tcW w:w="4311" w:type="dxa"/>
            <w:gridSpan w:val="3"/>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rPr>
            </w:pPr>
            <w:r w:rsidRPr="00F141E0">
              <w:rPr>
                <w:rFonts w:ascii="Times New Roman" w:eastAsia="Times New Roman" w:hAnsi="Times New Roman"/>
                <w:b/>
                <w:bCs/>
                <w:sz w:val="18"/>
                <w:szCs w:val="18"/>
              </w:rPr>
              <w:t>Значения показателей</w:t>
            </w:r>
          </w:p>
        </w:tc>
      </w:tr>
      <w:tr w:rsidR="004A610F" w:rsidRPr="00F141E0" w:rsidTr="00B93A40">
        <w:trPr>
          <w:trHeight w:val="1025"/>
          <w:jc w:val="center"/>
        </w:trPr>
        <w:tc>
          <w:tcPr>
            <w:tcW w:w="1418" w:type="dxa"/>
            <w:vMerge/>
            <w:tcBorders>
              <w:left w:val="single" w:sz="4" w:space="0" w:color="auto"/>
              <w:bottom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sz w:val="18"/>
                <w:szCs w:val="18"/>
              </w:rPr>
            </w:pPr>
          </w:p>
        </w:tc>
        <w:tc>
          <w:tcPr>
            <w:tcW w:w="4775" w:type="dxa"/>
            <w:vMerge/>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b/>
                <w:bCs/>
                <w:sz w:val="18"/>
                <w:szCs w:val="18"/>
                <w:lang w:eastAsia="ru-RU"/>
              </w:rPr>
              <w:t>Значение характеристики, которое не может изменяться*</w:t>
            </w: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b/>
                <w:bCs/>
                <w:sz w:val="18"/>
                <w:szCs w:val="18"/>
                <w:lang w:eastAsia="ru-RU"/>
              </w:rPr>
              <w:t>Максимальные и (или) минимальные значения характеристики**</w:t>
            </w:r>
          </w:p>
        </w:tc>
      </w:tr>
      <w:tr w:rsidR="004A610F" w:rsidRPr="00F141E0" w:rsidTr="00B93A40">
        <w:trPr>
          <w:trHeight w:val="537"/>
          <w:jc w:val="center"/>
        </w:trPr>
        <w:tc>
          <w:tcPr>
            <w:tcW w:w="1418" w:type="dxa"/>
            <w:vMerge w:val="restart"/>
            <w:tcBorders>
              <w:top w:val="single" w:sz="4" w:space="0" w:color="auto"/>
              <w:left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b/>
                <w:bCs/>
                <w:sz w:val="18"/>
                <w:szCs w:val="18"/>
                <w:lang w:eastAsia="ru-RU"/>
              </w:rPr>
            </w:pPr>
            <w:r w:rsidRPr="00F141E0">
              <w:rPr>
                <w:rFonts w:ascii="Times New Roman" w:hAnsi="Times New Roman"/>
                <w:b/>
                <w:sz w:val="18"/>
                <w:szCs w:val="18"/>
              </w:rPr>
              <w:t xml:space="preserve">Легковой автомобиль </w:t>
            </w:r>
            <w:proofErr w:type="spellStart"/>
            <w:r w:rsidRPr="00F141E0">
              <w:rPr>
                <w:rFonts w:ascii="Times New Roman" w:hAnsi="Times New Roman"/>
                <w:b/>
                <w:sz w:val="18"/>
                <w:szCs w:val="18"/>
                <w:lang w:val="en-US"/>
              </w:rPr>
              <w:t>Lada</w:t>
            </w:r>
            <w:proofErr w:type="spellEnd"/>
            <w:r w:rsidRPr="00F141E0">
              <w:rPr>
                <w:rFonts w:ascii="Times New Roman" w:hAnsi="Times New Roman"/>
                <w:b/>
                <w:sz w:val="18"/>
                <w:szCs w:val="18"/>
              </w:rPr>
              <w:t xml:space="preserve"> </w:t>
            </w:r>
            <w:proofErr w:type="spellStart"/>
            <w:r w:rsidRPr="00F141E0">
              <w:rPr>
                <w:rFonts w:ascii="Times New Roman" w:hAnsi="Times New Roman"/>
                <w:b/>
                <w:sz w:val="18"/>
                <w:szCs w:val="18"/>
                <w:lang w:val="en-US"/>
              </w:rPr>
              <w:t>granta</w:t>
            </w:r>
            <w:proofErr w:type="spellEnd"/>
            <w:r w:rsidRPr="00F141E0">
              <w:rPr>
                <w:rFonts w:ascii="Times New Roman" w:hAnsi="Times New Roman"/>
                <w:b/>
                <w:sz w:val="18"/>
                <w:szCs w:val="18"/>
              </w:rPr>
              <w:t xml:space="preserve"> или</w:t>
            </w:r>
            <w:r w:rsidRPr="00F141E0">
              <w:rPr>
                <w:rFonts w:ascii="Times New Roman" w:hAnsi="Times New Roman"/>
                <w:b/>
                <w:bCs/>
                <w:iCs/>
                <w:sz w:val="18"/>
                <w:szCs w:val="18"/>
              </w:rPr>
              <w:t xml:space="preserve"> эквивалент***</w:t>
            </w:r>
          </w:p>
        </w:tc>
        <w:tc>
          <w:tcPr>
            <w:tcW w:w="9086" w:type="dxa"/>
            <w:gridSpan w:val="4"/>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b/>
                <w:bCs/>
                <w:sz w:val="18"/>
                <w:szCs w:val="18"/>
                <w:lang w:eastAsia="ru-RU"/>
              </w:rPr>
              <w:t xml:space="preserve">Характеристика транспортного средства* </w:t>
            </w:r>
          </w:p>
        </w:tc>
      </w:tr>
      <w:tr w:rsidR="004A610F" w:rsidRPr="00F141E0" w:rsidTr="00B93A40">
        <w:trPr>
          <w:trHeight w:val="3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b/>
                <w:sz w:val="18"/>
                <w:szCs w:val="18"/>
                <w:lang w:eastAsia="ru-RU"/>
              </w:rPr>
              <w:t>1. Кузов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eastAsia="Times New Roman" w:hAnsi="Times New Roman"/>
                <w:b/>
                <w:sz w:val="18"/>
                <w:szCs w:val="18"/>
                <w:lang w:eastAsia="ru-RU"/>
              </w:rPr>
            </w:pPr>
            <w:r w:rsidRPr="00F141E0">
              <w:rPr>
                <w:rFonts w:ascii="Times New Roman" w:hAnsi="Times New Roman"/>
                <w:sz w:val="18"/>
                <w:szCs w:val="18"/>
              </w:rPr>
              <w:t>Тип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sz w:val="18"/>
                <w:szCs w:val="18"/>
              </w:rPr>
              <w:t xml:space="preserve">Цельнометаллический, остекленный,  несущий, </w:t>
            </w:r>
            <w:proofErr w:type="spellStart"/>
            <w:r w:rsidRPr="00F141E0">
              <w:rPr>
                <w:rFonts w:ascii="Times New Roman" w:hAnsi="Times New Roman"/>
                <w:sz w:val="18"/>
                <w:szCs w:val="18"/>
              </w:rPr>
              <w:t>лифтбек</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eastAsia="Times New Roman" w:hAnsi="Times New Roman"/>
                <w:b/>
                <w:sz w:val="18"/>
                <w:szCs w:val="18"/>
                <w:lang w:eastAsia="ru-RU"/>
              </w:rPr>
            </w:pPr>
            <w:r w:rsidRPr="00F141E0">
              <w:rPr>
                <w:rFonts w:ascii="Times New Roman" w:hAnsi="Times New Roman"/>
                <w:sz w:val="18"/>
                <w:szCs w:val="18"/>
              </w:rPr>
              <w:t>Цвет кузова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sz w:val="18"/>
                <w:szCs w:val="18"/>
              </w:rPr>
              <w:t>Белый или оттенки белого, серебристый</w:t>
            </w:r>
          </w:p>
        </w:tc>
      </w:tr>
      <w:tr w:rsidR="004A610F" w:rsidRPr="00F141E0" w:rsidTr="00B93A40">
        <w:trPr>
          <w:trHeight w:val="305"/>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eastAsia="Times New Roman" w:hAnsi="Times New Roman"/>
                <w:b/>
                <w:sz w:val="18"/>
                <w:szCs w:val="18"/>
                <w:lang w:eastAsia="ru-RU"/>
              </w:rPr>
            </w:pPr>
            <w:r w:rsidRPr="00F141E0">
              <w:rPr>
                <w:rFonts w:ascii="Times New Roman" w:hAnsi="Times New Roman"/>
                <w:sz w:val="18"/>
                <w:szCs w:val="18"/>
              </w:rPr>
              <w:t>Колесная формула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sz w:val="18"/>
                <w:szCs w:val="18"/>
              </w:rPr>
              <w:t>4х2</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424"/>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eastAsia="Times New Roman" w:hAnsi="Times New Roman"/>
                <w:b/>
                <w:sz w:val="18"/>
                <w:szCs w:val="18"/>
                <w:lang w:eastAsia="ru-RU"/>
              </w:rPr>
            </w:pPr>
            <w:r w:rsidRPr="00F141E0">
              <w:rPr>
                <w:rFonts w:ascii="Times New Roman" w:hAnsi="Times New Roman"/>
                <w:sz w:val="18"/>
                <w:szCs w:val="18"/>
              </w:rPr>
              <w:t>К</w:t>
            </w:r>
            <w:proofErr w:type="spellStart"/>
            <w:r w:rsidRPr="00F141E0">
              <w:rPr>
                <w:rFonts w:ascii="Times New Roman" w:hAnsi="Times New Roman"/>
                <w:sz w:val="18"/>
                <w:szCs w:val="18"/>
                <w:lang w:val="en-US"/>
              </w:rPr>
              <w:t>оличество</w:t>
            </w:r>
            <w:proofErr w:type="spellEnd"/>
            <w:r w:rsidRPr="00F141E0">
              <w:rPr>
                <w:rFonts w:ascii="Times New Roman" w:hAnsi="Times New Roman"/>
                <w:sz w:val="18"/>
                <w:szCs w:val="18"/>
                <w:lang w:val="en-US"/>
              </w:rPr>
              <w:t xml:space="preserve"> </w:t>
            </w:r>
            <w:proofErr w:type="spellStart"/>
            <w:r w:rsidRPr="00F141E0">
              <w:rPr>
                <w:rFonts w:ascii="Times New Roman" w:hAnsi="Times New Roman"/>
                <w:sz w:val="18"/>
                <w:szCs w:val="18"/>
                <w:lang w:val="en-US"/>
              </w:rPr>
              <w:t>посадочных</w:t>
            </w:r>
            <w:proofErr w:type="spellEnd"/>
            <w:r w:rsidRPr="00F141E0">
              <w:rPr>
                <w:rFonts w:ascii="Times New Roman" w:hAnsi="Times New Roman"/>
                <w:sz w:val="18"/>
                <w:szCs w:val="18"/>
                <w:lang w:val="en-US"/>
              </w:rPr>
              <w:t xml:space="preserve"> </w:t>
            </w:r>
            <w:proofErr w:type="spellStart"/>
            <w:r w:rsidRPr="00F141E0">
              <w:rPr>
                <w:rFonts w:ascii="Times New Roman" w:hAnsi="Times New Roman"/>
                <w:sz w:val="18"/>
                <w:szCs w:val="18"/>
                <w:lang w:val="en-US"/>
              </w:rPr>
              <w:t>мест</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b/>
                <w:sz w:val="18"/>
                <w:szCs w:val="18"/>
                <w:lang w:eastAsia="ru-RU"/>
              </w:rPr>
              <w:t>5</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28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hAnsi="Times New Roman"/>
                <w:sz w:val="18"/>
                <w:szCs w:val="18"/>
              </w:rPr>
            </w:pPr>
            <w:proofErr w:type="spellStart"/>
            <w:r w:rsidRPr="00F141E0">
              <w:rPr>
                <w:rFonts w:ascii="Times New Roman" w:hAnsi="Times New Roman"/>
                <w:sz w:val="18"/>
                <w:szCs w:val="18"/>
                <w:lang w:val="en-US"/>
              </w:rPr>
              <w:t>Количество</w:t>
            </w:r>
            <w:proofErr w:type="spellEnd"/>
            <w:r w:rsidRPr="00F141E0">
              <w:rPr>
                <w:rFonts w:ascii="Times New Roman" w:hAnsi="Times New Roman"/>
                <w:sz w:val="18"/>
                <w:szCs w:val="18"/>
                <w:lang w:val="en-US"/>
              </w:rPr>
              <w:t xml:space="preserve"> </w:t>
            </w:r>
            <w:proofErr w:type="spellStart"/>
            <w:r w:rsidRPr="00F141E0">
              <w:rPr>
                <w:rFonts w:ascii="Times New Roman" w:hAnsi="Times New Roman"/>
                <w:sz w:val="18"/>
                <w:szCs w:val="18"/>
                <w:lang w:val="en-US"/>
              </w:rPr>
              <w:t>дверей</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b/>
                <w:sz w:val="18"/>
                <w:szCs w:val="18"/>
                <w:lang w:eastAsia="ru-RU"/>
              </w:rPr>
              <w:t>5</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hAnsi="Times New Roman"/>
                <w:sz w:val="18"/>
                <w:szCs w:val="18"/>
              </w:rPr>
            </w:pPr>
            <w:r w:rsidRPr="00F141E0">
              <w:rPr>
                <w:rFonts w:ascii="Times New Roman" w:hAnsi="Times New Roman"/>
                <w:sz w:val="18"/>
                <w:szCs w:val="18"/>
              </w:rPr>
              <w:t>Наружные ручки дверей в цвет кузова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1"/>
                <w:numId w:val="19"/>
              </w:numPr>
              <w:spacing w:after="0" w:line="240" w:lineRule="auto"/>
              <w:rPr>
                <w:rFonts w:ascii="Times New Roman" w:hAnsi="Times New Roman"/>
                <w:sz w:val="18"/>
                <w:szCs w:val="18"/>
              </w:rPr>
            </w:pPr>
            <w:r w:rsidRPr="00F141E0">
              <w:rPr>
                <w:rFonts w:ascii="Times New Roman" w:hAnsi="Times New Roman"/>
                <w:sz w:val="18"/>
                <w:szCs w:val="18"/>
              </w:rPr>
              <w:t xml:space="preserve">Наружные зеркала с боковыми указателями поворота </w:t>
            </w:r>
          </w:p>
        </w:tc>
        <w:tc>
          <w:tcPr>
            <w:tcW w:w="2552" w:type="dxa"/>
            <w:gridSpan w:val="2"/>
            <w:tcBorders>
              <w:top w:val="single" w:sz="4" w:space="0" w:color="auto"/>
              <w:left w:val="single" w:sz="4" w:space="0" w:color="auto"/>
              <w:bottom w:val="single" w:sz="4" w:space="0" w:color="auto"/>
              <w:right w:val="single" w:sz="4" w:space="0" w:color="auto"/>
            </w:tcBorders>
            <w:hideMark/>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widowControl w:val="0"/>
              <w:tabs>
                <w:tab w:val="left" w:pos="339"/>
              </w:tabs>
              <w:autoSpaceDE w:val="0"/>
              <w:autoSpaceDN w:val="0"/>
              <w:spacing w:after="0" w:line="240" w:lineRule="auto"/>
              <w:rPr>
                <w:rFonts w:ascii="Times New Roman" w:hAnsi="Times New Roman"/>
                <w:sz w:val="18"/>
                <w:szCs w:val="18"/>
              </w:rPr>
            </w:pPr>
            <w:r w:rsidRPr="00F141E0">
              <w:rPr>
                <w:rFonts w:ascii="Times New Roman" w:hAnsi="Times New Roman"/>
                <w:sz w:val="18"/>
                <w:szCs w:val="18"/>
              </w:rPr>
              <w:t xml:space="preserve"> </w:t>
            </w:r>
          </w:p>
          <w:p w:rsidR="004A610F" w:rsidRPr="00F141E0" w:rsidRDefault="004A610F" w:rsidP="004A610F">
            <w:pPr>
              <w:pStyle w:val="ac"/>
              <w:numPr>
                <w:ilvl w:val="1"/>
                <w:numId w:val="19"/>
              </w:numPr>
              <w:spacing w:after="0" w:line="240" w:lineRule="auto"/>
              <w:rPr>
                <w:rFonts w:ascii="Times New Roman" w:hAnsi="Times New Roman"/>
                <w:sz w:val="18"/>
                <w:szCs w:val="18"/>
              </w:rPr>
            </w:pPr>
            <w:r w:rsidRPr="00F141E0">
              <w:rPr>
                <w:rFonts w:ascii="Times New Roman" w:hAnsi="Times New Roman"/>
                <w:sz w:val="18"/>
                <w:szCs w:val="18"/>
              </w:rPr>
              <w:t>Наружные зеркала в цвет кузова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513"/>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iCs/>
                <w:sz w:val="18"/>
                <w:szCs w:val="18"/>
                <w:lang w:eastAsia="ru-RU"/>
              </w:rPr>
            </w:pPr>
            <w:r w:rsidRPr="00F141E0">
              <w:rPr>
                <w:rFonts w:ascii="Times New Roman" w:eastAsia="Times New Roman" w:hAnsi="Times New Roman"/>
                <w:b/>
                <w:sz w:val="18"/>
                <w:szCs w:val="18"/>
                <w:lang w:eastAsia="ru-RU"/>
              </w:rPr>
              <w:t>2.Габаритные размеры</w:t>
            </w:r>
          </w:p>
        </w:tc>
      </w:tr>
      <w:tr w:rsidR="004A610F" w:rsidRPr="00F141E0" w:rsidTr="00B93A40">
        <w:trPr>
          <w:trHeight w:val="537"/>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2.1. Длина,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iCs/>
                <w:sz w:val="18"/>
                <w:szCs w:val="18"/>
                <w:lang w:eastAsia="ru-RU"/>
              </w:rPr>
            </w:pPr>
            <w:r w:rsidRPr="00F141E0">
              <w:rPr>
                <w:rFonts w:ascii="Times New Roman" w:eastAsia="Times New Roman" w:hAnsi="Times New Roman"/>
                <w:color w:val="000000"/>
                <w:sz w:val="18"/>
                <w:szCs w:val="18"/>
                <w:lang w:eastAsia="ru-RU"/>
              </w:rPr>
              <w:t xml:space="preserve">≥ </w:t>
            </w:r>
            <w:r w:rsidRPr="00F141E0">
              <w:rPr>
                <w:rFonts w:ascii="Times New Roman" w:hAnsi="Times New Roman"/>
                <w:sz w:val="18"/>
                <w:szCs w:val="18"/>
              </w:rPr>
              <w:t>4200</w:t>
            </w:r>
          </w:p>
        </w:tc>
      </w:tr>
      <w:tr w:rsidR="004A610F" w:rsidRPr="00F141E0" w:rsidTr="00B93A40">
        <w:trPr>
          <w:trHeight w:val="6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2.2. Ширина,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  1700</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2.3. Высота,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  1400</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 xml:space="preserve">2.4. </w:t>
            </w:r>
            <w:r w:rsidRPr="00F141E0">
              <w:rPr>
                <w:rFonts w:ascii="Times New Roman" w:hAnsi="Times New Roman"/>
                <w:sz w:val="18"/>
                <w:szCs w:val="18"/>
              </w:rPr>
              <w:t>Дорожный просвет, мм</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 170</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b/>
                <w:sz w:val="18"/>
                <w:szCs w:val="18"/>
                <w:lang w:eastAsia="ru-RU"/>
              </w:rPr>
              <w:t>3.Двигатель</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Cs/>
                <w:sz w:val="18"/>
                <w:szCs w:val="18"/>
                <w:lang w:eastAsia="ru-RU"/>
              </w:rPr>
            </w:pPr>
            <w:r w:rsidRPr="00F141E0">
              <w:rPr>
                <w:rFonts w:ascii="Times New Roman" w:eastAsia="Times New Roman" w:hAnsi="Times New Roman"/>
                <w:color w:val="000000"/>
                <w:sz w:val="18"/>
                <w:szCs w:val="18"/>
                <w:lang w:eastAsia="ru-RU"/>
              </w:rPr>
              <w:t>3.1. Мощность (лошадиная сила)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201F35"/>
                <w:sz w:val="18"/>
                <w:szCs w:val="18"/>
                <w:lang w:eastAsia="ru-RU"/>
              </w:rPr>
              <w:t>≥ 90 и ≤ 150</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autoSpaceDE w:val="0"/>
              <w:autoSpaceDN w:val="0"/>
              <w:adjustRightInd w:val="0"/>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rPr>
                <w:rFonts w:ascii="Times New Roman" w:eastAsia="Times New Roman" w:hAnsi="Times New Roman"/>
                <w:color w:val="201F35"/>
                <w:sz w:val="18"/>
                <w:szCs w:val="18"/>
                <w:lang w:eastAsia="ru-RU"/>
              </w:rPr>
            </w:pPr>
            <w:r w:rsidRPr="00F141E0">
              <w:rPr>
                <w:rFonts w:ascii="Times New Roman" w:eastAsia="Times New Roman" w:hAnsi="Times New Roman"/>
                <w:color w:val="000000"/>
                <w:sz w:val="18"/>
                <w:szCs w:val="18"/>
                <w:lang w:eastAsia="ru-RU"/>
              </w:rPr>
              <w:t xml:space="preserve">3.2. Объем, </w:t>
            </w:r>
            <w:r w:rsidRPr="00F141E0">
              <w:rPr>
                <w:rFonts w:ascii="Times New Roman" w:eastAsia="Times New Roman" w:hAnsi="Times New Roman"/>
                <w:color w:val="201F35"/>
                <w:sz w:val="18"/>
                <w:szCs w:val="18"/>
                <w:lang w:eastAsia="ru-RU"/>
              </w:rPr>
              <w:t xml:space="preserve">(Кубический </w:t>
            </w:r>
            <w:proofErr w:type="spellStart"/>
            <w:r w:rsidRPr="00F141E0">
              <w:rPr>
                <w:rFonts w:ascii="Times New Roman" w:eastAsia="Times New Roman" w:hAnsi="Times New Roman"/>
                <w:color w:val="201F35"/>
                <w:sz w:val="18"/>
                <w:szCs w:val="18"/>
                <w:lang w:eastAsia="ru-RU"/>
              </w:rPr>
              <w:t>сантиметр;^миллилитр</w:t>
            </w:r>
            <w:proofErr w:type="spellEnd"/>
            <w:r w:rsidRPr="00F141E0">
              <w:rPr>
                <w:rFonts w:ascii="Times New Roman" w:eastAsia="Times New Roman" w:hAnsi="Times New Roman"/>
                <w:color w:val="201F35"/>
                <w:sz w:val="18"/>
                <w:szCs w:val="18"/>
                <w:lang w:eastAsia="ru-RU"/>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201F35"/>
                <w:sz w:val="18"/>
                <w:szCs w:val="18"/>
                <w:lang w:eastAsia="ru-RU"/>
              </w:rPr>
              <w:t>&gt; 1590</w:t>
            </w: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 xml:space="preserve">3.3. </w:t>
            </w:r>
            <w:r w:rsidRPr="00F141E0">
              <w:rPr>
                <w:rFonts w:ascii="Times New Roman" w:hAnsi="Times New Roman"/>
                <w:sz w:val="18"/>
                <w:szCs w:val="18"/>
              </w:rPr>
              <w:t>Система питания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sz w:val="18"/>
                <w:szCs w:val="18"/>
              </w:rPr>
              <w:t>Впрыск топлива с электронным управлением</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3.4.Тип двигателя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бензиновый</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sz w:val="18"/>
                <w:szCs w:val="18"/>
                <w:lang w:eastAsia="ru-RU"/>
              </w:rPr>
            </w:pPr>
            <w:r w:rsidRPr="00F141E0">
              <w:rPr>
                <w:rFonts w:ascii="Times New Roman" w:eastAsia="Times New Roman" w:hAnsi="Times New Roman"/>
                <w:b/>
                <w:bCs/>
                <w:color w:val="000000"/>
                <w:sz w:val="18"/>
                <w:szCs w:val="18"/>
                <w:lang w:eastAsia="ru-RU"/>
              </w:rPr>
              <w:t>4. Тип коробки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hAnsi="Times New Roman"/>
                <w:sz w:val="18"/>
                <w:szCs w:val="18"/>
              </w:rPr>
              <w:t>Механическая</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r w:rsidRPr="00F141E0">
              <w:rPr>
                <w:rFonts w:ascii="Times New Roman" w:eastAsia="Times New Roman" w:hAnsi="Times New Roman"/>
                <w:b/>
                <w:bCs/>
                <w:color w:val="000000"/>
                <w:sz w:val="18"/>
                <w:szCs w:val="18"/>
                <w:lang w:eastAsia="ru-RU"/>
              </w:rPr>
              <w:t xml:space="preserve">5. </w:t>
            </w:r>
            <w:r w:rsidRPr="00F141E0">
              <w:rPr>
                <w:rFonts w:ascii="Times New Roman" w:hAnsi="Times New Roman"/>
                <w:b/>
                <w:sz w:val="18"/>
                <w:szCs w:val="18"/>
              </w:rPr>
              <w:t>Количество передач</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hAnsi="Times New Roman"/>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≥5</w:t>
            </w: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sz w:val="18"/>
                <w:szCs w:val="18"/>
                <w:lang w:eastAsia="ru-RU"/>
              </w:rPr>
            </w:pPr>
            <w:r w:rsidRPr="00F141E0">
              <w:rPr>
                <w:rFonts w:ascii="Times New Roman" w:eastAsia="Times New Roman" w:hAnsi="Times New Roman"/>
                <w:b/>
                <w:bCs/>
                <w:color w:val="000000"/>
                <w:sz w:val="18"/>
                <w:szCs w:val="18"/>
                <w:lang w:eastAsia="ru-RU"/>
              </w:rPr>
              <w:t>6. Тип привода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roofErr w:type="spellStart"/>
            <w:r w:rsidRPr="00F141E0">
              <w:rPr>
                <w:rFonts w:ascii="Times New Roman" w:eastAsia="Times New Roman" w:hAnsi="Times New Roman"/>
                <w:color w:val="000000"/>
                <w:sz w:val="18"/>
                <w:szCs w:val="18"/>
                <w:lang w:eastAsia="ru-RU"/>
              </w:rPr>
              <w:t>Моноприводный</w:t>
            </w:r>
            <w:proofErr w:type="spellEnd"/>
            <w:r w:rsidRPr="00F141E0">
              <w:rPr>
                <w:rFonts w:ascii="Times New Roman" w:eastAsia="Times New Roman" w:hAnsi="Times New Roman"/>
                <w:color w:val="000000"/>
                <w:sz w:val="18"/>
                <w:szCs w:val="18"/>
                <w:lang w:eastAsia="ru-RU"/>
              </w:rPr>
              <w:t xml:space="preserve"> (передний)</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SimSun" w:hAnsi="Times New Roman"/>
                <w:b/>
                <w:color w:val="000000"/>
                <w:sz w:val="18"/>
                <w:szCs w:val="18"/>
                <w:shd w:val="clear" w:color="auto" w:fill="FFFFFF"/>
                <w:lang w:eastAsia="ru-RU" w:bidi="ru-RU"/>
              </w:rPr>
            </w:pPr>
          </w:p>
        </w:tc>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hAnsi="Times New Roman"/>
                <w:b/>
                <w:sz w:val="18"/>
                <w:szCs w:val="18"/>
              </w:rPr>
              <w:t>7. Топливная система</w:t>
            </w: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r w:rsidRPr="00F141E0">
              <w:rPr>
                <w:rFonts w:ascii="Times New Roman" w:hAnsi="Times New Roman"/>
                <w:sz w:val="18"/>
                <w:szCs w:val="18"/>
              </w:rPr>
              <w:t>7.1. Тип топлива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r w:rsidRPr="00F141E0">
              <w:rPr>
                <w:rFonts w:ascii="Times New Roman" w:hAnsi="Times New Roman"/>
                <w:sz w:val="18"/>
                <w:szCs w:val="18"/>
              </w:rPr>
              <w:t xml:space="preserve">Бензин с октановым числом </w:t>
            </w:r>
            <w:r w:rsidRPr="00F141E0">
              <w:rPr>
                <w:rFonts w:ascii="Times New Roman" w:eastAsia="Times New Roman" w:hAnsi="Times New Roman"/>
                <w:color w:val="000000"/>
                <w:sz w:val="18"/>
                <w:szCs w:val="18"/>
                <w:lang w:eastAsia="ru-RU"/>
              </w:rPr>
              <w:t>≥</w:t>
            </w:r>
            <w:r w:rsidRPr="00F141E0">
              <w:rPr>
                <w:rFonts w:ascii="Times New Roman" w:hAnsi="Times New Roman"/>
                <w:sz w:val="18"/>
                <w:szCs w:val="18"/>
              </w:rPr>
              <w:t xml:space="preserve"> 92</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r w:rsidRPr="00F141E0">
              <w:rPr>
                <w:rFonts w:ascii="Times New Roman" w:hAnsi="Times New Roman"/>
                <w:sz w:val="18"/>
                <w:szCs w:val="18"/>
              </w:rPr>
              <w:t>7.2. Соответствие экологическим нормам</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eastAsia="Times New Roman" w:hAnsi="Times New Roman"/>
                <w:b/>
                <w:sz w:val="18"/>
                <w:szCs w:val="18"/>
                <w:lang w:eastAsia="ru-RU"/>
              </w:rPr>
            </w:pPr>
            <w:r w:rsidRPr="00F141E0">
              <w:rPr>
                <w:rFonts w:ascii="Times New Roman" w:eastAsia="Times New Roman" w:hAnsi="Times New Roman"/>
                <w:color w:val="000000"/>
                <w:sz w:val="18"/>
                <w:szCs w:val="18"/>
                <w:lang w:eastAsia="ru-RU"/>
              </w:rPr>
              <w:t>≥</w:t>
            </w:r>
            <w:r w:rsidRPr="00F141E0">
              <w:rPr>
                <w:rFonts w:ascii="Times New Roman" w:hAnsi="Times New Roman"/>
                <w:sz w:val="18"/>
                <w:szCs w:val="18"/>
              </w:rPr>
              <w:t xml:space="preserve"> Евро-2</w:t>
            </w: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9086" w:type="dxa"/>
            <w:gridSpan w:val="4"/>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sz w:val="18"/>
                <w:szCs w:val="18"/>
                <w:lang w:eastAsia="ru-RU"/>
              </w:rPr>
            </w:pPr>
            <w:r w:rsidRPr="00F141E0">
              <w:rPr>
                <w:rFonts w:ascii="Times New Roman" w:eastAsia="Times New Roman" w:hAnsi="Times New Roman"/>
                <w:b/>
                <w:bCs/>
                <w:color w:val="000000"/>
                <w:sz w:val="18"/>
                <w:szCs w:val="18"/>
                <w:lang w:eastAsia="ru-RU"/>
              </w:rPr>
              <w:t xml:space="preserve">8. </w:t>
            </w:r>
            <w:r w:rsidRPr="00F141E0">
              <w:rPr>
                <w:rFonts w:ascii="Times New Roman" w:hAnsi="Times New Roman"/>
                <w:b/>
                <w:sz w:val="18"/>
                <w:szCs w:val="18"/>
              </w:rPr>
              <w:t>Подвеска, тормоза</w:t>
            </w: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r w:rsidRPr="00F141E0">
              <w:rPr>
                <w:rFonts w:ascii="Times New Roman" w:hAnsi="Times New Roman"/>
                <w:sz w:val="18"/>
                <w:szCs w:val="18"/>
              </w:rPr>
              <w:t>8.1. Диаметр колесных дисков, дюймов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r w:rsidRPr="00F141E0">
              <w:rPr>
                <w:rFonts w:ascii="Times New Roman" w:hAnsi="Times New Roman"/>
                <w:sz w:val="18"/>
                <w:szCs w:val="18"/>
              </w:rPr>
              <w:t>R15</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hAnsi="Times New Roman"/>
                <w:sz w:val="18"/>
                <w:szCs w:val="18"/>
              </w:rPr>
            </w:pPr>
            <w:r w:rsidRPr="00F141E0">
              <w:rPr>
                <w:rFonts w:ascii="Times New Roman" w:hAnsi="Times New Roman"/>
                <w:sz w:val="18"/>
                <w:szCs w:val="18"/>
              </w:rPr>
              <w:t>8.2. Тип колесных дисков</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autoSpaceDE w:val="0"/>
              <w:autoSpaceDN w:val="0"/>
              <w:adjustRightInd w:val="0"/>
              <w:spacing w:after="0" w:line="240" w:lineRule="auto"/>
              <w:jc w:val="center"/>
              <w:rPr>
                <w:rFonts w:ascii="Times New Roman" w:eastAsia="Times New Roman" w:hAnsi="Times New Roman"/>
                <w:sz w:val="18"/>
                <w:szCs w:val="18"/>
                <w:lang w:eastAsia="ru-RU"/>
              </w:rPr>
            </w:pPr>
            <w:proofErr w:type="spellStart"/>
            <w:r w:rsidRPr="00F141E0">
              <w:rPr>
                <w:rFonts w:ascii="Times New Roman" w:hAnsi="Times New Roman"/>
                <w:sz w:val="18"/>
                <w:szCs w:val="18"/>
              </w:rPr>
              <w:t>Легкосплавные</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hAnsi="Times New Roman"/>
                <w:sz w:val="18"/>
                <w:szCs w:val="18"/>
              </w:rPr>
            </w:pPr>
            <w:r w:rsidRPr="00F141E0">
              <w:rPr>
                <w:rFonts w:ascii="Times New Roman" w:hAnsi="Times New Roman"/>
                <w:sz w:val="18"/>
                <w:szCs w:val="18"/>
              </w:rPr>
              <w:t xml:space="preserve">8.3. Запасное стальное колесо временного использование </w:t>
            </w:r>
          </w:p>
        </w:tc>
        <w:tc>
          <w:tcPr>
            <w:tcW w:w="2552" w:type="dxa"/>
            <w:gridSpan w:val="2"/>
            <w:tcBorders>
              <w:top w:val="single" w:sz="4" w:space="0" w:color="auto"/>
              <w:left w:val="single" w:sz="4" w:space="0" w:color="auto"/>
              <w:bottom w:val="single" w:sz="4" w:space="0" w:color="auto"/>
              <w:right w:val="single" w:sz="4" w:space="0" w:color="auto"/>
            </w:tcBorders>
            <w:hideMark/>
          </w:tcPr>
          <w:p w:rsidR="004A610F" w:rsidRPr="00F141E0" w:rsidRDefault="004A610F" w:rsidP="00B93A40">
            <w:pPr>
              <w:spacing w:after="0" w:line="240" w:lineRule="auto"/>
              <w:jc w:val="center"/>
              <w:rPr>
                <w:rFonts w:ascii="Times New Roman" w:hAnsi="Times New Roman"/>
                <w:sz w:val="18"/>
                <w:szCs w:val="18"/>
              </w:rPr>
            </w:pPr>
          </w:p>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widowControl w:val="0"/>
              <w:tabs>
                <w:tab w:val="left" w:pos="339"/>
              </w:tabs>
              <w:autoSpaceDE w:val="0"/>
              <w:autoSpaceDN w:val="0"/>
              <w:spacing w:after="0" w:line="240" w:lineRule="auto"/>
              <w:rPr>
                <w:rFonts w:ascii="Times New Roman" w:hAnsi="Times New Roman"/>
                <w:sz w:val="18"/>
                <w:szCs w:val="18"/>
              </w:rPr>
            </w:pPr>
            <w:r w:rsidRPr="00F141E0">
              <w:rPr>
                <w:rFonts w:ascii="Times New Roman" w:hAnsi="Times New Roman"/>
                <w:sz w:val="18"/>
                <w:szCs w:val="18"/>
              </w:rPr>
              <w:t>8.4. Дисковые тормоза передних и задних колес</w:t>
            </w:r>
          </w:p>
          <w:p w:rsidR="004A610F" w:rsidRPr="00F141E0" w:rsidRDefault="004A610F" w:rsidP="00B93A40">
            <w:pPr>
              <w:spacing w:after="0" w:line="240" w:lineRule="auto"/>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759"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b/>
                <w:iCs/>
                <w:sz w:val="18"/>
                <w:szCs w:val="18"/>
              </w:rPr>
            </w:pPr>
          </w:p>
        </w:tc>
        <w:tc>
          <w:tcPr>
            <w:tcW w:w="9086" w:type="dxa"/>
            <w:gridSpan w:val="4"/>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b/>
                <w:iCs/>
                <w:sz w:val="18"/>
                <w:szCs w:val="18"/>
              </w:rPr>
            </w:pPr>
          </w:p>
          <w:p w:rsidR="004A610F" w:rsidRPr="00F141E0" w:rsidRDefault="004A610F" w:rsidP="00B93A40">
            <w:pPr>
              <w:spacing w:after="0" w:line="240" w:lineRule="auto"/>
              <w:jc w:val="center"/>
              <w:rPr>
                <w:rFonts w:ascii="Times New Roman" w:hAnsi="Times New Roman"/>
                <w:b/>
                <w:iCs/>
                <w:sz w:val="18"/>
                <w:szCs w:val="18"/>
              </w:rPr>
            </w:pPr>
            <w:r w:rsidRPr="00F141E0">
              <w:rPr>
                <w:rFonts w:ascii="Times New Roman" w:hAnsi="Times New Roman"/>
                <w:b/>
                <w:iCs/>
                <w:sz w:val="18"/>
                <w:szCs w:val="18"/>
              </w:rPr>
              <w:t>9. Требования к дополнительным характеристикам и  специальному оборудованию.</w:t>
            </w:r>
          </w:p>
          <w:p w:rsidR="004A610F" w:rsidRPr="00F141E0" w:rsidRDefault="004A610F" w:rsidP="00B93A40">
            <w:pPr>
              <w:spacing w:after="0" w:line="240" w:lineRule="auto"/>
              <w:jc w:val="center"/>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Подушки безопасности водителя</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Подушки безопасности переднего пассажира</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F141E0">
              <w:rPr>
                <w:rFonts w:ascii="Times New Roman" w:hAnsi="Times New Roman"/>
                <w:sz w:val="18"/>
                <w:szCs w:val="18"/>
              </w:rPr>
              <w:t>Аудиоподготовка</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Противосолнечный козырек пассажира с зеркалом</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Бортовой  компьютер</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Cs/>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lang w:val="en-US"/>
              </w:rPr>
            </w:pPr>
            <w:r w:rsidRPr="00F141E0">
              <w:rPr>
                <w:rFonts w:ascii="Times New Roman" w:hAnsi="Times New Roman"/>
                <w:sz w:val="18"/>
                <w:szCs w:val="18"/>
              </w:rPr>
              <w:t>Аудиосистема</w:t>
            </w:r>
            <w:r w:rsidRPr="00F141E0">
              <w:rPr>
                <w:rFonts w:ascii="Times New Roman" w:hAnsi="Times New Roman"/>
                <w:sz w:val="18"/>
                <w:szCs w:val="18"/>
                <w:lang w:val="en-US"/>
              </w:rPr>
              <w:t xml:space="preserve"> (FM, USB, SD-</w:t>
            </w:r>
            <w:r w:rsidRPr="00F141E0">
              <w:rPr>
                <w:rFonts w:ascii="Times New Roman" w:hAnsi="Times New Roman"/>
                <w:sz w:val="18"/>
                <w:szCs w:val="18"/>
              </w:rPr>
              <w:t>карта</w:t>
            </w:r>
            <w:r w:rsidRPr="00F141E0">
              <w:rPr>
                <w:rFonts w:ascii="Times New Roman" w:hAnsi="Times New Roman"/>
                <w:sz w:val="18"/>
                <w:szCs w:val="18"/>
                <w:lang w:val="en-US"/>
              </w:rPr>
              <w:t>, Bluetooth, Hands free)</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48"/>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F141E0">
              <w:rPr>
                <w:rFonts w:ascii="Times New Roman" w:hAnsi="Times New Roman"/>
                <w:sz w:val="18"/>
                <w:szCs w:val="18"/>
              </w:rPr>
              <w:t>Аудиодинамики</w:t>
            </w:r>
            <w:proofErr w:type="spellEnd"/>
            <w:r w:rsidRPr="00F141E0">
              <w:rPr>
                <w:rFonts w:ascii="Times New Roman" w:hAnsi="Times New Roman"/>
                <w:sz w:val="18"/>
                <w:szCs w:val="18"/>
              </w:rPr>
              <w:t xml:space="preserve"> передние и задние двери</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Розетка 12V на центральной консоли</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F141E0">
              <w:rPr>
                <w:rFonts w:ascii="Times New Roman" w:hAnsi="Times New Roman"/>
                <w:sz w:val="18"/>
                <w:szCs w:val="18"/>
              </w:rPr>
              <w:t>Электроусилитель</w:t>
            </w:r>
            <w:proofErr w:type="spellEnd"/>
            <w:r w:rsidRPr="00F141E0">
              <w:rPr>
                <w:rFonts w:ascii="Times New Roman" w:hAnsi="Times New Roman"/>
                <w:sz w:val="18"/>
                <w:szCs w:val="18"/>
              </w:rPr>
              <w:t xml:space="preserve"> рулевого управления</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Антенна наружная комбинированная</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Щитки передних крыльев (</w:t>
            </w:r>
            <w:proofErr w:type="spellStart"/>
            <w:r w:rsidRPr="00F141E0">
              <w:rPr>
                <w:rFonts w:ascii="Times New Roman" w:hAnsi="Times New Roman"/>
                <w:sz w:val="18"/>
                <w:szCs w:val="18"/>
              </w:rPr>
              <w:t>локеры</w:t>
            </w:r>
            <w:proofErr w:type="spellEnd"/>
            <w:r w:rsidRPr="00F141E0">
              <w:rPr>
                <w:rFonts w:ascii="Times New Roman" w:hAnsi="Times New Roman"/>
                <w:sz w:val="18"/>
                <w:szCs w:val="18"/>
              </w:rPr>
              <w:t>)</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Щитки задних крыльев (</w:t>
            </w:r>
            <w:proofErr w:type="spellStart"/>
            <w:r w:rsidRPr="00F141E0">
              <w:rPr>
                <w:rFonts w:ascii="Times New Roman" w:hAnsi="Times New Roman"/>
                <w:sz w:val="18"/>
                <w:szCs w:val="18"/>
              </w:rPr>
              <w:t>локеры</w:t>
            </w:r>
            <w:proofErr w:type="spellEnd"/>
            <w:r w:rsidRPr="00F141E0">
              <w:rPr>
                <w:rFonts w:ascii="Times New Roman" w:hAnsi="Times New Roman"/>
                <w:sz w:val="18"/>
                <w:szCs w:val="18"/>
              </w:rPr>
              <w:t>)</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Фартуки передних колес (брызговики)</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Фартуки задних  колес (брызговики)</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proofErr w:type="spellStart"/>
            <w:r w:rsidRPr="00F141E0">
              <w:rPr>
                <w:rFonts w:ascii="Times New Roman" w:hAnsi="Times New Roman"/>
                <w:sz w:val="18"/>
                <w:szCs w:val="18"/>
              </w:rPr>
              <w:t>Электростеклоподъемники</w:t>
            </w:r>
            <w:proofErr w:type="spellEnd"/>
            <w:r w:rsidRPr="00F141E0">
              <w:rPr>
                <w:rFonts w:ascii="Times New Roman" w:hAnsi="Times New Roman"/>
                <w:sz w:val="18"/>
                <w:szCs w:val="18"/>
              </w:rPr>
              <w:t xml:space="preserve"> передних дверей</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Натяжная полка багажника</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Воздушный фильтр салона</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B93A40">
            <w:pPr>
              <w:spacing w:after="0" w:line="240" w:lineRule="auto"/>
              <w:rPr>
                <w:rFonts w:ascii="Times New Roman" w:eastAsia="Times New Roman" w:hAnsi="Times New Roman"/>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Подогрев передних сидений</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F141E0">
              <w:rPr>
                <w:rFonts w:ascii="Times New Roman" w:hAnsi="Times New Roman"/>
                <w:sz w:val="18"/>
                <w:szCs w:val="18"/>
              </w:rPr>
              <w:t>Обогрев ветрового стекла</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Заднее сиденье с раскладкой в пропорции 60/40</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Ремни безопасности на всех посадочных местах</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Кондиционер</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Электропривод и обогрев наружных зеркал</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F141E0">
              <w:rPr>
                <w:rFonts w:ascii="Times New Roman" w:hAnsi="Times New Roman"/>
                <w:sz w:val="18"/>
                <w:szCs w:val="18"/>
              </w:rPr>
              <w:t>дневные ходовые огни</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39"/>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widowControl w:val="0"/>
              <w:numPr>
                <w:ilvl w:val="0"/>
                <w:numId w:val="20"/>
              </w:numPr>
              <w:tabs>
                <w:tab w:val="left" w:pos="275"/>
                <w:tab w:val="left" w:pos="339"/>
                <w:tab w:val="left" w:pos="459"/>
              </w:tabs>
              <w:autoSpaceDE w:val="0"/>
              <w:autoSpaceDN w:val="0"/>
              <w:spacing w:after="0" w:line="240" w:lineRule="auto"/>
              <w:ind w:left="0" w:firstLine="0"/>
              <w:rPr>
                <w:rFonts w:ascii="Times New Roman" w:hAnsi="Times New Roman"/>
                <w:sz w:val="18"/>
                <w:szCs w:val="18"/>
              </w:rPr>
            </w:pPr>
            <w:r w:rsidRPr="00F141E0">
              <w:rPr>
                <w:rFonts w:ascii="Times New Roman" w:hAnsi="Times New Roman"/>
                <w:sz w:val="18"/>
                <w:szCs w:val="18"/>
              </w:rPr>
              <w:t xml:space="preserve">пакет </w:t>
            </w:r>
            <w:proofErr w:type="spellStart"/>
            <w:r w:rsidRPr="00F141E0">
              <w:rPr>
                <w:rFonts w:ascii="Times New Roman" w:hAnsi="Times New Roman"/>
                <w:sz w:val="18"/>
                <w:szCs w:val="18"/>
              </w:rPr>
              <w:t>шумоизоляция</w:t>
            </w:r>
            <w:proofErr w:type="spellEnd"/>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b/>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 xml:space="preserve">Подголовники задних сидений </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Бортовой компьютер</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Легкая тонировка стекол</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Обивка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 xml:space="preserve">ткань и/ или </w:t>
            </w:r>
            <w:proofErr w:type="spellStart"/>
            <w:r w:rsidRPr="00F141E0">
              <w:rPr>
                <w:rFonts w:ascii="Times New Roman" w:hAnsi="Times New Roman"/>
                <w:sz w:val="18"/>
                <w:szCs w:val="18"/>
              </w:rPr>
              <w:t>экокожа</w:t>
            </w:r>
            <w:proofErr w:type="spellEnd"/>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Цвет обивки сидений</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Черный и/ или темно-серый и/или коричневый</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Датчики парковки задние</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Защита двигателя и подкапотного пространства (металл/сталь)</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Год выпуска</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iCs/>
                <w:sz w:val="18"/>
                <w:szCs w:val="18"/>
              </w:rPr>
            </w:pPr>
            <w:r w:rsidRPr="00F141E0">
              <w:rPr>
                <w:rFonts w:ascii="Times New Roman" w:hAnsi="Times New Roman"/>
                <w:iCs/>
                <w:sz w:val="18"/>
                <w:szCs w:val="18"/>
              </w:rPr>
              <w:t xml:space="preserve"> Не ранее 2023 года</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Гарантия</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Не менее 3 лет или не менее 100 000 км пробега в зависимости от того, что наступит ранее, с момента подписания акта приема-передачи товара, при этом предоставление такой гарантии осуществляется вместе с товаром</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Домкрат</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rPr>
              <w:t xml:space="preserve">Баллонный ключ </w:t>
            </w:r>
          </w:p>
        </w:tc>
        <w:tc>
          <w:tcPr>
            <w:tcW w:w="2481" w:type="dxa"/>
            <w:tcBorders>
              <w:top w:val="single" w:sz="4" w:space="0" w:color="auto"/>
              <w:left w:val="single" w:sz="4" w:space="0" w:color="auto"/>
              <w:bottom w:val="single" w:sz="4" w:space="0" w:color="auto"/>
              <w:right w:val="single" w:sz="4" w:space="0" w:color="auto"/>
            </w:tcBorders>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lang w:eastAsia="ar-SA"/>
              </w:rPr>
              <w:t>Коврики резиновые (полиуретановые) салона 1,2 ряды</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lang w:eastAsia="ar-SA"/>
              </w:rPr>
              <w:t xml:space="preserve">Коврик резиновый (полиуретановый) багажника </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F141E0">
              <w:rPr>
                <w:rFonts w:ascii="Times New Roman" w:hAnsi="Times New Roman"/>
                <w:sz w:val="18"/>
                <w:szCs w:val="18"/>
                <w:lang w:eastAsia="ar-SA"/>
              </w:rPr>
              <w:t>Система помощи при парковки задним ходом с датчиками и дисплеем</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F141E0">
              <w:rPr>
                <w:rFonts w:ascii="Times New Roman" w:hAnsi="Times New Roman"/>
                <w:sz w:val="18"/>
                <w:szCs w:val="18"/>
                <w:lang w:eastAsia="ar-SA"/>
              </w:rPr>
              <w:t>Охранная сигнализация с функциями автозапуска и GPS-ГЛОНАСС мониторингом</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rPr>
            </w:pPr>
            <w:r w:rsidRPr="00F141E0">
              <w:rPr>
                <w:rFonts w:ascii="Times New Roman" w:hAnsi="Times New Roman"/>
                <w:sz w:val="18"/>
                <w:szCs w:val="18"/>
                <w:lang w:eastAsia="ar-SA"/>
              </w:rPr>
              <w:t>Антикоррозийная обработка кузова</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F141E0">
              <w:rPr>
                <w:rFonts w:ascii="Times New Roman" w:hAnsi="Times New Roman"/>
                <w:sz w:val="18"/>
                <w:szCs w:val="18"/>
                <w:lang w:eastAsia="ar-SA"/>
              </w:rPr>
              <w:t>Дефлектора дверей совместимые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r w:rsidR="004A610F" w:rsidRPr="00F141E0" w:rsidTr="00B93A40">
        <w:trPr>
          <w:trHeight w:val="20"/>
          <w:jc w:val="center"/>
        </w:trPr>
        <w:tc>
          <w:tcPr>
            <w:tcW w:w="1418" w:type="dxa"/>
            <w:vMerge/>
            <w:tcBorders>
              <w:left w:val="single" w:sz="4" w:space="0" w:color="auto"/>
              <w:right w:val="single" w:sz="4" w:space="0" w:color="auto"/>
            </w:tcBorders>
          </w:tcPr>
          <w:p w:rsidR="004A610F" w:rsidRPr="00F141E0" w:rsidRDefault="004A610F" w:rsidP="00B93A40">
            <w:pPr>
              <w:spacing w:after="0" w:line="240" w:lineRule="auto"/>
              <w:rPr>
                <w:rFonts w:ascii="Times New Roman" w:eastAsia="Times New Roman" w:hAnsi="Times New Roman"/>
                <w:b/>
                <w:bCs/>
                <w:color w:val="000000"/>
                <w:sz w:val="18"/>
                <w:szCs w:val="18"/>
                <w:lang w:eastAsia="ru-RU"/>
              </w:rPr>
            </w:pPr>
          </w:p>
        </w:tc>
        <w:tc>
          <w:tcPr>
            <w:tcW w:w="4775" w:type="dxa"/>
            <w:tcBorders>
              <w:top w:val="single" w:sz="4" w:space="0" w:color="auto"/>
              <w:left w:val="single" w:sz="4" w:space="0" w:color="auto"/>
              <w:bottom w:val="single" w:sz="4" w:space="0" w:color="auto"/>
              <w:right w:val="single" w:sz="4" w:space="0" w:color="auto"/>
            </w:tcBorders>
            <w:vAlign w:val="center"/>
            <w:hideMark/>
          </w:tcPr>
          <w:p w:rsidR="004A610F" w:rsidRPr="00F141E0" w:rsidRDefault="004A610F" w:rsidP="004A610F">
            <w:pPr>
              <w:pStyle w:val="ac"/>
              <w:numPr>
                <w:ilvl w:val="0"/>
                <w:numId w:val="20"/>
              </w:numPr>
              <w:tabs>
                <w:tab w:val="left" w:pos="275"/>
                <w:tab w:val="left" w:pos="459"/>
              </w:tabs>
              <w:spacing w:after="0" w:line="240" w:lineRule="auto"/>
              <w:ind w:left="0" w:firstLine="0"/>
              <w:rPr>
                <w:rFonts w:ascii="Times New Roman" w:hAnsi="Times New Roman"/>
                <w:sz w:val="18"/>
                <w:szCs w:val="18"/>
                <w:lang w:eastAsia="ar-SA"/>
              </w:rPr>
            </w:pPr>
            <w:r w:rsidRPr="00F141E0">
              <w:rPr>
                <w:rFonts w:ascii="Times New Roman" w:hAnsi="Times New Roman"/>
                <w:sz w:val="18"/>
                <w:szCs w:val="18"/>
                <w:lang w:eastAsia="ar-SA"/>
              </w:rPr>
              <w:t xml:space="preserve">Комплект зимней </w:t>
            </w:r>
            <w:proofErr w:type="spellStart"/>
            <w:r w:rsidRPr="00F141E0">
              <w:rPr>
                <w:rFonts w:ascii="Times New Roman" w:hAnsi="Times New Roman"/>
                <w:sz w:val="18"/>
                <w:szCs w:val="18"/>
                <w:lang w:eastAsia="ar-SA"/>
              </w:rPr>
              <w:t>шипованной</w:t>
            </w:r>
            <w:proofErr w:type="spellEnd"/>
            <w:r w:rsidRPr="00F141E0">
              <w:rPr>
                <w:rFonts w:ascii="Times New Roman" w:hAnsi="Times New Roman"/>
                <w:sz w:val="18"/>
                <w:szCs w:val="18"/>
                <w:lang w:eastAsia="ar-SA"/>
              </w:rPr>
              <w:t xml:space="preserve"> резины с направленным рисунком протектора совместимый с поставляемой моделью автомобиля</w:t>
            </w:r>
          </w:p>
        </w:tc>
        <w:tc>
          <w:tcPr>
            <w:tcW w:w="2481" w:type="dxa"/>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jc w:val="center"/>
              <w:rPr>
                <w:rFonts w:ascii="Times New Roman" w:hAnsi="Times New Roman"/>
                <w:sz w:val="18"/>
                <w:szCs w:val="18"/>
              </w:rPr>
            </w:pPr>
            <w:r w:rsidRPr="00F141E0">
              <w:rPr>
                <w:rFonts w:ascii="Times New Roman" w:hAnsi="Times New Roman"/>
                <w:sz w:val="18"/>
                <w:szCs w:val="18"/>
              </w:rPr>
              <w:t>Наличие</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4A610F" w:rsidRPr="00F141E0" w:rsidRDefault="004A610F" w:rsidP="00B93A40">
            <w:pPr>
              <w:spacing w:after="0" w:line="240" w:lineRule="auto"/>
              <w:rPr>
                <w:rFonts w:ascii="Times New Roman" w:eastAsia="Times New Roman" w:hAnsi="Times New Roman"/>
                <w:color w:val="000000"/>
                <w:sz w:val="18"/>
                <w:szCs w:val="18"/>
                <w:lang w:eastAsia="ru-RU"/>
              </w:rPr>
            </w:pPr>
          </w:p>
        </w:tc>
      </w:tr>
    </w:tbl>
    <w:p w:rsidR="004A610F" w:rsidRDefault="004A610F" w:rsidP="00645C4C">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p>
    <w:p w:rsidR="004A610F" w:rsidRDefault="004A610F" w:rsidP="00645C4C">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p>
    <w:p w:rsidR="00645C4C" w:rsidRPr="00AF68BF" w:rsidRDefault="00645C4C" w:rsidP="00645C4C">
      <w:pPr>
        <w:widowControl w:val="0"/>
        <w:shd w:val="clear" w:color="auto" w:fill="FFFFFF"/>
        <w:tabs>
          <w:tab w:val="left" w:pos="886"/>
          <w:tab w:val="left" w:pos="1692"/>
        </w:tabs>
        <w:suppressAutoHyphens/>
        <w:autoSpaceDE w:val="0"/>
        <w:spacing w:after="0" w:line="240" w:lineRule="auto"/>
        <w:jc w:val="both"/>
        <w:rPr>
          <w:rFonts w:ascii="Times New Roman" w:eastAsia="Arial Narrow" w:hAnsi="Times New Roman"/>
          <w:i/>
          <w:iCs/>
          <w:sz w:val="18"/>
          <w:szCs w:val="18"/>
          <w:lang w:eastAsia="ar-SA"/>
        </w:rPr>
      </w:pPr>
      <w:r>
        <w:rPr>
          <w:rFonts w:ascii="Times New Roman" w:eastAsia="Arial Narrow" w:hAnsi="Times New Roman"/>
          <w:i/>
          <w:iCs/>
          <w:sz w:val="18"/>
          <w:szCs w:val="18"/>
          <w:lang w:eastAsia="ar-SA"/>
        </w:rPr>
        <w:t>*</w:t>
      </w:r>
      <w:r w:rsidRPr="00AF68BF">
        <w:rPr>
          <w:rFonts w:ascii="Times New Roman" w:eastAsia="Arial Narrow" w:hAnsi="Times New Roman"/>
          <w:i/>
          <w:iCs/>
          <w:sz w:val="18"/>
          <w:szCs w:val="18"/>
          <w:lang w:eastAsia="ar-SA"/>
        </w:rPr>
        <w:t>*Участник закупки четко указывает характеристики предлагаемого к поставке товара, не допускается использование слов «не менее», «не более». При этом:</w:t>
      </w:r>
    </w:p>
    <w:p w:rsidR="00645C4C" w:rsidRPr="00AF68BF" w:rsidRDefault="00645C4C" w:rsidP="00645C4C">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t>- при установленном Заказчиком значении характеристики «не менее»,  «не более …» участник должен указать конкретную характеристику (одну конкретную характеристику) из представленных значений, при этом, слово «не менее» - означает, что участнику следует указать в заявке конкретную характеристику больше или равную указанному значению, слово «не более» - означает, что участнику следует указать в заявке конкретную характеристику, меньше или равную указанному значению;</w:t>
      </w:r>
    </w:p>
    <w:p w:rsidR="00645C4C" w:rsidRPr="00AF68BF" w:rsidRDefault="00645C4C" w:rsidP="00645C4C">
      <w:pPr>
        <w:widowControl w:val="0"/>
        <w:shd w:val="clear" w:color="auto" w:fill="FFFFFF"/>
        <w:tabs>
          <w:tab w:val="left" w:pos="886"/>
          <w:tab w:val="left" w:pos="1692"/>
        </w:tabs>
        <w:suppressAutoHyphens/>
        <w:autoSpaceDE w:val="0"/>
        <w:spacing w:after="0" w:line="240" w:lineRule="auto"/>
        <w:ind w:firstLine="567"/>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t xml:space="preserve">- при указании в характеристиках значений с использованием разделительного союза «или», участник должен указать конкретный показатель эквивалентности, при этом исключается возможность участника указывать одновременно несколько показателей. </w:t>
      </w:r>
    </w:p>
    <w:p w:rsidR="00645C4C" w:rsidRPr="00A8785B" w:rsidRDefault="00645C4C" w:rsidP="00645C4C">
      <w:pPr>
        <w:spacing w:after="0" w:line="240" w:lineRule="auto"/>
        <w:jc w:val="both"/>
        <w:rPr>
          <w:rFonts w:ascii="Times New Roman" w:eastAsia="Arial Narrow" w:hAnsi="Times New Roman"/>
          <w:i/>
          <w:iCs/>
          <w:sz w:val="18"/>
          <w:szCs w:val="18"/>
          <w:lang w:eastAsia="ar-SA"/>
        </w:rPr>
      </w:pPr>
      <w:r w:rsidRPr="00AF68BF">
        <w:rPr>
          <w:rFonts w:ascii="Times New Roman" w:eastAsia="Arial Narrow" w:hAnsi="Times New Roman"/>
          <w:i/>
          <w:iCs/>
          <w:sz w:val="18"/>
          <w:szCs w:val="18"/>
          <w:lang w:eastAsia="ar-SA"/>
        </w:rPr>
        <w:lastRenderedPageBreak/>
        <w:t>- для характери</w:t>
      </w:r>
      <w:r>
        <w:rPr>
          <w:rFonts w:ascii="Times New Roman" w:eastAsia="Arial Narrow" w:hAnsi="Times New Roman"/>
          <w:i/>
          <w:iCs/>
          <w:sz w:val="18"/>
          <w:szCs w:val="18"/>
          <w:lang w:eastAsia="ar-SA"/>
        </w:rPr>
        <w:t>стики, отмеченной символом «</w:t>
      </w:r>
      <w:r w:rsidRPr="00AF68BF">
        <w:rPr>
          <w:rFonts w:ascii="Times New Roman" w:eastAsia="Arial Narrow" w:hAnsi="Times New Roman"/>
          <w:i/>
          <w:iCs/>
          <w:sz w:val="18"/>
          <w:szCs w:val="18"/>
          <w:lang w:eastAsia="ar-SA"/>
        </w:rPr>
        <w:t>*» указано значение, которое не подлежит изменению.</w:t>
      </w:r>
    </w:p>
    <w:p w:rsidR="00645C4C" w:rsidRDefault="00645C4C" w:rsidP="0086503D">
      <w:pPr>
        <w:pStyle w:val="ac"/>
        <w:spacing w:after="0" w:line="240" w:lineRule="auto"/>
        <w:ind w:left="0"/>
        <w:contextualSpacing w:val="0"/>
        <w:jc w:val="both"/>
        <w:rPr>
          <w:rFonts w:ascii="Times New Roman" w:hAnsi="Times New Roman"/>
          <w:sz w:val="18"/>
          <w:szCs w:val="18"/>
        </w:rPr>
      </w:pPr>
    </w:p>
    <w:p w:rsidR="00645C4C" w:rsidRPr="00B427CF" w:rsidRDefault="00645C4C" w:rsidP="0086503D">
      <w:pPr>
        <w:pStyle w:val="ac"/>
        <w:spacing w:after="0" w:line="240" w:lineRule="auto"/>
        <w:ind w:left="0"/>
        <w:contextualSpacing w:val="0"/>
        <w:jc w:val="both"/>
        <w:rPr>
          <w:rFonts w:ascii="Times New Roman" w:hAnsi="Times New Roman"/>
          <w:sz w:val="18"/>
          <w:szCs w:val="18"/>
        </w:rPr>
      </w:pP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Автомобиль должен быть новым, не бывшим в эксплуатации, технически исправным, без внутренних и внешних повреждений, без дефектов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без пробега (не более </w:t>
      </w:r>
      <w:r w:rsidRPr="00B31A79">
        <w:rPr>
          <w:rFonts w:ascii="Times New Roman" w:hAnsi="Times New Roman"/>
          <w:sz w:val="18"/>
          <w:szCs w:val="18"/>
        </w:rPr>
        <w:t>технологического внутризаводского пробега), прошедший предпродажную подготовку, его маркировка должна соответствовать действующей нормативно-технической документации, соответствующим техническим стандартам производителя, готовым к эксплуатации и регистрации в органах ГИБДД, не использоваться ранее в качестве тестового или подменного.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 (не более 10 км).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Наличие гарантии удостоверяется выдачей поставщиком гарантийного талона на поставленный товар, заполненный надлежащим образом: с указанием наименования товара, номеров кузова и агрегатов, даты начала исчисления гарантийного срока, печати и подписи поставщика. Гарантийный талон предоставляется поставщиком вместе с товаром.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Поставщик гарантирует проведения гарантийного обслуживания автомобиля и несет расходы по гарантийному ремонту и обслуживанию за свой счет при надлежащей эксплуатации транспортного средства заказчиком.</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 xml:space="preserve">Выполнение гарантийных обязательств (ремонт) и техническое обслуживание должно осуществляться в любых авторизированных сервисных центрах или в официальных дилерских центрах производителя транспортного средства, указанных на официальном сайте завода-изготовителя либо в сервисной книжке. При этом обязательно наличие авторизированного сервисного центра или официального дилерского центра производителя транспортного средства в г. Ярославль Ярославской области. </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На весь период гарантийного срока все необходимые работы по транспортировке ТС (эвакуатором, если ТС не на ходу) до официального дилерского центра либо до авторизованного сервисного центра производителя поставляемого транспортного средства для устранения неисправности, признанной гарантийной (производственный недостаток), осуществляется силами и за счет Поставщика либо возмещаются им Покупателю на основании представленного счета в течение 5 (пяти) дней после получения счета.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Товар должен соответствовать требованиям Федерального закона от 10.12.1995 N 196-ФЗ «О безопасности дорожного движения» и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9 декабря 2011 г. N 877. 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Все детали и материалы, применяемые при изготовлении Товара, имеющие ГОСТ и ТУ, должны им соответствовать.</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Не допускается к поставке Товар, не прошедший регистрацию на территории Российской Федерации.</w:t>
      </w:r>
    </w:p>
    <w:p w:rsidR="0086503D" w:rsidRPr="00B427CF"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427CF">
        <w:rPr>
          <w:rFonts w:ascii="Times New Roman" w:hAnsi="Times New Roman"/>
          <w:sz w:val="18"/>
          <w:szCs w:val="18"/>
        </w:rPr>
        <w:t>Поставщик обязан выполнить комплекс работ по предпродажной подготовке в объеме, установленном заводом-изготовителем. Перечень работ по предпродажной подготовке:</w:t>
      </w:r>
    </w:p>
    <w:p w:rsidR="0086503D" w:rsidRPr="00B427CF" w:rsidRDefault="0086503D" w:rsidP="0086503D">
      <w:pPr>
        <w:numPr>
          <w:ilvl w:val="0"/>
          <w:numId w:val="22"/>
        </w:numPr>
        <w:spacing w:after="0" w:line="240" w:lineRule="auto"/>
        <w:ind w:left="0" w:firstLine="0"/>
        <w:jc w:val="both"/>
        <w:rPr>
          <w:rFonts w:ascii="Times New Roman" w:hAnsi="Times New Roman"/>
          <w:bCs/>
          <w:sz w:val="18"/>
          <w:szCs w:val="18"/>
        </w:rPr>
      </w:pPr>
      <w:r w:rsidRPr="00B427CF">
        <w:rPr>
          <w:rFonts w:ascii="Times New Roman" w:hAnsi="Times New Roman"/>
          <w:bCs/>
          <w:sz w:val="18"/>
          <w:szCs w:val="18"/>
        </w:rPr>
        <w:t>Мойка наружной части автомобиля.</w:t>
      </w:r>
    </w:p>
    <w:p w:rsidR="0086503D" w:rsidRPr="00B427CF" w:rsidRDefault="0086503D" w:rsidP="0086503D">
      <w:pPr>
        <w:numPr>
          <w:ilvl w:val="0"/>
          <w:numId w:val="23"/>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Чистка салона.</w:t>
      </w:r>
    </w:p>
    <w:p w:rsidR="0086503D" w:rsidRPr="00B427CF" w:rsidRDefault="0086503D" w:rsidP="0086503D">
      <w:pPr>
        <w:numPr>
          <w:ilvl w:val="0"/>
          <w:numId w:val="24"/>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механических повреждений поверхности кузова. Проверка внешнего вида и ровности обивки салона.</w:t>
      </w:r>
    </w:p>
    <w:p w:rsidR="0086503D" w:rsidRPr="00B427CF" w:rsidRDefault="0086503D" w:rsidP="0086503D">
      <w:pPr>
        <w:numPr>
          <w:ilvl w:val="0"/>
          <w:numId w:val="25"/>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наличия инструмента, комплектующих изделий и установка их на место.</w:t>
      </w:r>
    </w:p>
    <w:p w:rsidR="0086503D" w:rsidRPr="00B427CF" w:rsidRDefault="0086503D" w:rsidP="0086503D">
      <w:pPr>
        <w:numPr>
          <w:ilvl w:val="0"/>
          <w:numId w:val="26"/>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и при необходимости зарядка аккумуляторной батареи. Проверка правильности и надежности ее крепления.</w:t>
      </w:r>
    </w:p>
    <w:p w:rsidR="0086503D" w:rsidRPr="00B427CF" w:rsidRDefault="0086503D" w:rsidP="0086503D">
      <w:pPr>
        <w:numPr>
          <w:ilvl w:val="0"/>
          <w:numId w:val="27"/>
        </w:numPr>
        <w:spacing w:after="0" w:line="240" w:lineRule="auto"/>
        <w:ind w:left="0" w:firstLine="0"/>
        <w:jc w:val="both"/>
        <w:rPr>
          <w:rFonts w:ascii="Times New Roman" w:hAnsi="Times New Roman"/>
          <w:sz w:val="18"/>
          <w:szCs w:val="18"/>
        </w:rPr>
      </w:pPr>
      <w:r w:rsidRPr="00B427CF">
        <w:rPr>
          <w:rFonts w:ascii="Times New Roman" w:hAnsi="Times New Roman"/>
          <w:sz w:val="18"/>
          <w:szCs w:val="18"/>
        </w:rPr>
        <w:t>Проверка плотности, уровня и при необходимости доведения до нормы.</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охлаждающей жидкости;</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жидкости в бачках гидропривода тормозов и сцепления;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lang w:val="en-US"/>
        </w:rPr>
      </w:pPr>
      <w:r w:rsidRPr="00B427CF">
        <w:rPr>
          <w:rFonts w:ascii="Times New Roman" w:hAnsi="Times New Roman"/>
          <w:sz w:val="18"/>
          <w:szCs w:val="18"/>
        </w:rPr>
        <w:t>масла в рулевом механизме;</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картере двигателя;</w:t>
      </w:r>
    </w:p>
    <w:p w:rsidR="0086503D" w:rsidRPr="00B427CF"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427CF">
        <w:rPr>
          <w:rFonts w:ascii="Times New Roman" w:hAnsi="Times New Roman"/>
          <w:sz w:val="18"/>
          <w:szCs w:val="18"/>
        </w:rPr>
        <w:t>масла в коробке передач;</w:t>
      </w:r>
    </w:p>
    <w:p w:rsidR="0086503D" w:rsidRPr="00B31A79" w:rsidRDefault="0086503D" w:rsidP="0086503D">
      <w:pPr>
        <w:numPr>
          <w:ilvl w:val="0"/>
          <w:numId w:val="28"/>
        </w:numPr>
        <w:tabs>
          <w:tab w:val="num" w:pos="284"/>
        </w:tabs>
        <w:spacing w:after="0" w:line="240" w:lineRule="auto"/>
        <w:ind w:left="0" w:firstLine="0"/>
        <w:jc w:val="both"/>
        <w:rPr>
          <w:rFonts w:ascii="Times New Roman" w:hAnsi="Times New Roman"/>
          <w:sz w:val="18"/>
          <w:szCs w:val="18"/>
        </w:rPr>
      </w:pPr>
      <w:r w:rsidRPr="00B31A79">
        <w:rPr>
          <w:rFonts w:ascii="Times New Roman" w:hAnsi="Times New Roman"/>
          <w:sz w:val="18"/>
          <w:szCs w:val="18"/>
        </w:rPr>
        <w:t xml:space="preserve">жидкость в бачке </w:t>
      </w:r>
      <w:proofErr w:type="spellStart"/>
      <w:r w:rsidRPr="00B31A79">
        <w:rPr>
          <w:rFonts w:ascii="Times New Roman" w:hAnsi="Times New Roman"/>
          <w:sz w:val="18"/>
          <w:szCs w:val="18"/>
        </w:rPr>
        <w:t>омывателя</w:t>
      </w:r>
      <w:proofErr w:type="spellEnd"/>
      <w:r w:rsidRPr="00B31A79">
        <w:rPr>
          <w:rFonts w:ascii="Times New Roman" w:hAnsi="Times New Roman"/>
          <w:sz w:val="18"/>
          <w:szCs w:val="18"/>
        </w:rPr>
        <w:t xml:space="preserve"> стекол.</w:t>
      </w:r>
    </w:p>
    <w:p w:rsidR="0086503D" w:rsidRPr="00B31A79" w:rsidRDefault="0086503D" w:rsidP="0086503D">
      <w:pPr>
        <w:numPr>
          <w:ilvl w:val="0"/>
          <w:numId w:val="29"/>
        </w:numPr>
        <w:spacing w:after="0" w:line="240" w:lineRule="auto"/>
        <w:ind w:left="0" w:firstLine="0"/>
        <w:jc w:val="both"/>
        <w:rPr>
          <w:rFonts w:ascii="Times New Roman" w:hAnsi="Times New Roman"/>
          <w:sz w:val="18"/>
          <w:szCs w:val="18"/>
        </w:rPr>
      </w:pPr>
      <w:r w:rsidRPr="00B31A79">
        <w:rPr>
          <w:rFonts w:ascii="Times New Roman" w:hAnsi="Times New Roman"/>
          <w:sz w:val="18"/>
          <w:szCs w:val="18"/>
        </w:rPr>
        <w:t>Проверка крепления колес, рулевого управления, ходовой части, шлангов и магистралей топливной и тормозной системы.</w:t>
      </w:r>
    </w:p>
    <w:p w:rsidR="0086503D" w:rsidRPr="00B31A79" w:rsidRDefault="0086503D" w:rsidP="0086503D">
      <w:pPr>
        <w:pStyle w:val="ac"/>
        <w:numPr>
          <w:ilvl w:val="0"/>
          <w:numId w:val="18"/>
        </w:numPr>
        <w:spacing w:after="0" w:line="240" w:lineRule="auto"/>
        <w:ind w:left="0"/>
        <w:contextualSpacing w:val="0"/>
        <w:jc w:val="both"/>
        <w:rPr>
          <w:rFonts w:ascii="Times New Roman" w:hAnsi="Times New Roman"/>
          <w:sz w:val="18"/>
          <w:szCs w:val="18"/>
        </w:rPr>
      </w:pPr>
      <w:r w:rsidRPr="00B31A79">
        <w:rPr>
          <w:rFonts w:ascii="Times New Roman" w:hAnsi="Times New Roman"/>
          <w:sz w:val="18"/>
          <w:szCs w:val="18"/>
        </w:rPr>
        <w:t>Требования по передаче заказчику технических и иных документов при поставке товара:</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12.2. Поставщик на момент поставки товара должен предоставить полный пакет разрешительной документации для регистрации в органах ГИБДД, в т.ч.:</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паспорт технического средства (оригинал) (далее ПТС)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инструкцию по эксплуатации автомобиля на русском языке - 1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xml:space="preserve">- сервисную книжку с гарантийным талоном, с отметкой о проведении предпродажной подготовки - 1 </w:t>
      </w:r>
      <w:proofErr w:type="spellStart"/>
      <w:r w:rsidRPr="00B31A79">
        <w:rPr>
          <w:rFonts w:ascii="Times New Roman" w:hAnsi="Times New Roman"/>
          <w:sz w:val="18"/>
          <w:szCs w:val="18"/>
        </w:rPr>
        <w:t>экз</w:t>
      </w:r>
      <w:proofErr w:type="spellEnd"/>
      <w:r w:rsidRPr="00B31A79">
        <w:rPr>
          <w:rFonts w:ascii="Times New Roman" w:hAnsi="Times New Roman"/>
          <w:sz w:val="18"/>
          <w:szCs w:val="18"/>
        </w:rPr>
        <w:t>;</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ключи зажигания в количестве не менее 2 шт.;</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акты приема передачи автомобиля - 2 экз.;</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руководство по эксплуатации на дополнительное оборудование;</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86503D" w:rsidRPr="00B31A79" w:rsidRDefault="0086503D" w:rsidP="0086503D">
      <w:pPr>
        <w:widowControl w:val="0"/>
        <w:spacing w:after="0"/>
        <w:jc w:val="both"/>
        <w:rPr>
          <w:rFonts w:ascii="Times New Roman" w:hAnsi="Times New Roman"/>
          <w:sz w:val="18"/>
          <w:szCs w:val="18"/>
        </w:rPr>
      </w:pPr>
      <w:r w:rsidRPr="00B31A79">
        <w:rPr>
          <w:rFonts w:ascii="Times New Roman" w:hAnsi="Times New Roman"/>
          <w:sz w:val="18"/>
          <w:szCs w:val="18"/>
        </w:rPr>
        <w:t xml:space="preserve">12.3. Поставщик обязуется подробно проинструктировать представителя заказчика по вопросу эксплуатации и </w:t>
      </w:r>
      <w:r w:rsidRPr="00B31A79">
        <w:rPr>
          <w:rFonts w:ascii="Times New Roman" w:hAnsi="Times New Roman"/>
          <w:sz w:val="18"/>
          <w:szCs w:val="18"/>
        </w:rPr>
        <w:lastRenderedPageBreak/>
        <w:t>функционирования всех технических систем и иного оборудования, присутствующих и установленных в товаре на момент его передачи.</w:t>
      </w:r>
    </w:p>
    <w:p w:rsidR="0086503D" w:rsidRPr="00B31A79" w:rsidRDefault="0086503D" w:rsidP="0086503D">
      <w:pPr>
        <w:spacing w:after="0"/>
        <w:contextualSpacing/>
        <w:rPr>
          <w:rFonts w:ascii="Times New Roman" w:hAnsi="Times New Roman"/>
          <w:b/>
          <w:bCs/>
          <w:spacing w:val="-1"/>
          <w:sz w:val="18"/>
          <w:szCs w:val="18"/>
        </w:rPr>
      </w:pPr>
    </w:p>
    <w:p w:rsidR="0086503D" w:rsidRPr="00B31A79" w:rsidRDefault="0086503D" w:rsidP="0086503D">
      <w:pPr>
        <w:spacing w:after="0"/>
        <w:rPr>
          <w:rFonts w:ascii="Times New Roman" w:hAnsi="Times New Roman"/>
          <w:b/>
          <w:i/>
          <w:sz w:val="16"/>
          <w:szCs w:val="16"/>
        </w:rPr>
      </w:pPr>
    </w:p>
    <w:p w:rsidR="0086503D" w:rsidRPr="00C351A1"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4"/>
          <w:szCs w:val="14"/>
          <w:u w:val="single"/>
        </w:rPr>
      </w:pPr>
      <w:r w:rsidRPr="00B31A79">
        <w:rPr>
          <w:rFonts w:ascii="Times New Roman" w:hAnsi="Times New Roman"/>
          <w:b/>
          <w:i/>
          <w:sz w:val="14"/>
          <w:szCs w:val="14"/>
        </w:rPr>
        <w:t>***</w:t>
      </w:r>
      <w:r w:rsidRPr="00B31A79">
        <w:rPr>
          <w:rFonts w:ascii="Times New Roman" w:hAnsi="Times New Roman"/>
          <w:b/>
          <w:i/>
          <w:sz w:val="14"/>
          <w:szCs w:val="14"/>
          <w:u w:val="single"/>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w:t>
      </w:r>
      <w:r w:rsidRPr="00C351A1">
        <w:rPr>
          <w:rFonts w:ascii="Times New Roman" w:hAnsi="Times New Roman"/>
          <w:b/>
          <w:i/>
          <w:sz w:val="14"/>
          <w:szCs w:val="14"/>
          <w:u w:val="single"/>
        </w:rPr>
        <w:t xml:space="preserve"> техническим характеристикам, указанным в техническом задании или превышать их и не уступать по качеству затребованным товарам</w:t>
      </w:r>
      <w:r w:rsidRPr="00C351A1">
        <w:rPr>
          <w:rFonts w:ascii="Times New Roman" w:hAnsi="Times New Roman"/>
          <w:i/>
          <w:sz w:val="14"/>
          <w:szCs w:val="14"/>
          <w:u w:val="single"/>
        </w:rPr>
        <w:t>.</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w:t>
      </w:r>
      <w:r>
        <w:rPr>
          <w:rFonts w:ascii="Times New Roman" w:hAnsi="Times New Roman"/>
          <w:b/>
          <w:i/>
          <w:sz w:val="14"/>
          <w:szCs w:val="14"/>
        </w:rPr>
        <w:t>**</w:t>
      </w:r>
      <w:r w:rsidRPr="0039782F">
        <w:rPr>
          <w:rFonts w:ascii="Times New Roman" w:hAnsi="Times New Roman"/>
          <w:b/>
          <w:i/>
          <w:sz w:val="14"/>
          <w:szCs w:val="14"/>
        </w:rPr>
        <w:t>* Инструкции по заполнению предложения:</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При наличии в документации показателей, сопровождающихся «менее», «&lt;», «ниже», «максимальное значение», «уже чем» участник должен предложить показатель, имеющий значение меньше заявленного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показатель сопровождается символом «-» участник должен выбрать одно значение из представленного диапазона показателей.</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Показатели, сопровождающиеся знаками «≥» (означает «не менее»), «≤» (означает «не более») являются показателями, имеющими по сути диапазонное значение (которое не может изменяться), и при составлении заявки указываются в неизменном виде.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У» считать, что обе характеристики являются требуемыми Заказчиком.</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 xml:space="preserve">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Знаки «( )» означают уточнение или дополнение, и не требуют конкретизации. Все размеры товаров/материалов указаны заказчиком в мм, показатели температуры в градусах Цельсия, если технической частью документации не предусмотрено иное.</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 «Рабочая температура до + 60 °С», «Температура рабочей среды — не более 225 C°», «Широкий рабочий диапазон от -40°С до +40°С.»).</w:t>
      </w:r>
    </w:p>
    <w:p w:rsidR="0086503D" w:rsidRPr="0039782F" w:rsidRDefault="0086503D" w:rsidP="0086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4"/>
          <w:szCs w:val="14"/>
        </w:rPr>
      </w:pPr>
      <w:r w:rsidRPr="0039782F">
        <w:rPr>
          <w:rFonts w:ascii="Times New Roman" w:hAnsi="Times New Roman"/>
          <w:b/>
          <w:i/>
          <w:sz w:val="14"/>
          <w:szCs w:val="14"/>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 При наличии в описании характеристик товара в заявки на участие данных слов показатель не является указанием конкретных показателей товара.</w:t>
      </w:r>
    </w:p>
    <w:p w:rsidR="00BB11F8" w:rsidRPr="000A4C1B" w:rsidRDefault="00BB11F8" w:rsidP="00C16D6C">
      <w:pPr>
        <w:tabs>
          <w:tab w:val="left" w:pos="3969"/>
        </w:tabs>
        <w:spacing w:after="0"/>
        <w:jc w:val="center"/>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004A36"/>
    <w:multiLevelType w:val="singleLevel"/>
    <w:tmpl w:val="77F0C378"/>
    <w:lvl w:ilvl="0">
      <w:start w:val="3"/>
      <w:numFmt w:val="bullet"/>
      <w:lvlText w:val="-"/>
      <w:lvlJc w:val="left"/>
      <w:pPr>
        <w:tabs>
          <w:tab w:val="num" w:pos="1428"/>
        </w:tabs>
        <w:ind w:left="1428"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82B8F"/>
    <w:multiLevelType w:val="multilevel"/>
    <w:tmpl w:val="83443D8E"/>
    <w:lvl w:ilvl="0">
      <w:start w:val="1"/>
      <w:numFmt w:val="decimal"/>
      <w:lvlText w:val="%1."/>
      <w:lvlJc w:val="left"/>
      <w:pPr>
        <w:ind w:left="360" w:hanging="360"/>
      </w:pPr>
      <w:rPr>
        <w:rFonts w:eastAsia="Calibri" w:hint="default"/>
        <w:b w:val="0"/>
      </w:rPr>
    </w:lvl>
    <w:lvl w:ilvl="1">
      <w:start w:val="3"/>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080" w:hanging="108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EA64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AA724C"/>
    <w:multiLevelType w:val="multilevel"/>
    <w:tmpl w:val="2E04C3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91E2D3F"/>
    <w:multiLevelType w:val="multilevel"/>
    <w:tmpl w:val="27983C1E"/>
    <w:lvl w:ilvl="0">
      <w:start w:val="1"/>
      <w:numFmt w:val="decimal"/>
      <w:lvlText w:val="%1."/>
      <w:lvlJc w:val="left"/>
      <w:pPr>
        <w:ind w:left="360" w:hanging="360"/>
      </w:pPr>
      <w:rPr>
        <w:rFonts w:eastAsiaTheme="minorHAnsi" w:cstheme="minorBidi" w:hint="default"/>
        <w:b w:val="0"/>
        <w:sz w:val="18"/>
      </w:rPr>
    </w:lvl>
    <w:lvl w:ilvl="1">
      <w:start w:val="1"/>
      <w:numFmt w:val="decimal"/>
      <w:lvlText w:val="%1.%2."/>
      <w:lvlJc w:val="left"/>
      <w:pPr>
        <w:ind w:left="360" w:hanging="360"/>
      </w:pPr>
      <w:rPr>
        <w:rFonts w:eastAsiaTheme="minorHAnsi" w:cstheme="minorBidi" w:hint="default"/>
        <w:b w:val="0"/>
        <w:sz w:val="18"/>
      </w:rPr>
    </w:lvl>
    <w:lvl w:ilvl="2">
      <w:start w:val="1"/>
      <w:numFmt w:val="decimal"/>
      <w:lvlText w:val="%1.%2.%3."/>
      <w:lvlJc w:val="left"/>
      <w:pPr>
        <w:ind w:left="720" w:hanging="720"/>
      </w:pPr>
      <w:rPr>
        <w:rFonts w:eastAsiaTheme="minorHAnsi" w:cstheme="minorBidi" w:hint="default"/>
        <w:b w:val="0"/>
        <w:sz w:val="18"/>
      </w:rPr>
    </w:lvl>
    <w:lvl w:ilvl="3">
      <w:start w:val="1"/>
      <w:numFmt w:val="decimal"/>
      <w:lvlText w:val="%1.%2.%3.%4."/>
      <w:lvlJc w:val="left"/>
      <w:pPr>
        <w:ind w:left="720" w:hanging="720"/>
      </w:pPr>
      <w:rPr>
        <w:rFonts w:eastAsiaTheme="minorHAnsi" w:cstheme="minorBidi" w:hint="default"/>
        <w:b w:val="0"/>
        <w:sz w:val="18"/>
      </w:rPr>
    </w:lvl>
    <w:lvl w:ilvl="4">
      <w:start w:val="1"/>
      <w:numFmt w:val="decimalZero"/>
      <w:lvlText w:val="%1.%2.%3.%4.%5."/>
      <w:lvlJc w:val="left"/>
      <w:pPr>
        <w:ind w:left="1080" w:hanging="1080"/>
      </w:pPr>
      <w:rPr>
        <w:rFonts w:eastAsiaTheme="minorHAnsi" w:cstheme="minorBidi" w:hint="default"/>
        <w:b w:val="0"/>
        <w:sz w:val="18"/>
      </w:rPr>
    </w:lvl>
    <w:lvl w:ilvl="5">
      <w:start w:val="1"/>
      <w:numFmt w:val="decimal"/>
      <w:lvlText w:val="%1.%2.%3.%4.%5.%6."/>
      <w:lvlJc w:val="left"/>
      <w:pPr>
        <w:ind w:left="1080" w:hanging="1080"/>
      </w:pPr>
      <w:rPr>
        <w:rFonts w:eastAsiaTheme="minorHAnsi" w:cstheme="minorBidi" w:hint="default"/>
        <w:b w:val="0"/>
        <w:sz w:val="18"/>
      </w:rPr>
    </w:lvl>
    <w:lvl w:ilvl="6">
      <w:start w:val="1"/>
      <w:numFmt w:val="decimal"/>
      <w:lvlText w:val="%1.%2.%3.%4.%5.%6.%7."/>
      <w:lvlJc w:val="left"/>
      <w:pPr>
        <w:ind w:left="1080" w:hanging="1080"/>
      </w:pPr>
      <w:rPr>
        <w:rFonts w:eastAsiaTheme="minorHAnsi" w:cstheme="minorBidi" w:hint="default"/>
        <w:b w:val="0"/>
        <w:sz w:val="18"/>
      </w:rPr>
    </w:lvl>
    <w:lvl w:ilvl="7">
      <w:start w:val="1"/>
      <w:numFmt w:val="decimal"/>
      <w:lvlText w:val="%1.%2.%3.%4.%5.%6.%7.%8."/>
      <w:lvlJc w:val="left"/>
      <w:pPr>
        <w:ind w:left="1440" w:hanging="1440"/>
      </w:pPr>
      <w:rPr>
        <w:rFonts w:eastAsiaTheme="minorHAnsi" w:cstheme="minorBidi" w:hint="default"/>
        <w:b w:val="0"/>
        <w:sz w:val="18"/>
      </w:rPr>
    </w:lvl>
    <w:lvl w:ilvl="8">
      <w:start w:val="1"/>
      <w:numFmt w:val="decimal"/>
      <w:lvlText w:val="%1.%2.%3.%4.%5.%6.%7.%8.%9."/>
      <w:lvlJc w:val="left"/>
      <w:pPr>
        <w:ind w:left="1440" w:hanging="1440"/>
      </w:pPr>
      <w:rPr>
        <w:rFonts w:eastAsiaTheme="minorHAnsi" w:cstheme="minorBidi" w:hint="default"/>
        <w:b w:val="0"/>
        <w:sz w:val="18"/>
      </w:rPr>
    </w:lvl>
  </w:abstractNum>
  <w:abstractNum w:abstractNumId="9">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6461EBD"/>
    <w:multiLevelType w:val="hybridMultilevel"/>
    <w:tmpl w:val="608C5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8913C8"/>
    <w:multiLevelType w:val="hybridMultilevel"/>
    <w:tmpl w:val="3A74D7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8BC2185"/>
    <w:multiLevelType w:val="hybridMultilevel"/>
    <w:tmpl w:val="67DAA2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FE25D8A"/>
    <w:multiLevelType w:val="hybridMultilevel"/>
    <w:tmpl w:val="922AC90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42F646B"/>
    <w:multiLevelType w:val="hybridMultilevel"/>
    <w:tmpl w:val="715C665E"/>
    <w:lvl w:ilvl="0" w:tplc="C0BA36B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16F32"/>
    <w:multiLevelType w:val="multilevel"/>
    <w:tmpl w:val="4F24AB36"/>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54D04D2"/>
    <w:multiLevelType w:val="hybridMultilevel"/>
    <w:tmpl w:val="3ED6E9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715696D"/>
    <w:multiLevelType w:val="hybridMultilevel"/>
    <w:tmpl w:val="55B456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7EB7E27"/>
    <w:multiLevelType w:val="hybridMultilevel"/>
    <w:tmpl w:val="CC380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38B5C7F"/>
    <w:multiLevelType w:val="hybridMultilevel"/>
    <w:tmpl w:val="5A5602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CA46B2F"/>
    <w:multiLevelType w:val="hybridMultilevel"/>
    <w:tmpl w:val="71C65B64"/>
    <w:lvl w:ilvl="0" w:tplc="C0BA36B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27"/>
  </w:num>
  <w:num w:numId="4">
    <w:abstractNumId w:val="13"/>
  </w:num>
  <w:num w:numId="5">
    <w:abstractNumId w:val="28"/>
  </w:num>
  <w:num w:numId="6">
    <w:abstractNumId w:val="24"/>
  </w:num>
  <w:num w:numId="7">
    <w:abstractNumId w:val="2"/>
  </w:num>
  <w:num w:numId="8">
    <w:abstractNumId w:val="14"/>
  </w:num>
  <w:num w:numId="9">
    <w:abstractNumId w:val="1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5"/>
  </w:num>
  <w:num w:numId="14">
    <w:abstractNumId w:val="10"/>
  </w:num>
  <w:num w:numId="15">
    <w:abstractNumId w:val="20"/>
  </w:num>
  <w:num w:numId="16">
    <w:abstractNumId w:val="11"/>
  </w:num>
  <w:num w:numId="17">
    <w:abstractNumId w:val="7"/>
  </w:num>
  <w:num w:numId="18">
    <w:abstractNumId w:val="15"/>
  </w:num>
  <w:num w:numId="19">
    <w:abstractNumId w:val="8"/>
  </w:num>
  <w:num w:numId="20">
    <w:abstractNumId w:val="30"/>
  </w:num>
  <w:num w:numId="21">
    <w:abstractNumId w:val="3"/>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drawingGridHorizontalSpacing w:val="110"/>
  <w:displayHorizontalDrawingGridEvery w:val="2"/>
  <w:characterSpacingControl w:val="doNotCompress"/>
  <w:compat/>
  <w:rsids>
    <w:rsidRoot w:val="003701A1"/>
    <w:rsid w:val="0001452B"/>
    <w:rsid w:val="0005521F"/>
    <w:rsid w:val="00061BF0"/>
    <w:rsid w:val="00077A99"/>
    <w:rsid w:val="000A36B2"/>
    <w:rsid w:val="000C3BF9"/>
    <w:rsid w:val="000E04DA"/>
    <w:rsid w:val="000E52F8"/>
    <w:rsid w:val="000F0B96"/>
    <w:rsid w:val="001127F8"/>
    <w:rsid w:val="00137EAA"/>
    <w:rsid w:val="00142D25"/>
    <w:rsid w:val="001632AC"/>
    <w:rsid w:val="0017286E"/>
    <w:rsid w:val="001835EB"/>
    <w:rsid w:val="001B1F2D"/>
    <w:rsid w:val="001B62C6"/>
    <w:rsid w:val="00232823"/>
    <w:rsid w:val="00247A8F"/>
    <w:rsid w:val="00273C83"/>
    <w:rsid w:val="002742E7"/>
    <w:rsid w:val="002755CD"/>
    <w:rsid w:val="00286264"/>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B3454"/>
    <w:rsid w:val="003D6CCA"/>
    <w:rsid w:val="003E30B0"/>
    <w:rsid w:val="003E3BE1"/>
    <w:rsid w:val="003F0A31"/>
    <w:rsid w:val="003F28AC"/>
    <w:rsid w:val="003F7B4F"/>
    <w:rsid w:val="00400CB0"/>
    <w:rsid w:val="00405F99"/>
    <w:rsid w:val="004124B0"/>
    <w:rsid w:val="00414BA2"/>
    <w:rsid w:val="00423497"/>
    <w:rsid w:val="00436158"/>
    <w:rsid w:val="004370E5"/>
    <w:rsid w:val="00446A4C"/>
    <w:rsid w:val="00447C91"/>
    <w:rsid w:val="00454247"/>
    <w:rsid w:val="0045607C"/>
    <w:rsid w:val="004571D6"/>
    <w:rsid w:val="00471DBE"/>
    <w:rsid w:val="00482C19"/>
    <w:rsid w:val="0049221D"/>
    <w:rsid w:val="004A610F"/>
    <w:rsid w:val="004A7616"/>
    <w:rsid w:val="004A786D"/>
    <w:rsid w:val="004B254C"/>
    <w:rsid w:val="004B42FB"/>
    <w:rsid w:val="004B4B7D"/>
    <w:rsid w:val="004B4F0D"/>
    <w:rsid w:val="004C4276"/>
    <w:rsid w:val="00512AA7"/>
    <w:rsid w:val="00517944"/>
    <w:rsid w:val="00517C20"/>
    <w:rsid w:val="00537403"/>
    <w:rsid w:val="0055013F"/>
    <w:rsid w:val="005641AA"/>
    <w:rsid w:val="00566C72"/>
    <w:rsid w:val="00595481"/>
    <w:rsid w:val="005B1306"/>
    <w:rsid w:val="005B3DC4"/>
    <w:rsid w:val="005E4342"/>
    <w:rsid w:val="005E6E2C"/>
    <w:rsid w:val="005F2FE8"/>
    <w:rsid w:val="00602314"/>
    <w:rsid w:val="00611272"/>
    <w:rsid w:val="00645C4C"/>
    <w:rsid w:val="00650E99"/>
    <w:rsid w:val="00670944"/>
    <w:rsid w:val="00675CC0"/>
    <w:rsid w:val="00686224"/>
    <w:rsid w:val="00686613"/>
    <w:rsid w:val="00690B7A"/>
    <w:rsid w:val="006A375C"/>
    <w:rsid w:val="006B3016"/>
    <w:rsid w:val="006C1E9A"/>
    <w:rsid w:val="006C6406"/>
    <w:rsid w:val="006E5AA4"/>
    <w:rsid w:val="00706A12"/>
    <w:rsid w:val="00710947"/>
    <w:rsid w:val="00710F2E"/>
    <w:rsid w:val="00711C3F"/>
    <w:rsid w:val="00714D3D"/>
    <w:rsid w:val="00716BAB"/>
    <w:rsid w:val="007416AA"/>
    <w:rsid w:val="007452A2"/>
    <w:rsid w:val="00753DAD"/>
    <w:rsid w:val="00784BF8"/>
    <w:rsid w:val="0078644A"/>
    <w:rsid w:val="007A2B59"/>
    <w:rsid w:val="007B2AE7"/>
    <w:rsid w:val="007E08A6"/>
    <w:rsid w:val="00801944"/>
    <w:rsid w:val="00802E3C"/>
    <w:rsid w:val="008226B4"/>
    <w:rsid w:val="00835160"/>
    <w:rsid w:val="0086246C"/>
    <w:rsid w:val="0086503D"/>
    <w:rsid w:val="008879B7"/>
    <w:rsid w:val="00887BA4"/>
    <w:rsid w:val="00887FB4"/>
    <w:rsid w:val="008979A2"/>
    <w:rsid w:val="008C215F"/>
    <w:rsid w:val="00901C6F"/>
    <w:rsid w:val="00943610"/>
    <w:rsid w:val="00947F0E"/>
    <w:rsid w:val="0095518D"/>
    <w:rsid w:val="00966A4D"/>
    <w:rsid w:val="00981813"/>
    <w:rsid w:val="00995769"/>
    <w:rsid w:val="009A5013"/>
    <w:rsid w:val="009C54A5"/>
    <w:rsid w:val="009D62C7"/>
    <w:rsid w:val="009E1146"/>
    <w:rsid w:val="009F5542"/>
    <w:rsid w:val="009F5BF1"/>
    <w:rsid w:val="00A027F5"/>
    <w:rsid w:val="00A13F90"/>
    <w:rsid w:val="00A2004C"/>
    <w:rsid w:val="00A27633"/>
    <w:rsid w:val="00A3346F"/>
    <w:rsid w:val="00A454AC"/>
    <w:rsid w:val="00A629EE"/>
    <w:rsid w:val="00A668D4"/>
    <w:rsid w:val="00A7106D"/>
    <w:rsid w:val="00A77716"/>
    <w:rsid w:val="00A90A84"/>
    <w:rsid w:val="00A92770"/>
    <w:rsid w:val="00AB2A00"/>
    <w:rsid w:val="00AD4E2B"/>
    <w:rsid w:val="00B0558A"/>
    <w:rsid w:val="00B31A79"/>
    <w:rsid w:val="00B427CF"/>
    <w:rsid w:val="00B4393B"/>
    <w:rsid w:val="00B530C3"/>
    <w:rsid w:val="00B63486"/>
    <w:rsid w:val="00BB11F8"/>
    <w:rsid w:val="00BB3CFA"/>
    <w:rsid w:val="00BC3EF4"/>
    <w:rsid w:val="00BE068F"/>
    <w:rsid w:val="00BF4D3E"/>
    <w:rsid w:val="00C01EAC"/>
    <w:rsid w:val="00C02D7C"/>
    <w:rsid w:val="00C0451C"/>
    <w:rsid w:val="00C16D6C"/>
    <w:rsid w:val="00C16FB2"/>
    <w:rsid w:val="00C61A5E"/>
    <w:rsid w:val="00C873A4"/>
    <w:rsid w:val="00CC3A6D"/>
    <w:rsid w:val="00CC600F"/>
    <w:rsid w:val="00CE2A5D"/>
    <w:rsid w:val="00CF4B29"/>
    <w:rsid w:val="00D021B0"/>
    <w:rsid w:val="00D0415F"/>
    <w:rsid w:val="00D05858"/>
    <w:rsid w:val="00D13762"/>
    <w:rsid w:val="00D67009"/>
    <w:rsid w:val="00D70E79"/>
    <w:rsid w:val="00D8148A"/>
    <w:rsid w:val="00D91DAF"/>
    <w:rsid w:val="00DA1FD8"/>
    <w:rsid w:val="00DB480C"/>
    <w:rsid w:val="00DC6F56"/>
    <w:rsid w:val="00DF04B0"/>
    <w:rsid w:val="00E458E3"/>
    <w:rsid w:val="00E62109"/>
    <w:rsid w:val="00E71346"/>
    <w:rsid w:val="00E83657"/>
    <w:rsid w:val="00E937F6"/>
    <w:rsid w:val="00E975A8"/>
    <w:rsid w:val="00EA5D70"/>
    <w:rsid w:val="00EA7EB8"/>
    <w:rsid w:val="00EB700F"/>
    <w:rsid w:val="00EF7D7E"/>
    <w:rsid w:val="00F07E2B"/>
    <w:rsid w:val="00F14816"/>
    <w:rsid w:val="00F20E26"/>
    <w:rsid w:val="00F601D8"/>
    <w:rsid w:val="00F628B1"/>
    <w:rsid w:val="00FA269E"/>
    <w:rsid w:val="00FB18AD"/>
    <w:rsid w:val="00FB6542"/>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2023-07-20T08:28:00Z</dcterms:created>
  <dcterms:modified xsi:type="dcterms:W3CDTF">2023-07-20T08:28:00Z</dcterms:modified>
</cp:coreProperties>
</file>