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E4" w:rsidRPr="009E2614" w:rsidRDefault="00FA45E4" w:rsidP="00FA45E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FA45E4" w:rsidRPr="00292D33" w:rsidRDefault="00EE26A4" w:rsidP="00FA45E4">
      <w:pPr>
        <w:jc w:val="center"/>
        <w:rPr>
          <w:rFonts w:ascii="Arial" w:hAnsi="Arial"/>
          <w:b/>
          <w:sz w:val="18"/>
        </w:rPr>
      </w:pPr>
      <w:r w:rsidRPr="00EE26A4">
        <w:rPr>
          <w:rFonts w:ascii="Arial" w:hAnsi="Arial"/>
          <w:b/>
          <w:noProof/>
          <w:sz w:val="18"/>
          <w:szCs w:val="18"/>
        </w:rPr>
        <w:pict>
          <v:line id="_x0000_s1026" style="position:absolute;left:0;text-align:left;z-index:251661312" from="108pt,2.8pt" to="495pt,2.8pt" strokeweight="1.5pt"/>
        </w:pict>
      </w:r>
    </w:p>
    <w:p w:rsidR="00FA45E4" w:rsidRPr="000D687D" w:rsidRDefault="00FA45E4" w:rsidP="00FA45E4">
      <w:pPr>
        <w:ind w:left="2124"/>
        <w:rPr>
          <w:rFonts w:ascii="Arial" w:hAnsi="Arial" w:cs="Arial"/>
          <w:sz w:val="18"/>
          <w:szCs w:val="18"/>
          <w:lang w:val="en-US"/>
        </w:rPr>
      </w:pPr>
      <w:r w:rsidRPr="00292D33">
        <w:rPr>
          <w:rFonts w:ascii="Arial" w:hAnsi="Arial" w:cs="Arial"/>
          <w:sz w:val="18"/>
          <w:szCs w:val="18"/>
        </w:rPr>
        <w:t xml:space="preserve">150000, г.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0D687D">
        <w:rPr>
          <w:rFonts w:ascii="Arial" w:hAnsi="Arial" w:cs="Arial"/>
          <w:sz w:val="18"/>
          <w:szCs w:val="18"/>
          <w:lang w:val="en-US"/>
        </w:rPr>
        <w:t>-</w:t>
      </w:r>
      <w:r w:rsidRPr="00292D33">
        <w:rPr>
          <w:rFonts w:ascii="Arial" w:hAnsi="Arial" w:cs="Arial"/>
          <w:sz w:val="18"/>
          <w:szCs w:val="18"/>
          <w:lang w:val="en-US"/>
        </w:rPr>
        <w:t>mail</w:t>
      </w:r>
      <w:r w:rsidRPr="000D687D">
        <w:rPr>
          <w:rFonts w:ascii="Arial" w:hAnsi="Arial" w:cs="Arial"/>
          <w:sz w:val="18"/>
          <w:szCs w:val="18"/>
          <w:lang w:val="en-US"/>
        </w:rPr>
        <w:t>:</w:t>
      </w:r>
      <w:r w:rsidRPr="000D687D">
        <w:rPr>
          <w:lang w:val="en-US"/>
        </w:rPr>
        <w:t xml:space="preserve"> </w:t>
      </w:r>
      <w:hyperlink r:id="rId7" w:history="1">
        <w:r w:rsidRPr="000D687D">
          <w:rPr>
            <w:rFonts w:ascii="Arial" w:hAnsi="Arial" w:cs="Arial"/>
            <w:sz w:val="18"/>
            <w:szCs w:val="18"/>
            <w:lang w:val="en-US"/>
          </w:rPr>
          <w:t>info@vvolga-yar.ru</w:t>
        </w:r>
      </w:hyperlink>
      <w:r w:rsidRPr="000D687D">
        <w:rPr>
          <w:rFonts w:ascii="Arial" w:hAnsi="Arial" w:cs="Arial"/>
          <w:sz w:val="18"/>
          <w:szCs w:val="18"/>
          <w:lang w:val="en-US"/>
        </w:rPr>
        <w:t xml:space="preserve"> </w:t>
      </w:r>
    </w:p>
    <w:p w:rsidR="00FA45E4" w:rsidRPr="004962AC" w:rsidRDefault="00EE26A4" w:rsidP="00FA45E4">
      <w:pPr>
        <w:ind w:left="2124"/>
        <w:rPr>
          <w:rFonts w:ascii="Arial" w:hAnsi="Arial" w:cs="Arial"/>
          <w:color w:val="000000"/>
          <w:sz w:val="18"/>
          <w:szCs w:val="18"/>
        </w:rPr>
      </w:pPr>
      <w:r w:rsidRPr="00EE26A4">
        <w:rPr>
          <w:rFonts w:ascii="Arial" w:hAnsi="Arial" w:cs="Times New Roman"/>
          <w:b/>
          <w:noProof/>
          <w:color w:val="000000"/>
          <w:sz w:val="18"/>
          <w:szCs w:val="18"/>
        </w:rPr>
        <w:pict>
          <v:line id="_x0000_s1027" style="position:absolute;left:0;text-align:left;z-index:251662336" from="0,15.5pt" to="495pt,15.5pt" strokeweight="1.5pt"/>
        </w:pict>
      </w:r>
      <w:r w:rsidR="00FA45E4">
        <w:rPr>
          <w:rFonts w:ascii="Arial" w:hAnsi="Arial" w:cs="Arial"/>
          <w:sz w:val="18"/>
          <w:szCs w:val="18"/>
        </w:rPr>
        <w:t xml:space="preserve">Тел./факс </w:t>
      </w:r>
      <w:r w:rsidR="00FA45E4" w:rsidRPr="00276740">
        <w:rPr>
          <w:rFonts w:ascii="Arial" w:hAnsi="Arial" w:cs="Arial"/>
          <w:sz w:val="18"/>
          <w:szCs w:val="18"/>
        </w:rPr>
        <w:t>(4852) 30-57-39</w:t>
      </w:r>
      <w:r w:rsidR="00FA45E4">
        <w:rPr>
          <w:rFonts w:ascii="Arial" w:hAnsi="Arial" w:cs="Arial"/>
          <w:sz w:val="18"/>
          <w:szCs w:val="18"/>
        </w:rPr>
        <w:t xml:space="preserve"> </w:t>
      </w:r>
      <w:r w:rsidR="00FA45E4" w:rsidRPr="00276740">
        <w:rPr>
          <w:rFonts w:ascii="Arial" w:hAnsi="Arial" w:cs="Arial"/>
          <w:color w:val="000000"/>
          <w:sz w:val="18"/>
          <w:szCs w:val="18"/>
        </w:rPr>
        <w:t>КПП 760401001, ИНН 7604026974</w:t>
      </w:r>
    </w:p>
    <w:p w:rsidR="00FA45E4" w:rsidRDefault="00FA45E4" w:rsidP="00FA45E4">
      <w:pPr>
        <w:tabs>
          <w:tab w:val="left" w:pos="3969"/>
        </w:tabs>
        <w:spacing w:after="0"/>
        <w:ind w:right="-1"/>
        <w:rPr>
          <w:rFonts w:ascii="Times New Roman" w:hAnsi="Times New Roman"/>
          <w:sz w:val="24"/>
          <w:szCs w:val="24"/>
        </w:rPr>
      </w:pPr>
      <w:r>
        <w:rPr>
          <w:rFonts w:ascii="Times New Roman" w:hAnsi="Times New Roman"/>
          <w:sz w:val="24"/>
          <w:szCs w:val="24"/>
        </w:rPr>
        <w:t>от «</w:t>
      </w:r>
      <w:r w:rsidR="000B309B">
        <w:rPr>
          <w:rFonts w:ascii="Times New Roman" w:hAnsi="Times New Roman"/>
          <w:sz w:val="24"/>
          <w:szCs w:val="24"/>
        </w:rPr>
        <w:t>24</w:t>
      </w:r>
      <w:r>
        <w:rPr>
          <w:rFonts w:ascii="Times New Roman" w:hAnsi="Times New Roman"/>
          <w:sz w:val="24"/>
          <w:szCs w:val="24"/>
        </w:rPr>
        <w:t xml:space="preserve">» </w:t>
      </w:r>
      <w:r w:rsidR="00B8651F">
        <w:rPr>
          <w:rFonts w:ascii="Times New Roman" w:hAnsi="Times New Roman"/>
          <w:sz w:val="24"/>
          <w:szCs w:val="24"/>
        </w:rPr>
        <w:t>августа</w:t>
      </w:r>
      <w:r>
        <w:rPr>
          <w:rFonts w:ascii="Times New Roman" w:hAnsi="Times New Roman"/>
          <w:sz w:val="24"/>
          <w:szCs w:val="24"/>
        </w:rPr>
        <w:t xml:space="preserve"> 202</w:t>
      </w:r>
      <w:r w:rsidR="004F29B2">
        <w:rPr>
          <w:rFonts w:ascii="Times New Roman" w:hAnsi="Times New Roman"/>
          <w:sz w:val="24"/>
          <w:szCs w:val="24"/>
        </w:rPr>
        <w:t>3</w:t>
      </w:r>
      <w:r>
        <w:rPr>
          <w:rFonts w:ascii="Times New Roman" w:hAnsi="Times New Roman"/>
          <w:sz w:val="24"/>
          <w:szCs w:val="24"/>
        </w:rPr>
        <w:t xml:space="preserve"> г. </w:t>
      </w:r>
    </w:p>
    <w:p w:rsidR="00FA45E4" w:rsidRDefault="00FA45E4" w:rsidP="00FA45E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A45E4" w:rsidRPr="00C54226" w:rsidRDefault="00FA45E4" w:rsidP="00FA45E4">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FA45E4" w:rsidRPr="00C54226" w:rsidRDefault="00FA45E4" w:rsidP="00FA45E4">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AB74D4" w:rsidRDefault="00AB74D4" w:rsidP="00AB74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sidRPr="00AB74D4">
        <w:rPr>
          <w:rFonts w:ascii="Times New Roman" w:hAnsi="Times New Roman"/>
          <w:sz w:val="24"/>
          <w:szCs w:val="24"/>
        </w:rPr>
        <w:t>на выполнение</w:t>
      </w:r>
      <w:r>
        <w:rPr>
          <w:rFonts w:ascii="Times New Roman" w:hAnsi="Times New Roman"/>
          <w:sz w:val="24"/>
          <w:szCs w:val="24"/>
        </w:rPr>
        <w:t xml:space="preserve"> работ по демонтажу, поставке и</w:t>
      </w:r>
    </w:p>
    <w:p w:rsidR="00AB74D4" w:rsidRPr="00AB74D4" w:rsidRDefault="00AB74D4" w:rsidP="00AB74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sidRPr="00AB74D4">
        <w:rPr>
          <w:rFonts w:ascii="Times New Roman" w:hAnsi="Times New Roman"/>
          <w:sz w:val="24"/>
          <w:szCs w:val="24"/>
        </w:rPr>
        <w:t>установ</w:t>
      </w:r>
      <w:r>
        <w:rPr>
          <w:rFonts w:ascii="Times New Roman" w:hAnsi="Times New Roman"/>
          <w:sz w:val="24"/>
          <w:szCs w:val="24"/>
        </w:rPr>
        <w:t>ке оконных блоков из ПВХ</w:t>
      </w:r>
      <w:r w:rsidR="002E6300">
        <w:rPr>
          <w:rFonts w:ascii="Times New Roman" w:hAnsi="Times New Roman"/>
          <w:sz w:val="24"/>
          <w:szCs w:val="24"/>
        </w:rPr>
        <w:t xml:space="preserve"> </w:t>
      </w:r>
      <w:r>
        <w:rPr>
          <w:rFonts w:ascii="Times New Roman" w:hAnsi="Times New Roman"/>
          <w:sz w:val="24"/>
          <w:szCs w:val="24"/>
        </w:rPr>
        <w:t>профиля</w:t>
      </w:r>
    </w:p>
    <w:p w:rsidR="00FA45E4" w:rsidRPr="00C54226" w:rsidRDefault="00FA45E4" w:rsidP="00FA45E4">
      <w:pPr>
        <w:tabs>
          <w:tab w:val="left" w:pos="3969"/>
        </w:tabs>
        <w:spacing w:after="0"/>
        <w:rPr>
          <w:rFonts w:ascii="Times New Roman" w:hAnsi="Times New Roman"/>
          <w:sz w:val="24"/>
          <w:szCs w:val="24"/>
        </w:rPr>
      </w:pPr>
    </w:p>
    <w:p w:rsidR="00FA45E4" w:rsidRPr="00AB74D4" w:rsidRDefault="00FA45E4" w:rsidP="00AB74D4">
      <w:pPr>
        <w:tabs>
          <w:tab w:val="left" w:pos="3969"/>
        </w:tabs>
        <w:spacing w:after="0"/>
        <w:ind w:firstLine="709"/>
        <w:jc w:val="both"/>
        <w:rPr>
          <w:rFonts w:ascii="Times New Roman" w:hAnsi="Times New Roman" w:cs="Times New Roman"/>
          <w:sz w:val="24"/>
          <w:szCs w:val="24"/>
        </w:rPr>
      </w:pPr>
      <w:r w:rsidRPr="00AB74D4">
        <w:rPr>
          <w:rFonts w:ascii="Times New Roman" w:hAnsi="Times New Roman" w:cs="Times New Roman"/>
          <w:sz w:val="24"/>
          <w:szCs w:val="24"/>
        </w:rPr>
        <w:t xml:space="preserve"> В настоящее время ГАУ ЯО «Информационное агентство «Верхняя Волга» в целях формирования стоимости договора </w:t>
      </w:r>
      <w:r w:rsidR="00AB74D4" w:rsidRPr="00AB74D4">
        <w:rPr>
          <w:rFonts w:ascii="Times New Roman" w:hAnsi="Times New Roman" w:cs="Times New Roman"/>
          <w:sz w:val="24"/>
          <w:szCs w:val="24"/>
        </w:rPr>
        <w:t>на выполнение работ по демонтажу, поставке и установке оконных блоков из ПВХ</w:t>
      </w:r>
      <w:r w:rsidR="002E6300">
        <w:rPr>
          <w:rFonts w:ascii="Times New Roman" w:hAnsi="Times New Roman" w:cs="Times New Roman"/>
          <w:sz w:val="24"/>
          <w:szCs w:val="24"/>
        </w:rPr>
        <w:t xml:space="preserve"> </w:t>
      </w:r>
      <w:r w:rsidR="00AB74D4" w:rsidRPr="00AB74D4">
        <w:rPr>
          <w:rFonts w:ascii="Times New Roman" w:hAnsi="Times New Roman" w:cs="Times New Roman"/>
          <w:sz w:val="24"/>
          <w:szCs w:val="24"/>
        </w:rPr>
        <w:t xml:space="preserve">профиля </w:t>
      </w:r>
      <w:r w:rsidRPr="00AB74D4">
        <w:rPr>
          <w:rFonts w:ascii="Times New Roman" w:hAnsi="Times New Roman" w:cs="Times New Roman"/>
          <w:sz w:val="24"/>
          <w:szCs w:val="24"/>
        </w:rPr>
        <w:t>осуществляет анализ предложений Исполнителем.</w:t>
      </w:r>
    </w:p>
    <w:p w:rsidR="00FA45E4" w:rsidRPr="00AB74D4" w:rsidRDefault="00FA45E4" w:rsidP="00AB74D4">
      <w:pPr>
        <w:spacing w:after="0"/>
        <w:ind w:firstLine="708"/>
        <w:jc w:val="both"/>
        <w:rPr>
          <w:rFonts w:ascii="Times New Roman" w:eastAsia="Calibri" w:hAnsi="Times New Roman" w:cs="Times New Roman"/>
          <w:sz w:val="24"/>
          <w:szCs w:val="24"/>
        </w:rPr>
      </w:pPr>
      <w:r w:rsidRPr="00AB74D4">
        <w:rPr>
          <w:rFonts w:ascii="Times New Roman" w:hAnsi="Times New Roman" w:cs="Times New Roman"/>
          <w:sz w:val="24"/>
          <w:szCs w:val="24"/>
        </w:rPr>
        <w:t>В срок до «</w:t>
      </w:r>
      <w:r w:rsidR="00F026B5" w:rsidRPr="00AB74D4">
        <w:rPr>
          <w:rFonts w:ascii="Times New Roman" w:hAnsi="Times New Roman" w:cs="Times New Roman"/>
          <w:sz w:val="24"/>
          <w:szCs w:val="24"/>
        </w:rPr>
        <w:t>29</w:t>
      </w:r>
      <w:r w:rsidRPr="00AB74D4">
        <w:rPr>
          <w:rFonts w:ascii="Times New Roman" w:hAnsi="Times New Roman" w:cs="Times New Roman"/>
          <w:sz w:val="24"/>
          <w:szCs w:val="24"/>
        </w:rPr>
        <w:t xml:space="preserve">» </w:t>
      </w:r>
      <w:r w:rsidR="00B8651F" w:rsidRPr="00AB74D4">
        <w:rPr>
          <w:rFonts w:ascii="Times New Roman" w:hAnsi="Times New Roman" w:cs="Times New Roman"/>
          <w:sz w:val="24"/>
          <w:szCs w:val="24"/>
        </w:rPr>
        <w:t>августа</w:t>
      </w:r>
      <w:r w:rsidRPr="00AB74D4">
        <w:rPr>
          <w:rFonts w:ascii="Times New Roman" w:hAnsi="Times New Roman" w:cs="Times New Roman"/>
          <w:sz w:val="24"/>
          <w:szCs w:val="24"/>
        </w:rPr>
        <w:t xml:space="preserve"> 202</w:t>
      </w:r>
      <w:r w:rsidR="00B8651F" w:rsidRPr="00AB74D4">
        <w:rPr>
          <w:rFonts w:ascii="Times New Roman" w:hAnsi="Times New Roman" w:cs="Times New Roman"/>
          <w:sz w:val="24"/>
          <w:szCs w:val="24"/>
        </w:rPr>
        <w:t>3</w:t>
      </w:r>
      <w:r w:rsidRPr="00AB74D4">
        <w:rPr>
          <w:rFonts w:ascii="Times New Roman" w:hAnsi="Times New Roman" w:cs="Times New Roman"/>
          <w:sz w:val="24"/>
          <w:szCs w:val="24"/>
        </w:rPr>
        <w:t xml:space="preserve"> г. просим представить предложения по цене договора </w:t>
      </w:r>
      <w:r w:rsidRPr="00AB74D4">
        <w:rPr>
          <w:rFonts w:ascii="Times New Roman" w:eastAsia="Calibri" w:hAnsi="Times New Roman" w:cs="Times New Roman"/>
          <w:sz w:val="24"/>
          <w:szCs w:val="24"/>
        </w:rPr>
        <w:t xml:space="preserve">на </w:t>
      </w:r>
      <w:r w:rsidR="00AB74D4" w:rsidRPr="00AB74D4">
        <w:rPr>
          <w:rFonts w:ascii="Times New Roman" w:hAnsi="Times New Roman" w:cs="Times New Roman"/>
          <w:sz w:val="24"/>
          <w:szCs w:val="24"/>
        </w:rPr>
        <w:t>выполнение работ по демонтажу, поставке и установке оконных блоков из ПВХ</w:t>
      </w:r>
      <w:r w:rsidR="002E6300">
        <w:rPr>
          <w:rFonts w:ascii="Times New Roman" w:hAnsi="Times New Roman" w:cs="Times New Roman"/>
          <w:sz w:val="24"/>
          <w:szCs w:val="24"/>
        </w:rPr>
        <w:t xml:space="preserve"> </w:t>
      </w:r>
      <w:r w:rsidR="00AB74D4" w:rsidRPr="00AB74D4">
        <w:rPr>
          <w:rFonts w:ascii="Times New Roman" w:hAnsi="Times New Roman" w:cs="Times New Roman"/>
          <w:sz w:val="24"/>
          <w:szCs w:val="24"/>
        </w:rPr>
        <w:t>профиля</w:t>
      </w:r>
      <w:r w:rsidRPr="00AB74D4">
        <w:rPr>
          <w:rFonts w:ascii="Times New Roman" w:hAnsi="Times New Roman" w:cs="Times New Roman"/>
          <w:sz w:val="24"/>
          <w:szCs w:val="24"/>
        </w:rPr>
        <w:t>, проект которого изложен в приложении № 3 к настоящему запросу.</w:t>
      </w:r>
    </w:p>
    <w:p w:rsidR="00FA45E4" w:rsidRPr="00AB74D4" w:rsidRDefault="00FA45E4" w:rsidP="00FA45E4">
      <w:pPr>
        <w:spacing w:after="0"/>
        <w:ind w:firstLine="708"/>
        <w:jc w:val="both"/>
        <w:rPr>
          <w:rFonts w:ascii="Times New Roman" w:hAnsi="Times New Roman" w:cs="Times New Roman"/>
          <w:sz w:val="24"/>
          <w:szCs w:val="24"/>
        </w:rPr>
      </w:pPr>
      <w:r w:rsidRPr="00AB74D4">
        <w:rPr>
          <w:rFonts w:ascii="Times New Roman" w:hAnsi="Times New Roman" w:cs="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AB74D4">
          <w:rPr>
            <w:rStyle w:val="a8"/>
            <w:rFonts w:ascii="Times New Roman" w:hAnsi="Times New Roman"/>
            <w:sz w:val="24"/>
            <w:szCs w:val="24"/>
            <w:lang w:val="en-US"/>
          </w:rPr>
          <w:t>zakazchik</w:t>
        </w:r>
        <w:r w:rsidRPr="00AB74D4">
          <w:rPr>
            <w:rStyle w:val="a8"/>
            <w:rFonts w:ascii="Times New Roman" w:hAnsi="Times New Roman"/>
            <w:sz w:val="24"/>
            <w:szCs w:val="24"/>
          </w:rPr>
          <w:t>@</w:t>
        </w:r>
        <w:r w:rsidRPr="00AB74D4">
          <w:rPr>
            <w:rStyle w:val="a8"/>
            <w:rFonts w:ascii="Times New Roman" w:hAnsi="Times New Roman"/>
            <w:sz w:val="24"/>
            <w:szCs w:val="24"/>
            <w:lang w:val="en-US"/>
          </w:rPr>
          <w:t>vvolga</w:t>
        </w:r>
        <w:r w:rsidRPr="00AB74D4">
          <w:rPr>
            <w:rStyle w:val="a8"/>
            <w:rFonts w:ascii="Times New Roman" w:hAnsi="Times New Roman"/>
            <w:sz w:val="24"/>
            <w:szCs w:val="24"/>
          </w:rPr>
          <w:t>-</w:t>
        </w:r>
        <w:r w:rsidRPr="00AB74D4">
          <w:rPr>
            <w:rStyle w:val="a8"/>
            <w:rFonts w:ascii="Times New Roman" w:hAnsi="Times New Roman"/>
            <w:sz w:val="24"/>
            <w:szCs w:val="24"/>
            <w:lang w:val="en-US"/>
          </w:rPr>
          <w:t>yar</w:t>
        </w:r>
        <w:r w:rsidRPr="00AB74D4">
          <w:rPr>
            <w:rStyle w:val="a8"/>
            <w:rFonts w:ascii="Times New Roman" w:hAnsi="Times New Roman"/>
            <w:sz w:val="24"/>
            <w:szCs w:val="24"/>
          </w:rPr>
          <w:t>.</w:t>
        </w:r>
        <w:r w:rsidRPr="00AB74D4">
          <w:rPr>
            <w:rStyle w:val="a8"/>
            <w:rFonts w:ascii="Times New Roman" w:hAnsi="Times New Roman"/>
            <w:sz w:val="24"/>
            <w:szCs w:val="24"/>
            <w:lang w:val="en-US"/>
          </w:rPr>
          <w:t>ru</w:t>
        </w:r>
      </w:hyperlink>
      <w:r w:rsidRPr="00AB74D4">
        <w:rPr>
          <w:rFonts w:ascii="Times New Roman" w:hAnsi="Times New Roman" w:cs="Times New Roman"/>
          <w:sz w:val="24"/>
          <w:szCs w:val="24"/>
        </w:rPr>
        <w:t xml:space="preserve"> (документ должен быть подписан уполномоченным лицом, скреплен печатью организации).</w:t>
      </w:r>
    </w:p>
    <w:p w:rsidR="00FA45E4" w:rsidRPr="00AB74D4" w:rsidRDefault="00FA45E4" w:rsidP="00FA45E4">
      <w:pPr>
        <w:spacing w:after="0"/>
        <w:ind w:firstLine="708"/>
        <w:jc w:val="both"/>
        <w:rPr>
          <w:rFonts w:ascii="Times New Roman" w:hAnsi="Times New Roman" w:cs="Times New Roman"/>
          <w:sz w:val="24"/>
          <w:szCs w:val="24"/>
        </w:rPr>
      </w:pPr>
      <w:r w:rsidRPr="00AB74D4">
        <w:rPr>
          <w:rFonts w:ascii="Times New Roman" w:hAnsi="Times New Roman" w:cs="Times New Roman"/>
          <w:sz w:val="24"/>
          <w:szCs w:val="24"/>
        </w:rPr>
        <w:t>Направление предложения от Исполнителя является подтверждением факта установления Исполнителем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FA45E4" w:rsidRPr="00AB74D4" w:rsidRDefault="00FA45E4" w:rsidP="00FA45E4">
      <w:pPr>
        <w:spacing w:after="0" w:line="240" w:lineRule="auto"/>
        <w:ind w:firstLine="709"/>
        <w:jc w:val="both"/>
        <w:rPr>
          <w:rFonts w:ascii="Times New Roman" w:hAnsi="Times New Roman" w:cs="Times New Roman"/>
          <w:sz w:val="24"/>
          <w:szCs w:val="24"/>
        </w:rPr>
      </w:pPr>
      <w:r w:rsidRPr="00AB74D4">
        <w:rPr>
          <w:rFonts w:ascii="Times New Roman" w:hAnsi="Times New Roman" w:cs="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A45E4" w:rsidRPr="00AB74D4" w:rsidRDefault="00FA45E4" w:rsidP="00FA45E4">
      <w:pPr>
        <w:spacing w:after="0"/>
        <w:ind w:firstLine="708"/>
        <w:jc w:val="both"/>
        <w:rPr>
          <w:rFonts w:ascii="Times New Roman" w:hAnsi="Times New Roman" w:cs="Times New Roman"/>
          <w:sz w:val="24"/>
          <w:szCs w:val="24"/>
        </w:rPr>
      </w:pPr>
      <w:r w:rsidRPr="00AB74D4">
        <w:rPr>
          <w:rFonts w:ascii="Times New Roman" w:hAnsi="Times New Roman" w:cs="Times New Roman"/>
          <w:sz w:val="24"/>
          <w:szCs w:val="24"/>
        </w:rPr>
        <w:t>Форма предоставления предложения п</w:t>
      </w:r>
      <w:bookmarkStart w:id="0" w:name="_GoBack"/>
      <w:bookmarkEnd w:id="0"/>
      <w:r w:rsidRPr="00AB74D4">
        <w:rPr>
          <w:rFonts w:ascii="Times New Roman" w:hAnsi="Times New Roman" w:cs="Times New Roman"/>
          <w:sz w:val="24"/>
          <w:szCs w:val="24"/>
        </w:rPr>
        <w:t>о цене договора</w:t>
      </w:r>
      <w:r w:rsidR="004D1A8B" w:rsidRPr="00AB74D4">
        <w:rPr>
          <w:rFonts w:ascii="Times New Roman" w:eastAsia="Calibri" w:hAnsi="Times New Roman" w:cs="Times New Roman"/>
          <w:sz w:val="24"/>
          <w:szCs w:val="24"/>
        </w:rPr>
        <w:t xml:space="preserve"> </w:t>
      </w:r>
      <w:r w:rsidRPr="00AB74D4">
        <w:rPr>
          <w:rFonts w:ascii="Times New Roman" w:hAnsi="Times New Roman" w:cs="Times New Roman"/>
          <w:sz w:val="24"/>
          <w:szCs w:val="24"/>
        </w:rPr>
        <w:t>– в приложении №1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Техническое задание </w:t>
      </w:r>
      <w:r w:rsidRPr="00C54226">
        <w:rPr>
          <w:rFonts w:ascii="Times New Roman" w:hAnsi="Times New Roman" w:cs="Times New Roman"/>
          <w:sz w:val="24"/>
          <w:szCs w:val="24"/>
        </w:rPr>
        <w:t xml:space="preserve">- </w:t>
      </w:r>
      <w:r w:rsidRPr="00C54226">
        <w:rPr>
          <w:rFonts w:ascii="Times New Roman" w:hAnsi="Times New Roman"/>
          <w:sz w:val="24"/>
          <w:szCs w:val="24"/>
        </w:rPr>
        <w:t>в приложении № 2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Проект договора – в приложении № 3 к настоящему запросу. </w:t>
      </w:r>
    </w:p>
    <w:p w:rsidR="00FA45E4" w:rsidRPr="00C54226" w:rsidRDefault="00FA45E4" w:rsidP="00FA45E4">
      <w:pPr>
        <w:spacing w:after="0"/>
        <w:jc w:val="both"/>
        <w:rPr>
          <w:rFonts w:ascii="Times New Roman" w:hAnsi="Times New Roman"/>
          <w:sz w:val="24"/>
          <w:szCs w:val="24"/>
        </w:rPr>
      </w:pPr>
    </w:p>
    <w:p w:rsidR="00FA45E4" w:rsidRPr="00C54226" w:rsidRDefault="00AB74D4" w:rsidP="00FA45E4">
      <w:pPr>
        <w:pStyle w:val="a6"/>
        <w:rPr>
          <w:rFonts w:ascii="Times New Roman" w:hAnsi="Times New Roman"/>
          <w:sz w:val="24"/>
          <w:szCs w:val="24"/>
        </w:rPr>
      </w:pPr>
      <w:r>
        <w:rPr>
          <w:rFonts w:ascii="Times New Roman" w:hAnsi="Times New Roman"/>
          <w:sz w:val="24"/>
          <w:szCs w:val="24"/>
        </w:rPr>
        <w:t>И.о.</w:t>
      </w:r>
      <w:r w:rsidR="00B8651F">
        <w:rPr>
          <w:rFonts w:ascii="Times New Roman" w:hAnsi="Times New Roman"/>
          <w:sz w:val="24"/>
          <w:szCs w:val="24"/>
        </w:rPr>
        <w:t xml:space="preserve"> </w:t>
      </w:r>
      <w:r w:rsidR="004F29B2">
        <w:rPr>
          <w:rFonts w:ascii="Times New Roman" w:hAnsi="Times New Roman"/>
          <w:sz w:val="24"/>
          <w:szCs w:val="24"/>
        </w:rPr>
        <w:t>д</w:t>
      </w:r>
      <w:r w:rsidR="00FA45E4" w:rsidRPr="00C54226">
        <w:rPr>
          <w:rFonts w:ascii="Times New Roman" w:hAnsi="Times New Roman"/>
          <w:sz w:val="24"/>
          <w:szCs w:val="24"/>
        </w:rPr>
        <w:t>иректор</w:t>
      </w:r>
      <w:r w:rsidR="004F29B2">
        <w:rPr>
          <w:rFonts w:ascii="Times New Roman" w:hAnsi="Times New Roman"/>
          <w:sz w:val="24"/>
          <w:szCs w:val="24"/>
        </w:rPr>
        <w:t>а</w:t>
      </w:r>
      <w:r w:rsidR="00FA45E4" w:rsidRPr="00C54226">
        <w:rPr>
          <w:rFonts w:ascii="Times New Roman" w:hAnsi="Times New Roman"/>
          <w:sz w:val="24"/>
          <w:szCs w:val="24"/>
        </w:rPr>
        <w:t xml:space="preserve"> ГАУ ЯО «Информационное агентство </w:t>
      </w:r>
    </w:p>
    <w:p w:rsidR="00FA45E4" w:rsidRPr="00C54226" w:rsidRDefault="00FA45E4" w:rsidP="00FA45E4">
      <w:pPr>
        <w:pStyle w:val="a6"/>
        <w:sectPr w:rsidR="00FA45E4" w:rsidRPr="00C54226" w:rsidSect="006115CD">
          <w:pgSz w:w="11906" w:h="16838"/>
          <w:pgMar w:top="709" w:right="850" w:bottom="568" w:left="1701" w:header="708" w:footer="708" w:gutter="0"/>
          <w:cols w:space="720"/>
        </w:sectPr>
      </w:pPr>
      <w:r w:rsidRPr="00C54226">
        <w:rPr>
          <w:rFonts w:ascii="Times New Roman" w:hAnsi="Times New Roman"/>
          <w:sz w:val="24"/>
          <w:szCs w:val="24"/>
        </w:rPr>
        <w:t xml:space="preserve">«Верхняя Волга»                                                                       </w:t>
      </w:r>
      <w:r w:rsidR="004F29B2">
        <w:rPr>
          <w:rFonts w:ascii="Times New Roman" w:hAnsi="Times New Roman"/>
          <w:sz w:val="24"/>
          <w:szCs w:val="24"/>
        </w:rPr>
        <w:t xml:space="preserve">              </w:t>
      </w:r>
      <w:r w:rsidRPr="00C54226">
        <w:rPr>
          <w:rFonts w:ascii="Times New Roman" w:hAnsi="Times New Roman"/>
          <w:sz w:val="24"/>
          <w:szCs w:val="24"/>
        </w:rPr>
        <w:t xml:space="preserve">          </w:t>
      </w:r>
      <w:r w:rsidR="004F29B2">
        <w:rPr>
          <w:rFonts w:ascii="Times New Roman" w:hAnsi="Times New Roman"/>
          <w:sz w:val="24"/>
          <w:szCs w:val="24"/>
        </w:rPr>
        <w:t>В</w:t>
      </w:r>
      <w:r w:rsidRPr="00C54226">
        <w:rPr>
          <w:rFonts w:ascii="Times New Roman" w:hAnsi="Times New Roman"/>
          <w:sz w:val="24"/>
          <w:szCs w:val="24"/>
        </w:rPr>
        <w:t>.</w:t>
      </w:r>
      <w:r w:rsidR="004F29B2">
        <w:rPr>
          <w:rFonts w:ascii="Times New Roman" w:hAnsi="Times New Roman"/>
          <w:sz w:val="24"/>
          <w:szCs w:val="24"/>
        </w:rPr>
        <w:t>В</w:t>
      </w:r>
      <w:r w:rsidRPr="00C54226">
        <w:rPr>
          <w:rFonts w:ascii="Times New Roman" w:hAnsi="Times New Roman"/>
          <w:sz w:val="24"/>
          <w:szCs w:val="24"/>
        </w:rPr>
        <w:t xml:space="preserve">. </w:t>
      </w:r>
      <w:r w:rsidR="004F29B2">
        <w:rPr>
          <w:rFonts w:ascii="Times New Roman" w:hAnsi="Times New Roman"/>
          <w:sz w:val="24"/>
          <w:szCs w:val="24"/>
        </w:rPr>
        <w:t>Веселовский</w:t>
      </w:r>
    </w:p>
    <w:p w:rsidR="00FA45E4" w:rsidRPr="001939A7" w:rsidRDefault="00FA45E4" w:rsidP="00FA45E4">
      <w:pPr>
        <w:tabs>
          <w:tab w:val="left" w:pos="3969"/>
        </w:tabs>
        <w:spacing w:after="0"/>
        <w:jc w:val="right"/>
        <w:rPr>
          <w:rFonts w:ascii="Times New Roman" w:hAnsi="Times New Roman"/>
          <w:b/>
          <w:i/>
          <w:sz w:val="20"/>
          <w:szCs w:val="20"/>
        </w:rPr>
      </w:pPr>
      <w:r w:rsidRPr="001939A7">
        <w:rPr>
          <w:rFonts w:ascii="Times New Roman" w:hAnsi="Times New Roman"/>
          <w:b/>
          <w:i/>
          <w:sz w:val="20"/>
          <w:szCs w:val="20"/>
        </w:rPr>
        <w:lastRenderedPageBreak/>
        <w:t>Приложение № 1 к запросу в целях формирования</w:t>
      </w:r>
    </w:p>
    <w:p w:rsidR="00FA45E4" w:rsidRPr="001939A7" w:rsidRDefault="00FA45E4" w:rsidP="00FA45E4">
      <w:pPr>
        <w:tabs>
          <w:tab w:val="left" w:pos="3969"/>
        </w:tabs>
        <w:spacing w:after="0"/>
        <w:jc w:val="right"/>
        <w:rPr>
          <w:rFonts w:ascii="Times New Roman" w:hAnsi="Times New Roman"/>
          <w:b/>
          <w:i/>
          <w:sz w:val="20"/>
          <w:szCs w:val="20"/>
        </w:rPr>
      </w:pPr>
      <w:r w:rsidRPr="001939A7">
        <w:rPr>
          <w:rFonts w:ascii="Times New Roman" w:hAnsi="Times New Roman"/>
          <w:b/>
          <w:i/>
          <w:sz w:val="20"/>
          <w:szCs w:val="20"/>
        </w:rPr>
        <w:t xml:space="preserve">представления о рыночных ценах </w:t>
      </w:r>
    </w:p>
    <w:p w:rsidR="00FA45E4" w:rsidRPr="001939A7" w:rsidRDefault="00FA45E4" w:rsidP="00FA45E4">
      <w:pPr>
        <w:tabs>
          <w:tab w:val="left" w:pos="3969"/>
        </w:tabs>
        <w:spacing w:after="0"/>
        <w:jc w:val="right"/>
        <w:rPr>
          <w:rFonts w:ascii="Times New Roman" w:hAnsi="Times New Roman"/>
          <w:b/>
          <w:i/>
          <w:sz w:val="20"/>
          <w:szCs w:val="20"/>
        </w:rPr>
      </w:pPr>
    </w:p>
    <w:p w:rsidR="00FA45E4" w:rsidRPr="001939A7" w:rsidRDefault="00FA45E4" w:rsidP="00FA45E4">
      <w:pPr>
        <w:pStyle w:val="ab"/>
        <w:jc w:val="right"/>
        <w:outlineLvl w:val="0"/>
        <w:rPr>
          <w:b w:val="0"/>
          <w:color w:val="000000"/>
          <w:sz w:val="20"/>
          <w:szCs w:val="20"/>
        </w:rPr>
      </w:pPr>
      <w:r w:rsidRPr="001939A7">
        <w:rPr>
          <w:b w:val="0"/>
          <w:color w:val="000000"/>
          <w:sz w:val="20"/>
          <w:szCs w:val="20"/>
        </w:rPr>
        <w:t>ФОРМА</w:t>
      </w:r>
    </w:p>
    <w:p w:rsidR="00FA45E4" w:rsidRPr="001939A7" w:rsidRDefault="00FA45E4" w:rsidP="00FA45E4">
      <w:pPr>
        <w:pStyle w:val="ab"/>
        <w:jc w:val="right"/>
        <w:outlineLvl w:val="0"/>
        <w:rPr>
          <w:b w:val="0"/>
          <w:color w:val="000000"/>
          <w:sz w:val="20"/>
          <w:szCs w:val="20"/>
        </w:rPr>
      </w:pPr>
      <w:r w:rsidRPr="001939A7">
        <w:rPr>
          <w:b w:val="0"/>
          <w:color w:val="000000"/>
          <w:sz w:val="20"/>
          <w:szCs w:val="20"/>
        </w:rPr>
        <w:t xml:space="preserve">предоставления цены по договору, проект которого </w:t>
      </w:r>
    </w:p>
    <w:p w:rsidR="00FA45E4" w:rsidRPr="001939A7" w:rsidRDefault="00FA45E4" w:rsidP="00FA45E4">
      <w:pPr>
        <w:pStyle w:val="ab"/>
        <w:jc w:val="right"/>
        <w:outlineLvl w:val="0"/>
        <w:rPr>
          <w:b w:val="0"/>
          <w:color w:val="000000"/>
          <w:sz w:val="20"/>
          <w:szCs w:val="20"/>
        </w:rPr>
      </w:pPr>
      <w:r w:rsidRPr="001939A7">
        <w:rPr>
          <w:b w:val="0"/>
          <w:color w:val="000000"/>
          <w:sz w:val="20"/>
          <w:szCs w:val="20"/>
        </w:rPr>
        <w:t>изложен в приложении № 2</w:t>
      </w:r>
    </w:p>
    <w:p w:rsidR="00FA45E4" w:rsidRPr="001939A7" w:rsidRDefault="00FA45E4" w:rsidP="00FA45E4">
      <w:pPr>
        <w:spacing w:after="0" w:line="240" w:lineRule="auto"/>
        <w:rPr>
          <w:rFonts w:ascii="Times New Roman" w:hAnsi="Times New Roman"/>
          <w:i/>
          <w:sz w:val="20"/>
          <w:szCs w:val="20"/>
        </w:rPr>
      </w:pPr>
    </w:p>
    <w:p w:rsidR="00FA45E4" w:rsidRPr="001939A7" w:rsidRDefault="00FA45E4" w:rsidP="00FA45E4">
      <w:pPr>
        <w:pStyle w:val="a9"/>
        <w:jc w:val="right"/>
        <w:rPr>
          <w:rFonts w:ascii="Times New Roman" w:hAnsi="Times New Roman"/>
          <w:sz w:val="20"/>
          <w:szCs w:val="20"/>
        </w:rPr>
      </w:pPr>
      <w:r w:rsidRPr="001939A7">
        <w:rPr>
          <w:rFonts w:ascii="Times New Roman" w:hAnsi="Times New Roman"/>
          <w:sz w:val="20"/>
          <w:szCs w:val="20"/>
        </w:rPr>
        <w:t xml:space="preserve">НА БЛАНКЕ ОРГАНИЗАЦИИ </w:t>
      </w:r>
    </w:p>
    <w:p w:rsidR="00FA45E4" w:rsidRPr="001939A7" w:rsidRDefault="00FA45E4" w:rsidP="00FA45E4">
      <w:pPr>
        <w:pStyle w:val="a9"/>
        <w:rPr>
          <w:rFonts w:ascii="Times New Roman" w:hAnsi="Times New Roman"/>
          <w:sz w:val="20"/>
          <w:szCs w:val="20"/>
        </w:rPr>
      </w:pPr>
    </w:p>
    <w:p w:rsidR="00FA45E4" w:rsidRPr="001939A7" w:rsidRDefault="00FA45E4" w:rsidP="00FA45E4">
      <w:pPr>
        <w:pStyle w:val="ab"/>
        <w:outlineLvl w:val="0"/>
        <w:rPr>
          <w:color w:val="000000"/>
          <w:sz w:val="20"/>
          <w:szCs w:val="20"/>
        </w:rPr>
      </w:pPr>
      <w:r w:rsidRPr="001939A7">
        <w:rPr>
          <w:color w:val="000000"/>
          <w:sz w:val="20"/>
          <w:szCs w:val="20"/>
        </w:rPr>
        <w:t>Коммерческое предложение</w:t>
      </w:r>
    </w:p>
    <w:p w:rsidR="00FA45E4" w:rsidRPr="001939A7" w:rsidRDefault="00FA45E4" w:rsidP="00FA45E4">
      <w:pPr>
        <w:pStyle w:val="a9"/>
        <w:jc w:val="center"/>
        <w:rPr>
          <w:sz w:val="20"/>
          <w:szCs w:val="20"/>
        </w:rPr>
      </w:pPr>
    </w:p>
    <w:p w:rsidR="00FA45E4" w:rsidRPr="001939A7" w:rsidRDefault="00FA45E4" w:rsidP="00FA45E4">
      <w:pPr>
        <w:ind w:left="4678"/>
        <w:jc w:val="right"/>
        <w:rPr>
          <w:rFonts w:ascii="Times New Roman" w:hAnsi="Times New Roman"/>
          <w:sz w:val="20"/>
          <w:szCs w:val="20"/>
        </w:rPr>
      </w:pPr>
      <w:r w:rsidRPr="001939A7">
        <w:rPr>
          <w:rFonts w:ascii="Times New Roman" w:hAnsi="Times New Roman"/>
          <w:sz w:val="20"/>
          <w:szCs w:val="20"/>
        </w:rPr>
        <w:t>В ГАУ ЯО «Информационное агентство «Верхняя Волга»</w:t>
      </w:r>
    </w:p>
    <w:p w:rsidR="00FA45E4" w:rsidRPr="001939A7" w:rsidRDefault="00FA45E4" w:rsidP="00FA45E4">
      <w:pPr>
        <w:spacing w:after="0"/>
        <w:ind w:left="4678"/>
        <w:jc w:val="right"/>
        <w:rPr>
          <w:rFonts w:ascii="Times New Roman" w:hAnsi="Times New Roman"/>
          <w:sz w:val="20"/>
          <w:szCs w:val="20"/>
        </w:rPr>
      </w:pPr>
      <w:r w:rsidRPr="001939A7">
        <w:rPr>
          <w:rFonts w:ascii="Times New Roman" w:hAnsi="Times New Roman"/>
          <w:sz w:val="20"/>
          <w:szCs w:val="20"/>
        </w:rPr>
        <w:t>от:______________________________</w:t>
      </w:r>
    </w:p>
    <w:p w:rsidR="00FA45E4" w:rsidRPr="001939A7" w:rsidRDefault="00FA45E4" w:rsidP="00FA45E4">
      <w:pPr>
        <w:spacing w:after="0"/>
        <w:ind w:left="4678"/>
        <w:jc w:val="right"/>
        <w:rPr>
          <w:rFonts w:ascii="Times New Roman" w:hAnsi="Times New Roman"/>
          <w:i/>
          <w:sz w:val="20"/>
          <w:szCs w:val="20"/>
        </w:rPr>
      </w:pPr>
      <w:r w:rsidRPr="001939A7">
        <w:rPr>
          <w:rFonts w:ascii="Times New Roman" w:hAnsi="Times New Roman"/>
          <w:i/>
          <w:sz w:val="20"/>
          <w:szCs w:val="20"/>
        </w:rPr>
        <w:t>(полное наименование участника, юридический и почтовый адрес)</w:t>
      </w:r>
    </w:p>
    <w:p w:rsidR="00FA45E4" w:rsidRPr="001939A7" w:rsidRDefault="00FA45E4" w:rsidP="00FA45E4">
      <w:pPr>
        <w:rPr>
          <w:rFonts w:ascii="Times New Roman" w:hAnsi="Times New Roman"/>
          <w:sz w:val="20"/>
          <w:szCs w:val="20"/>
        </w:rPr>
      </w:pPr>
      <w:r w:rsidRPr="001939A7">
        <w:rPr>
          <w:rFonts w:ascii="Times New Roman" w:hAnsi="Times New Roman"/>
          <w:sz w:val="20"/>
          <w:szCs w:val="20"/>
        </w:rPr>
        <w:t>«___» ________ 202</w:t>
      </w:r>
      <w:r w:rsidR="004F29B2" w:rsidRPr="001939A7">
        <w:rPr>
          <w:rFonts w:ascii="Times New Roman" w:hAnsi="Times New Roman"/>
          <w:sz w:val="20"/>
          <w:szCs w:val="20"/>
        </w:rPr>
        <w:t>3</w:t>
      </w:r>
      <w:r w:rsidRPr="001939A7">
        <w:rPr>
          <w:rFonts w:ascii="Times New Roman" w:hAnsi="Times New Roman"/>
          <w:sz w:val="20"/>
          <w:szCs w:val="20"/>
        </w:rPr>
        <w:t>г.</w:t>
      </w:r>
    </w:p>
    <w:p w:rsidR="00FA45E4" w:rsidRPr="001939A7" w:rsidRDefault="00FA45E4" w:rsidP="00FA45E4">
      <w:pPr>
        <w:spacing w:after="0" w:line="240" w:lineRule="auto"/>
        <w:ind w:firstLine="708"/>
        <w:jc w:val="both"/>
        <w:rPr>
          <w:rFonts w:ascii="Times New Roman" w:hAnsi="Times New Roman"/>
          <w:sz w:val="20"/>
          <w:szCs w:val="20"/>
        </w:rPr>
      </w:pPr>
    </w:p>
    <w:p w:rsidR="00AD7DA4" w:rsidRPr="001939A7" w:rsidRDefault="00FA45E4" w:rsidP="00FA45E4">
      <w:pPr>
        <w:tabs>
          <w:tab w:val="left" w:pos="3969"/>
        </w:tabs>
        <w:spacing w:after="0"/>
        <w:jc w:val="both"/>
        <w:rPr>
          <w:rFonts w:ascii="Times New Roman" w:eastAsia="Calibri" w:hAnsi="Times New Roman" w:cs="Times New Roman"/>
          <w:sz w:val="20"/>
          <w:szCs w:val="20"/>
        </w:rPr>
      </w:pPr>
      <w:r w:rsidRPr="001939A7">
        <w:rPr>
          <w:rFonts w:ascii="Times New Roman" w:hAnsi="Times New Roman"/>
          <w:bCs/>
          <w:sz w:val="20"/>
          <w:szCs w:val="20"/>
        </w:rPr>
        <w:t xml:space="preserve">                 В соответствии с условиями договора на</w:t>
      </w:r>
      <w:r w:rsidR="001939A7" w:rsidRPr="001939A7">
        <w:rPr>
          <w:rFonts w:ascii="Times New Roman" w:hAnsi="Times New Roman"/>
          <w:bCs/>
          <w:sz w:val="20"/>
          <w:szCs w:val="20"/>
        </w:rPr>
        <w:t xml:space="preserve"> выполнение работ по демонтажу, поставке и установке оконных блоков из ПВХ</w:t>
      </w:r>
      <w:r w:rsidR="002E6300">
        <w:rPr>
          <w:rFonts w:ascii="Times New Roman" w:hAnsi="Times New Roman"/>
          <w:bCs/>
          <w:sz w:val="20"/>
          <w:szCs w:val="20"/>
        </w:rPr>
        <w:t xml:space="preserve"> </w:t>
      </w:r>
      <w:r w:rsidR="001939A7" w:rsidRPr="001939A7">
        <w:rPr>
          <w:rFonts w:ascii="Times New Roman" w:hAnsi="Times New Roman"/>
          <w:bCs/>
          <w:sz w:val="20"/>
          <w:szCs w:val="20"/>
        </w:rPr>
        <w:t xml:space="preserve">профиля, </w:t>
      </w:r>
      <w:r w:rsidRPr="001939A7">
        <w:rPr>
          <w:rFonts w:ascii="Times New Roman" w:hAnsi="Times New Roman"/>
          <w:bCs/>
          <w:sz w:val="20"/>
          <w:szCs w:val="20"/>
        </w:rPr>
        <w:t xml:space="preserve">проект, которого изложен в запросе в целях формирования представления о рыночных ценах от </w:t>
      </w:r>
      <w:r w:rsidR="00F026B5" w:rsidRPr="001939A7">
        <w:rPr>
          <w:rFonts w:ascii="Times New Roman" w:hAnsi="Times New Roman"/>
          <w:bCs/>
          <w:sz w:val="20"/>
          <w:szCs w:val="20"/>
        </w:rPr>
        <w:t>24</w:t>
      </w:r>
      <w:r w:rsidRPr="001939A7">
        <w:rPr>
          <w:rFonts w:ascii="Times New Roman" w:hAnsi="Times New Roman"/>
          <w:bCs/>
          <w:sz w:val="20"/>
          <w:szCs w:val="20"/>
        </w:rPr>
        <w:t>.</w:t>
      </w:r>
      <w:r w:rsidR="004F29B2" w:rsidRPr="001939A7">
        <w:rPr>
          <w:rFonts w:ascii="Times New Roman" w:hAnsi="Times New Roman"/>
          <w:bCs/>
          <w:sz w:val="20"/>
          <w:szCs w:val="20"/>
        </w:rPr>
        <w:t>08</w:t>
      </w:r>
      <w:r w:rsidRPr="001939A7">
        <w:rPr>
          <w:rFonts w:ascii="Times New Roman" w:hAnsi="Times New Roman"/>
          <w:bCs/>
          <w:sz w:val="20"/>
          <w:szCs w:val="20"/>
        </w:rPr>
        <w:t>.202</w:t>
      </w:r>
      <w:r w:rsidR="004F29B2" w:rsidRPr="001939A7">
        <w:rPr>
          <w:rFonts w:ascii="Times New Roman" w:hAnsi="Times New Roman"/>
          <w:bCs/>
          <w:sz w:val="20"/>
          <w:szCs w:val="20"/>
        </w:rPr>
        <w:t>3</w:t>
      </w:r>
      <w:r w:rsidRPr="001939A7">
        <w:rPr>
          <w:rFonts w:ascii="Times New Roman" w:hAnsi="Times New Roman"/>
          <w:bCs/>
          <w:sz w:val="20"/>
          <w:szCs w:val="20"/>
        </w:rPr>
        <w:t xml:space="preserve">г., размещенном на сайте вволга.рф, предлагает  ________ </w:t>
      </w:r>
      <w:r w:rsidRPr="001939A7">
        <w:rPr>
          <w:rFonts w:ascii="Times New Roman" w:hAnsi="Times New Roman"/>
          <w:bCs/>
          <w:i/>
          <w:sz w:val="20"/>
          <w:szCs w:val="20"/>
        </w:rPr>
        <w:t>(название организации)</w:t>
      </w:r>
      <w:r w:rsidRPr="001939A7">
        <w:rPr>
          <w:rFonts w:ascii="Times New Roman" w:hAnsi="Times New Roman"/>
          <w:bCs/>
          <w:sz w:val="20"/>
          <w:szCs w:val="20"/>
        </w:rPr>
        <w:t xml:space="preserve"> общую стоимость, включающую в себя все расходы по выполнению договора </w:t>
      </w:r>
      <w:r w:rsidR="00AD7DA4" w:rsidRPr="001939A7">
        <w:rPr>
          <w:rFonts w:ascii="Times New Roman" w:hAnsi="Times New Roman"/>
          <w:bCs/>
          <w:sz w:val="20"/>
          <w:szCs w:val="20"/>
        </w:rPr>
        <w:t xml:space="preserve">по </w:t>
      </w:r>
      <w:r w:rsidR="00851899" w:rsidRPr="001939A7">
        <w:rPr>
          <w:rFonts w:ascii="Times New Roman" w:hAnsi="Times New Roman"/>
          <w:bCs/>
          <w:sz w:val="20"/>
          <w:szCs w:val="20"/>
        </w:rPr>
        <w:t>поставке</w:t>
      </w:r>
      <w:r w:rsidR="00274F52" w:rsidRPr="001939A7">
        <w:rPr>
          <w:rFonts w:ascii="Times New Roman" w:hAnsi="Times New Roman"/>
          <w:bCs/>
          <w:sz w:val="20"/>
          <w:szCs w:val="20"/>
        </w:rPr>
        <w:t xml:space="preserve">, демонтажу и монтажу </w:t>
      </w:r>
      <w:r w:rsidR="004F29B2" w:rsidRPr="001939A7">
        <w:rPr>
          <w:rFonts w:ascii="Times New Roman" w:hAnsi="Times New Roman"/>
          <w:bCs/>
          <w:sz w:val="20"/>
          <w:szCs w:val="20"/>
        </w:rPr>
        <w:t>окон ПВХ</w:t>
      </w:r>
      <w:r w:rsidR="00274F52" w:rsidRPr="001939A7">
        <w:rPr>
          <w:rFonts w:ascii="Times New Roman" w:hAnsi="Times New Roman"/>
          <w:bCs/>
          <w:sz w:val="20"/>
          <w:szCs w:val="20"/>
        </w:rPr>
        <w:t xml:space="preserve"> </w:t>
      </w:r>
      <w:r w:rsidR="00386FF4" w:rsidRPr="001939A7">
        <w:rPr>
          <w:rFonts w:ascii="Times New Roman" w:hAnsi="Times New Roman"/>
          <w:bCs/>
          <w:sz w:val="20"/>
          <w:szCs w:val="20"/>
        </w:rPr>
        <w:t>,</w:t>
      </w:r>
      <w:r w:rsidR="00AD7DA4" w:rsidRPr="001939A7">
        <w:rPr>
          <w:rFonts w:ascii="Times New Roman" w:hAnsi="Times New Roman"/>
          <w:bCs/>
          <w:sz w:val="20"/>
          <w:szCs w:val="20"/>
        </w:rPr>
        <w:t xml:space="preserve"> </w:t>
      </w:r>
      <w:r w:rsidRPr="001939A7">
        <w:rPr>
          <w:rFonts w:ascii="Times New Roman" w:hAnsi="Times New Roman"/>
          <w:bCs/>
          <w:sz w:val="20"/>
          <w:szCs w:val="20"/>
        </w:rPr>
        <w:t xml:space="preserve">в том числе, </w:t>
      </w:r>
      <w:r w:rsidR="00ED6EF7" w:rsidRPr="001939A7">
        <w:rPr>
          <w:rFonts w:ascii="Times New Roman" w:hAnsi="Times New Roman"/>
          <w:bCs/>
          <w:sz w:val="20"/>
          <w:szCs w:val="20"/>
        </w:rPr>
        <w:t xml:space="preserve">расходы, связанные с перевозкой, доставкой, разгрузкой, установкой, подключением, страхованием, уплатой таможенных пошлин, налогов, сборов и других обязательных платежей, предусмотренных НК РФ и расходов </w:t>
      </w:r>
      <w:r w:rsidR="002D0045">
        <w:rPr>
          <w:rFonts w:ascii="Times New Roman" w:hAnsi="Times New Roman"/>
          <w:bCs/>
          <w:sz w:val="20"/>
          <w:szCs w:val="20"/>
        </w:rPr>
        <w:t>Исполнителя</w:t>
      </w:r>
      <w:r w:rsidR="00ED6EF7" w:rsidRPr="001939A7">
        <w:rPr>
          <w:rFonts w:ascii="Times New Roman" w:hAnsi="Times New Roman"/>
          <w:bCs/>
          <w:sz w:val="20"/>
          <w:szCs w:val="20"/>
        </w:rPr>
        <w:t xml:space="preserve">, связанных с исполнение настоящего Договора, и составляет _______ (________) рублей ____ (_________) копеек </w:t>
      </w:r>
      <w:r w:rsidRPr="001939A7">
        <w:rPr>
          <w:rFonts w:ascii="Times New Roman" w:hAnsi="Times New Roman"/>
          <w:bCs/>
          <w:sz w:val="20"/>
          <w:szCs w:val="20"/>
        </w:rPr>
        <w:t>(</w:t>
      </w:r>
      <w:r w:rsidRPr="001939A7">
        <w:rPr>
          <w:rFonts w:ascii="Times New Roman" w:hAnsi="Times New Roman" w:cs="Times New Roman"/>
          <w:i/>
          <w:sz w:val="20"/>
          <w:szCs w:val="20"/>
        </w:rPr>
        <w:t>сумма указывается цифровым значением и прописью</w:t>
      </w:r>
      <w:r w:rsidRPr="001939A7">
        <w:rPr>
          <w:rFonts w:ascii="Times New Roman" w:hAnsi="Times New Roman"/>
          <w:bCs/>
          <w:sz w:val="20"/>
          <w:szCs w:val="20"/>
        </w:rPr>
        <w:t>) рублей,</w:t>
      </w:r>
      <w:r w:rsidRPr="001939A7">
        <w:rPr>
          <w:rFonts w:ascii="Times New Roman" w:hAnsi="Times New Roman" w:cs="Times New Roman"/>
          <w:bCs/>
          <w:sz w:val="20"/>
          <w:szCs w:val="20"/>
        </w:rPr>
        <w:t xml:space="preserve"> </w:t>
      </w:r>
      <w:r w:rsidRPr="001939A7">
        <w:rPr>
          <w:rFonts w:ascii="Times New Roman" w:hAnsi="Times New Roman" w:cs="Times New Roman"/>
          <w:bCs/>
          <w:i/>
          <w:sz w:val="20"/>
          <w:szCs w:val="20"/>
        </w:rPr>
        <w:t>в</w:t>
      </w:r>
      <w:r w:rsidRPr="001939A7">
        <w:rPr>
          <w:rFonts w:ascii="Times New Roman" w:hAnsi="Times New Roman" w:cs="Times New Roman"/>
          <w:bCs/>
          <w:sz w:val="20"/>
          <w:szCs w:val="20"/>
        </w:rPr>
        <w:t xml:space="preserve"> </w:t>
      </w:r>
      <w:r w:rsidRPr="001939A7">
        <w:rPr>
          <w:rFonts w:ascii="Times New Roman" w:hAnsi="Times New Roman" w:cs="Times New Roman"/>
          <w:bCs/>
          <w:i/>
          <w:sz w:val="20"/>
          <w:szCs w:val="20"/>
        </w:rPr>
        <w:t>том числе НДС_________/НДС не облагается</w:t>
      </w:r>
      <w:r w:rsidRPr="001939A7">
        <w:rPr>
          <w:rFonts w:ascii="Times New Roman" w:hAnsi="Times New Roman" w:cs="Times New Roman"/>
          <w:bCs/>
          <w:sz w:val="20"/>
          <w:szCs w:val="20"/>
        </w:rPr>
        <w:t>.</w:t>
      </w:r>
    </w:p>
    <w:p w:rsidR="00274678" w:rsidRPr="001939A7" w:rsidRDefault="00FA45E4" w:rsidP="00274678">
      <w:pPr>
        <w:pStyle w:val="5"/>
        <w:numPr>
          <w:ilvl w:val="4"/>
          <w:numId w:val="4"/>
        </w:numPr>
        <w:spacing w:before="0" w:after="0" w:line="200" w:lineRule="atLeast"/>
        <w:jc w:val="center"/>
        <w:rPr>
          <w:rFonts w:ascii="Times New Roman" w:hAnsi="Times New Roman" w:cs="Times New Roman"/>
          <w:i w:val="0"/>
          <w:sz w:val="20"/>
          <w:szCs w:val="20"/>
        </w:rPr>
      </w:pPr>
      <w:r w:rsidRPr="001939A7">
        <w:rPr>
          <w:rFonts w:ascii="Times New Roman" w:hAnsi="Times New Roman" w:cs="Times New Roman"/>
          <w:i w:val="0"/>
          <w:sz w:val="20"/>
          <w:szCs w:val="20"/>
        </w:rPr>
        <w:t>СПЕЦИФИКАЦИЯ</w:t>
      </w:r>
      <w:r w:rsidR="00274678" w:rsidRPr="001939A7">
        <w:rPr>
          <w:rFonts w:ascii="Times New Roman" w:hAnsi="Times New Roman" w:cs="Times New Roman"/>
          <w:i w:val="0"/>
          <w:sz w:val="20"/>
          <w:szCs w:val="20"/>
        </w:rPr>
        <w:t xml:space="preserve"> </w:t>
      </w:r>
    </w:p>
    <w:tbl>
      <w:tblPr>
        <w:tblStyle w:val="afffc"/>
        <w:tblW w:w="15420" w:type="dxa"/>
        <w:tblLayout w:type="fixed"/>
        <w:tblLook w:val="04A0"/>
      </w:tblPr>
      <w:tblGrid>
        <w:gridCol w:w="568"/>
        <w:gridCol w:w="3085"/>
        <w:gridCol w:w="992"/>
        <w:gridCol w:w="4254"/>
        <w:gridCol w:w="1417"/>
        <w:gridCol w:w="1701"/>
        <w:gridCol w:w="1560"/>
        <w:gridCol w:w="1843"/>
      </w:tblGrid>
      <w:tr w:rsidR="00274678" w:rsidRPr="001939A7" w:rsidTr="00325ADF">
        <w:tc>
          <w:tcPr>
            <w:tcW w:w="568" w:type="dxa"/>
            <w:vMerge w:val="restart"/>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center"/>
              <w:rPr>
                <w:b/>
              </w:rPr>
            </w:pPr>
            <w:r w:rsidRPr="001939A7">
              <w:rPr>
                <w:b/>
              </w:rPr>
              <w:t>№</w:t>
            </w:r>
          </w:p>
          <w:p w:rsidR="00274678" w:rsidRPr="001939A7" w:rsidRDefault="00274678" w:rsidP="00325ADF">
            <w:pPr>
              <w:spacing w:line="276" w:lineRule="auto"/>
              <w:jc w:val="center"/>
              <w:rPr>
                <w:b/>
              </w:rPr>
            </w:pPr>
            <w:r w:rsidRPr="001939A7">
              <w:rPr>
                <w:b/>
              </w:rPr>
              <w:t>п/п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center"/>
              <w:rPr>
                <w:b/>
              </w:rPr>
            </w:pPr>
            <w:r w:rsidRPr="001939A7">
              <w:rPr>
                <w:b/>
              </w:rPr>
              <w:t>Наименование товара,</w:t>
            </w:r>
          </w:p>
          <w:p w:rsidR="00274678" w:rsidRPr="001939A7" w:rsidRDefault="00274678" w:rsidP="00325ADF">
            <w:pPr>
              <w:spacing w:line="276" w:lineRule="auto"/>
              <w:jc w:val="center"/>
              <w:rPr>
                <w:b/>
              </w:rPr>
            </w:pPr>
            <w:r w:rsidRPr="001939A7">
              <w:rPr>
                <w:b/>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spacing w:line="276" w:lineRule="auto"/>
              <w:jc w:val="center"/>
              <w:rPr>
                <w:b/>
              </w:rPr>
            </w:pPr>
            <w:r w:rsidRPr="001939A7">
              <w:rPr>
                <w:b/>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center"/>
              <w:rPr>
                <w:b/>
              </w:rPr>
            </w:pPr>
            <w:r w:rsidRPr="001939A7">
              <w:rPr>
                <w:b/>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center"/>
              <w:rPr>
                <w:b/>
              </w:rPr>
            </w:pPr>
            <w:r w:rsidRPr="001939A7">
              <w:rPr>
                <w:b/>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center"/>
              <w:rPr>
                <w:b/>
              </w:rPr>
            </w:pPr>
            <w:r w:rsidRPr="001939A7">
              <w:rPr>
                <w:b/>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spacing w:line="276" w:lineRule="auto"/>
              <w:jc w:val="center"/>
              <w:rPr>
                <w:b/>
              </w:rPr>
            </w:pPr>
            <w:r w:rsidRPr="001939A7">
              <w:rPr>
                <w:b/>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center"/>
              <w:rPr>
                <w:b/>
              </w:rPr>
            </w:pPr>
            <w:r w:rsidRPr="001939A7">
              <w:rPr>
                <w:b/>
              </w:rPr>
              <w:t>Общая стоимость, руб. (в т.ч. НДС 20%)</w:t>
            </w:r>
          </w:p>
        </w:tc>
      </w:tr>
      <w:tr w:rsidR="00274678" w:rsidRPr="001939A7" w:rsidTr="00274678">
        <w:tc>
          <w:tcPr>
            <w:tcW w:w="568" w:type="dxa"/>
            <w:vMerge/>
            <w:tcBorders>
              <w:top w:val="single" w:sz="4" w:space="0" w:color="auto"/>
              <w:left w:val="single" w:sz="4" w:space="0" w:color="auto"/>
              <w:bottom w:val="single" w:sz="4" w:space="0" w:color="auto"/>
              <w:right w:val="single" w:sz="4" w:space="0" w:color="auto"/>
            </w:tcBorders>
            <w:vAlign w:val="center"/>
            <w:hideMark/>
          </w:tcPr>
          <w:p w:rsidR="00274678" w:rsidRPr="001939A7" w:rsidRDefault="00274678" w:rsidP="00325ADF">
            <w:pPr>
              <w:rPr>
                <w:b/>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274678" w:rsidRPr="001939A7" w:rsidRDefault="00274678" w:rsidP="00325ADF">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4678" w:rsidRPr="001939A7" w:rsidRDefault="00274678" w:rsidP="00325ADF">
            <w:pPr>
              <w:rPr>
                <w:b/>
              </w:rPr>
            </w:pPr>
          </w:p>
        </w:tc>
        <w:tc>
          <w:tcPr>
            <w:tcW w:w="4254" w:type="dxa"/>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center"/>
            </w:pPr>
            <w:r w:rsidRPr="001939A7">
              <w:rPr>
                <w:b/>
                <w:bCs/>
                <w:color w:val="00000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4678" w:rsidRPr="001939A7" w:rsidRDefault="00274678" w:rsidP="00325ADF">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4678" w:rsidRPr="001939A7" w:rsidRDefault="00274678" w:rsidP="00325ADF">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74678" w:rsidRPr="001939A7" w:rsidRDefault="00274678" w:rsidP="00325ADF">
            <w:pPr>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4678" w:rsidRPr="001939A7" w:rsidRDefault="00274678" w:rsidP="00325ADF">
            <w:pPr>
              <w:rPr>
                <w:b/>
              </w:rPr>
            </w:pPr>
          </w:p>
        </w:tc>
      </w:tr>
      <w:tr w:rsidR="00274678" w:rsidRPr="001939A7" w:rsidTr="00325ADF">
        <w:tc>
          <w:tcPr>
            <w:tcW w:w="568" w:type="dxa"/>
            <w:tcBorders>
              <w:top w:val="single" w:sz="4" w:space="0" w:color="auto"/>
              <w:left w:val="single" w:sz="4" w:space="0" w:color="auto"/>
              <w:bottom w:val="single" w:sz="4" w:space="0" w:color="auto"/>
              <w:right w:val="single" w:sz="4" w:space="0" w:color="auto"/>
            </w:tcBorders>
            <w:hideMark/>
          </w:tcPr>
          <w:p w:rsidR="00274678" w:rsidRPr="001939A7" w:rsidRDefault="00274678" w:rsidP="00325ADF">
            <w:r w:rsidRPr="001939A7">
              <w:t>1.</w:t>
            </w:r>
          </w:p>
        </w:tc>
        <w:tc>
          <w:tcPr>
            <w:tcW w:w="3085" w:type="dxa"/>
            <w:tcBorders>
              <w:top w:val="single" w:sz="4" w:space="0" w:color="auto"/>
              <w:left w:val="single" w:sz="4" w:space="0" w:color="auto"/>
              <w:bottom w:val="single" w:sz="4" w:space="0" w:color="auto"/>
              <w:right w:val="single" w:sz="4" w:space="0" w:color="auto"/>
            </w:tcBorders>
          </w:tcPr>
          <w:p w:rsidR="00274678" w:rsidRPr="001939A7" w:rsidRDefault="00274678" w:rsidP="00325ADF"/>
        </w:tc>
        <w:tc>
          <w:tcPr>
            <w:tcW w:w="992" w:type="dxa"/>
            <w:tcBorders>
              <w:top w:val="single" w:sz="4" w:space="0" w:color="auto"/>
              <w:left w:val="single" w:sz="4" w:space="0" w:color="auto"/>
              <w:bottom w:val="single" w:sz="4" w:space="0" w:color="auto"/>
              <w:right w:val="single" w:sz="4" w:space="0" w:color="auto"/>
            </w:tcBorders>
          </w:tcPr>
          <w:p w:rsidR="00274678" w:rsidRPr="001939A7" w:rsidRDefault="00274678" w:rsidP="00325ADF"/>
        </w:tc>
        <w:tc>
          <w:tcPr>
            <w:tcW w:w="4254" w:type="dxa"/>
            <w:tcBorders>
              <w:top w:val="single" w:sz="4" w:space="0" w:color="auto"/>
              <w:left w:val="single" w:sz="4" w:space="0" w:color="auto"/>
              <w:bottom w:val="single" w:sz="4" w:space="0" w:color="auto"/>
              <w:right w:val="single" w:sz="4" w:space="0" w:color="auto"/>
            </w:tcBorders>
          </w:tcPr>
          <w:p w:rsidR="00274678" w:rsidRPr="001939A7" w:rsidRDefault="00274678" w:rsidP="00325ADF">
            <w:pPr>
              <w:jc w:val="center"/>
            </w:pPr>
          </w:p>
        </w:tc>
        <w:tc>
          <w:tcPr>
            <w:tcW w:w="1417" w:type="dxa"/>
            <w:tcBorders>
              <w:top w:val="single" w:sz="4" w:space="0" w:color="auto"/>
              <w:left w:val="single" w:sz="4" w:space="0" w:color="auto"/>
              <w:bottom w:val="single" w:sz="4" w:space="0" w:color="auto"/>
              <w:right w:val="single" w:sz="4" w:space="0" w:color="auto"/>
            </w:tcBorders>
          </w:tcPr>
          <w:p w:rsidR="00274678" w:rsidRPr="001939A7" w:rsidRDefault="00274678" w:rsidP="00325ADF">
            <w:pPr>
              <w:jc w:val="center"/>
            </w:pPr>
          </w:p>
        </w:tc>
        <w:tc>
          <w:tcPr>
            <w:tcW w:w="1701" w:type="dxa"/>
            <w:tcBorders>
              <w:top w:val="single" w:sz="4" w:space="0" w:color="auto"/>
              <w:left w:val="single" w:sz="4" w:space="0" w:color="auto"/>
              <w:bottom w:val="single" w:sz="4" w:space="0" w:color="auto"/>
              <w:right w:val="single" w:sz="4" w:space="0" w:color="auto"/>
            </w:tcBorders>
          </w:tcPr>
          <w:p w:rsidR="00274678" w:rsidRPr="001939A7" w:rsidRDefault="00274678" w:rsidP="00325ADF">
            <w:pPr>
              <w:jc w:val="center"/>
            </w:pPr>
          </w:p>
        </w:tc>
        <w:tc>
          <w:tcPr>
            <w:tcW w:w="1560" w:type="dxa"/>
            <w:tcBorders>
              <w:top w:val="single" w:sz="4" w:space="0" w:color="auto"/>
              <w:left w:val="single" w:sz="4" w:space="0" w:color="auto"/>
              <w:bottom w:val="single" w:sz="4" w:space="0" w:color="auto"/>
              <w:right w:val="single" w:sz="4" w:space="0" w:color="auto"/>
            </w:tcBorders>
          </w:tcPr>
          <w:p w:rsidR="00274678" w:rsidRPr="001939A7" w:rsidRDefault="00274678" w:rsidP="00325ADF">
            <w:pPr>
              <w:spacing w:line="276" w:lineRule="auto"/>
              <w:jc w:val="center"/>
            </w:pPr>
          </w:p>
        </w:tc>
        <w:tc>
          <w:tcPr>
            <w:tcW w:w="1843" w:type="dxa"/>
            <w:tcBorders>
              <w:top w:val="single" w:sz="4" w:space="0" w:color="auto"/>
              <w:left w:val="single" w:sz="4" w:space="0" w:color="auto"/>
              <w:bottom w:val="single" w:sz="4" w:space="0" w:color="auto"/>
              <w:right w:val="single" w:sz="4" w:space="0" w:color="auto"/>
            </w:tcBorders>
          </w:tcPr>
          <w:p w:rsidR="00274678" w:rsidRPr="001939A7" w:rsidRDefault="00274678" w:rsidP="00325ADF">
            <w:pPr>
              <w:jc w:val="center"/>
            </w:pPr>
          </w:p>
        </w:tc>
      </w:tr>
      <w:tr w:rsidR="001939A7" w:rsidRPr="001939A7" w:rsidTr="00325ADF">
        <w:tc>
          <w:tcPr>
            <w:tcW w:w="568" w:type="dxa"/>
            <w:tcBorders>
              <w:top w:val="single" w:sz="4" w:space="0" w:color="auto"/>
              <w:left w:val="single" w:sz="4" w:space="0" w:color="auto"/>
              <w:bottom w:val="single" w:sz="4" w:space="0" w:color="auto"/>
              <w:right w:val="single" w:sz="4" w:space="0" w:color="auto"/>
            </w:tcBorders>
            <w:hideMark/>
          </w:tcPr>
          <w:p w:rsidR="001939A7" w:rsidRPr="001939A7" w:rsidRDefault="001939A7" w:rsidP="00325ADF"/>
        </w:tc>
        <w:tc>
          <w:tcPr>
            <w:tcW w:w="3085" w:type="dxa"/>
            <w:tcBorders>
              <w:top w:val="single" w:sz="4" w:space="0" w:color="auto"/>
              <w:left w:val="single" w:sz="4" w:space="0" w:color="auto"/>
              <w:bottom w:val="single" w:sz="4" w:space="0" w:color="auto"/>
              <w:right w:val="single" w:sz="4" w:space="0" w:color="auto"/>
            </w:tcBorders>
          </w:tcPr>
          <w:p w:rsidR="001939A7" w:rsidRPr="001939A7" w:rsidRDefault="001939A7" w:rsidP="00325ADF"/>
        </w:tc>
        <w:tc>
          <w:tcPr>
            <w:tcW w:w="992" w:type="dxa"/>
            <w:tcBorders>
              <w:top w:val="single" w:sz="4" w:space="0" w:color="auto"/>
              <w:left w:val="single" w:sz="4" w:space="0" w:color="auto"/>
              <w:bottom w:val="single" w:sz="4" w:space="0" w:color="auto"/>
              <w:right w:val="single" w:sz="4" w:space="0" w:color="auto"/>
            </w:tcBorders>
          </w:tcPr>
          <w:p w:rsidR="001939A7" w:rsidRPr="001939A7" w:rsidRDefault="001939A7" w:rsidP="00325ADF"/>
        </w:tc>
        <w:tc>
          <w:tcPr>
            <w:tcW w:w="4254" w:type="dxa"/>
            <w:tcBorders>
              <w:top w:val="single" w:sz="4" w:space="0" w:color="auto"/>
              <w:left w:val="single" w:sz="4" w:space="0" w:color="auto"/>
              <w:bottom w:val="single" w:sz="4" w:space="0" w:color="auto"/>
              <w:right w:val="single" w:sz="4" w:space="0" w:color="auto"/>
            </w:tcBorders>
          </w:tcPr>
          <w:p w:rsidR="001939A7" w:rsidRPr="001939A7" w:rsidRDefault="001939A7" w:rsidP="00325ADF">
            <w:pPr>
              <w:jc w:val="center"/>
            </w:pPr>
          </w:p>
        </w:tc>
        <w:tc>
          <w:tcPr>
            <w:tcW w:w="1417" w:type="dxa"/>
            <w:tcBorders>
              <w:top w:val="single" w:sz="4" w:space="0" w:color="auto"/>
              <w:left w:val="single" w:sz="4" w:space="0" w:color="auto"/>
              <w:bottom w:val="single" w:sz="4" w:space="0" w:color="auto"/>
              <w:right w:val="single" w:sz="4" w:space="0" w:color="auto"/>
            </w:tcBorders>
          </w:tcPr>
          <w:p w:rsidR="001939A7" w:rsidRPr="001939A7" w:rsidRDefault="001939A7" w:rsidP="00325ADF">
            <w:pPr>
              <w:jc w:val="center"/>
            </w:pPr>
          </w:p>
        </w:tc>
        <w:tc>
          <w:tcPr>
            <w:tcW w:w="1701" w:type="dxa"/>
            <w:tcBorders>
              <w:top w:val="single" w:sz="4" w:space="0" w:color="auto"/>
              <w:left w:val="single" w:sz="4" w:space="0" w:color="auto"/>
              <w:bottom w:val="single" w:sz="4" w:space="0" w:color="auto"/>
              <w:right w:val="single" w:sz="4" w:space="0" w:color="auto"/>
            </w:tcBorders>
          </w:tcPr>
          <w:p w:rsidR="001939A7" w:rsidRPr="001939A7" w:rsidRDefault="001939A7" w:rsidP="00325ADF">
            <w:pPr>
              <w:jc w:val="center"/>
            </w:pPr>
          </w:p>
        </w:tc>
        <w:tc>
          <w:tcPr>
            <w:tcW w:w="1560" w:type="dxa"/>
            <w:tcBorders>
              <w:top w:val="single" w:sz="4" w:space="0" w:color="auto"/>
              <w:left w:val="single" w:sz="4" w:space="0" w:color="auto"/>
              <w:bottom w:val="single" w:sz="4" w:space="0" w:color="auto"/>
              <w:right w:val="single" w:sz="4" w:space="0" w:color="auto"/>
            </w:tcBorders>
          </w:tcPr>
          <w:p w:rsidR="001939A7" w:rsidRPr="001939A7" w:rsidRDefault="001939A7" w:rsidP="00325ADF">
            <w:pPr>
              <w:jc w:val="center"/>
            </w:pPr>
          </w:p>
        </w:tc>
        <w:tc>
          <w:tcPr>
            <w:tcW w:w="1843" w:type="dxa"/>
            <w:tcBorders>
              <w:top w:val="single" w:sz="4" w:space="0" w:color="auto"/>
              <w:left w:val="single" w:sz="4" w:space="0" w:color="auto"/>
              <w:bottom w:val="single" w:sz="4" w:space="0" w:color="auto"/>
              <w:right w:val="single" w:sz="4" w:space="0" w:color="auto"/>
            </w:tcBorders>
          </w:tcPr>
          <w:p w:rsidR="001939A7" w:rsidRPr="001939A7" w:rsidRDefault="001939A7" w:rsidP="00325ADF">
            <w:pPr>
              <w:jc w:val="center"/>
            </w:pPr>
          </w:p>
        </w:tc>
      </w:tr>
      <w:tr w:rsidR="00274678" w:rsidRPr="001939A7" w:rsidTr="00325ADF">
        <w:tc>
          <w:tcPr>
            <w:tcW w:w="13577" w:type="dxa"/>
            <w:gridSpan w:val="7"/>
            <w:tcBorders>
              <w:top w:val="single" w:sz="4" w:space="0" w:color="auto"/>
              <w:left w:val="single" w:sz="4" w:space="0" w:color="auto"/>
              <w:bottom w:val="single" w:sz="4" w:space="0" w:color="auto"/>
              <w:right w:val="single" w:sz="4" w:space="0" w:color="auto"/>
            </w:tcBorders>
            <w:hideMark/>
          </w:tcPr>
          <w:p w:rsidR="00274678" w:rsidRPr="001939A7" w:rsidRDefault="001939A7" w:rsidP="00325ADF">
            <w:pPr>
              <w:jc w:val="right"/>
            </w:pPr>
            <w:r w:rsidRPr="001939A7">
              <w:rPr>
                <w:b/>
              </w:rPr>
              <w:t xml:space="preserve">В т.ч. </w:t>
            </w:r>
            <w:r w:rsidR="00274678" w:rsidRPr="001939A7">
              <w:rPr>
                <w:b/>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274678" w:rsidRPr="001939A7" w:rsidRDefault="00274678" w:rsidP="00325ADF">
            <w:pPr>
              <w:jc w:val="center"/>
            </w:pPr>
          </w:p>
        </w:tc>
      </w:tr>
      <w:tr w:rsidR="00274678" w:rsidRPr="001939A7" w:rsidTr="00325ADF">
        <w:tc>
          <w:tcPr>
            <w:tcW w:w="13577" w:type="dxa"/>
            <w:gridSpan w:val="7"/>
            <w:tcBorders>
              <w:top w:val="single" w:sz="4" w:space="0" w:color="auto"/>
              <w:left w:val="single" w:sz="4" w:space="0" w:color="auto"/>
              <w:bottom w:val="single" w:sz="4" w:space="0" w:color="auto"/>
              <w:right w:val="single" w:sz="4" w:space="0" w:color="auto"/>
            </w:tcBorders>
            <w:hideMark/>
          </w:tcPr>
          <w:p w:rsidR="00274678" w:rsidRPr="001939A7" w:rsidRDefault="00274678" w:rsidP="00325ADF">
            <w:pPr>
              <w:jc w:val="right"/>
            </w:pPr>
            <w:r w:rsidRPr="001939A7">
              <w:rPr>
                <w:b/>
              </w:rPr>
              <w:t>ИТОГО:</w:t>
            </w:r>
          </w:p>
        </w:tc>
        <w:tc>
          <w:tcPr>
            <w:tcW w:w="1843" w:type="dxa"/>
            <w:tcBorders>
              <w:top w:val="single" w:sz="4" w:space="0" w:color="auto"/>
              <w:left w:val="single" w:sz="4" w:space="0" w:color="auto"/>
              <w:bottom w:val="single" w:sz="4" w:space="0" w:color="auto"/>
              <w:right w:val="single" w:sz="4" w:space="0" w:color="auto"/>
            </w:tcBorders>
          </w:tcPr>
          <w:p w:rsidR="00274678" w:rsidRPr="001939A7" w:rsidRDefault="00274678" w:rsidP="00325ADF">
            <w:pPr>
              <w:jc w:val="center"/>
            </w:pPr>
          </w:p>
        </w:tc>
      </w:tr>
    </w:tbl>
    <w:p w:rsidR="00FA45E4" w:rsidRPr="001939A7" w:rsidRDefault="00FA45E4" w:rsidP="0020092F">
      <w:pPr>
        <w:pStyle w:val="a1"/>
        <w:tabs>
          <w:tab w:val="right" w:pos="8798"/>
        </w:tabs>
        <w:spacing w:after="0" w:line="245" w:lineRule="exact"/>
        <w:rPr>
          <w:color w:val="000000"/>
          <w:shd w:val="clear" w:color="auto" w:fill="FFFFFF"/>
        </w:rPr>
      </w:pPr>
      <w:r w:rsidRPr="001939A7">
        <w:rPr>
          <w:rStyle w:val="11"/>
          <w:rFonts w:eastAsia="Calibri"/>
          <w:color w:val="000000"/>
        </w:rPr>
        <w:t>Руководитель (</w:t>
      </w:r>
      <w:r w:rsidRPr="001939A7">
        <w:rPr>
          <w:rStyle w:val="ae"/>
          <w:rFonts w:eastAsia="Arial"/>
          <w:color w:val="000000"/>
        </w:rPr>
        <w:t>должность)</w:t>
      </w:r>
      <w:r w:rsidRPr="001939A7">
        <w:rPr>
          <w:rStyle w:val="11"/>
          <w:rFonts w:eastAsia="Calibri"/>
          <w:color w:val="000000"/>
        </w:rPr>
        <w:t xml:space="preserve"> ______________________    (Ф.И.О. Руководителя)</w:t>
      </w:r>
    </w:p>
    <w:p w:rsidR="00274678" w:rsidRPr="001939A7" w:rsidRDefault="00FA45E4" w:rsidP="00FA45E4">
      <w:pPr>
        <w:tabs>
          <w:tab w:val="left" w:pos="2648"/>
        </w:tabs>
        <w:spacing w:after="0"/>
        <w:jc w:val="both"/>
        <w:rPr>
          <w:rStyle w:val="11"/>
          <w:rFonts w:eastAsia="Calibri"/>
          <w:color w:val="000000"/>
        </w:rPr>
      </w:pPr>
      <w:r w:rsidRPr="001939A7">
        <w:rPr>
          <w:rFonts w:ascii="Times New Roman" w:hAnsi="Times New Roman"/>
          <w:i/>
          <w:sz w:val="20"/>
          <w:szCs w:val="20"/>
        </w:rPr>
        <w:t xml:space="preserve">           </w:t>
      </w:r>
      <w:r w:rsidRPr="001939A7">
        <w:rPr>
          <w:rStyle w:val="11"/>
          <w:rFonts w:eastAsia="Calibri"/>
          <w:color w:val="000000"/>
        </w:rPr>
        <w:t xml:space="preserve">м.п. </w:t>
      </w:r>
    </w:p>
    <w:p w:rsidR="00274678" w:rsidRPr="001939A7" w:rsidRDefault="00274678" w:rsidP="00274678">
      <w:pPr>
        <w:spacing w:after="0" w:line="240" w:lineRule="auto"/>
        <w:jc w:val="both"/>
        <w:rPr>
          <w:rFonts w:ascii="Times New Roman" w:hAnsi="Times New Roman"/>
          <w:b/>
          <w:i/>
          <w:sz w:val="14"/>
          <w:szCs w:val="14"/>
        </w:rPr>
      </w:pPr>
      <w:r w:rsidRPr="001939A7">
        <w:rPr>
          <w:rFonts w:ascii="Times New Roman" w:hAnsi="Times New Roman"/>
          <w:b/>
          <w:i/>
          <w:sz w:val="14"/>
          <w:szCs w:val="14"/>
        </w:rPr>
        <w:t>*Инструкции по заполнению</w:t>
      </w:r>
    </w:p>
    <w:p w:rsidR="00274678" w:rsidRPr="001939A7" w:rsidRDefault="00274678" w:rsidP="00274678">
      <w:pPr>
        <w:spacing w:after="0" w:line="240" w:lineRule="auto"/>
        <w:jc w:val="both"/>
        <w:rPr>
          <w:rFonts w:ascii="Times New Roman" w:hAnsi="Times New Roman"/>
          <w:i/>
          <w:sz w:val="14"/>
          <w:szCs w:val="14"/>
        </w:rPr>
      </w:pPr>
      <w:r w:rsidRPr="001939A7">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274678" w:rsidRPr="001939A7" w:rsidRDefault="00274678" w:rsidP="00274678">
      <w:pPr>
        <w:spacing w:after="0" w:line="240" w:lineRule="auto"/>
        <w:jc w:val="both"/>
        <w:rPr>
          <w:rFonts w:ascii="Times New Roman" w:hAnsi="Times New Roman"/>
          <w:i/>
          <w:sz w:val="14"/>
          <w:szCs w:val="14"/>
        </w:rPr>
      </w:pPr>
      <w:r w:rsidRPr="001939A7">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74678" w:rsidRPr="001939A7" w:rsidRDefault="00274678" w:rsidP="00274678">
      <w:pPr>
        <w:spacing w:after="0" w:line="240" w:lineRule="auto"/>
        <w:jc w:val="both"/>
        <w:rPr>
          <w:rFonts w:ascii="Times New Roman" w:hAnsi="Times New Roman"/>
          <w:i/>
          <w:sz w:val="14"/>
          <w:szCs w:val="14"/>
        </w:rPr>
      </w:pPr>
      <w:r w:rsidRPr="001939A7">
        <w:rPr>
          <w:rFonts w:ascii="Times New Roman" w:hAnsi="Times New Roman"/>
          <w:i/>
          <w:sz w:val="14"/>
          <w:szCs w:val="14"/>
        </w:rPr>
        <w:t xml:space="preserve">3.  </w:t>
      </w:r>
      <w:r w:rsidRPr="001939A7">
        <w:rPr>
          <w:rFonts w:ascii="Times New Roman" w:hAnsi="Times New Roman"/>
          <w:i/>
          <w:color w:val="000000"/>
          <w:sz w:val="14"/>
          <w:szCs w:val="14"/>
        </w:rPr>
        <w:t xml:space="preserve">В своем предложении Участник должен представить заполненную форму </w:t>
      </w:r>
      <w:r w:rsidRPr="001939A7">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274678" w:rsidRPr="001939A7" w:rsidRDefault="00274678" w:rsidP="00274678">
      <w:pPr>
        <w:spacing w:after="0" w:line="240" w:lineRule="auto"/>
        <w:jc w:val="both"/>
        <w:rPr>
          <w:rFonts w:ascii="Times New Roman" w:hAnsi="Times New Roman"/>
          <w:i/>
          <w:sz w:val="14"/>
          <w:szCs w:val="14"/>
        </w:rPr>
      </w:pPr>
      <w:r w:rsidRPr="001939A7">
        <w:rPr>
          <w:rFonts w:ascii="Times New Roman" w:hAnsi="Times New Roman"/>
          <w:i/>
          <w:sz w:val="14"/>
          <w:szCs w:val="14"/>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274678" w:rsidRPr="001939A7" w:rsidRDefault="00274678" w:rsidP="00274678">
      <w:pPr>
        <w:spacing w:after="0" w:line="240" w:lineRule="auto"/>
        <w:jc w:val="both"/>
        <w:rPr>
          <w:rFonts w:ascii="Times New Roman" w:hAnsi="Times New Roman"/>
          <w:i/>
          <w:sz w:val="14"/>
          <w:szCs w:val="14"/>
        </w:rPr>
      </w:pPr>
      <w:r w:rsidRPr="001939A7">
        <w:rPr>
          <w:rFonts w:ascii="Times New Roman" w:hAnsi="Times New Roman"/>
          <w:i/>
          <w:sz w:val="14"/>
          <w:szCs w:val="14"/>
        </w:rPr>
        <w:t>5. См. раздел « Инструкция по заполнению предложения участника».</w:t>
      </w:r>
    </w:p>
    <w:p w:rsidR="00274678" w:rsidRPr="001939A7" w:rsidRDefault="00274678" w:rsidP="00274678">
      <w:pPr>
        <w:spacing w:after="0" w:line="240" w:lineRule="auto"/>
        <w:jc w:val="both"/>
        <w:rPr>
          <w:rFonts w:ascii="Times New Roman" w:hAnsi="Times New Roman"/>
          <w:i/>
          <w:sz w:val="14"/>
          <w:szCs w:val="14"/>
        </w:rPr>
      </w:pPr>
      <w:r w:rsidRPr="001939A7">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1939A7">
          <w:rPr>
            <w:rStyle w:val="a8"/>
            <w:i/>
            <w:sz w:val="14"/>
            <w:szCs w:val="14"/>
          </w:rPr>
          <w:t>классификатором</w:t>
        </w:r>
      </w:hyperlink>
      <w:r w:rsidRPr="001939A7">
        <w:rPr>
          <w:rFonts w:ascii="Times New Roman" w:hAnsi="Times New Roman"/>
          <w:i/>
          <w:sz w:val="14"/>
          <w:szCs w:val="14"/>
        </w:rPr>
        <w:t xml:space="preserve"> стран мира ОК (МК (ИСО 3166) 004-97) 025-2001.</w:t>
      </w:r>
    </w:p>
    <w:p w:rsidR="00274678" w:rsidRPr="001939A7" w:rsidRDefault="00274678" w:rsidP="00274678">
      <w:pPr>
        <w:autoSpaceDE w:val="0"/>
        <w:autoSpaceDN w:val="0"/>
        <w:adjustRightInd w:val="0"/>
        <w:spacing w:after="0" w:line="240" w:lineRule="auto"/>
        <w:jc w:val="both"/>
        <w:rPr>
          <w:rFonts w:ascii="Times New Roman" w:hAnsi="Times New Roman"/>
          <w:i/>
          <w:sz w:val="14"/>
          <w:szCs w:val="14"/>
        </w:rPr>
      </w:pPr>
      <w:r w:rsidRPr="001939A7">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274678" w:rsidRPr="001939A7" w:rsidRDefault="00274678" w:rsidP="00274678">
      <w:pPr>
        <w:spacing w:after="0" w:line="240" w:lineRule="auto"/>
        <w:rPr>
          <w:rFonts w:ascii="Times New Roman" w:hAnsi="Times New Roman"/>
          <w:i/>
          <w:sz w:val="14"/>
          <w:szCs w:val="14"/>
        </w:rPr>
        <w:sectPr w:rsidR="00274678" w:rsidRPr="001939A7">
          <w:pgSz w:w="16838" w:h="11906" w:orient="landscape"/>
          <w:pgMar w:top="709" w:right="1134" w:bottom="851" w:left="1134" w:header="709" w:footer="709" w:gutter="0"/>
          <w:cols w:space="720"/>
        </w:sectPr>
      </w:pPr>
    </w:p>
    <w:p w:rsidR="00274678" w:rsidRDefault="00274678" w:rsidP="000F7D5F">
      <w:pPr>
        <w:tabs>
          <w:tab w:val="left" w:pos="3969"/>
        </w:tabs>
        <w:spacing w:after="0"/>
        <w:rPr>
          <w:rFonts w:ascii="Times New Roman" w:hAnsi="Times New Roman"/>
          <w:b/>
          <w:i/>
          <w:sz w:val="18"/>
          <w:szCs w:val="18"/>
        </w:rPr>
      </w:pP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Приложение 2 к запросу в целях формирования</w:t>
      </w:r>
    </w:p>
    <w:p w:rsidR="00FA45E4" w:rsidRPr="00066077" w:rsidRDefault="00FA45E4" w:rsidP="00066077">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B235D4" w:rsidRDefault="00B235D4" w:rsidP="00FA45E4">
      <w:pPr>
        <w:suppressAutoHyphens/>
        <w:spacing w:after="0"/>
        <w:jc w:val="center"/>
        <w:rPr>
          <w:rFonts w:ascii="Times New Roman" w:hAnsi="Times New Roman" w:cs="Times New Roman"/>
          <w:b/>
          <w:kern w:val="1"/>
          <w:sz w:val="20"/>
          <w:szCs w:val="20"/>
          <w:lang w:eastAsia="ar-SA"/>
        </w:rPr>
      </w:pPr>
    </w:p>
    <w:p w:rsidR="00FA45E4" w:rsidRPr="001939A7" w:rsidRDefault="00FA45E4" w:rsidP="00FF00CE">
      <w:pPr>
        <w:suppressAutoHyphens/>
        <w:spacing w:after="0"/>
        <w:jc w:val="center"/>
        <w:rPr>
          <w:rFonts w:ascii="Times New Roman" w:hAnsi="Times New Roman" w:cs="Times New Roman"/>
          <w:b/>
          <w:kern w:val="1"/>
          <w:sz w:val="20"/>
          <w:szCs w:val="20"/>
          <w:lang w:eastAsia="ar-SA"/>
        </w:rPr>
      </w:pPr>
      <w:r w:rsidRPr="001939A7">
        <w:rPr>
          <w:rFonts w:ascii="Times New Roman" w:hAnsi="Times New Roman" w:cs="Times New Roman"/>
          <w:b/>
          <w:kern w:val="1"/>
          <w:sz w:val="20"/>
          <w:szCs w:val="20"/>
          <w:lang w:eastAsia="ar-SA"/>
        </w:rPr>
        <w:t>ТЕХНИЧЕСКОЕ ЗАДАНИЕ</w:t>
      </w:r>
    </w:p>
    <w:p w:rsidR="00F026B5" w:rsidRPr="002E6300" w:rsidRDefault="000F7D5F" w:rsidP="00F026B5">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sz w:val="20"/>
          <w:szCs w:val="20"/>
        </w:rPr>
        <w:t xml:space="preserve">Предмет договора: </w:t>
      </w:r>
      <w:r w:rsidR="00F026B5" w:rsidRPr="002E6300">
        <w:rPr>
          <w:sz w:val="20"/>
          <w:szCs w:val="20"/>
        </w:rPr>
        <w:t>выполнение работ по демонтажу, поставке и установке оконных блоков из ПВХ</w:t>
      </w:r>
      <w:r w:rsidR="002E6300" w:rsidRPr="002E6300">
        <w:rPr>
          <w:sz w:val="20"/>
          <w:szCs w:val="20"/>
        </w:rPr>
        <w:t xml:space="preserve"> </w:t>
      </w:r>
      <w:r w:rsidR="00F026B5" w:rsidRPr="002E6300">
        <w:rPr>
          <w:sz w:val="20"/>
          <w:szCs w:val="20"/>
        </w:rPr>
        <w:t>профиля.</w:t>
      </w:r>
    </w:p>
    <w:p w:rsidR="00D84633" w:rsidRPr="001939A7" w:rsidRDefault="000F7D5F" w:rsidP="0006607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sz w:val="20"/>
          <w:szCs w:val="20"/>
        </w:rPr>
        <w:t>Технические характеристики товара:</w:t>
      </w:r>
    </w:p>
    <w:tbl>
      <w:tblPr>
        <w:tblStyle w:val="afffc"/>
        <w:tblW w:w="10207" w:type="dxa"/>
        <w:tblInd w:w="-601" w:type="dxa"/>
        <w:tblLayout w:type="fixed"/>
        <w:tblLook w:val="04A0"/>
      </w:tblPr>
      <w:tblGrid>
        <w:gridCol w:w="567"/>
        <w:gridCol w:w="1702"/>
        <w:gridCol w:w="6378"/>
        <w:gridCol w:w="1560"/>
      </w:tblGrid>
      <w:tr w:rsidR="00274F52" w:rsidRPr="001939A7" w:rsidTr="00FF00CE">
        <w:tc>
          <w:tcPr>
            <w:tcW w:w="567" w:type="dxa"/>
            <w:shd w:val="clear" w:color="auto" w:fill="F2F2F2" w:themeFill="background1" w:themeFillShade="F2"/>
            <w:vAlign w:val="center"/>
          </w:tcPr>
          <w:p w:rsidR="00274F52" w:rsidRPr="001939A7" w:rsidRDefault="00274F52" w:rsidP="00325ADF">
            <w:pPr>
              <w:pStyle w:val="af1"/>
              <w:ind w:left="0"/>
              <w:jc w:val="center"/>
              <w:rPr>
                <w:b/>
                <w:sz w:val="20"/>
                <w:szCs w:val="20"/>
              </w:rPr>
            </w:pPr>
            <w:r w:rsidRPr="001939A7">
              <w:rPr>
                <w:b/>
                <w:sz w:val="20"/>
                <w:szCs w:val="20"/>
              </w:rPr>
              <w:t>№ п/п</w:t>
            </w:r>
          </w:p>
        </w:tc>
        <w:tc>
          <w:tcPr>
            <w:tcW w:w="1702" w:type="dxa"/>
            <w:shd w:val="clear" w:color="auto" w:fill="F2F2F2" w:themeFill="background1" w:themeFillShade="F2"/>
            <w:vAlign w:val="center"/>
          </w:tcPr>
          <w:p w:rsidR="00274F52" w:rsidRPr="001939A7" w:rsidRDefault="00274F52" w:rsidP="00325ADF">
            <w:pPr>
              <w:spacing w:after="0"/>
              <w:jc w:val="center"/>
              <w:rPr>
                <w:b/>
              </w:rPr>
            </w:pPr>
            <w:r w:rsidRPr="001939A7">
              <w:rPr>
                <w:b/>
              </w:rPr>
              <w:t>Наименование товара/услуг/</w:t>
            </w:r>
          </w:p>
          <w:p w:rsidR="00274F52" w:rsidRPr="001939A7" w:rsidRDefault="00274F52" w:rsidP="00325ADF">
            <w:pPr>
              <w:spacing w:after="0"/>
              <w:jc w:val="center"/>
              <w:rPr>
                <w:b/>
              </w:rPr>
            </w:pPr>
            <w:r w:rsidRPr="001939A7">
              <w:rPr>
                <w:b/>
              </w:rPr>
              <w:t>работ</w:t>
            </w:r>
          </w:p>
        </w:tc>
        <w:tc>
          <w:tcPr>
            <w:tcW w:w="6378" w:type="dxa"/>
            <w:shd w:val="clear" w:color="auto" w:fill="F2F2F2" w:themeFill="background1" w:themeFillShade="F2"/>
          </w:tcPr>
          <w:p w:rsidR="00274F52" w:rsidRPr="001939A7" w:rsidRDefault="00274F52" w:rsidP="00325ADF">
            <w:pPr>
              <w:pStyle w:val="af1"/>
              <w:ind w:left="0"/>
              <w:jc w:val="center"/>
              <w:rPr>
                <w:b/>
                <w:sz w:val="20"/>
                <w:szCs w:val="20"/>
              </w:rPr>
            </w:pPr>
            <w:r w:rsidRPr="001939A7">
              <w:rPr>
                <w:b/>
                <w:sz w:val="20"/>
                <w:szCs w:val="20"/>
              </w:rPr>
              <w:t>Технические характеристики</w:t>
            </w:r>
          </w:p>
        </w:tc>
        <w:tc>
          <w:tcPr>
            <w:tcW w:w="1560" w:type="dxa"/>
            <w:shd w:val="clear" w:color="auto" w:fill="F2F2F2" w:themeFill="background1" w:themeFillShade="F2"/>
            <w:vAlign w:val="center"/>
          </w:tcPr>
          <w:p w:rsidR="00274F52" w:rsidRPr="001939A7" w:rsidRDefault="00274F52" w:rsidP="00325ADF">
            <w:pPr>
              <w:pStyle w:val="af1"/>
              <w:ind w:left="0"/>
              <w:jc w:val="center"/>
              <w:rPr>
                <w:b/>
                <w:sz w:val="20"/>
                <w:szCs w:val="20"/>
              </w:rPr>
            </w:pPr>
            <w:r w:rsidRPr="001939A7">
              <w:rPr>
                <w:b/>
                <w:sz w:val="20"/>
                <w:szCs w:val="20"/>
              </w:rPr>
              <w:t>Количество, шт.</w:t>
            </w:r>
          </w:p>
        </w:tc>
      </w:tr>
      <w:tr w:rsidR="00274F52" w:rsidRPr="001939A7" w:rsidTr="00FF00CE">
        <w:tc>
          <w:tcPr>
            <w:tcW w:w="567" w:type="dxa"/>
          </w:tcPr>
          <w:p w:rsidR="00274F52" w:rsidRPr="001939A7" w:rsidRDefault="00274F52" w:rsidP="00325ADF">
            <w:pPr>
              <w:tabs>
                <w:tab w:val="left" w:pos="3969"/>
              </w:tabs>
              <w:spacing w:after="0"/>
              <w:jc w:val="center"/>
            </w:pPr>
            <w:r w:rsidRPr="001939A7">
              <w:t>1.</w:t>
            </w:r>
          </w:p>
        </w:tc>
        <w:tc>
          <w:tcPr>
            <w:tcW w:w="1702" w:type="dxa"/>
          </w:tcPr>
          <w:p w:rsidR="00274F52" w:rsidRPr="001939A7" w:rsidRDefault="004710B9" w:rsidP="00325ADF">
            <w:pPr>
              <w:tabs>
                <w:tab w:val="left" w:pos="3969"/>
              </w:tabs>
              <w:spacing w:after="0"/>
              <w:rPr>
                <w:b/>
              </w:rPr>
            </w:pPr>
            <w:r>
              <w:rPr>
                <w:rFonts w:cs="Arial"/>
              </w:rPr>
              <w:t>Оконный блок</w:t>
            </w:r>
          </w:p>
        </w:tc>
        <w:tc>
          <w:tcPr>
            <w:tcW w:w="6378" w:type="dxa"/>
          </w:tcPr>
          <w:p w:rsidR="00274F52" w:rsidRPr="001939A7" w:rsidRDefault="00274F52" w:rsidP="00325ADF">
            <w:pPr>
              <w:tabs>
                <w:tab w:val="left" w:pos="3969"/>
              </w:tabs>
              <w:spacing w:after="0"/>
              <w:ind w:left="31"/>
              <w:jc w:val="left"/>
            </w:pPr>
            <w:r w:rsidRPr="001939A7">
              <w:t xml:space="preserve">Высота, см: монтируется в проем </w:t>
            </w:r>
            <w:r w:rsidR="004F29B2" w:rsidRPr="001939A7">
              <w:t>248</w:t>
            </w:r>
            <w:r w:rsidRPr="001939A7">
              <w:t xml:space="preserve"> см; </w:t>
            </w:r>
          </w:p>
          <w:p w:rsidR="00274F52" w:rsidRPr="001939A7" w:rsidRDefault="00274F52" w:rsidP="00325ADF">
            <w:pPr>
              <w:tabs>
                <w:tab w:val="left" w:pos="3969"/>
              </w:tabs>
              <w:spacing w:after="0"/>
              <w:ind w:left="31"/>
              <w:jc w:val="left"/>
            </w:pPr>
            <w:r w:rsidRPr="001939A7">
              <w:t xml:space="preserve">Ширина, см: монтируется в проем </w:t>
            </w:r>
            <w:r w:rsidR="004F29B2" w:rsidRPr="001939A7">
              <w:t>240</w:t>
            </w:r>
            <w:r w:rsidRPr="001939A7">
              <w:t xml:space="preserve"> см;</w:t>
            </w:r>
          </w:p>
          <w:p w:rsidR="004F29B2" w:rsidRPr="001939A7" w:rsidRDefault="004F29B2" w:rsidP="00325ADF">
            <w:pPr>
              <w:tabs>
                <w:tab w:val="left" w:pos="3969"/>
              </w:tabs>
              <w:spacing w:after="0"/>
              <w:jc w:val="left"/>
              <w:rPr>
                <w:b/>
              </w:rPr>
            </w:pPr>
            <w:r w:rsidRPr="001939A7">
              <w:rPr>
                <w:b/>
              </w:rPr>
              <w:t>Профиль оконный:</w:t>
            </w:r>
          </w:p>
          <w:p w:rsidR="004F29DD" w:rsidRPr="001939A7" w:rsidRDefault="004F29DD" w:rsidP="00325ADF">
            <w:pPr>
              <w:tabs>
                <w:tab w:val="left" w:pos="3969"/>
              </w:tabs>
              <w:spacing w:after="0"/>
              <w:jc w:val="left"/>
            </w:pPr>
            <w:r w:rsidRPr="002E6300">
              <w:t>Материал оконной рамы: поливинилхлорид</w:t>
            </w:r>
          </w:p>
          <w:p w:rsidR="00274F52" w:rsidRPr="001939A7" w:rsidRDefault="004F29B2" w:rsidP="00325ADF">
            <w:pPr>
              <w:tabs>
                <w:tab w:val="left" w:pos="3969"/>
              </w:tabs>
              <w:spacing w:after="0"/>
              <w:jc w:val="left"/>
            </w:pPr>
            <w:r w:rsidRPr="001939A7">
              <w:t>Монтажная ширина</w:t>
            </w:r>
            <w:r w:rsidR="00274F52" w:rsidRPr="001939A7">
              <w:t xml:space="preserve">, мм: не менее </w:t>
            </w:r>
            <w:r w:rsidRPr="001939A7">
              <w:t>60</w:t>
            </w:r>
            <w:r w:rsidR="00274F52" w:rsidRPr="001939A7">
              <w:t xml:space="preserve"> и не более 70;</w:t>
            </w:r>
          </w:p>
          <w:p w:rsidR="004F29B2" w:rsidRPr="001939A7" w:rsidRDefault="004F29B2" w:rsidP="00274F52">
            <w:pPr>
              <w:tabs>
                <w:tab w:val="left" w:pos="3969"/>
              </w:tabs>
              <w:spacing w:after="0"/>
              <w:jc w:val="left"/>
            </w:pPr>
            <w:r w:rsidRPr="001939A7">
              <w:t>Класс профиля: А</w:t>
            </w:r>
          </w:p>
          <w:p w:rsidR="004F29B2" w:rsidRPr="001939A7" w:rsidRDefault="004F29B2" w:rsidP="00274F52">
            <w:pPr>
              <w:tabs>
                <w:tab w:val="left" w:pos="3969"/>
              </w:tabs>
              <w:spacing w:after="0"/>
              <w:jc w:val="left"/>
            </w:pPr>
            <w:r w:rsidRPr="001939A7">
              <w:t>Количество камер: не менее 4</w:t>
            </w:r>
          </w:p>
          <w:p w:rsidR="004F29B2" w:rsidRPr="001939A7" w:rsidRDefault="004F29B2" w:rsidP="00274F52">
            <w:pPr>
              <w:tabs>
                <w:tab w:val="left" w:pos="3969"/>
              </w:tabs>
              <w:spacing w:after="0"/>
              <w:jc w:val="left"/>
            </w:pPr>
            <w:r w:rsidRPr="001939A7">
              <w:t>Тип армирования: стандартное</w:t>
            </w:r>
          </w:p>
          <w:p w:rsidR="004F29B2" w:rsidRPr="001939A7" w:rsidRDefault="004F29B2" w:rsidP="00274F52">
            <w:pPr>
              <w:tabs>
                <w:tab w:val="left" w:pos="3969"/>
              </w:tabs>
              <w:spacing w:after="0"/>
              <w:jc w:val="left"/>
            </w:pPr>
            <w:r w:rsidRPr="001939A7">
              <w:t>Дренаж: наличие, вниз</w:t>
            </w:r>
          </w:p>
          <w:p w:rsidR="004F29B2" w:rsidRPr="001939A7" w:rsidRDefault="004F29B2" w:rsidP="00274F52">
            <w:pPr>
              <w:tabs>
                <w:tab w:val="left" w:pos="3969"/>
              </w:tabs>
              <w:spacing w:after="0"/>
              <w:jc w:val="left"/>
            </w:pPr>
            <w:r w:rsidRPr="001939A7">
              <w:t>Уплотнитель: экструдированный серый</w:t>
            </w:r>
          </w:p>
          <w:p w:rsidR="004F29B2" w:rsidRPr="001939A7" w:rsidRDefault="004F29B2" w:rsidP="00274F52">
            <w:pPr>
              <w:tabs>
                <w:tab w:val="left" w:pos="3969"/>
              </w:tabs>
              <w:spacing w:after="0"/>
              <w:jc w:val="left"/>
            </w:pPr>
            <w:r w:rsidRPr="001939A7">
              <w:t>Цвет основы: белый;</w:t>
            </w:r>
          </w:p>
          <w:p w:rsidR="004F29B2" w:rsidRPr="001939A7" w:rsidRDefault="004F29B2" w:rsidP="00274F52">
            <w:pPr>
              <w:tabs>
                <w:tab w:val="left" w:pos="3969"/>
              </w:tabs>
              <w:spacing w:after="0"/>
              <w:jc w:val="left"/>
            </w:pPr>
            <w:r w:rsidRPr="001939A7">
              <w:t>Цвет внутренний: белый;</w:t>
            </w:r>
          </w:p>
          <w:p w:rsidR="004F29B2" w:rsidRPr="001939A7" w:rsidRDefault="004F29B2" w:rsidP="00274F52">
            <w:pPr>
              <w:tabs>
                <w:tab w:val="left" w:pos="3969"/>
              </w:tabs>
              <w:spacing w:after="0"/>
              <w:jc w:val="left"/>
            </w:pPr>
            <w:r w:rsidRPr="001939A7">
              <w:t>Цвет внешний: белый;</w:t>
            </w:r>
          </w:p>
          <w:p w:rsidR="004F4914" w:rsidRPr="001939A7" w:rsidRDefault="004F4914" w:rsidP="004F4914">
            <w:pPr>
              <w:tabs>
                <w:tab w:val="left" w:pos="3969"/>
              </w:tabs>
              <w:spacing w:after="0"/>
              <w:jc w:val="left"/>
            </w:pPr>
            <w:r w:rsidRPr="001939A7">
              <w:t>Ручка односторонняя: наличие;</w:t>
            </w:r>
          </w:p>
          <w:p w:rsidR="004F4914" w:rsidRPr="001939A7" w:rsidRDefault="004F4914" w:rsidP="004F4914">
            <w:pPr>
              <w:tabs>
                <w:tab w:val="left" w:pos="3969"/>
              </w:tabs>
              <w:spacing w:after="0"/>
              <w:jc w:val="left"/>
            </w:pPr>
            <w:r w:rsidRPr="001939A7">
              <w:t>Цвет ручки: белый;</w:t>
            </w:r>
          </w:p>
          <w:p w:rsidR="004F4914" w:rsidRPr="001939A7" w:rsidRDefault="004F4914" w:rsidP="004F4914">
            <w:pPr>
              <w:tabs>
                <w:tab w:val="left" w:pos="3969"/>
              </w:tabs>
              <w:spacing w:after="0"/>
              <w:jc w:val="left"/>
            </w:pPr>
            <w:r w:rsidRPr="001939A7">
              <w:t>Створки центральные:</w:t>
            </w:r>
          </w:p>
          <w:p w:rsidR="004F4914" w:rsidRPr="001939A7" w:rsidRDefault="004F4914" w:rsidP="004F4914">
            <w:pPr>
              <w:tabs>
                <w:tab w:val="left" w:pos="3969"/>
              </w:tabs>
              <w:spacing w:after="0"/>
              <w:jc w:val="left"/>
            </w:pPr>
            <w:r w:rsidRPr="001939A7">
              <w:t>Левая – поворотная;</w:t>
            </w:r>
          </w:p>
          <w:p w:rsidR="004F4914" w:rsidRPr="001939A7" w:rsidRDefault="004F4914" w:rsidP="004F4914">
            <w:pPr>
              <w:tabs>
                <w:tab w:val="left" w:pos="3969"/>
              </w:tabs>
              <w:spacing w:after="0"/>
              <w:jc w:val="left"/>
            </w:pPr>
            <w:r w:rsidRPr="001939A7">
              <w:t>Правая: поворотно-откидная;</w:t>
            </w:r>
          </w:p>
          <w:p w:rsidR="004F4914" w:rsidRPr="001939A7" w:rsidRDefault="004F4914" w:rsidP="004F4914">
            <w:pPr>
              <w:tabs>
                <w:tab w:val="left" w:pos="3969"/>
              </w:tabs>
              <w:spacing w:after="0"/>
              <w:jc w:val="left"/>
            </w:pPr>
            <w:r w:rsidRPr="001939A7">
              <w:t>Москитная сетка для поворотно-откидной створки: наличие;</w:t>
            </w:r>
          </w:p>
          <w:p w:rsidR="004F4914" w:rsidRPr="001939A7" w:rsidRDefault="004F4914" w:rsidP="004F4914">
            <w:pPr>
              <w:tabs>
                <w:tab w:val="left" w:pos="3969"/>
              </w:tabs>
              <w:spacing w:after="0"/>
              <w:jc w:val="left"/>
            </w:pPr>
            <w:r w:rsidRPr="001939A7">
              <w:t>Створки по периметру конструкции: глухое с остеклением</w:t>
            </w:r>
          </w:p>
          <w:p w:rsidR="004F29B2" w:rsidRPr="001939A7" w:rsidRDefault="004F29B2" w:rsidP="00274F52">
            <w:pPr>
              <w:tabs>
                <w:tab w:val="left" w:pos="3969"/>
              </w:tabs>
              <w:spacing w:after="0"/>
              <w:jc w:val="left"/>
              <w:rPr>
                <w:b/>
              </w:rPr>
            </w:pPr>
            <w:r w:rsidRPr="001939A7">
              <w:rPr>
                <w:b/>
              </w:rPr>
              <w:t>Подоконник:</w:t>
            </w:r>
          </w:p>
          <w:p w:rsidR="004F29B2" w:rsidRPr="001939A7" w:rsidRDefault="004F29B2" w:rsidP="000B309B">
            <w:pPr>
              <w:spacing w:after="0"/>
            </w:pPr>
            <w:r w:rsidRPr="001939A7">
              <w:t>Материал: ПВХ</w:t>
            </w:r>
            <w:r w:rsidR="000B309B" w:rsidRPr="001939A7">
              <w:t xml:space="preserve"> (поливинилхлорид)</w:t>
            </w:r>
            <w:r w:rsidRPr="001939A7">
              <w:t>;</w:t>
            </w:r>
          </w:p>
          <w:p w:rsidR="004F29B2" w:rsidRPr="001939A7" w:rsidRDefault="004F29B2" w:rsidP="00274F52">
            <w:pPr>
              <w:tabs>
                <w:tab w:val="left" w:pos="3969"/>
              </w:tabs>
              <w:spacing w:after="0"/>
              <w:jc w:val="left"/>
            </w:pPr>
            <w:r w:rsidRPr="001939A7">
              <w:t>Цвет: белый:</w:t>
            </w:r>
          </w:p>
          <w:p w:rsidR="005E4160" w:rsidRPr="001939A7" w:rsidRDefault="005E4160" w:rsidP="00274F52">
            <w:pPr>
              <w:tabs>
                <w:tab w:val="left" w:pos="3969"/>
              </w:tabs>
              <w:spacing w:after="0"/>
              <w:jc w:val="left"/>
            </w:pPr>
            <w:r w:rsidRPr="001939A7">
              <w:t>Ширина: не менее 60 см;</w:t>
            </w:r>
          </w:p>
          <w:p w:rsidR="004F29B2" w:rsidRPr="001939A7" w:rsidRDefault="004F29B2" w:rsidP="00274F52">
            <w:pPr>
              <w:tabs>
                <w:tab w:val="left" w:pos="3969"/>
              </w:tabs>
              <w:spacing w:after="0"/>
              <w:jc w:val="left"/>
            </w:pPr>
            <w:r w:rsidRPr="001939A7">
              <w:t>Заглушки по сторонам: наличие</w:t>
            </w:r>
          </w:p>
          <w:p w:rsidR="004F4914" w:rsidRPr="001939A7" w:rsidRDefault="004F4914" w:rsidP="00274F52">
            <w:pPr>
              <w:tabs>
                <w:tab w:val="left" w:pos="3969"/>
              </w:tabs>
              <w:spacing w:after="0"/>
              <w:jc w:val="left"/>
            </w:pPr>
            <w:r w:rsidRPr="001939A7">
              <w:t>Подробные размеры конструкции указаны в спецификации 1</w:t>
            </w:r>
          </w:p>
          <w:p w:rsidR="004F29B2" w:rsidRPr="001939A7" w:rsidRDefault="00C5160E" w:rsidP="00274F52">
            <w:pPr>
              <w:tabs>
                <w:tab w:val="left" w:pos="3969"/>
              </w:tabs>
              <w:spacing w:after="0"/>
              <w:jc w:val="left"/>
            </w:pPr>
            <w:r w:rsidRPr="001939A7">
              <w:t>Универсальный соединитель ВХС лапша: наличие;</w:t>
            </w:r>
          </w:p>
          <w:p w:rsidR="005B3D35" w:rsidRPr="001939A7" w:rsidRDefault="005B3D35" w:rsidP="00274F52">
            <w:pPr>
              <w:tabs>
                <w:tab w:val="left" w:pos="3969"/>
              </w:tabs>
              <w:spacing w:after="0"/>
              <w:jc w:val="left"/>
            </w:pPr>
            <w:r w:rsidRPr="001939A7">
              <w:t>Откосы: наличие;</w:t>
            </w:r>
          </w:p>
          <w:p w:rsidR="00C35265" w:rsidRPr="001939A7" w:rsidRDefault="005B3D35" w:rsidP="00274F52">
            <w:pPr>
              <w:tabs>
                <w:tab w:val="left" w:pos="3969"/>
              </w:tabs>
              <w:spacing w:after="0"/>
              <w:jc w:val="left"/>
            </w:pPr>
            <w:r w:rsidRPr="001939A7">
              <w:t>Цвет: белый;</w:t>
            </w:r>
          </w:p>
        </w:tc>
        <w:tc>
          <w:tcPr>
            <w:tcW w:w="1560" w:type="dxa"/>
          </w:tcPr>
          <w:p w:rsidR="00274F52" w:rsidRPr="001939A7" w:rsidRDefault="004F29B2" w:rsidP="00274F52">
            <w:pPr>
              <w:tabs>
                <w:tab w:val="left" w:pos="3969"/>
              </w:tabs>
              <w:ind w:left="360"/>
              <w:jc w:val="center"/>
            </w:pPr>
            <w:r w:rsidRPr="001939A7">
              <w:t>2</w:t>
            </w:r>
          </w:p>
        </w:tc>
      </w:tr>
      <w:tr w:rsidR="005B3D35" w:rsidRPr="001939A7" w:rsidTr="00FF00CE">
        <w:tc>
          <w:tcPr>
            <w:tcW w:w="567" w:type="dxa"/>
          </w:tcPr>
          <w:p w:rsidR="005B3D35" w:rsidRPr="001939A7" w:rsidRDefault="005B3D35" w:rsidP="00325ADF">
            <w:pPr>
              <w:tabs>
                <w:tab w:val="left" w:pos="3969"/>
              </w:tabs>
              <w:spacing w:after="0"/>
              <w:jc w:val="center"/>
            </w:pPr>
            <w:r w:rsidRPr="001939A7">
              <w:t>2</w:t>
            </w:r>
          </w:p>
        </w:tc>
        <w:tc>
          <w:tcPr>
            <w:tcW w:w="1702" w:type="dxa"/>
          </w:tcPr>
          <w:p w:rsidR="005B3D35" w:rsidRPr="001939A7" w:rsidRDefault="004710B9" w:rsidP="00325ADF">
            <w:pPr>
              <w:tabs>
                <w:tab w:val="left" w:pos="3969"/>
              </w:tabs>
              <w:spacing w:after="0"/>
              <w:rPr>
                <w:rFonts w:cs="Arial"/>
              </w:rPr>
            </w:pPr>
            <w:r>
              <w:rPr>
                <w:rFonts w:cs="Arial"/>
              </w:rPr>
              <w:t>Оконный блок</w:t>
            </w:r>
          </w:p>
        </w:tc>
        <w:tc>
          <w:tcPr>
            <w:tcW w:w="6378" w:type="dxa"/>
          </w:tcPr>
          <w:p w:rsidR="005B3D35" w:rsidRPr="001939A7" w:rsidRDefault="005B3D35" w:rsidP="005B3D35">
            <w:pPr>
              <w:tabs>
                <w:tab w:val="left" w:pos="3969"/>
              </w:tabs>
              <w:spacing w:after="0"/>
              <w:ind w:left="31"/>
              <w:jc w:val="left"/>
            </w:pPr>
            <w:r w:rsidRPr="001939A7">
              <w:t xml:space="preserve">Высота, см: монтируется в проем 186 см; </w:t>
            </w:r>
          </w:p>
          <w:p w:rsidR="005B3D35" w:rsidRPr="001939A7" w:rsidRDefault="005B3D35" w:rsidP="005B3D35">
            <w:pPr>
              <w:tabs>
                <w:tab w:val="left" w:pos="3969"/>
              </w:tabs>
              <w:spacing w:after="0"/>
              <w:ind w:left="31"/>
              <w:jc w:val="left"/>
            </w:pPr>
            <w:r w:rsidRPr="001939A7">
              <w:t>Ширина, см: монтируется в проем 224 см;</w:t>
            </w:r>
          </w:p>
          <w:p w:rsidR="005B3D35" w:rsidRPr="001939A7" w:rsidRDefault="005B3D35" w:rsidP="005B3D35">
            <w:pPr>
              <w:tabs>
                <w:tab w:val="left" w:pos="3969"/>
              </w:tabs>
              <w:spacing w:after="0"/>
              <w:jc w:val="left"/>
              <w:rPr>
                <w:b/>
              </w:rPr>
            </w:pPr>
            <w:r w:rsidRPr="001939A7">
              <w:rPr>
                <w:b/>
              </w:rPr>
              <w:t>Профиль оконный</w:t>
            </w:r>
          </w:p>
          <w:p w:rsidR="004F29DD" w:rsidRPr="001939A7" w:rsidRDefault="004F29DD" w:rsidP="005B3D35">
            <w:pPr>
              <w:tabs>
                <w:tab w:val="left" w:pos="3969"/>
              </w:tabs>
              <w:spacing w:after="0"/>
              <w:jc w:val="left"/>
            </w:pPr>
            <w:r w:rsidRPr="002E6300">
              <w:t>Материал оконной рамы: поливинилхлорид</w:t>
            </w:r>
          </w:p>
          <w:p w:rsidR="005B3D35" w:rsidRPr="001939A7" w:rsidRDefault="005B3D35" w:rsidP="005B3D35">
            <w:pPr>
              <w:tabs>
                <w:tab w:val="left" w:pos="3969"/>
              </w:tabs>
              <w:spacing w:after="0"/>
              <w:jc w:val="left"/>
            </w:pPr>
            <w:r w:rsidRPr="001939A7">
              <w:t>Монтажная ширина, мм: не менее 60 и не более 70;</w:t>
            </w:r>
          </w:p>
          <w:p w:rsidR="005B3D35" w:rsidRPr="001939A7" w:rsidRDefault="005B3D35" w:rsidP="005B3D35">
            <w:pPr>
              <w:tabs>
                <w:tab w:val="left" w:pos="3969"/>
              </w:tabs>
              <w:spacing w:after="0"/>
              <w:jc w:val="left"/>
            </w:pPr>
            <w:r w:rsidRPr="001939A7">
              <w:t>Класс профиля: А</w:t>
            </w:r>
          </w:p>
          <w:p w:rsidR="005B3D35" w:rsidRPr="001939A7" w:rsidRDefault="005B3D35" w:rsidP="005B3D35">
            <w:pPr>
              <w:tabs>
                <w:tab w:val="left" w:pos="3969"/>
              </w:tabs>
              <w:spacing w:after="0"/>
              <w:jc w:val="left"/>
            </w:pPr>
            <w:r w:rsidRPr="001939A7">
              <w:t>Количество камер: не менее 4</w:t>
            </w:r>
          </w:p>
          <w:p w:rsidR="005B3D35" w:rsidRPr="001939A7" w:rsidRDefault="005B3D35" w:rsidP="005B3D35">
            <w:pPr>
              <w:tabs>
                <w:tab w:val="left" w:pos="3969"/>
              </w:tabs>
              <w:spacing w:after="0"/>
              <w:jc w:val="left"/>
            </w:pPr>
            <w:r w:rsidRPr="001939A7">
              <w:t>Тип армирования: стандартное</w:t>
            </w:r>
          </w:p>
          <w:p w:rsidR="005B3D35" w:rsidRPr="001939A7" w:rsidRDefault="005B3D35" w:rsidP="005B3D35">
            <w:pPr>
              <w:tabs>
                <w:tab w:val="left" w:pos="3969"/>
              </w:tabs>
              <w:spacing w:after="0"/>
              <w:jc w:val="left"/>
            </w:pPr>
            <w:r w:rsidRPr="001939A7">
              <w:t>Дренаж: наличие, вниз</w:t>
            </w:r>
          </w:p>
          <w:p w:rsidR="005B3D35" w:rsidRPr="001939A7" w:rsidRDefault="005B3D35" w:rsidP="005B3D35">
            <w:pPr>
              <w:tabs>
                <w:tab w:val="left" w:pos="3969"/>
              </w:tabs>
              <w:spacing w:after="0"/>
              <w:jc w:val="left"/>
            </w:pPr>
            <w:r w:rsidRPr="001939A7">
              <w:t>Уплотнитель: экструдированный серый</w:t>
            </w:r>
          </w:p>
          <w:p w:rsidR="005B3D35" w:rsidRPr="001939A7" w:rsidRDefault="005B3D35" w:rsidP="005B3D35">
            <w:pPr>
              <w:tabs>
                <w:tab w:val="left" w:pos="3969"/>
              </w:tabs>
              <w:spacing w:after="0"/>
              <w:jc w:val="left"/>
            </w:pPr>
            <w:r w:rsidRPr="001939A7">
              <w:t>Цвет основы: белый;</w:t>
            </w:r>
          </w:p>
          <w:p w:rsidR="005B3D35" w:rsidRPr="001939A7" w:rsidRDefault="005B3D35" w:rsidP="005B3D35">
            <w:pPr>
              <w:tabs>
                <w:tab w:val="left" w:pos="3969"/>
              </w:tabs>
              <w:spacing w:after="0"/>
              <w:jc w:val="left"/>
            </w:pPr>
            <w:r w:rsidRPr="001939A7">
              <w:t>Цвет внутренний: белый;</w:t>
            </w:r>
          </w:p>
          <w:p w:rsidR="005B3D35" w:rsidRPr="001939A7" w:rsidRDefault="005B3D35" w:rsidP="005B3D35">
            <w:pPr>
              <w:tabs>
                <w:tab w:val="left" w:pos="3969"/>
              </w:tabs>
              <w:spacing w:after="0"/>
              <w:jc w:val="left"/>
            </w:pPr>
            <w:r w:rsidRPr="001939A7">
              <w:t>Цвет внешний: белый;</w:t>
            </w:r>
          </w:p>
          <w:p w:rsidR="005B3D35" w:rsidRPr="001939A7" w:rsidRDefault="005B3D35" w:rsidP="005B3D35">
            <w:pPr>
              <w:tabs>
                <w:tab w:val="left" w:pos="3969"/>
              </w:tabs>
              <w:spacing w:after="0"/>
              <w:jc w:val="left"/>
            </w:pPr>
            <w:r w:rsidRPr="001939A7">
              <w:t>Ручка односторонняя: наличие;</w:t>
            </w:r>
          </w:p>
          <w:p w:rsidR="005B3D35" w:rsidRPr="001939A7" w:rsidRDefault="005B3D35" w:rsidP="005B3D35">
            <w:pPr>
              <w:tabs>
                <w:tab w:val="left" w:pos="3969"/>
              </w:tabs>
              <w:spacing w:after="0"/>
              <w:jc w:val="left"/>
            </w:pPr>
            <w:r w:rsidRPr="001939A7">
              <w:t>Цвет ручки: белый;</w:t>
            </w:r>
          </w:p>
          <w:p w:rsidR="005B3D35" w:rsidRPr="001939A7" w:rsidRDefault="005B3D35" w:rsidP="005B3D35">
            <w:pPr>
              <w:tabs>
                <w:tab w:val="left" w:pos="3969"/>
              </w:tabs>
              <w:spacing w:after="0"/>
              <w:jc w:val="left"/>
            </w:pPr>
            <w:r w:rsidRPr="001939A7">
              <w:t>Створки центральные:</w:t>
            </w:r>
          </w:p>
          <w:p w:rsidR="005B3D35" w:rsidRPr="001939A7" w:rsidRDefault="005B3D35" w:rsidP="005B3D35">
            <w:pPr>
              <w:tabs>
                <w:tab w:val="left" w:pos="3969"/>
              </w:tabs>
              <w:spacing w:after="0"/>
              <w:jc w:val="left"/>
            </w:pPr>
            <w:r w:rsidRPr="001939A7">
              <w:t>Левая – поворотная;</w:t>
            </w:r>
          </w:p>
          <w:p w:rsidR="005B3D35" w:rsidRPr="001939A7" w:rsidRDefault="005B3D35" w:rsidP="005B3D35">
            <w:pPr>
              <w:tabs>
                <w:tab w:val="left" w:pos="3969"/>
              </w:tabs>
              <w:spacing w:after="0"/>
              <w:jc w:val="left"/>
            </w:pPr>
            <w:r w:rsidRPr="001939A7">
              <w:t>Правая: поворотно-откидная;</w:t>
            </w:r>
          </w:p>
          <w:p w:rsidR="005B3D35" w:rsidRPr="001939A7" w:rsidRDefault="005B3D35" w:rsidP="005B3D35">
            <w:pPr>
              <w:tabs>
                <w:tab w:val="left" w:pos="3969"/>
              </w:tabs>
              <w:spacing w:after="0"/>
              <w:jc w:val="left"/>
            </w:pPr>
            <w:r w:rsidRPr="001939A7">
              <w:t>Москитная сетка для поворотно-откидной створки: наличие;</w:t>
            </w:r>
          </w:p>
          <w:p w:rsidR="005B3D35" w:rsidRPr="001939A7" w:rsidRDefault="005B3D35" w:rsidP="005B3D35">
            <w:pPr>
              <w:tabs>
                <w:tab w:val="left" w:pos="3969"/>
              </w:tabs>
              <w:spacing w:after="0"/>
              <w:jc w:val="left"/>
            </w:pPr>
            <w:r w:rsidRPr="001939A7">
              <w:t>Створки по периметру конструкции: глухое с остеклением</w:t>
            </w:r>
          </w:p>
          <w:p w:rsidR="005B3D35" w:rsidRPr="001939A7" w:rsidRDefault="005B3D35" w:rsidP="005B3D35">
            <w:pPr>
              <w:tabs>
                <w:tab w:val="left" w:pos="3969"/>
              </w:tabs>
              <w:spacing w:after="0"/>
              <w:jc w:val="left"/>
              <w:rPr>
                <w:b/>
              </w:rPr>
            </w:pPr>
            <w:r w:rsidRPr="001939A7">
              <w:rPr>
                <w:b/>
              </w:rPr>
              <w:t>Подоконник:</w:t>
            </w:r>
          </w:p>
          <w:p w:rsidR="005B3D35" w:rsidRPr="001939A7" w:rsidRDefault="005B3D35" w:rsidP="005B3D35">
            <w:pPr>
              <w:tabs>
                <w:tab w:val="left" w:pos="3969"/>
              </w:tabs>
              <w:spacing w:after="0"/>
              <w:jc w:val="left"/>
            </w:pPr>
            <w:r w:rsidRPr="001939A7">
              <w:t>Материал: ПВХ;</w:t>
            </w:r>
          </w:p>
          <w:p w:rsidR="005B3D35" w:rsidRPr="001939A7" w:rsidRDefault="005B3D35" w:rsidP="005B3D35">
            <w:pPr>
              <w:tabs>
                <w:tab w:val="left" w:pos="3969"/>
              </w:tabs>
              <w:spacing w:after="0"/>
              <w:jc w:val="left"/>
            </w:pPr>
            <w:r w:rsidRPr="001939A7">
              <w:t>Цвет: белый:</w:t>
            </w:r>
          </w:p>
          <w:p w:rsidR="005E4160" w:rsidRPr="001939A7" w:rsidRDefault="005E4160" w:rsidP="005B3D35">
            <w:pPr>
              <w:tabs>
                <w:tab w:val="left" w:pos="3969"/>
              </w:tabs>
              <w:spacing w:after="0"/>
              <w:jc w:val="left"/>
            </w:pPr>
            <w:r w:rsidRPr="001939A7">
              <w:lastRenderedPageBreak/>
              <w:t>Ширина: не менее 60 см;</w:t>
            </w:r>
          </w:p>
          <w:p w:rsidR="005B3D35" w:rsidRPr="001939A7" w:rsidRDefault="005B3D35" w:rsidP="005B3D35">
            <w:pPr>
              <w:tabs>
                <w:tab w:val="left" w:pos="3969"/>
              </w:tabs>
              <w:spacing w:after="0"/>
              <w:jc w:val="left"/>
            </w:pPr>
            <w:r w:rsidRPr="001939A7">
              <w:t>Заглушки по сторонам: наличие</w:t>
            </w:r>
          </w:p>
          <w:p w:rsidR="005B3D35" w:rsidRPr="001939A7" w:rsidRDefault="005B3D35" w:rsidP="005B3D35">
            <w:pPr>
              <w:tabs>
                <w:tab w:val="left" w:pos="3969"/>
              </w:tabs>
              <w:spacing w:after="0"/>
              <w:jc w:val="left"/>
            </w:pPr>
            <w:r w:rsidRPr="001939A7">
              <w:t>Подробные размеры конструкции указаны в спецификации 2</w:t>
            </w:r>
          </w:p>
          <w:p w:rsidR="005B3D35" w:rsidRPr="001939A7" w:rsidRDefault="005B3D35" w:rsidP="005B3D35">
            <w:pPr>
              <w:tabs>
                <w:tab w:val="left" w:pos="3969"/>
              </w:tabs>
              <w:spacing w:after="0"/>
              <w:jc w:val="left"/>
            </w:pPr>
            <w:r w:rsidRPr="001939A7">
              <w:t>Универсальный соединитель ВХС лапша: наличие;</w:t>
            </w:r>
          </w:p>
          <w:p w:rsidR="005B3D35" w:rsidRPr="001939A7" w:rsidRDefault="005B3D35" w:rsidP="005B3D35">
            <w:pPr>
              <w:tabs>
                <w:tab w:val="left" w:pos="3969"/>
              </w:tabs>
              <w:spacing w:after="0"/>
              <w:jc w:val="left"/>
            </w:pPr>
            <w:r w:rsidRPr="001939A7">
              <w:t>Откосы: наличие;</w:t>
            </w:r>
          </w:p>
          <w:p w:rsidR="005B3D35" w:rsidRPr="001939A7" w:rsidRDefault="005B3D35" w:rsidP="005E4160">
            <w:pPr>
              <w:tabs>
                <w:tab w:val="left" w:pos="3969"/>
              </w:tabs>
              <w:spacing w:after="0"/>
              <w:jc w:val="left"/>
            </w:pPr>
            <w:r w:rsidRPr="001939A7">
              <w:t>Цвет: белый;</w:t>
            </w:r>
          </w:p>
        </w:tc>
        <w:tc>
          <w:tcPr>
            <w:tcW w:w="1560" w:type="dxa"/>
          </w:tcPr>
          <w:p w:rsidR="005B3D35" w:rsidRPr="001939A7" w:rsidRDefault="005B3D35" w:rsidP="00274F52">
            <w:pPr>
              <w:tabs>
                <w:tab w:val="left" w:pos="3969"/>
              </w:tabs>
              <w:ind w:left="360"/>
              <w:jc w:val="center"/>
            </w:pPr>
            <w:r w:rsidRPr="001939A7">
              <w:lastRenderedPageBreak/>
              <w:t>2</w:t>
            </w:r>
          </w:p>
        </w:tc>
      </w:tr>
    </w:tbl>
    <w:p w:rsidR="001939A7" w:rsidRPr="001939A7" w:rsidRDefault="001939A7" w:rsidP="001939A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sz w:val="20"/>
          <w:szCs w:val="20"/>
        </w:rPr>
        <w:lastRenderedPageBreak/>
        <w:t>Место выполнения работ:</w:t>
      </w:r>
      <w:r w:rsidRPr="001939A7">
        <w:rPr>
          <w:sz w:val="20"/>
          <w:szCs w:val="20"/>
        </w:rPr>
        <w:t xml:space="preserve"> г. Ярославль, ул. Максимова, д. 17/27, г. Ярославль, ул. Советская д. 69</w:t>
      </w:r>
    </w:p>
    <w:p w:rsidR="001939A7" w:rsidRPr="001939A7" w:rsidRDefault="001939A7" w:rsidP="001939A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color w:val="000000"/>
          <w:sz w:val="20"/>
          <w:szCs w:val="20"/>
          <w:lang w:eastAsia="ru-RU"/>
        </w:rPr>
        <w:t xml:space="preserve">Срок выполнения работ: </w:t>
      </w:r>
      <w:r w:rsidRPr="001939A7">
        <w:rPr>
          <w:sz w:val="20"/>
          <w:szCs w:val="20"/>
        </w:rPr>
        <w:t xml:space="preserve">в течение 15 (пятнадцати) дней с даты подписания Договора. </w:t>
      </w:r>
      <w:r w:rsidRPr="001939A7">
        <w:rPr>
          <w:color w:val="000000"/>
          <w:sz w:val="20"/>
          <w:szCs w:val="20"/>
          <w:lang w:eastAsia="ru-RU"/>
        </w:rPr>
        <w:t>Исполнитель вправе досрочно выполнить работы и сдать Заказчику их результат.</w:t>
      </w:r>
    </w:p>
    <w:p w:rsidR="001939A7" w:rsidRPr="001939A7" w:rsidRDefault="001939A7" w:rsidP="001939A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bCs/>
          <w:color w:val="000000"/>
          <w:sz w:val="20"/>
          <w:szCs w:val="20"/>
          <w:lang w:eastAsia="ru-RU"/>
        </w:rPr>
        <w:t xml:space="preserve">Условия выполнения работ: </w:t>
      </w:r>
      <w:r w:rsidRPr="001939A7">
        <w:rPr>
          <w:bCs/>
          <w:color w:val="000000"/>
          <w:sz w:val="20"/>
          <w:szCs w:val="20"/>
          <w:lang w:eastAsia="ru-RU"/>
        </w:rPr>
        <w:t xml:space="preserve">Исполнитель после подписания договора в течение 2 рабочих дней должен выехать на контрольный замер оконных блоков.  Если указанные в Спецификациях размеры товара расходятся с результатами произведенных Исполнителем замеров на объекте Заказчика, то          Исполнитель осуществляет изготовление товара по произведенным им замерам. </w:t>
      </w:r>
    </w:p>
    <w:p w:rsidR="001939A7" w:rsidRPr="001939A7" w:rsidRDefault="001939A7" w:rsidP="001939A7">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Cs/>
          <w:color w:val="000000"/>
          <w:sz w:val="20"/>
          <w:szCs w:val="20"/>
          <w:lang w:eastAsia="ru-RU"/>
        </w:rPr>
      </w:pPr>
      <w:r w:rsidRPr="001939A7">
        <w:rPr>
          <w:bCs/>
          <w:color w:val="000000"/>
          <w:sz w:val="20"/>
          <w:szCs w:val="20"/>
          <w:lang w:eastAsia="ru-RU"/>
        </w:rPr>
        <w:t xml:space="preserve">      Изготовленный товар должен быть новым товаром (товаром, который не был в употреблении, в том числе, который не был восстановлен, не были восстановлены его потребительские свойства). </w:t>
      </w:r>
    </w:p>
    <w:p w:rsidR="001939A7" w:rsidRPr="001939A7" w:rsidRDefault="001939A7" w:rsidP="001939A7">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Cs/>
          <w:color w:val="000000"/>
          <w:sz w:val="20"/>
          <w:szCs w:val="20"/>
          <w:lang w:eastAsia="ru-RU"/>
        </w:rPr>
      </w:pPr>
      <w:r w:rsidRPr="001939A7">
        <w:rPr>
          <w:bCs/>
          <w:color w:val="000000"/>
          <w:sz w:val="20"/>
          <w:szCs w:val="20"/>
          <w:lang w:eastAsia="ru-RU"/>
        </w:rPr>
        <w:t xml:space="preserve">     Качество и безопасность поставляемого товара должны быть подтверждаться сертификатами соответствия и паспортами качества, передаваемым Исполнителем грузополучателю вместе с товаром. </w:t>
      </w:r>
    </w:p>
    <w:p w:rsidR="001939A7" w:rsidRPr="004D4345" w:rsidRDefault="001939A7" w:rsidP="001939A7">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Cs/>
          <w:color w:val="000000"/>
          <w:sz w:val="20"/>
          <w:szCs w:val="20"/>
          <w:lang w:eastAsia="ru-RU"/>
        </w:rPr>
      </w:pPr>
      <w:r w:rsidRPr="001939A7">
        <w:rPr>
          <w:bCs/>
          <w:color w:val="000000"/>
          <w:sz w:val="20"/>
          <w:szCs w:val="20"/>
          <w:lang w:eastAsia="ru-RU"/>
        </w:rPr>
        <w:t xml:space="preserve">     Товар должен быть свободным от прав на него третьих лиц.</w:t>
      </w:r>
    </w:p>
    <w:p w:rsidR="001939A7" w:rsidRPr="001939A7" w:rsidRDefault="001939A7" w:rsidP="001939A7">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Cs/>
          <w:color w:val="000000"/>
          <w:sz w:val="20"/>
          <w:szCs w:val="20"/>
          <w:lang w:eastAsia="ru-RU"/>
        </w:rPr>
        <w:t xml:space="preserve">     Работы производятся</w:t>
      </w:r>
      <w:r w:rsidR="004D4345" w:rsidRPr="004D4345">
        <w:rPr>
          <w:bCs/>
          <w:color w:val="000000"/>
          <w:sz w:val="20"/>
          <w:szCs w:val="20"/>
          <w:lang w:eastAsia="ru-RU"/>
        </w:rPr>
        <w:t xml:space="preserve"> по согласованию с Заказчиком</w:t>
      </w:r>
      <w:r w:rsidRPr="001939A7">
        <w:rPr>
          <w:bCs/>
          <w:color w:val="000000"/>
          <w:sz w:val="20"/>
          <w:szCs w:val="20"/>
          <w:lang w:eastAsia="ru-RU"/>
        </w:rPr>
        <w:t xml:space="preserve"> в рабочие дни с 09.00 по 16.00</w:t>
      </w:r>
      <w:r w:rsidRPr="001939A7">
        <w:rPr>
          <w:color w:val="000000"/>
          <w:sz w:val="20"/>
          <w:szCs w:val="20"/>
          <w:lang w:eastAsia="ru-RU"/>
        </w:rPr>
        <w:t xml:space="preserve"> (</w:t>
      </w:r>
      <w:r w:rsidRPr="001939A7">
        <w:rPr>
          <w:sz w:val="20"/>
          <w:szCs w:val="20"/>
        </w:rPr>
        <w:t>с понедельника по пятницу, за исключением праздничных выходных дней).</w:t>
      </w:r>
    </w:p>
    <w:p w:rsidR="001939A7" w:rsidRPr="001939A7" w:rsidRDefault="001939A7" w:rsidP="001939A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Cs/>
          <w:color w:val="000000"/>
          <w:sz w:val="20"/>
          <w:szCs w:val="20"/>
          <w:lang w:eastAsia="ru-RU"/>
        </w:rPr>
        <w:t>Исполнитель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механизмов и средств) осуществляются Исполнителем самостоятельно или с привлечением третьих лиц за свой счет.</w:t>
      </w:r>
      <w:r w:rsidRPr="001939A7">
        <w:rPr>
          <w:color w:val="000000"/>
          <w:sz w:val="20"/>
          <w:szCs w:val="20"/>
          <w:lang w:eastAsia="ru-RU"/>
        </w:rPr>
        <w:t xml:space="preserve"> </w:t>
      </w:r>
    </w:p>
    <w:p w:rsidR="001939A7" w:rsidRPr="001939A7" w:rsidRDefault="001939A7" w:rsidP="001939A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color w:val="000000"/>
          <w:sz w:val="20"/>
          <w:szCs w:val="20"/>
          <w:lang w:eastAsia="ru-RU"/>
        </w:rPr>
        <w:t>Условия</w:t>
      </w:r>
      <w:r w:rsidRPr="001939A7">
        <w:rPr>
          <w:b/>
          <w:color w:val="000000"/>
          <w:spacing w:val="1"/>
          <w:sz w:val="20"/>
          <w:szCs w:val="20"/>
          <w:lang w:eastAsia="ru-RU"/>
        </w:rPr>
        <w:t xml:space="preserve"> </w:t>
      </w:r>
      <w:r w:rsidRPr="001939A7">
        <w:rPr>
          <w:b/>
          <w:color w:val="000000"/>
          <w:sz w:val="20"/>
          <w:szCs w:val="20"/>
          <w:lang w:eastAsia="ru-RU"/>
        </w:rPr>
        <w:t>демонтажа/монтажа</w:t>
      </w:r>
      <w:r w:rsidRPr="001939A7">
        <w:rPr>
          <w:b/>
          <w:color w:val="000000"/>
          <w:spacing w:val="1"/>
          <w:sz w:val="20"/>
          <w:szCs w:val="20"/>
          <w:lang w:eastAsia="ru-RU"/>
        </w:rPr>
        <w:t xml:space="preserve"> </w:t>
      </w:r>
      <w:r w:rsidRPr="001939A7">
        <w:rPr>
          <w:b/>
          <w:color w:val="000000"/>
          <w:sz w:val="20"/>
          <w:szCs w:val="20"/>
          <w:lang w:eastAsia="ru-RU"/>
        </w:rPr>
        <w:t>оконных блоков:</w:t>
      </w:r>
      <w:r w:rsidRPr="001939A7">
        <w:rPr>
          <w:color w:val="000000"/>
          <w:spacing w:val="1"/>
          <w:sz w:val="20"/>
          <w:szCs w:val="20"/>
          <w:lang w:eastAsia="ru-RU"/>
        </w:rPr>
        <w:t xml:space="preserve"> </w:t>
      </w:r>
      <w:r w:rsidRPr="001939A7">
        <w:rPr>
          <w:rFonts w:eastAsia="DejaVu Sans"/>
          <w:color w:val="000000"/>
          <w:kern w:val="2"/>
          <w:sz w:val="20"/>
          <w:szCs w:val="20"/>
        </w:rPr>
        <w:t>осуществляются Исполнителем самостоятельно или с привлечением третьих лиц за свой счет.</w:t>
      </w:r>
    </w:p>
    <w:p w:rsidR="001939A7" w:rsidRPr="001939A7" w:rsidRDefault="001939A7" w:rsidP="001939A7">
      <w:pPr>
        <w:pStyle w:val="af1"/>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color w:val="000000"/>
          <w:sz w:val="20"/>
          <w:szCs w:val="20"/>
          <w:lang w:eastAsia="ru-RU"/>
        </w:rPr>
        <w:t xml:space="preserve">Требования к установке изделий: </w:t>
      </w:r>
    </w:p>
    <w:tbl>
      <w:tblPr>
        <w:tblW w:w="1118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9346"/>
      </w:tblGrid>
      <w:tr w:rsidR="001939A7" w:rsidRPr="001939A7" w:rsidTr="002E6300">
        <w:trPr>
          <w:trHeight w:val="2124"/>
        </w:trPr>
        <w:tc>
          <w:tcPr>
            <w:tcW w:w="1843" w:type="dxa"/>
            <w:tcBorders>
              <w:top w:val="single" w:sz="4" w:space="0" w:color="000000"/>
              <w:left w:val="single" w:sz="4" w:space="0" w:color="000000"/>
              <w:bottom w:val="single" w:sz="4" w:space="0" w:color="000000"/>
              <w:right w:val="single" w:sz="4" w:space="0" w:color="000000"/>
            </w:tcBorders>
            <w:vAlign w:val="center"/>
          </w:tcPr>
          <w:p w:rsidR="001939A7" w:rsidRPr="001939A7" w:rsidRDefault="001939A7" w:rsidP="002E6300">
            <w:pPr>
              <w:widowControl w:val="0"/>
              <w:autoSpaceDE w:val="0"/>
              <w:autoSpaceDN w:val="0"/>
              <w:spacing w:before="206" w:after="0" w:line="240" w:lineRule="auto"/>
              <w:contextualSpacing/>
              <w:jc w:val="center"/>
              <w:rPr>
                <w:rFonts w:ascii="Times New Roman" w:eastAsia="Times New Roman" w:hAnsi="Times New Roman"/>
                <w:b/>
                <w:sz w:val="20"/>
                <w:szCs w:val="20"/>
                <w:lang w:val="en-US"/>
              </w:rPr>
            </w:pPr>
            <w:r w:rsidRPr="001939A7">
              <w:rPr>
                <w:rFonts w:ascii="Times New Roman" w:eastAsia="Times New Roman" w:hAnsi="Times New Roman"/>
                <w:b/>
                <w:sz w:val="20"/>
                <w:szCs w:val="20"/>
                <w:lang w:val="en-US"/>
              </w:rPr>
              <w:t>Перечень</w:t>
            </w:r>
            <w:r w:rsidRPr="001939A7">
              <w:rPr>
                <w:rFonts w:ascii="Times New Roman" w:eastAsia="Times New Roman" w:hAnsi="Times New Roman"/>
                <w:b/>
                <w:spacing w:val="-6"/>
                <w:sz w:val="20"/>
                <w:szCs w:val="20"/>
                <w:lang w:val="en-US"/>
              </w:rPr>
              <w:t xml:space="preserve"> </w:t>
            </w:r>
            <w:r w:rsidRPr="001939A7">
              <w:rPr>
                <w:rFonts w:ascii="Times New Roman" w:eastAsia="Times New Roman" w:hAnsi="Times New Roman"/>
                <w:b/>
                <w:sz w:val="20"/>
                <w:szCs w:val="20"/>
                <w:lang w:val="en-US"/>
              </w:rPr>
              <w:t>работ</w:t>
            </w:r>
          </w:p>
        </w:tc>
        <w:tc>
          <w:tcPr>
            <w:tcW w:w="9346" w:type="dxa"/>
            <w:tcBorders>
              <w:top w:val="single" w:sz="4" w:space="0" w:color="000000"/>
              <w:left w:val="single" w:sz="4" w:space="0" w:color="000000"/>
              <w:bottom w:val="single" w:sz="4" w:space="0" w:color="000000"/>
              <w:right w:val="single" w:sz="4" w:space="0" w:color="000000"/>
            </w:tcBorders>
            <w:vAlign w:val="center"/>
            <w:hideMark/>
          </w:tcPr>
          <w:p w:rsidR="001939A7" w:rsidRPr="001939A7" w:rsidRDefault="001939A7" w:rsidP="002E6300">
            <w:pPr>
              <w:widowControl w:val="0"/>
              <w:autoSpaceDE w:val="0"/>
              <w:autoSpaceDN w:val="0"/>
              <w:spacing w:after="0" w:line="240" w:lineRule="auto"/>
              <w:ind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Демонтировать старые оконны</w:t>
            </w:r>
            <w:r w:rsidR="005E2562">
              <w:rPr>
                <w:rFonts w:ascii="Times New Roman" w:eastAsia="Times New Roman" w:hAnsi="Times New Roman"/>
                <w:sz w:val="20"/>
                <w:szCs w:val="20"/>
              </w:rPr>
              <w:t>х</w:t>
            </w:r>
            <w:r w:rsidRPr="001939A7">
              <w:rPr>
                <w:rFonts w:ascii="Times New Roman" w:eastAsia="Times New Roman" w:hAnsi="Times New Roman"/>
                <w:sz w:val="20"/>
                <w:szCs w:val="20"/>
              </w:rPr>
              <w:t xml:space="preserve"> </w:t>
            </w:r>
            <w:r w:rsidR="005E2562">
              <w:rPr>
                <w:rFonts w:ascii="Times New Roman" w:eastAsia="Times New Roman" w:hAnsi="Times New Roman"/>
                <w:sz w:val="20"/>
                <w:szCs w:val="20"/>
              </w:rPr>
              <w:t>конструкций</w:t>
            </w:r>
            <w:r w:rsidRPr="001939A7">
              <w:rPr>
                <w:rFonts w:ascii="Times New Roman" w:eastAsia="Times New Roman" w:hAnsi="Times New Roman"/>
                <w:sz w:val="20"/>
                <w:szCs w:val="20"/>
              </w:rPr>
              <w:t xml:space="preserve"> в количестве </w:t>
            </w:r>
            <w:r w:rsidR="005E2562">
              <w:rPr>
                <w:rFonts w:ascii="Times New Roman" w:eastAsia="Times New Roman" w:hAnsi="Times New Roman"/>
                <w:sz w:val="20"/>
                <w:szCs w:val="20"/>
              </w:rPr>
              <w:t>4 шт</w:t>
            </w:r>
            <w:r w:rsidRPr="001939A7">
              <w:rPr>
                <w:rFonts w:ascii="Times New Roman" w:eastAsia="Times New Roman" w:hAnsi="Times New Roman"/>
                <w:sz w:val="20"/>
                <w:szCs w:val="20"/>
              </w:rPr>
              <w:t>.</w:t>
            </w:r>
          </w:p>
          <w:p w:rsidR="001939A7" w:rsidRPr="001939A7" w:rsidRDefault="001939A7" w:rsidP="002E6300">
            <w:pPr>
              <w:widowControl w:val="0"/>
              <w:autoSpaceDE w:val="0"/>
              <w:autoSpaceDN w:val="0"/>
              <w:spacing w:after="0" w:line="240" w:lineRule="auto"/>
              <w:ind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Подготовка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проема,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монтаж</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(установка)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оконного</w:t>
            </w:r>
            <w:r w:rsidRPr="001939A7">
              <w:rPr>
                <w:rFonts w:ascii="Times New Roman" w:eastAsia="Times New Roman" w:hAnsi="Times New Roman"/>
                <w:spacing w:val="60"/>
                <w:sz w:val="20"/>
                <w:szCs w:val="20"/>
              </w:rPr>
              <w:t xml:space="preserve"> </w:t>
            </w:r>
            <w:r w:rsidRPr="001939A7">
              <w:rPr>
                <w:rFonts w:ascii="Times New Roman" w:eastAsia="Times New Roman" w:hAnsi="Times New Roman"/>
                <w:sz w:val="20"/>
                <w:szCs w:val="20"/>
              </w:rPr>
              <w:t>блока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ПВХ.</w:t>
            </w:r>
          </w:p>
          <w:p w:rsidR="001939A7" w:rsidRPr="001939A7" w:rsidRDefault="001939A7" w:rsidP="002E6300">
            <w:pPr>
              <w:widowControl w:val="0"/>
              <w:autoSpaceDE w:val="0"/>
              <w:autoSpaceDN w:val="0"/>
              <w:spacing w:after="0" w:line="240" w:lineRule="auto"/>
              <w:ind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Установка подоконника и заглушек, фурнитуры, регулировка окна, в том</w:t>
            </w:r>
            <w:r w:rsidRPr="001939A7">
              <w:rPr>
                <w:rFonts w:ascii="Times New Roman" w:eastAsia="Times New Roman" w:hAnsi="Times New Roman"/>
                <w:spacing w:val="-57"/>
                <w:sz w:val="20"/>
                <w:szCs w:val="20"/>
              </w:rPr>
              <w:t xml:space="preserve"> </w:t>
            </w:r>
            <w:r w:rsidRPr="001939A7">
              <w:rPr>
                <w:rFonts w:ascii="Times New Roman" w:eastAsia="Times New Roman" w:hAnsi="Times New Roman"/>
                <w:sz w:val="20"/>
                <w:szCs w:val="20"/>
              </w:rPr>
              <w:t>числе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створок</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блоков,</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включая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регулировку</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запорной</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фурнитуры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нажимного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гарнитура,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закрытие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пенного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шва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под</w:t>
            </w:r>
            <w:r w:rsidRPr="001939A7">
              <w:rPr>
                <w:rFonts w:ascii="Times New Roman" w:eastAsia="Times New Roman" w:hAnsi="Times New Roman"/>
                <w:spacing w:val="-57"/>
                <w:sz w:val="20"/>
                <w:szCs w:val="20"/>
              </w:rPr>
              <w:t xml:space="preserve"> </w:t>
            </w:r>
            <w:r w:rsidRPr="001939A7">
              <w:rPr>
                <w:rFonts w:ascii="Times New Roman" w:eastAsia="Times New Roman" w:hAnsi="Times New Roman"/>
                <w:sz w:val="20"/>
                <w:szCs w:val="20"/>
              </w:rPr>
              <w:t>подоконником,</w:t>
            </w:r>
            <w:r w:rsidRPr="001939A7">
              <w:rPr>
                <w:rFonts w:ascii="Times New Roman" w:eastAsia="Times New Roman" w:hAnsi="Times New Roman"/>
                <w:spacing w:val="1"/>
                <w:sz w:val="20"/>
                <w:szCs w:val="20"/>
              </w:rPr>
              <w:t xml:space="preserve"> внутренняя отделка окон ПВХ панелями с уголком, </w:t>
            </w:r>
            <w:r w:rsidRPr="001939A7">
              <w:rPr>
                <w:rFonts w:ascii="Times New Roman" w:eastAsia="Times New Roman" w:hAnsi="Times New Roman"/>
                <w:sz w:val="20"/>
                <w:szCs w:val="20"/>
              </w:rPr>
              <w:t>отделка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стороны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улицы,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том</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числе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работы необходимые для нормального использования оконного блока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на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объекте в</w:t>
            </w:r>
            <w:r w:rsidRPr="001939A7">
              <w:rPr>
                <w:rFonts w:ascii="Times New Roman" w:eastAsia="Times New Roman" w:hAnsi="Times New Roman"/>
                <w:spacing w:val="-3"/>
                <w:sz w:val="20"/>
                <w:szCs w:val="20"/>
              </w:rPr>
              <w:t xml:space="preserve"> </w:t>
            </w:r>
            <w:r w:rsidRPr="001939A7">
              <w:rPr>
                <w:rFonts w:ascii="Times New Roman" w:eastAsia="Times New Roman" w:hAnsi="Times New Roman"/>
                <w:sz w:val="20"/>
                <w:szCs w:val="20"/>
              </w:rPr>
              <w:t>соответствие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w:t>
            </w:r>
            <w:r w:rsidRPr="001939A7">
              <w:rPr>
                <w:rFonts w:ascii="Times New Roman" w:eastAsia="Times New Roman" w:hAnsi="Times New Roman"/>
                <w:spacing w:val="-4"/>
                <w:sz w:val="20"/>
                <w:szCs w:val="20"/>
              </w:rPr>
              <w:t xml:space="preserve"> </w:t>
            </w:r>
            <w:r w:rsidRPr="001939A7">
              <w:rPr>
                <w:rFonts w:ascii="Times New Roman" w:eastAsia="Times New Roman" w:hAnsi="Times New Roman"/>
                <w:sz w:val="20"/>
                <w:szCs w:val="20"/>
              </w:rPr>
              <w:t>его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функциональным</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назначением.</w:t>
            </w:r>
          </w:p>
          <w:p w:rsidR="001939A7" w:rsidRPr="001939A7" w:rsidRDefault="001939A7" w:rsidP="002E6300">
            <w:pPr>
              <w:widowControl w:val="0"/>
              <w:autoSpaceDE w:val="0"/>
              <w:autoSpaceDN w:val="0"/>
              <w:spacing w:after="0" w:line="240" w:lineRule="auto"/>
              <w:ind w:left="107" w:right="93"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Швы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монтажных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узлов</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примыканий</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блока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к</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стеновым</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проемам необходимо классифицировать и выполнять в соответствии с</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требованиями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 xml:space="preserve">ГОСТ 30971-2012. </w:t>
            </w:r>
          </w:p>
          <w:p w:rsidR="004D4345" w:rsidRPr="001939A7" w:rsidRDefault="001939A7" w:rsidP="00E71E81">
            <w:pPr>
              <w:widowControl w:val="0"/>
              <w:autoSpaceDE w:val="0"/>
              <w:autoSpaceDN w:val="0"/>
              <w:spacing w:after="0" w:line="240" w:lineRule="auto"/>
              <w:ind w:left="107" w:right="93"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По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окончании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выполнения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работ</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уборка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вывоз</w:t>
            </w:r>
            <w:r w:rsidRPr="001939A7">
              <w:rPr>
                <w:rFonts w:ascii="Times New Roman" w:eastAsia="Times New Roman" w:hAnsi="Times New Roman"/>
                <w:spacing w:val="61"/>
                <w:sz w:val="20"/>
                <w:szCs w:val="20"/>
              </w:rPr>
              <w:t xml:space="preserve"> </w:t>
            </w:r>
            <w:r w:rsidRPr="001939A7">
              <w:rPr>
                <w:rFonts w:ascii="Times New Roman" w:eastAsia="Times New Roman" w:hAnsi="Times New Roman"/>
                <w:sz w:val="20"/>
                <w:szCs w:val="20"/>
              </w:rPr>
              <w:t>строительного</w:t>
            </w:r>
            <w:r w:rsidRPr="004D4345">
              <w:rPr>
                <w:rFonts w:ascii="Times New Roman" w:eastAsia="Times New Roman" w:hAnsi="Times New Roman"/>
                <w:sz w:val="20"/>
                <w:szCs w:val="20"/>
              </w:rPr>
              <w:t xml:space="preserve"> </w:t>
            </w:r>
            <w:r w:rsidRPr="001939A7">
              <w:rPr>
                <w:rFonts w:ascii="Times New Roman" w:eastAsia="Times New Roman" w:hAnsi="Times New Roman"/>
                <w:sz w:val="20"/>
                <w:szCs w:val="20"/>
              </w:rPr>
              <w:t>мусора  с последующей оплатой утилизации на полигоне захоронения мусора.</w:t>
            </w:r>
          </w:p>
        </w:tc>
      </w:tr>
      <w:tr w:rsidR="001939A7" w:rsidRPr="001939A7" w:rsidTr="002E6300">
        <w:trPr>
          <w:trHeight w:val="1399"/>
        </w:trPr>
        <w:tc>
          <w:tcPr>
            <w:tcW w:w="1843" w:type="dxa"/>
            <w:tcBorders>
              <w:top w:val="single" w:sz="4" w:space="0" w:color="000000"/>
              <w:left w:val="single" w:sz="4" w:space="0" w:color="000000"/>
              <w:bottom w:val="single" w:sz="4" w:space="0" w:color="auto"/>
              <w:right w:val="single" w:sz="4" w:space="0" w:color="000000"/>
            </w:tcBorders>
            <w:vAlign w:val="center"/>
          </w:tcPr>
          <w:p w:rsidR="001939A7" w:rsidRPr="001939A7" w:rsidRDefault="001939A7" w:rsidP="002E6300">
            <w:pPr>
              <w:widowControl w:val="0"/>
              <w:autoSpaceDE w:val="0"/>
              <w:autoSpaceDN w:val="0"/>
              <w:spacing w:before="1" w:after="0" w:line="240" w:lineRule="auto"/>
              <w:ind w:right="567"/>
              <w:contextualSpacing/>
              <w:jc w:val="center"/>
              <w:rPr>
                <w:rFonts w:ascii="Times New Roman" w:eastAsia="Times New Roman" w:hAnsi="Times New Roman"/>
                <w:b/>
                <w:sz w:val="20"/>
                <w:szCs w:val="20"/>
              </w:rPr>
            </w:pPr>
            <w:r w:rsidRPr="001939A7">
              <w:rPr>
                <w:rFonts w:ascii="Times New Roman" w:eastAsia="Times New Roman" w:hAnsi="Times New Roman"/>
                <w:b/>
                <w:sz w:val="20"/>
                <w:szCs w:val="20"/>
              </w:rPr>
              <w:t>Условия монтажа</w:t>
            </w:r>
          </w:p>
        </w:tc>
        <w:tc>
          <w:tcPr>
            <w:tcW w:w="9346" w:type="dxa"/>
            <w:tcBorders>
              <w:top w:val="single" w:sz="4" w:space="0" w:color="000000"/>
              <w:left w:val="single" w:sz="4" w:space="0" w:color="000000"/>
              <w:bottom w:val="single" w:sz="4" w:space="0" w:color="auto"/>
              <w:right w:val="single" w:sz="4" w:space="0" w:color="000000"/>
            </w:tcBorders>
            <w:vAlign w:val="center"/>
            <w:hideMark/>
          </w:tcPr>
          <w:p w:rsidR="001939A7" w:rsidRPr="001939A7" w:rsidRDefault="001939A7" w:rsidP="002E6300">
            <w:pPr>
              <w:widowControl w:val="0"/>
              <w:autoSpaceDE w:val="0"/>
              <w:autoSpaceDN w:val="0"/>
              <w:spacing w:after="0" w:line="240" w:lineRule="auto"/>
              <w:ind w:left="108" w:right="104"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Монтаж окон выполнить в соответствии с технической документацией. Заделка монтажных зазоров между товаром и откосами проемов по всему периметру окна должна быть: плотной, герметичной, рассчитанной на выдерживание климатических нагрузок снаружи и условий эксплуатации внутри помещения.</w:t>
            </w:r>
          </w:p>
          <w:p w:rsidR="001939A7" w:rsidRPr="001939A7" w:rsidRDefault="001939A7" w:rsidP="002E6300">
            <w:pPr>
              <w:widowControl w:val="0"/>
              <w:autoSpaceDE w:val="0"/>
              <w:autoSpaceDN w:val="0"/>
              <w:spacing w:after="0" w:line="240" w:lineRule="auto"/>
              <w:ind w:left="108" w:right="99"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Конструкция узлов примыкания должна обеспечивать отвод дождевой воды и конденсата наружу.</w:t>
            </w:r>
          </w:p>
          <w:p w:rsidR="001939A7" w:rsidRPr="001939A7" w:rsidRDefault="001939A7" w:rsidP="002E6300">
            <w:pPr>
              <w:widowControl w:val="0"/>
              <w:autoSpaceDE w:val="0"/>
              <w:autoSpaceDN w:val="0"/>
              <w:spacing w:after="0" w:line="240" w:lineRule="auto"/>
              <w:ind w:left="108" w:right="98"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Должна быть предусмотрена защитная пленка на изделиях (товаре) с двух сторон после завершения монтажа.</w:t>
            </w:r>
          </w:p>
        </w:tc>
      </w:tr>
      <w:tr w:rsidR="001939A7" w:rsidRPr="001939A7" w:rsidTr="002E6300">
        <w:trPr>
          <w:trHeight w:val="1399"/>
        </w:trPr>
        <w:tc>
          <w:tcPr>
            <w:tcW w:w="1843" w:type="dxa"/>
            <w:tcBorders>
              <w:top w:val="single" w:sz="4" w:space="0" w:color="000000"/>
              <w:left w:val="single" w:sz="4" w:space="0" w:color="000000"/>
              <w:bottom w:val="single" w:sz="4" w:space="0" w:color="auto"/>
              <w:right w:val="single" w:sz="4" w:space="0" w:color="000000"/>
            </w:tcBorders>
            <w:vAlign w:val="center"/>
          </w:tcPr>
          <w:p w:rsidR="001939A7" w:rsidRPr="001939A7" w:rsidRDefault="001939A7" w:rsidP="002E6300">
            <w:pPr>
              <w:widowControl w:val="0"/>
              <w:autoSpaceDE w:val="0"/>
              <w:autoSpaceDN w:val="0"/>
              <w:spacing w:before="1" w:after="0" w:line="240" w:lineRule="auto"/>
              <w:ind w:right="283"/>
              <w:contextualSpacing/>
              <w:jc w:val="center"/>
              <w:rPr>
                <w:rFonts w:ascii="Times New Roman" w:eastAsia="Times New Roman" w:hAnsi="Times New Roman"/>
                <w:b/>
                <w:sz w:val="20"/>
                <w:szCs w:val="20"/>
              </w:rPr>
            </w:pPr>
            <w:r w:rsidRPr="001939A7">
              <w:rPr>
                <w:rFonts w:ascii="Times New Roman" w:eastAsia="Times New Roman" w:hAnsi="Times New Roman"/>
                <w:b/>
                <w:color w:val="000000"/>
                <w:sz w:val="20"/>
                <w:szCs w:val="20"/>
                <w:lang w:eastAsia="ru-RU"/>
              </w:rPr>
              <w:t>Требования к качеству работ, в том числе технология производства работ, методы производства работ, безопасность выполняемых работ</w:t>
            </w:r>
          </w:p>
        </w:tc>
        <w:tc>
          <w:tcPr>
            <w:tcW w:w="9346" w:type="dxa"/>
            <w:tcBorders>
              <w:top w:val="single" w:sz="4" w:space="0" w:color="000000"/>
              <w:left w:val="single" w:sz="4" w:space="0" w:color="000000"/>
              <w:bottom w:val="single" w:sz="4" w:space="0" w:color="auto"/>
              <w:right w:val="single" w:sz="4" w:space="0" w:color="000000"/>
            </w:tcBorders>
            <w:vAlign w:val="center"/>
            <w:hideMark/>
          </w:tcPr>
          <w:p w:rsidR="001939A7" w:rsidRPr="001939A7" w:rsidRDefault="001939A7" w:rsidP="002E6300">
            <w:pPr>
              <w:tabs>
                <w:tab w:val="left" w:pos="708"/>
                <w:tab w:val="left" w:pos="993"/>
              </w:tabs>
              <w:spacing w:after="0" w:line="240" w:lineRule="auto"/>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Использовать при выполнении работ материалы, оборудование и оснащение, качество которого подтверждено наличием сертификатов, соответствующие государственным стандартам и техническим условиям.</w:t>
            </w:r>
          </w:p>
          <w:p w:rsidR="001939A7" w:rsidRPr="001939A7" w:rsidRDefault="001939A7" w:rsidP="002E6300">
            <w:pPr>
              <w:tabs>
                <w:tab w:val="left" w:pos="708"/>
                <w:tab w:val="left" w:pos="993"/>
              </w:tabs>
              <w:spacing w:after="0" w:line="240" w:lineRule="auto"/>
              <w:ind w:left="142" w:firstLine="425"/>
              <w:jc w:val="both"/>
              <w:rPr>
                <w:rFonts w:ascii="Times New Roman" w:eastAsia="Times New Roman" w:hAnsi="Times New Roman"/>
                <w:sz w:val="20"/>
                <w:szCs w:val="20"/>
              </w:rPr>
            </w:pPr>
            <w:r w:rsidRPr="001939A7">
              <w:rPr>
                <w:rFonts w:ascii="Times New Roman" w:eastAsia="Times New Roman" w:hAnsi="Times New Roman"/>
                <w:sz w:val="20"/>
                <w:szCs w:val="20"/>
              </w:rPr>
              <w:t>Исполнитель устраняет  собственными силами и за счет собственных средств дефекты и их последствия, возникшие в период гарантийного срока службы.</w:t>
            </w:r>
          </w:p>
          <w:p w:rsidR="001939A7" w:rsidRPr="001939A7" w:rsidRDefault="001939A7" w:rsidP="002E6300">
            <w:pPr>
              <w:widowControl w:val="0"/>
              <w:autoSpaceDE w:val="0"/>
              <w:autoSpaceDN w:val="0"/>
              <w:spacing w:after="0" w:line="240" w:lineRule="auto"/>
              <w:ind w:left="108" w:right="104" w:firstLine="709"/>
              <w:contextualSpacing/>
              <w:jc w:val="both"/>
              <w:rPr>
                <w:rFonts w:ascii="Times New Roman" w:eastAsia="Times New Roman" w:hAnsi="Times New Roman"/>
                <w:sz w:val="20"/>
                <w:szCs w:val="20"/>
              </w:rPr>
            </w:pPr>
          </w:p>
        </w:tc>
      </w:tr>
      <w:tr w:rsidR="001939A7" w:rsidRPr="001939A7" w:rsidTr="002E6300">
        <w:trPr>
          <w:trHeight w:val="360"/>
        </w:trPr>
        <w:tc>
          <w:tcPr>
            <w:tcW w:w="1843" w:type="dxa"/>
            <w:tcBorders>
              <w:top w:val="single" w:sz="4" w:space="0" w:color="auto"/>
              <w:left w:val="single" w:sz="4" w:space="0" w:color="000000"/>
              <w:bottom w:val="single" w:sz="4" w:space="0" w:color="auto"/>
              <w:right w:val="single" w:sz="4" w:space="0" w:color="000000"/>
            </w:tcBorders>
            <w:vAlign w:val="center"/>
          </w:tcPr>
          <w:p w:rsidR="001939A7" w:rsidRPr="001939A7" w:rsidRDefault="001939A7" w:rsidP="002E6300">
            <w:pPr>
              <w:widowControl w:val="0"/>
              <w:autoSpaceDE w:val="0"/>
              <w:autoSpaceDN w:val="0"/>
              <w:spacing w:after="0" w:line="240" w:lineRule="auto"/>
              <w:contextualSpacing/>
              <w:jc w:val="center"/>
              <w:rPr>
                <w:rFonts w:ascii="Times New Roman" w:eastAsia="Times New Roman" w:hAnsi="Times New Roman"/>
                <w:b/>
                <w:sz w:val="20"/>
                <w:szCs w:val="20"/>
              </w:rPr>
            </w:pPr>
          </w:p>
          <w:p w:rsidR="001939A7" w:rsidRPr="001939A7" w:rsidRDefault="001939A7" w:rsidP="002E6300">
            <w:pPr>
              <w:widowControl w:val="0"/>
              <w:autoSpaceDE w:val="0"/>
              <w:autoSpaceDN w:val="0"/>
              <w:spacing w:after="0" w:line="240" w:lineRule="auto"/>
              <w:contextualSpacing/>
              <w:jc w:val="center"/>
              <w:rPr>
                <w:rFonts w:ascii="Times New Roman" w:eastAsia="Times New Roman" w:hAnsi="Times New Roman"/>
                <w:b/>
                <w:sz w:val="20"/>
                <w:szCs w:val="20"/>
              </w:rPr>
            </w:pPr>
          </w:p>
          <w:p w:rsidR="001939A7" w:rsidRPr="001939A7" w:rsidRDefault="001939A7" w:rsidP="002E6300">
            <w:pPr>
              <w:widowControl w:val="0"/>
              <w:autoSpaceDE w:val="0"/>
              <w:autoSpaceDN w:val="0"/>
              <w:spacing w:after="0" w:line="240" w:lineRule="auto"/>
              <w:contextualSpacing/>
              <w:jc w:val="center"/>
              <w:rPr>
                <w:rFonts w:ascii="Times New Roman" w:eastAsia="Times New Roman" w:hAnsi="Times New Roman"/>
                <w:b/>
                <w:sz w:val="20"/>
                <w:szCs w:val="20"/>
              </w:rPr>
            </w:pPr>
          </w:p>
          <w:p w:rsidR="001939A7" w:rsidRPr="001939A7" w:rsidRDefault="001939A7" w:rsidP="002E6300">
            <w:pPr>
              <w:widowControl w:val="0"/>
              <w:autoSpaceDE w:val="0"/>
              <w:autoSpaceDN w:val="0"/>
              <w:spacing w:before="9" w:after="0" w:line="240" w:lineRule="auto"/>
              <w:contextualSpacing/>
              <w:jc w:val="center"/>
              <w:rPr>
                <w:rFonts w:ascii="Times New Roman" w:eastAsia="Times New Roman" w:hAnsi="Times New Roman"/>
                <w:b/>
                <w:sz w:val="20"/>
                <w:szCs w:val="20"/>
              </w:rPr>
            </w:pPr>
          </w:p>
          <w:p w:rsidR="001939A7" w:rsidRPr="001939A7" w:rsidRDefault="001939A7" w:rsidP="002E6300">
            <w:pPr>
              <w:widowControl w:val="0"/>
              <w:autoSpaceDE w:val="0"/>
              <w:autoSpaceDN w:val="0"/>
              <w:spacing w:after="0" w:line="240" w:lineRule="auto"/>
              <w:ind w:left="50" w:right="372"/>
              <w:contextualSpacing/>
              <w:jc w:val="center"/>
              <w:rPr>
                <w:rFonts w:ascii="Times New Roman" w:eastAsia="Times New Roman" w:hAnsi="Times New Roman"/>
                <w:b/>
                <w:sz w:val="20"/>
                <w:szCs w:val="20"/>
                <w:lang w:val="en-US"/>
              </w:rPr>
            </w:pPr>
            <w:r w:rsidRPr="001939A7">
              <w:rPr>
                <w:rFonts w:ascii="Times New Roman" w:eastAsia="Times New Roman" w:hAnsi="Times New Roman"/>
                <w:b/>
                <w:spacing w:val="-1"/>
                <w:sz w:val="20"/>
                <w:szCs w:val="20"/>
                <w:lang w:val="en-US"/>
              </w:rPr>
              <w:t xml:space="preserve">Требования </w:t>
            </w:r>
            <w:r w:rsidRPr="001939A7">
              <w:rPr>
                <w:rFonts w:ascii="Times New Roman" w:eastAsia="Times New Roman" w:hAnsi="Times New Roman"/>
                <w:b/>
                <w:sz w:val="20"/>
                <w:szCs w:val="20"/>
                <w:lang w:val="en-US"/>
              </w:rPr>
              <w:t>к</w:t>
            </w:r>
            <w:r w:rsidRPr="001939A7">
              <w:rPr>
                <w:rFonts w:ascii="Times New Roman" w:eastAsia="Times New Roman" w:hAnsi="Times New Roman"/>
                <w:b/>
                <w:spacing w:val="-57"/>
                <w:sz w:val="20"/>
                <w:szCs w:val="20"/>
                <w:lang w:val="en-US"/>
              </w:rPr>
              <w:t xml:space="preserve"> </w:t>
            </w:r>
            <w:r w:rsidRPr="001939A7">
              <w:rPr>
                <w:rFonts w:ascii="Times New Roman" w:eastAsia="Times New Roman" w:hAnsi="Times New Roman"/>
                <w:b/>
                <w:sz w:val="20"/>
                <w:szCs w:val="20"/>
                <w:lang w:val="en-US"/>
              </w:rPr>
              <w:t>выполнению</w:t>
            </w:r>
            <w:r w:rsidRPr="001939A7">
              <w:rPr>
                <w:rFonts w:ascii="Times New Roman" w:eastAsia="Times New Roman" w:hAnsi="Times New Roman"/>
                <w:b/>
                <w:spacing w:val="1"/>
                <w:sz w:val="20"/>
                <w:szCs w:val="20"/>
                <w:lang w:val="en-US"/>
              </w:rPr>
              <w:t xml:space="preserve"> </w:t>
            </w:r>
            <w:r w:rsidRPr="001939A7">
              <w:rPr>
                <w:rFonts w:ascii="Times New Roman" w:eastAsia="Times New Roman" w:hAnsi="Times New Roman"/>
                <w:b/>
                <w:sz w:val="20"/>
                <w:szCs w:val="20"/>
                <w:lang w:val="en-US"/>
              </w:rPr>
              <w:t>работ</w:t>
            </w:r>
          </w:p>
          <w:p w:rsidR="001939A7" w:rsidRPr="001939A7" w:rsidRDefault="001939A7" w:rsidP="002E6300">
            <w:pPr>
              <w:widowControl w:val="0"/>
              <w:autoSpaceDE w:val="0"/>
              <w:autoSpaceDN w:val="0"/>
              <w:spacing w:after="0" w:line="240" w:lineRule="auto"/>
              <w:ind w:left="50" w:right="372"/>
              <w:contextualSpacing/>
              <w:jc w:val="center"/>
              <w:rPr>
                <w:rFonts w:ascii="Times New Roman" w:eastAsia="Times New Roman" w:hAnsi="Times New Roman"/>
                <w:b/>
                <w:sz w:val="20"/>
                <w:szCs w:val="20"/>
                <w:lang w:val="en-US"/>
              </w:rPr>
            </w:pPr>
          </w:p>
        </w:tc>
        <w:tc>
          <w:tcPr>
            <w:tcW w:w="9346" w:type="dxa"/>
            <w:tcBorders>
              <w:top w:val="single" w:sz="4" w:space="0" w:color="auto"/>
              <w:left w:val="single" w:sz="4" w:space="0" w:color="000000"/>
              <w:bottom w:val="single" w:sz="4" w:space="0" w:color="auto"/>
              <w:right w:val="single" w:sz="4" w:space="0" w:color="000000"/>
            </w:tcBorders>
            <w:vAlign w:val="center"/>
            <w:hideMark/>
          </w:tcPr>
          <w:p w:rsidR="004D4345" w:rsidRPr="004D4345" w:rsidRDefault="004D4345" w:rsidP="004D4345">
            <w:pPr>
              <w:widowControl w:val="0"/>
              <w:autoSpaceDE w:val="0"/>
              <w:autoSpaceDN w:val="0"/>
              <w:spacing w:after="0" w:line="240" w:lineRule="auto"/>
              <w:ind w:left="107" w:right="93"/>
              <w:contextualSpacing/>
              <w:jc w:val="both"/>
              <w:rPr>
                <w:rFonts w:ascii="Times New Roman" w:eastAsia="Times New Roman" w:hAnsi="Times New Roman"/>
                <w:sz w:val="20"/>
                <w:szCs w:val="20"/>
              </w:rPr>
            </w:pPr>
            <w:r w:rsidRPr="004D4345">
              <w:rPr>
                <w:rFonts w:ascii="Times New Roman" w:eastAsia="Times New Roman" w:hAnsi="Times New Roman"/>
                <w:sz w:val="20"/>
                <w:szCs w:val="20"/>
              </w:rPr>
              <w:lastRenderedPageBreak/>
              <w:t xml:space="preserve">Отключения действующих инженерных систем </w:t>
            </w:r>
            <w:r>
              <w:rPr>
                <w:rFonts w:ascii="Times New Roman" w:eastAsia="Times New Roman" w:hAnsi="Times New Roman"/>
                <w:sz w:val="20"/>
                <w:szCs w:val="20"/>
              </w:rPr>
              <w:t>о</w:t>
            </w:r>
            <w:r w:rsidRPr="004D4345">
              <w:rPr>
                <w:rFonts w:ascii="Times New Roman" w:eastAsia="Times New Roman" w:hAnsi="Times New Roman"/>
                <w:sz w:val="20"/>
                <w:szCs w:val="20"/>
              </w:rPr>
              <w:t>бъекта или отдельных их участков могут производиться только по предварительному согласованию с Заказчиком.</w:t>
            </w:r>
          </w:p>
          <w:p w:rsidR="004D4345" w:rsidRDefault="004D4345" w:rsidP="004D4345">
            <w:pPr>
              <w:spacing w:after="0"/>
              <w:ind w:firstLine="567"/>
              <w:rPr>
                <w:rFonts w:ascii="Times New Roman" w:eastAsia="Times New Roman" w:hAnsi="Times New Roman"/>
                <w:sz w:val="20"/>
                <w:szCs w:val="20"/>
              </w:rPr>
            </w:pPr>
            <w:r>
              <w:rPr>
                <w:rFonts w:ascii="Times New Roman" w:eastAsia="Times New Roman" w:hAnsi="Times New Roman"/>
                <w:sz w:val="20"/>
                <w:szCs w:val="20"/>
              </w:rPr>
              <w:t>Исполнитель</w:t>
            </w:r>
            <w:r w:rsidRPr="004D4345">
              <w:rPr>
                <w:rFonts w:ascii="Times New Roman" w:eastAsia="Times New Roman" w:hAnsi="Times New Roman"/>
                <w:sz w:val="20"/>
                <w:szCs w:val="20"/>
              </w:rPr>
              <w:t xml:space="preserve"> обязан:</w:t>
            </w:r>
          </w:p>
          <w:p w:rsidR="004D4345" w:rsidRPr="004D4345" w:rsidRDefault="004D4345" w:rsidP="004D4345">
            <w:pPr>
              <w:spacing w:after="0"/>
              <w:ind w:firstLine="567"/>
              <w:rPr>
                <w:rFonts w:ascii="Times New Roman" w:eastAsia="Times New Roman" w:hAnsi="Times New Roman"/>
                <w:sz w:val="20"/>
                <w:szCs w:val="20"/>
              </w:rPr>
            </w:pPr>
            <w:r>
              <w:rPr>
                <w:rFonts w:ascii="Times New Roman" w:eastAsia="Times New Roman" w:hAnsi="Times New Roman"/>
                <w:sz w:val="20"/>
                <w:szCs w:val="20"/>
              </w:rPr>
              <w:lastRenderedPageBreak/>
              <w:t>- п</w:t>
            </w:r>
            <w:r w:rsidRPr="004D4345">
              <w:rPr>
                <w:rFonts w:ascii="Times New Roman" w:eastAsia="Times New Roman" w:hAnsi="Times New Roman"/>
                <w:sz w:val="20"/>
                <w:szCs w:val="20"/>
              </w:rPr>
              <w:t xml:space="preserve">ровести мероприятия по предотвращению попадания строительной пыли в другие помещения; </w:t>
            </w:r>
          </w:p>
          <w:p w:rsidR="004D4345" w:rsidRPr="004D4345" w:rsidRDefault="004D4345" w:rsidP="004D4345">
            <w:pPr>
              <w:widowControl w:val="0"/>
              <w:suppressAutoHyphens/>
              <w:spacing w:after="0" w:line="259" w:lineRule="auto"/>
              <w:ind w:firstLine="567"/>
              <w:rPr>
                <w:rFonts w:ascii="Times New Roman" w:eastAsia="Times New Roman" w:hAnsi="Times New Roman"/>
                <w:sz w:val="20"/>
                <w:szCs w:val="20"/>
              </w:rPr>
            </w:pPr>
            <w:r>
              <w:rPr>
                <w:rFonts w:ascii="Times New Roman" w:eastAsia="Times New Roman" w:hAnsi="Times New Roman"/>
                <w:sz w:val="20"/>
                <w:szCs w:val="20"/>
              </w:rPr>
              <w:t>- о</w:t>
            </w:r>
            <w:r w:rsidRPr="004D4345">
              <w:rPr>
                <w:rFonts w:ascii="Times New Roman" w:eastAsia="Times New Roman" w:hAnsi="Times New Roman"/>
                <w:sz w:val="20"/>
                <w:szCs w:val="20"/>
              </w:rPr>
              <w:t>рганизовать сбор строительного мусора и пыли с помощью строительных пылесосов;</w:t>
            </w:r>
          </w:p>
          <w:p w:rsidR="004D4345" w:rsidRPr="004D4345" w:rsidRDefault="004D4345" w:rsidP="004D4345">
            <w:pPr>
              <w:widowControl w:val="0"/>
              <w:suppressAutoHyphens/>
              <w:spacing w:after="0" w:line="259" w:lineRule="auto"/>
              <w:ind w:firstLine="567"/>
              <w:rPr>
                <w:rFonts w:ascii="Times New Roman" w:eastAsia="Times New Roman" w:hAnsi="Times New Roman"/>
                <w:sz w:val="20"/>
                <w:szCs w:val="20"/>
              </w:rPr>
            </w:pPr>
            <w:r>
              <w:rPr>
                <w:rFonts w:ascii="Times New Roman" w:eastAsia="Times New Roman" w:hAnsi="Times New Roman"/>
                <w:sz w:val="20"/>
                <w:szCs w:val="20"/>
              </w:rPr>
              <w:t>- с</w:t>
            </w:r>
            <w:r w:rsidRPr="004D4345">
              <w:rPr>
                <w:rFonts w:ascii="Times New Roman" w:eastAsia="Times New Roman" w:hAnsi="Times New Roman"/>
                <w:sz w:val="20"/>
                <w:szCs w:val="20"/>
              </w:rPr>
              <w:t xml:space="preserve">троительный мусор и отходы производства упаковывать в мешки, ящики или другую тару, исключающую загрязнение помещений </w:t>
            </w:r>
            <w:r>
              <w:rPr>
                <w:rFonts w:ascii="Times New Roman" w:eastAsia="Times New Roman" w:hAnsi="Times New Roman"/>
                <w:sz w:val="20"/>
                <w:szCs w:val="20"/>
              </w:rPr>
              <w:t>Заказчика;</w:t>
            </w:r>
          </w:p>
          <w:p w:rsidR="004D4345" w:rsidRDefault="004D4345" w:rsidP="004D4345">
            <w:pPr>
              <w:widowControl w:val="0"/>
              <w:suppressAutoHyphens/>
              <w:spacing w:after="0" w:line="259" w:lineRule="auto"/>
              <w:ind w:firstLine="567"/>
              <w:rPr>
                <w:rFonts w:ascii="Times New Roman" w:eastAsia="Times New Roman" w:hAnsi="Times New Roman"/>
                <w:sz w:val="20"/>
                <w:szCs w:val="20"/>
              </w:rPr>
            </w:pPr>
            <w:r>
              <w:rPr>
                <w:rFonts w:ascii="Times New Roman" w:eastAsia="Times New Roman" w:hAnsi="Times New Roman"/>
                <w:sz w:val="20"/>
                <w:szCs w:val="20"/>
              </w:rPr>
              <w:t>-</w:t>
            </w:r>
            <w:r w:rsidRPr="004D4345">
              <w:rPr>
                <w:rFonts w:ascii="Times New Roman" w:eastAsia="Times New Roman" w:hAnsi="Times New Roman"/>
                <w:sz w:val="20"/>
                <w:szCs w:val="20"/>
              </w:rPr>
              <w:t xml:space="preserve"> </w:t>
            </w:r>
            <w:r>
              <w:rPr>
                <w:rFonts w:ascii="Times New Roman" w:eastAsia="Times New Roman" w:hAnsi="Times New Roman"/>
                <w:sz w:val="20"/>
                <w:szCs w:val="20"/>
              </w:rPr>
              <w:t>у</w:t>
            </w:r>
            <w:r w:rsidRPr="004D4345">
              <w:rPr>
                <w:rFonts w:ascii="Times New Roman" w:eastAsia="Times New Roman" w:hAnsi="Times New Roman"/>
                <w:sz w:val="20"/>
                <w:szCs w:val="20"/>
              </w:rPr>
              <w:t xml:space="preserve">борка места проведения ремонта и вынос мусора осуществляется ежедневно </w:t>
            </w:r>
            <w:r>
              <w:rPr>
                <w:rFonts w:ascii="Times New Roman" w:eastAsia="Times New Roman" w:hAnsi="Times New Roman"/>
                <w:sz w:val="20"/>
                <w:szCs w:val="20"/>
              </w:rPr>
              <w:t>Исполнителем;</w:t>
            </w:r>
          </w:p>
          <w:p w:rsidR="004D4345" w:rsidRPr="004D4345" w:rsidRDefault="004D4345" w:rsidP="004D4345">
            <w:pPr>
              <w:autoSpaceDN w:val="0"/>
              <w:adjustRightInd w:val="0"/>
              <w:spacing w:after="0"/>
              <w:ind w:right="142" w:firstLine="567"/>
              <w:rPr>
                <w:rFonts w:ascii="Times New Roman" w:eastAsia="Times New Roman" w:hAnsi="Times New Roman"/>
                <w:sz w:val="20"/>
                <w:szCs w:val="20"/>
              </w:rPr>
            </w:pPr>
            <w:r>
              <w:rPr>
                <w:rFonts w:ascii="Times New Roman" w:eastAsia="Times New Roman" w:hAnsi="Times New Roman"/>
                <w:sz w:val="20"/>
                <w:szCs w:val="20"/>
              </w:rPr>
              <w:t>- у</w:t>
            </w:r>
            <w:r w:rsidRPr="004D4345">
              <w:rPr>
                <w:rFonts w:ascii="Times New Roman" w:eastAsia="Times New Roman" w:hAnsi="Times New Roman"/>
                <w:sz w:val="20"/>
                <w:szCs w:val="20"/>
              </w:rPr>
              <w:t xml:space="preserve">тилизация и вывоз строительного мусора от строительно-монтажных работ осуществляется </w:t>
            </w:r>
            <w:r>
              <w:rPr>
                <w:rFonts w:ascii="Times New Roman" w:eastAsia="Times New Roman" w:hAnsi="Times New Roman"/>
                <w:sz w:val="20"/>
                <w:szCs w:val="20"/>
              </w:rPr>
              <w:t>Исполнителем;</w:t>
            </w:r>
          </w:p>
          <w:p w:rsidR="004D4345" w:rsidRDefault="004D4345" w:rsidP="004D4345">
            <w:pPr>
              <w:spacing w:after="0"/>
              <w:ind w:firstLine="567"/>
              <w:rPr>
                <w:rFonts w:ascii="Times New Roman" w:eastAsia="Times New Roman" w:hAnsi="Times New Roman"/>
                <w:sz w:val="20"/>
                <w:szCs w:val="20"/>
              </w:rPr>
            </w:pPr>
            <w:r>
              <w:rPr>
                <w:rFonts w:ascii="Times New Roman" w:eastAsia="Times New Roman" w:hAnsi="Times New Roman"/>
                <w:sz w:val="20"/>
                <w:szCs w:val="20"/>
              </w:rPr>
              <w:t xml:space="preserve">- Исполнитель </w:t>
            </w:r>
            <w:r w:rsidRPr="004D4345">
              <w:rPr>
                <w:rFonts w:ascii="Times New Roman" w:eastAsia="Times New Roman" w:hAnsi="Times New Roman"/>
                <w:sz w:val="20"/>
                <w:szCs w:val="20"/>
              </w:rPr>
              <w:t>в течение 1 (одного) календарного дня, со дня подписания Акта сдачи-приемки работ должен вывезти принадлежащие ему, инструменты, инвентарь, другое имущество.</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pacing w:val="1"/>
                <w:sz w:val="20"/>
                <w:szCs w:val="20"/>
              </w:rPr>
            </w:pPr>
            <w:r w:rsidRPr="001939A7">
              <w:rPr>
                <w:rFonts w:ascii="Times New Roman" w:eastAsia="Times New Roman" w:hAnsi="Times New Roman"/>
                <w:sz w:val="20"/>
                <w:szCs w:val="20"/>
              </w:rPr>
              <w:t>Работы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должны</w:t>
            </w:r>
            <w:r w:rsidRPr="001939A7">
              <w:rPr>
                <w:rFonts w:ascii="Times New Roman" w:eastAsia="Times New Roman" w:hAnsi="Times New Roman"/>
                <w:spacing w:val="1"/>
                <w:sz w:val="20"/>
                <w:szCs w:val="20"/>
              </w:rPr>
              <w:t xml:space="preserve"> производиться </w:t>
            </w:r>
            <w:r w:rsidRPr="001939A7">
              <w:rPr>
                <w:rFonts w:ascii="Times New Roman" w:eastAsia="Times New Roman" w:hAnsi="Times New Roman"/>
                <w:color w:val="000000"/>
                <w:sz w:val="20"/>
                <w:szCs w:val="20"/>
                <w:lang w:eastAsia="ru-RU"/>
              </w:rPr>
              <w:t xml:space="preserve">в соответствии </w:t>
            </w:r>
            <w:r w:rsidRPr="001939A7">
              <w:rPr>
                <w:rFonts w:ascii="Times New Roman" w:eastAsia="Times New Roman" w:hAnsi="Times New Roman"/>
                <w:bCs/>
                <w:color w:val="000000"/>
                <w:sz w:val="20"/>
                <w:szCs w:val="20"/>
                <w:lang w:eastAsia="ru-RU"/>
              </w:rPr>
              <w:t>условиями договора и технического задания</w:t>
            </w:r>
            <w:r w:rsidRPr="001939A7">
              <w:rPr>
                <w:rFonts w:ascii="Times New Roman" w:eastAsia="Times New Roman" w:hAnsi="Times New Roman"/>
                <w:color w:val="000000"/>
                <w:sz w:val="20"/>
                <w:szCs w:val="20"/>
                <w:lang w:eastAsia="ru-RU"/>
              </w:rPr>
              <w:t>, в полном соответствии с требованиями государственных стандартов, действующих строительных норм и правил, норм пожарной безопасности, технических регламентов, санитарных норм и правил</w:t>
            </w:r>
            <w:r w:rsidR="00CB5285">
              <w:rPr>
                <w:rFonts w:ascii="Times New Roman" w:eastAsia="Times New Roman" w:hAnsi="Times New Roman"/>
                <w:color w:val="000000"/>
                <w:sz w:val="20"/>
                <w:szCs w:val="20"/>
                <w:lang w:eastAsia="ru-RU"/>
              </w:rPr>
              <w:t>*</w:t>
            </w:r>
            <w:r w:rsidRPr="001939A7">
              <w:rPr>
                <w:rFonts w:ascii="Times New Roman" w:eastAsia="Times New Roman" w:hAnsi="Times New Roman"/>
                <w:sz w:val="20"/>
                <w:szCs w:val="20"/>
              </w:rPr>
              <w:t>**:</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pacing w:val="-57"/>
                <w:sz w:val="20"/>
                <w:szCs w:val="20"/>
              </w:rPr>
              <w:t xml:space="preserve">-  </w:t>
            </w:r>
            <w:r w:rsidRPr="001939A7">
              <w:rPr>
                <w:rFonts w:ascii="Times New Roman" w:eastAsia="Times New Roman" w:hAnsi="Times New Roman"/>
                <w:sz w:val="20"/>
                <w:szCs w:val="20"/>
              </w:rPr>
              <w:t>ГОСТ</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30673-2013</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«Профили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поливинилхлоридные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для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 xml:space="preserve">оконных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 xml:space="preserve">и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 xml:space="preserve">дверных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 xml:space="preserve">блоков.  </w:t>
            </w:r>
            <w:r w:rsidRPr="001939A7">
              <w:rPr>
                <w:rFonts w:ascii="Times New Roman" w:eastAsia="Times New Roman" w:hAnsi="Times New Roman"/>
                <w:spacing w:val="27"/>
                <w:sz w:val="20"/>
                <w:szCs w:val="20"/>
              </w:rPr>
              <w:t xml:space="preserve"> </w:t>
            </w:r>
            <w:r w:rsidRPr="001939A7">
              <w:rPr>
                <w:rFonts w:ascii="Times New Roman" w:eastAsia="Times New Roman" w:hAnsi="Times New Roman"/>
                <w:sz w:val="20"/>
                <w:szCs w:val="20"/>
              </w:rPr>
              <w:t xml:space="preserve">Технические  </w:t>
            </w:r>
            <w:r w:rsidRPr="001939A7">
              <w:rPr>
                <w:rFonts w:ascii="Times New Roman" w:eastAsia="Times New Roman" w:hAnsi="Times New Roman"/>
                <w:spacing w:val="25"/>
                <w:sz w:val="20"/>
                <w:szCs w:val="20"/>
              </w:rPr>
              <w:t xml:space="preserve"> </w:t>
            </w:r>
            <w:r w:rsidRPr="001939A7">
              <w:rPr>
                <w:rFonts w:ascii="Times New Roman" w:eastAsia="Times New Roman" w:hAnsi="Times New Roman"/>
                <w:sz w:val="20"/>
                <w:szCs w:val="20"/>
              </w:rPr>
              <w:t xml:space="preserve">условия»,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pacing w:val="1"/>
                <w:sz w:val="20"/>
                <w:szCs w:val="20"/>
              </w:rPr>
            </w:pPr>
            <w:r w:rsidRPr="001939A7">
              <w:rPr>
                <w:rFonts w:ascii="Times New Roman" w:eastAsia="Times New Roman" w:hAnsi="Times New Roman"/>
                <w:sz w:val="20"/>
                <w:szCs w:val="20"/>
              </w:rPr>
              <w:t xml:space="preserve">- ТР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152-05 «Технические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рекомендации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обеспечению</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качества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монтажа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балконных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блоков»,</w:t>
            </w:r>
            <w:r w:rsidRPr="001939A7">
              <w:rPr>
                <w:rFonts w:ascii="Times New Roman" w:eastAsia="Times New Roman" w:hAnsi="Times New Roman"/>
                <w:spacing w:val="1"/>
                <w:sz w:val="20"/>
                <w:szCs w:val="20"/>
              </w:rPr>
              <w:t xml:space="preserve">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pacing w:val="64"/>
                <w:sz w:val="20"/>
                <w:szCs w:val="20"/>
              </w:rPr>
            </w:pP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ГОСТ</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30777-2012</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«Устройства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поворотные,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откидные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поворотно -</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откидные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для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балконных</w:t>
            </w:r>
            <w:r w:rsidRPr="001939A7">
              <w:rPr>
                <w:rFonts w:ascii="Times New Roman" w:eastAsia="Times New Roman" w:hAnsi="Times New Roman"/>
                <w:spacing w:val="63"/>
                <w:sz w:val="20"/>
                <w:szCs w:val="20"/>
              </w:rPr>
              <w:t xml:space="preserve"> </w:t>
            </w:r>
            <w:r w:rsidRPr="001939A7">
              <w:rPr>
                <w:rFonts w:ascii="Times New Roman" w:eastAsia="Times New Roman" w:hAnsi="Times New Roman"/>
                <w:sz w:val="20"/>
                <w:szCs w:val="20"/>
              </w:rPr>
              <w:t>дверных</w:t>
            </w:r>
            <w:r w:rsidRPr="001939A7">
              <w:rPr>
                <w:rFonts w:ascii="Times New Roman" w:eastAsia="Times New Roman" w:hAnsi="Times New Roman"/>
                <w:spacing w:val="63"/>
                <w:sz w:val="20"/>
                <w:szCs w:val="20"/>
              </w:rPr>
              <w:t xml:space="preserve"> </w:t>
            </w:r>
            <w:r w:rsidRPr="001939A7">
              <w:rPr>
                <w:rFonts w:ascii="Times New Roman" w:eastAsia="Times New Roman" w:hAnsi="Times New Roman"/>
                <w:sz w:val="20"/>
                <w:szCs w:val="20"/>
              </w:rPr>
              <w:t>блоков.</w:t>
            </w:r>
            <w:r w:rsidRPr="001939A7">
              <w:rPr>
                <w:rFonts w:ascii="Times New Roman" w:eastAsia="Times New Roman" w:hAnsi="Times New Roman"/>
                <w:spacing w:val="63"/>
                <w:sz w:val="20"/>
                <w:szCs w:val="20"/>
              </w:rPr>
              <w:t xml:space="preserve"> </w:t>
            </w:r>
            <w:r w:rsidRPr="001939A7">
              <w:rPr>
                <w:rFonts w:ascii="Times New Roman" w:eastAsia="Times New Roman" w:hAnsi="Times New Roman"/>
                <w:sz w:val="20"/>
                <w:szCs w:val="20"/>
              </w:rPr>
              <w:t>Технические</w:t>
            </w:r>
            <w:r w:rsidRPr="001939A7">
              <w:rPr>
                <w:rFonts w:ascii="Times New Roman" w:eastAsia="Times New Roman" w:hAnsi="Times New Roman"/>
                <w:spacing w:val="64"/>
                <w:sz w:val="20"/>
                <w:szCs w:val="20"/>
              </w:rPr>
              <w:t xml:space="preserve"> </w:t>
            </w:r>
            <w:r w:rsidRPr="001939A7">
              <w:rPr>
                <w:rFonts w:ascii="Times New Roman" w:eastAsia="Times New Roman" w:hAnsi="Times New Roman"/>
                <w:sz w:val="20"/>
                <w:szCs w:val="20"/>
              </w:rPr>
              <w:t>условия»,</w:t>
            </w:r>
            <w:r w:rsidRPr="001939A7">
              <w:rPr>
                <w:rFonts w:ascii="Times New Roman" w:eastAsia="Times New Roman" w:hAnsi="Times New Roman"/>
                <w:spacing w:val="64"/>
                <w:sz w:val="20"/>
                <w:szCs w:val="20"/>
              </w:rPr>
              <w:t xml:space="preserve">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pacing w:val="64"/>
                <w:sz w:val="20"/>
                <w:szCs w:val="20"/>
              </w:rPr>
              <w:t xml:space="preserve">- </w:t>
            </w:r>
            <w:r w:rsidRPr="001939A7">
              <w:rPr>
                <w:rFonts w:ascii="Times New Roman" w:eastAsia="Times New Roman" w:hAnsi="Times New Roman"/>
                <w:sz w:val="20"/>
                <w:szCs w:val="20"/>
              </w:rPr>
              <w:t>ГОСТ</w:t>
            </w:r>
            <w:r w:rsidRPr="001939A7">
              <w:rPr>
                <w:rFonts w:ascii="Times New Roman" w:eastAsia="Times New Roman" w:hAnsi="Times New Roman"/>
                <w:spacing w:val="71"/>
                <w:sz w:val="20"/>
                <w:szCs w:val="20"/>
              </w:rPr>
              <w:t xml:space="preserve"> </w:t>
            </w:r>
            <w:r w:rsidRPr="001939A7">
              <w:rPr>
                <w:rFonts w:ascii="Times New Roman" w:eastAsia="Times New Roman" w:hAnsi="Times New Roman"/>
                <w:sz w:val="20"/>
                <w:szCs w:val="20"/>
              </w:rPr>
              <w:t xml:space="preserve">538-2014 «Изделия замочные и скобяные. Общие технические условия»,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ГОСТ   </w:t>
            </w:r>
            <w:r w:rsidRPr="001939A7">
              <w:rPr>
                <w:rFonts w:ascii="Times New Roman" w:eastAsia="Times New Roman" w:hAnsi="Times New Roman"/>
                <w:spacing w:val="38"/>
                <w:sz w:val="20"/>
                <w:szCs w:val="20"/>
              </w:rPr>
              <w:t xml:space="preserve"> </w:t>
            </w:r>
            <w:r w:rsidRPr="001939A7">
              <w:rPr>
                <w:rFonts w:ascii="Times New Roman" w:eastAsia="Times New Roman" w:hAnsi="Times New Roman"/>
                <w:sz w:val="20"/>
                <w:szCs w:val="20"/>
              </w:rPr>
              <w:t xml:space="preserve">30674-99   </w:t>
            </w:r>
            <w:r w:rsidRPr="001939A7">
              <w:rPr>
                <w:rFonts w:ascii="Times New Roman" w:eastAsia="Times New Roman" w:hAnsi="Times New Roman"/>
                <w:spacing w:val="40"/>
                <w:sz w:val="20"/>
                <w:szCs w:val="20"/>
              </w:rPr>
              <w:t xml:space="preserve"> </w:t>
            </w:r>
            <w:r w:rsidRPr="001939A7">
              <w:rPr>
                <w:rFonts w:ascii="Times New Roman" w:eastAsia="Times New Roman" w:hAnsi="Times New Roman"/>
                <w:sz w:val="20"/>
                <w:szCs w:val="20"/>
              </w:rPr>
              <w:t xml:space="preserve">«Блоки   </w:t>
            </w:r>
            <w:r w:rsidRPr="001939A7">
              <w:rPr>
                <w:rFonts w:ascii="Times New Roman" w:eastAsia="Times New Roman" w:hAnsi="Times New Roman"/>
                <w:spacing w:val="37"/>
                <w:sz w:val="20"/>
                <w:szCs w:val="20"/>
              </w:rPr>
              <w:t xml:space="preserve"> </w:t>
            </w:r>
            <w:r w:rsidRPr="001939A7">
              <w:rPr>
                <w:rFonts w:ascii="Times New Roman" w:eastAsia="Times New Roman" w:hAnsi="Times New Roman"/>
                <w:sz w:val="20"/>
                <w:szCs w:val="20"/>
              </w:rPr>
              <w:t xml:space="preserve">оконные   </w:t>
            </w:r>
            <w:r w:rsidRPr="001939A7">
              <w:rPr>
                <w:rFonts w:ascii="Times New Roman" w:eastAsia="Times New Roman" w:hAnsi="Times New Roman"/>
                <w:spacing w:val="39"/>
                <w:sz w:val="20"/>
                <w:szCs w:val="20"/>
              </w:rPr>
              <w:t xml:space="preserve"> </w:t>
            </w:r>
            <w:r w:rsidRPr="001939A7">
              <w:rPr>
                <w:rFonts w:ascii="Times New Roman" w:eastAsia="Times New Roman" w:hAnsi="Times New Roman"/>
                <w:sz w:val="20"/>
                <w:szCs w:val="20"/>
              </w:rPr>
              <w:t xml:space="preserve">из поливинилхлоридных профилей. Технические условия»,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ГОСТ 23166- 99 «Блоки оконные. Общие технические условия»,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ГОСТ 30971-2012 «Швы монтажные узлов примыкания оконных блоков к стеновым проемам. Общие технические условия»,</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ГОСТ Р 52749-2007 «Швы монтажные оконные с паропроницаемыми саморасширяющимися лентами. Технические условия»,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СН 481-75 «Инструкции по проектированию, монтажу и эксплуатации стеклопакетов», </w:t>
            </w:r>
          </w:p>
          <w:p w:rsidR="001939A7" w:rsidRPr="001939A7" w:rsidRDefault="001939A7"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и иным требованиям, установленным законодательством Российской Федерации, к качеству, безопасности жизни и здоровья, сертификации.</w:t>
            </w:r>
          </w:p>
          <w:p w:rsidR="001939A7" w:rsidRPr="001939A7" w:rsidRDefault="001939A7" w:rsidP="002E6300">
            <w:pPr>
              <w:tabs>
                <w:tab w:val="left" w:pos="709"/>
                <w:tab w:val="left" w:pos="993"/>
              </w:tabs>
              <w:spacing w:after="0" w:line="240" w:lineRule="auto"/>
              <w:ind w:left="142" w:firstLine="425"/>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Исполнитель организует безопасное производство работ, а также работу по охране труда, технике безопасности, обеспечивает контроль за состоянием оборудования. </w:t>
            </w:r>
          </w:p>
          <w:p w:rsidR="001939A7" w:rsidRDefault="001939A7" w:rsidP="002E6300">
            <w:pPr>
              <w:tabs>
                <w:tab w:val="left" w:pos="709"/>
                <w:tab w:val="left" w:pos="993"/>
              </w:tabs>
              <w:spacing w:after="0" w:line="240" w:lineRule="auto"/>
              <w:ind w:left="142" w:firstLine="425"/>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В случае нарушения правил производства, повлекшее причинение ущерба Заказчику или третьим лицам, Исполнитель обязан возместить понесенные убытки. </w:t>
            </w:r>
          </w:p>
          <w:p w:rsidR="004D4345" w:rsidRPr="001939A7" w:rsidRDefault="004D4345" w:rsidP="00F572A7">
            <w:pPr>
              <w:tabs>
                <w:tab w:val="left" w:pos="709"/>
                <w:tab w:val="left" w:pos="993"/>
              </w:tabs>
              <w:spacing w:after="0" w:line="240" w:lineRule="auto"/>
              <w:jc w:val="both"/>
              <w:rPr>
                <w:rFonts w:ascii="Times New Roman" w:eastAsia="Times New Roman" w:hAnsi="Times New Roman"/>
                <w:sz w:val="20"/>
                <w:szCs w:val="20"/>
              </w:rPr>
            </w:pPr>
          </w:p>
        </w:tc>
      </w:tr>
      <w:tr w:rsidR="001939A7" w:rsidRPr="001939A7" w:rsidTr="002E6300">
        <w:trPr>
          <w:trHeight w:val="360"/>
        </w:trPr>
        <w:tc>
          <w:tcPr>
            <w:tcW w:w="1843" w:type="dxa"/>
            <w:tcBorders>
              <w:top w:val="single" w:sz="4" w:space="0" w:color="auto"/>
              <w:left w:val="single" w:sz="4" w:space="0" w:color="000000"/>
              <w:bottom w:val="single" w:sz="4" w:space="0" w:color="000000"/>
              <w:right w:val="single" w:sz="4" w:space="0" w:color="000000"/>
            </w:tcBorders>
            <w:vAlign w:val="center"/>
          </w:tcPr>
          <w:p w:rsidR="001939A7" w:rsidRPr="001939A7" w:rsidRDefault="001939A7" w:rsidP="001939A7">
            <w:pPr>
              <w:widowControl w:val="0"/>
              <w:autoSpaceDE w:val="0"/>
              <w:autoSpaceDN w:val="0"/>
              <w:spacing w:after="0" w:line="240" w:lineRule="auto"/>
              <w:contextualSpacing/>
              <w:jc w:val="center"/>
              <w:rPr>
                <w:rFonts w:ascii="Times New Roman" w:eastAsia="Times New Roman" w:hAnsi="Times New Roman"/>
                <w:b/>
                <w:sz w:val="20"/>
                <w:szCs w:val="20"/>
              </w:rPr>
            </w:pPr>
            <w:r w:rsidRPr="001939A7">
              <w:rPr>
                <w:rFonts w:ascii="Times New Roman" w:eastAsia="Times New Roman" w:hAnsi="Times New Roman"/>
                <w:b/>
                <w:color w:val="000000"/>
                <w:sz w:val="20"/>
                <w:szCs w:val="20"/>
                <w:lang w:eastAsia="ru-RU"/>
              </w:rPr>
              <w:lastRenderedPageBreak/>
              <w:t xml:space="preserve">Гарантии качества </w:t>
            </w:r>
          </w:p>
        </w:tc>
        <w:tc>
          <w:tcPr>
            <w:tcW w:w="9346" w:type="dxa"/>
            <w:tcBorders>
              <w:top w:val="single" w:sz="4" w:space="0" w:color="auto"/>
              <w:left w:val="single" w:sz="4" w:space="0" w:color="000000"/>
              <w:bottom w:val="single" w:sz="4" w:space="0" w:color="000000"/>
              <w:right w:val="single" w:sz="4" w:space="0" w:color="000000"/>
            </w:tcBorders>
            <w:vAlign w:val="center"/>
            <w:hideMark/>
          </w:tcPr>
          <w:p w:rsidR="001939A7" w:rsidRPr="001939A7" w:rsidRDefault="001939A7" w:rsidP="001939A7">
            <w:pPr>
              <w:tabs>
                <w:tab w:val="left" w:pos="708"/>
                <w:tab w:val="left" w:pos="993"/>
              </w:tabs>
              <w:spacing w:after="0" w:line="240" w:lineRule="auto"/>
              <w:ind w:left="142" w:firstLine="425"/>
              <w:jc w:val="both"/>
              <w:rPr>
                <w:rFonts w:ascii="Times New Roman" w:eastAsia="Times New Roman" w:hAnsi="Times New Roman"/>
                <w:b/>
                <w:color w:val="000000"/>
                <w:sz w:val="20"/>
                <w:szCs w:val="20"/>
                <w:lang w:eastAsia="ru-RU"/>
              </w:rPr>
            </w:pPr>
            <w:r w:rsidRPr="001939A7">
              <w:rPr>
                <w:rFonts w:ascii="Times New Roman" w:eastAsia="Times New Roman" w:hAnsi="Times New Roman"/>
                <w:b/>
                <w:color w:val="000000"/>
                <w:sz w:val="20"/>
                <w:szCs w:val="20"/>
                <w:lang w:eastAsia="ru-RU"/>
              </w:rPr>
              <w:t>Требования по объему гарантий качества работ:</w:t>
            </w:r>
          </w:p>
          <w:p w:rsidR="001939A7" w:rsidRPr="001939A7" w:rsidRDefault="001939A7" w:rsidP="001939A7">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color w:val="000000"/>
                <w:sz w:val="20"/>
                <w:szCs w:val="20"/>
                <w:lang w:eastAsia="ru-RU"/>
              </w:rPr>
              <w:t>- гарантия качества работ распространяется на весь объём выполненных работ;</w:t>
            </w:r>
          </w:p>
          <w:p w:rsidR="001939A7" w:rsidRPr="001939A7" w:rsidRDefault="001939A7" w:rsidP="001939A7">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color w:val="000000"/>
                <w:sz w:val="20"/>
                <w:szCs w:val="20"/>
                <w:lang w:eastAsia="ru-RU"/>
              </w:rPr>
              <w:t xml:space="preserve">- </w:t>
            </w:r>
            <w:r w:rsidR="00601679">
              <w:rPr>
                <w:rFonts w:ascii="Times New Roman" w:eastAsia="Times New Roman" w:hAnsi="Times New Roman"/>
                <w:color w:val="000000"/>
                <w:sz w:val="20"/>
                <w:szCs w:val="20"/>
                <w:lang w:eastAsia="ru-RU"/>
              </w:rPr>
              <w:t>исполнитель</w:t>
            </w:r>
            <w:r w:rsidRPr="001939A7">
              <w:rPr>
                <w:rFonts w:ascii="Times New Roman" w:eastAsia="Times New Roman" w:hAnsi="Times New Roman"/>
                <w:color w:val="000000"/>
                <w:sz w:val="20"/>
                <w:szCs w:val="20"/>
                <w:lang w:eastAsia="ru-RU"/>
              </w:rPr>
              <w:t xml:space="preserve"> несет ответственность за недостатки (дефекты), обнаруженные в  пределах  гарантийного срока;</w:t>
            </w:r>
          </w:p>
          <w:p w:rsidR="001939A7" w:rsidRPr="001939A7" w:rsidRDefault="001939A7" w:rsidP="001939A7">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color w:val="000000"/>
                <w:sz w:val="20"/>
                <w:szCs w:val="20"/>
                <w:lang w:eastAsia="ru-RU"/>
              </w:rPr>
              <w:t>- течение гарантийного срока прерывается на всё время, на протяжении которого объект не мог эксплуатироваться вследствие недостатков, за которые отвечает Исполнитель.</w:t>
            </w:r>
          </w:p>
          <w:p w:rsidR="001939A7" w:rsidRPr="001939A7" w:rsidRDefault="001939A7" w:rsidP="001939A7">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b/>
                <w:color w:val="000000"/>
                <w:sz w:val="20"/>
                <w:szCs w:val="20"/>
                <w:lang w:eastAsia="ru-RU"/>
              </w:rPr>
              <w:t>Требования по сроку гарантий качества на результаты работ:</w:t>
            </w:r>
            <w:r w:rsidRPr="001939A7">
              <w:rPr>
                <w:rFonts w:ascii="Times New Roman" w:eastAsia="Times New Roman" w:hAnsi="Times New Roman"/>
                <w:bCs/>
                <w:color w:val="000000"/>
                <w:sz w:val="20"/>
                <w:szCs w:val="20"/>
                <w:lang w:eastAsia="ru-RU"/>
              </w:rPr>
              <w:t xml:space="preserve"> </w:t>
            </w:r>
            <w:r w:rsidRPr="001939A7">
              <w:rPr>
                <w:rFonts w:ascii="Times New Roman" w:eastAsia="Times New Roman" w:hAnsi="Times New Roman"/>
                <w:color w:val="000000"/>
                <w:sz w:val="20"/>
                <w:szCs w:val="20"/>
                <w:lang w:eastAsia="ru-RU"/>
              </w:rPr>
              <w:t xml:space="preserve">Срок предоставления гарантии (период гарантийной эксплуатации) выполненных работ устанавливается продолжительностью 36 (тридцать шесть) месяцев с момента подписания Заказчиком акта о приемке выполненных работ </w:t>
            </w:r>
          </w:p>
        </w:tc>
      </w:tr>
    </w:tbl>
    <w:p w:rsidR="004F4914" w:rsidRPr="001939A7" w:rsidRDefault="001939A7" w:rsidP="001939A7">
      <w:pPr>
        <w:spacing w:after="0"/>
        <w:jc w:val="both"/>
        <w:rPr>
          <w:rFonts w:ascii="Times New Roman" w:hAnsi="Times New Roman"/>
          <w:i/>
          <w:iCs/>
          <w:sz w:val="16"/>
          <w:szCs w:val="16"/>
        </w:rPr>
      </w:pPr>
      <w:r w:rsidRPr="001939A7">
        <w:rPr>
          <w:rFonts w:ascii="Times New Roman" w:hAnsi="Times New Roman"/>
          <w:i/>
          <w:iCs/>
          <w:sz w:val="16"/>
          <w:szCs w:val="16"/>
        </w:rPr>
        <w:t>***в случаях содержания ссылок на нормативно-технические документы, в которые были внесены изменения (актуализация документов), либо признания документов утратившими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p w:rsidR="001939A7" w:rsidRDefault="001939A7" w:rsidP="001939A7">
      <w:pPr>
        <w:spacing w:after="0"/>
        <w:jc w:val="both"/>
        <w:rPr>
          <w:rFonts w:ascii="Times New Roman" w:hAnsi="Times New Roman"/>
          <w:i/>
          <w:iCs/>
          <w:sz w:val="18"/>
          <w:szCs w:val="18"/>
        </w:rPr>
      </w:pPr>
    </w:p>
    <w:p w:rsidR="001939A7" w:rsidRPr="001939A7" w:rsidRDefault="001939A7" w:rsidP="001939A7">
      <w:pPr>
        <w:spacing w:after="0"/>
        <w:jc w:val="both"/>
        <w:rPr>
          <w:rFonts w:ascii="Times New Roman" w:hAnsi="Times New Roman"/>
          <w:i/>
          <w:iCs/>
          <w:sz w:val="18"/>
          <w:szCs w:val="18"/>
        </w:rPr>
      </w:pP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4"/>
          <w:szCs w:val="14"/>
        </w:rPr>
      </w:pPr>
      <w:r w:rsidRPr="001939A7">
        <w:rPr>
          <w:rFonts w:ascii="Times New Roman" w:hAnsi="Times New Roman"/>
          <w:b/>
          <w:i/>
          <w:sz w:val="14"/>
          <w:szCs w:val="14"/>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1939A7">
        <w:rPr>
          <w:rFonts w:ascii="Times New Roman" w:hAnsi="Times New Roman"/>
          <w:i/>
          <w:sz w:val="14"/>
          <w:szCs w:val="14"/>
        </w:rPr>
        <w:t>.</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 Инструкции по заполнению предложения:</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lastRenderedPageBreak/>
        <w:t>В случае, если показатель сопровождается символом «-» участник должен выбрать одно значение из представленного диапазона показателей.</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1939A7" w:rsidRPr="001939A7" w:rsidRDefault="001939A7" w:rsidP="0019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1939A7">
        <w:rPr>
          <w:rFonts w:ascii="Times New Roman" w:hAnsi="Times New Roman"/>
          <w:b/>
          <w:i/>
          <w:sz w:val="14"/>
          <w:szCs w:val="14"/>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1939A7" w:rsidRPr="001939A7" w:rsidRDefault="001939A7">
      <w:pPr>
        <w:rPr>
          <w:sz w:val="14"/>
          <w:szCs w:val="14"/>
        </w:rPr>
      </w:pPr>
    </w:p>
    <w:p w:rsidR="001939A7" w:rsidRDefault="001939A7"/>
    <w:p w:rsidR="001939A7" w:rsidRDefault="001939A7"/>
    <w:p w:rsidR="004F4914" w:rsidRDefault="004F4914">
      <w:r>
        <w:br w:type="page"/>
      </w:r>
    </w:p>
    <w:p w:rsidR="00C5160E" w:rsidRPr="00325ADF" w:rsidRDefault="004F4914" w:rsidP="004F4914">
      <w:pPr>
        <w:jc w:val="right"/>
        <w:rPr>
          <w:rFonts w:ascii="Times New Roman" w:hAnsi="Times New Roman" w:cs="Times New Roman"/>
          <w:b/>
          <w:lang w:eastAsia="ar-SA"/>
        </w:rPr>
      </w:pPr>
      <w:r w:rsidRPr="00325ADF">
        <w:rPr>
          <w:rFonts w:ascii="Times New Roman" w:hAnsi="Times New Roman" w:cs="Times New Roman"/>
          <w:b/>
        </w:rPr>
        <w:lastRenderedPageBreak/>
        <w:t>Спецификация 1</w:t>
      </w:r>
    </w:p>
    <w:p w:rsidR="00C5160E" w:rsidRPr="00C5160E" w:rsidRDefault="000B309B" w:rsidP="00C5160E">
      <w:pPr>
        <w:rPr>
          <w:lang w:eastAsia="ar-SA"/>
        </w:rPr>
      </w:pPr>
      <w:r>
        <w:rPr>
          <w:noProof/>
          <w:lang w:eastAsia="ru-RU"/>
        </w:rPr>
        <w:drawing>
          <wp:anchor distT="0" distB="0" distL="114300" distR="114300" simplePos="0" relativeHeight="251663360" behindDoc="0" locked="0" layoutInCell="1" allowOverlap="1">
            <wp:simplePos x="0" y="0"/>
            <wp:positionH relativeFrom="column">
              <wp:posOffset>-172720</wp:posOffset>
            </wp:positionH>
            <wp:positionV relativeFrom="paragraph">
              <wp:posOffset>141605</wp:posOffset>
            </wp:positionV>
            <wp:extent cx="6052820" cy="5741670"/>
            <wp:effectExtent l="19050" t="0" r="5080" b="0"/>
            <wp:wrapNone/>
            <wp:docPr id="7" name="Picture 6" descr="Image0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6.jpg"/>
                    <pic:cNvPicPr/>
                  </pic:nvPicPr>
                  <pic:blipFill>
                    <a:blip r:embed="rId10" cstate="print"/>
                    <a:srcRect b="22690"/>
                    <a:stretch>
                      <a:fillRect/>
                    </a:stretch>
                  </pic:blipFill>
                  <pic:spPr>
                    <a:xfrm>
                      <a:off x="0" y="0"/>
                      <a:ext cx="6052820" cy="5741670"/>
                    </a:xfrm>
                    <a:prstGeom prst="rect">
                      <a:avLst/>
                    </a:prstGeom>
                  </pic:spPr>
                </pic:pic>
              </a:graphicData>
            </a:graphic>
          </wp:anchor>
        </w:drawing>
      </w: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Pr="00C5160E" w:rsidRDefault="00C5160E" w:rsidP="00C5160E">
      <w:pPr>
        <w:rPr>
          <w:lang w:eastAsia="ar-SA"/>
        </w:rPr>
      </w:pPr>
    </w:p>
    <w:p w:rsidR="00C5160E" w:rsidRDefault="00C5160E" w:rsidP="00C5160E">
      <w:pPr>
        <w:rPr>
          <w:lang w:eastAsia="ar-SA"/>
        </w:rPr>
      </w:pPr>
    </w:p>
    <w:p w:rsidR="00276AFE" w:rsidRPr="00C5160E" w:rsidRDefault="00276AFE" w:rsidP="00C5160E">
      <w:pPr>
        <w:rPr>
          <w:lang w:eastAsia="ar-SA"/>
        </w:rPr>
      </w:pPr>
    </w:p>
    <w:p w:rsidR="00C5160E" w:rsidRDefault="00C5160E" w:rsidP="00C5160E">
      <w:pPr>
        <w:tabs>
          <w:tab w:val="left" w:pos="774"/>
        </w:tabs>
        <w:rPr>
          <w:lang w:eastAsia="ar-SA"/>
        </w:rPr>
      </w:pPr>
      <w:r>
        <w:rPr>
          <w:lang w:eastAsia="ar-SA"/>
        </w:rPr>
        <w:t>Заполнение:</w:t>
      </w:r>
      <w:r>
        <w:rPr>
          <w:lang w:eastAsia="ar-SA"/>
        </w:rPr>
        <w:tab/>
      </w:r>
    </w:p>
    <w:tbl>
      <w:tblPr>
        <w:tblW w:w="6204" w:type="dxa"/>
        <w:tblLayout w:type="fixed"/>
        <w:tblCellMar>
          <w:left w:w="0" w:type="dxa"/>
          <w:right w:w="0" w:type="dxa"/>
        </w:tblCellMar>
        <w:tblLook w:val="04A0"/>
      </w:tblPr>
      <w:tblGrid>
        <w:gridCol w:w="3381"/>
        <w:gridCol w:w="2823"/>
      </w:tblGrid>
      <w:tr w:rsidR="005B3D35" w:rsidTr="00C5160E">
        <w:trPr>
          <w:trHeight w:hRule="exact" w:val="214"/>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3D35" w:rsidRDefault="005B3D35"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Наименование</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B3D35" w:rsidRDefault="005B3D35"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Размеры,мм</w:t>
            </w:r>
          </w:p>
        </w:tc>
      </w:tr>
      <w:tr w:rsidR="00C5160E" w:rsidTr="00C5160E">
        <w:trPr>
          <w:trHeight w:hRule="exact" w:val="214"/>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Г-1 - 4/10/4/10/4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311X333</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Г-2 - 4/10/4/10/4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311X313</w:t>
            </w:r>
          </w:p>
        </w:tc>
      </w:tr>
      <w:tr w:rsidR="00C5160E" w:rsidTr="00C5160E">
        <w:trPr>
          <w:trHeight w:hRule="exact" w:val="215"/>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Г-3 - 4/10/4/10/4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311X353</w:t>
            </w:r>
          </w:p>
        </w:tc>
      </w:tr>
      <w:tr w:rsidR="00C5160E" w:rsidTr="00C5160E">
        <w:trPr>
          <w:trHeight w:hRule="exact" w:val="230"/>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Г-4 - 4/10/4/10/4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311X393</w:t>
            </w:r>
          </w:p>
        </w:tc>
      </w:tr>
      <w:tr w:rsidR="00C5160E" w:rsidTr="00C5160E">
        <w:trPr>
          <w:trHeight w:hRule="exact" w:val="215"/>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Г-5 - 4/10/4/10/4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311X353</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Г-6 - 4/10/4/10/4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311X333</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Г-1 - 4/10/4/10/4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863X333</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Г-2 - 4/10/4/10/4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280X333</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Г-3 - 4/10/4/10/4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863X333</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Г-4 - 4/10/4/10/4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280X333</w:t>
            </w:r>
          </w:p>
        </w:tc>
      </w:tr>
      <w:tr w:rsidR="00C5160E" w:rsidTr="00C5160E">
        <w:trPr>
          <w:trHeight w:hRule="exact" w:val="230"/>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C-1 - 4/10/4/10/4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1094X657</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C-2 - 4/10/4/10/4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1094X657</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Г-1 - 4/10/4/10/4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711X333</w:t>
            </w:r>
          </w:p>
        </w:tc>
      </w:tr>
      <w:tr w:rsidR="00C5160E" w:rsidTr="00C5160E">
        <w:trPr>
          <w:trHeight w:hRule="exact" w:val="230"/>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Г-2 - 4/10/4/10/4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711X307</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Г-3 - 4/10/4/10/4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711X787</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Г-4 - 4/10/4/10/4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711X365</w:t>
            </w:r>
          </w:p>
        </w:tc>
      </w:tr>
      <w:tr w:rsidR="00C5160E" w:rsidTr="00C5160E">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Г-5 - 4/10/4/10/4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5160E" w:rsidRDefault="00C5160E"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711X333</w:t>
            </w:r>
          </w:p>
        </w:tc>
      </w:tr>
    </w:tbl>
    <w:p w:rsidR="005E4160" w:rsidRPr="00325ADF" w:rsidRDefault="005E4160" w:rsidP="005E4160">
      <w:pPr>
        <w:jc w:val="right"/>
        <w:rPr>
          <w:rFonts w:ascii="Times New Roman" w:hAnsi="Times New Roman" w:cs="Times New Roman"/>
          <w:b/>
        </w:rPr>
      </w:pPr>
      <w:r w:rsidRPr="00325ADF">
        <w:rPr>
          <w:rFonts w:ascii="Times New Roman" w:hAnsi="Times New Roman" w:cs="Times New Roman"/>
          <w:b/>
        </w:rPr>
        <w:lastRenderedPageBreak/>
        <w:t>Спецификация 2</w:t>
      </w:r>
    </w:p>
    <w:p w:rsidR="005E4160" w:rsidRDefault="005E4160" w:rsidP="00C5160E">
      <w:pPr>
        <w:rPr>
          <w:lang w:eastAsia="ar-SA"/>
        </w:rPr>
      </w:pPr>
    </w:p>
    <w:p w:rsidR="00C5160E" w:rsidRDefault="005B3D35" w:rsidP="00C5160E">
      <w:pPr>
        <w:rPr>
          <w:lang w:eastAsia="ar-SA"/>
        </w:rPr>
      </w:pPr>
      <w:r>
        <w:rPr>
          <w:noProof/>
          <w:lang w:eastAsia="ru-RU"/>
        </w:rPr>
        <w:drawing>
          <wp:anchor distT="0" distB="0" distL="114300" distR="114300" simplePos="0" relativeHeight="251664384" behindDoc="0" locked="0" layoutInCell="1" allowOverlap="1">
            <wp:simplePos x="0" y="0"/>
            <wp:positionH relativeFrom="column">
              <wp:posOffset>171814</wp:posOffset>
            </wp:positionH>
            <wp:positionV relativeFrom="paragraph">
              <wp:posOffset>32670</wp:posOffset>
            </wp:positionV>
            <wp:extent cx="3938297" cy="3565133"/>
            <wp:effectExtent l="19050" t="0" r="5053" b="0"/>
            <wp:wrapNone/>
            <wp:docPr id="6" name="Picture 5" descr="Image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5.jpg"/>
                    <pic:cNvPicPr/>
                  </pic:nvPicPr>
                  <pic:blipFill>
                    <a:blip r:embed="rId11" cstate="print"/>
                    <a:stretch>
                      <a:fillRect/>
                    </a:stretch>
                  </pic:blipFill>
                  <pic:spPr>
                    <a:xfrm>
                      <a:off x="0" y="0"/>
                      <a:ext cx="3937811" cy="3564693"/>
                    </a:xfrm>
                    <a:prstGeom prst="rect">
                      <a:avLst/>
                    </a:prstGeom>
                  </pic:spPr>
                </pic:pic>
              </a:graphicData>
            </a:graphic>
          </wp:anchor>
        </w:drawing>
      </w:r>
    </w:p>
    <w:p w:rsidR="005B3D35" w:rsidRDefault="005B3D35" w:rsidP="004F4914">
      <w:pPr>
        <w:jc w:val="right"/>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Pr="005B3D35" w:rsidRDefault="005B3D35" w:rsidP="005B3D35">
      <w:pPr>
        <w:rPr>
          <w:lang w:eastAsia="ar-SA"/>
        </w:rPr>
      </w:pPr>
    </w:p>
    <w:p w:rsidR="005B3D35" w:rsidRDefault="005B3D35" w:rsidP="005E4160">
      <w:pPr>
        <w:rPr>
          <w:lang w:eastAsia="ar-SA"/>
        </w:rPr>
      </w:pPr>
    </w:p>
    <w:tbl>
      <w:tblPr>
        <w:tblW w:w="6204" w:type="dxa"/>
        <w:tblLayout w:type="fixed"/>
        <w:tblCellMar>
          <w:left w:w="0" w:type="dxa"/>
          <w:right w:w="0" w:type="dxa"/>
        </w:tblCellMar>
        <w:tblLook w:val="04A0"/>
      </w:tblPr>
      <w:tblGrid>
        <w:gridCol w:w="3381"/>
        <w:gridCol w:w="2823"/>
      </w:tblGrid>
      <w:tr w:rsidR="005E4160" w:rsidTr="005E4160">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4160" w:rsidRDefault="005E4160"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Г-1 - 4/14/4/14/4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4160" w:rsidRDefault="005E4160"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1758X669</w:t>
            </w:r>
          </w:p>
        </w:tc>
      </w:tr>
      <w:tr w:rsidR="005E4160" w:rsidTr="005E4160">
        <w:trPr>
          <w:trHeight w:hRule="exact" w:val="229"/>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4160" w:rsidRDefault="005E4160"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Г-2 - 4/14/4/14/4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4160" w:rsidRDefault="005E4160"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1758X669</w:t>
            </w:r>
          </w:p>
        </w:tc>
      </w:tr>
      <w:tr w:rsidR="005E4160" w:rsidTr="005E4160">
        <w:trPr>
          <w:trHeight w:hRule="exact" w:val="230"/>
        </w:trPr>
        <w:tc>
          <w:tcPr>
            <w:tcW w:w="33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4160" w:rsidRDefault="005E4160" w:rsidP="00325ADF">
            <w:pPr>
              <w:spacing w:line="232" w:lineRule="auto"/>
              <w:rPr>
                <w:rFonts w:ascii="Arial" w:eastAsia="Arial" w:hAnsi="Arial" w:cs="Arial"/>
                <w:b/>
                <w:color w:val="000000"/>
                <w:spacing w:val="-2"/>
                <w:sz w:val="14"/>
              </w:rPr>
            </w:pPr>
            <w:r>
              <w:rPr>
                <w:rFonts w:ascii="Arial" w:eastAsia="Arial" w:hAnsi="Arial" w:cs="Arial"/>
                <w:b/>
                <w:color w:val="000000"/>
                <w:spacing w:val="-2"/>
                <w:sz w:val="14"/>
              </w:rPr>
              <w:t>C-1 - 4/14/4/14/4</w:t>
            </w:r>
          </w:p>
        </w:tc>
        <w:tc>
          <w:tcPr>
            <w:tcW w:w="2823" w:type="dxa"/>
            <w:tcBorders>
              <w:top w:val="single" w:sz="5" w:space="0" w:color="000000"/>
              <w:left w:val="single" w:sz="5" w:space="0" w:color="000000"/>
              <w:bottom w:val="single" w:sz="5" w:space="0" w:color="000000"/>
              <w:right w:val="single" w:sz="5" w:space="0" w:color="000000"/>
            </w:tcBorders>
            <w:shd w:val="clear" w:color="auto" w:fill="auto"/>
            <w:vAlign w:val="center"/>
          </w:tcPr>
          <w:p w:rsidR="005E4160" w:rsidRDefault="005E4160" w:rsidP="00325ADF">
            <w:pPr>
              <w:spacing w:line="232" w:lineRule="auto"/>
              <w:jc w:val="center"/>
              <w:rPr>
                <w:rFonts w:ascii="Arial" w:eastAsia="Arial" w:hAnsi="Arial" w:cs="Arial"/>
                <w:color w:val="000000"/>
                <w:spacing w:val="-2"/>
                <w:sz w:val="18"/>
              </w:rPr>
            </w:pPr>
            <w:r>
              <w:rPr>
                <w:rFonts w:ascii="Arial" w:eastAsia="Arial" w:hAnsi="Arial" w:cs="Arial"/>
                <w:color w:val="000000"/>
                <w:spacing w:val="-2"/>
                <w:sz w:val="18"/>
              </w:rPr>
              <w:t>1656X592</w:t>
            </w:r>
          </w:p>
        </w:tc>
      </w:tr>
    </w:tbl>
    <w:p w:rsidR="005B3D35" w:rsidRDefault="005B3D35" w:rsidP="005B3D35">
      <w:pPr>
        <w:rPr>
          <w:lang w:eastAsia="ar-SA"/>
        </w:rPr>
      </w:pPr>
    </w:p>
    <w:p w:rsidR="00156912" w:rsidRPr="001939A7" w:rsidRDefault="004F4914" w:rsidP="001939A7">
      <w:pPr>
        <w:jc w:val="right"/>
        <w:rPr>
          <w:lang w:eastAsia="ar-SA"/>
        </w:rPr>
      </w:pPr>
      <w:r w:rsidRPr="005B3D35">
        <w:rPr>
          <w:lang w:eastAsia="ar-SA"/>
        </w:rPr>
        <w:br w:type="page"/>
      </w:r>
    </w:p>
    <w:p w:rsidR="00B4426D" w:rsidRDefault="00B4426D" w:rsidP="00B4426D">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B4426D" w:rsidRDefault="00B4426D" w:rsidP="00B4426D">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4426D" w:rsidRDefault="00B4426D" w:rsidP="00B4426D">
      <w:pPr>
        <w:tabs>
          <w:tab w:val="left" w:pos="3969"/>
        </w:tabs>
        <w:spacing w:after="0"/>
        <w:jc w:val="right"/>
        <w:rPr>
          <w:rFonts w:ascii="Times New Roman" w:hAnsi="Times New Roman"/>
          <w:b/>
          <w:i/>
          <w:sz w:val="20"/>
          <w:szCs w:val="20"/>
        </w:rPr>
      </w:pPr>
    </w:p>
    <w:p w:rsidR="00B4426D" w:rsidRDefault="00B4426D" w:rsidP="00B4426D">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B4426D" w:rsidRPr="00B4426D" w:rsidRDefault="00B4426D" w:rsidP="00B4426D">
      <w:pPr>
        <w:pStyle w:val="1f5"/>
        <w:jc w:val="center"/>
        <w:rPr>
          <w:rFonts w:ascii="Times New Roman" w:hAnsi="Times New Roman"/>
          <w:sz w:val="20"/>
          <w:szCs w:val="20"/>
          <w:lang w:val="ru-RU"/>
        </w:rPr>
      </w:pPr>
      <w:r w:rsidRPr="00B4426D">
        <w:rPr>
          <w:lang w:val="ru-RU"/>
        </w:rPr>
        <w:tab/>
      </w:r>
      <w:r w:rsidRPr="00B4426D">
        <w:rPr>
          <w:rFonts w:ascii="Times New Roman" w:hAnsi="Times New Roman"/>
          <w:b/>
          <w:bCs/>
          <w:sz w:val="20"/>
          <w:szCs w:val="20"/>
          <w:lang w:val="ru-RU"/>
        </w:rPr>
        <w:t>ДОГОВОР № _______________</w:t>
      </w:r>
    </w:p>
    <w:p w:rsidR="00B4426D" w:rsidRPr="00B4426D" w:rsidRDefault="00B4426D" w:rsidP="00B4426D">
      <w:pPr>
        <w:pStyle w:val="1f5"/>
        <w:jc w:val="both"/>
        <w:rPr>
          <w:rFonts w:ascii="Times New Roman" w:hAnsi="Times New Roman"/>
          <w:b/>
          <w:bCs/>
          <w:sz w:val="20"/>
          <w:szCs w:val="20"/>
          <w:lang w:val="ru-RU"/>
        </w:rPr>
      </w:pPr>
    </w:p>
    <w:p w:rsidR="00B4426D" w:rsidRPr="00B4426D" w:rsidRDefault="00B4426D" w:rsidP="00B4426D">
      <w:pPr>
        <w:pStyle w:val="1f5"/>
        <w:rPr>
          <w:rFonts w:ascii="Times New Roman" w:hAnsi="Times New Roman"/>
          <w:bCs/>
          <w:sz w:val="20"/>
          <w:szCs w:val="20"/>
          <w:lang w:val="ru-RU"/>
        </w:rPr>
      </w:pPr>
      <w:r w:rsidRPr="00B4426D">
        <w:rPr>
          <w:rFonts w:ascii="Times New Roman" w:hAnsi="Times New Roman"/>
          <w:bCs/>
          <w:sz w:val="20"/>
          <w:szCs w:val="20"/>
          <w:lang w:val="ru-RU"/>
        </w:rPr>
        <w:t>г. Ярославль                                                                                                                        «___»__________202</w:t>
      </w:r>
      <w:r w:rsidR="00FD710E">
        <w:rPr>
          <w:rFonts w:ascii="Times New Roman" w:hAnsi="Times New Roman"/>
          <w:bCs/>
          <w:sz w:val="20"/>
          <w:szCs w:val="20"/>
          <w:lang w:val="ru-RU"/>
        </w:rPr>
        <w:t>3</w:t>
      </w:r>
      <w:r w:rsidRPr="00B4426D">
        <w:rPr>
          <w:rFonts w:ascii="Times New Roman" w:hAnsi="Times New Roman"/>
          <w:bCs/>
          <w:sz w:val="20"/>
          <w:szCs w:val="20"/>
          <w:lang w:val="ru-RU"/>
        </w:rPr>
        <w:t xml:space="preserve"> г.                                                                                                                                                     </w:t>
      </w:r>
    </w:p>
    <w:p w:rsidR="00B4426D" w:rsidRPr="00B4426D" w:rsidRDefault="00B4426D" w:rsidP="00B4426D">
      <w:pPr>
        <w:pStyle w:val="1f5"/>
        <w:jc w:val="both"/>
        <w:rPr>
          <w:rFonts w:ascii="Times New Roman" w:hAnsi="Times New Roman"/>
          <w:sz w:val="20"/>
          <w:szCs w:val="20"/>
          <w:lang w:val="ru-RU"/>
        </w:rPr>
      </w:pPr>
    </w:p>
    <w:p w:rsidR="00B4426D" w:rsidRDefault="00B4426D" w:rsidP="00B4426D">
      <w:pPr>
        <w:pStyle w:val="1f5"/>
        <w:ind w:firstLine="708"/>
        <w:jc w:val="both"/>
        <w:rPr>
          <w:rFonts w:ascii="Times New Roman" w:hAnsi="Times New Roman"/>
          <w:sz w:val="20"/>
          <w:szCs w:val="20"/>
          <w:lang w:val="ru-RU"/>
        </w:rPr>
      </w:pPr>
      <w:r w:rsidRPr="00B4426D">
        <w:rPr>
          <w:rFonts w:ascii="Times New Roman" w:hAnsi="Times New Roman"/>
          <w:sz w:val="20"/>
          <w:szCs w:val="20"/>
          <w:lang w:val="ru-RU"/>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B4426D">
        <w:rPr>
          <w:rFonts w:ascii="Times New Roman" w:hAnsi="Times New Roman"/>
          <w:i/>
          <w:iCs/>
          <w:sz w:val="20"/>
          <w:szCs w:val="20"/>
          <w:lang w:val="ru-RU"/>
        </w:rPr>
        <w:t>(Должность, Ф.И.О.),</w:t>
      </w:r>
      <w:r w:rsidRPr="00B4426D">
        <w:rPr>
          <w:rFonts w:ascii="Times New Roman" w:hAnsi="Times New Roman"/>
          <w:sz w:val="20"/>
          <w:szCs w:val="20"/>
          <w:lang w:val="ru-RU"/>
        </w:rPr>
        <w:t xml:space="preserve"> действующего на основании _________, с одной стороны и ____________________ </w:t>
      </w:r>
      <w:r w:rsidRPr="00B4426D">
        <w:rPr>
          <w:rFonts w:ascii="Times New Roman" w:hAnsi="Times New Roman"/>
          <w:i/>
          <w:iCs/>
          <w:sz w:val="20"/>
          <w:szCs w:val="20"/>
          <w:lang w:val="ru-RU"/>
        </w:rPr>
        <w:t>(полное название юридического или физического лица),</w:t>
      </w:r>
      <w:r w:rsidRPr="00B4426D">
        <w:rPr>
          <w:rFonts w:ascii="Times New Roman" w:hAnsi="Times New Roman"/>
          <w:sz w:val="20"/>
          <w:szCs w:val="20"/>
          <w:lang w:val="ru-RU"/>
        </w:rPr>
        <w:t xml:space="preserve"> именуемое в дальнейшем </w:t>
      </w:r>
      <w:r w:rsidR="00601679">
        <w:rPr>
          <w:rFonts w:ascii="Times New Roman" w:hAnsi="Times New Roman"/>
          <w:sz w:val="20"/>
          <w:szCs w:val="20"/>
          <w:lang w:val="ru-RU"/>
        </w:rPr>
        <w:t>Исполнитель</w:t>
      </w:r>
      <w:r w:rsidRPr="00B4426D">
        <w:rPr>
          <w:rFonts w:ascii="Times New Roman" w:hAnsi="Times New Roman"/>
          <w:sz w:val="20"/>
          <w:szCs w:val="20"/>
          <w:lang w:val="ru-RU"/>
        </w:rPr>
        <w:t xml:space="preserve">, в лице ___________ </w:t>
      </w:r>
      <w:r w:rsidRPr="00B4426D">
        <w:rPr>
          <w:rFonts w:ascii="Times New Roman" w:hAnsi="Times New Roman"/>
          <w:i/>
          <w:iCs/>
          <w:sz w:val="20"/>
          <w:szCs w:val="20"/>
          <w:lang w:val="ru-RU"/>
        </w:rPr>
        <w:t>(Должность, Ф.И.О.),</w:t>
      </w:r>
      <w:r w:rsidRPr="00B4426D">
        <w:rPr>
          <w:rFonts w:ascii="Times New Roman" w:hAnsi="Times New Roman"/>
          <w:sz w:val="20"/>
          <w:szCs w:val="20"/>
          <w:lang w:val="ru-RU"/>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D56EEE" w:rsidRPr="00B4426D" w:rsidRDefault="00D56EEE" w:rsidP="00B4426D">
      <w:pPr>
        <w:pStyle w:val="1f5"/>
        <w:ind w:firstLine="708"/>
        <w:jc w:val="both"/>
        <w:rPr>
          <w:rFonts w:ascii="Times New Roman" w:hAnsi="Times New Roman"/>
          <w:sz w:val="20"/>
          <w:szCs w:val="20"/>
          <w:lang w:val="ru-RU"/>
        </w:rPr>
      </w:pPr>
    </w:p>
    <w:p w:rsidR="00B4426D" w:rsidRPr="00B4426D" w:rsidRDefault="00B4426D" w:rsidP="00B4426D">
      <w:pPr>
        <w:pStyle w:val="1f5"/>
        <w:jc w:val="center"/>
        <w:rPr>
          <w:rFonts w:ascii="Times New Roman" w:hAnsi="Times New Roman"/>
          <w:sz w:val="20"/>
          <w:szCs w:val="20"/>
          <w:lang w:val="ru-RU"/>
        </w:rPr>
      </w:pPr>
      <w:r w:rsidRPr="00B4426D">
        <w:rPr>
          <w:rFonts w:ascii="Times New Roman" w:hAnsi="Times New Roman"/>
          <w:b/>
          <w:bCs/>
          <w:sz w:val="20"/>
          <w:szCs w:val="20"/>
          <w:lang w:val="ru-RU"/>
        </w:rPr>
        <w:t>1. Предмет Договора</w:t>
      </w:r>
    </w:p>
    <w:p w:rsidR="00601679" w:rsidRPr="00601679" w:rsidRDefault="00B4426D" w:rsidP="00674CC8">
      <w:pPr>
        <w:tabs>
          <w:tab w:val="left" w:pos="3969"/>
        </w:tabs>
        <w:spacing w:after="0"/>
        <w:jc w:val="both"/>
        <w:rPr>
          <w:rFonts w:ascii="Times New Roman" w:eastAsia="Times New Roman" w:hAnsi="Times New Roman" w:cs="Times New Roman"/>
          <w:sz w:val="20"/>
          <w:szCs w:val="20"/>
          <w:lang w:eastAsia="ar-SA"/>
        </w:rPr>
      </w:pPr>
      <w:r w:rsidRPr="00B4426D">
        <w:rPr>
          <w:rFonts w:ascii="Times New Roman" w:hAnsi="Times New Roman" w:cs="Times New Roman"/>
          <w:sz w:val="20"/>
          <w:szCs w:val="20"/>
        </w:rPr>
        <w:t xml:space="preserve">1.1. По </w:t>
      </w:r>
      <w:r w:rsidRPr="00674CC8">
        <w:rPr>
          <w:rFonts w:ascii="Times New Roman" w:eastAsia="Times New Roman" w:hAnsi="Times New Roman" w:cs="Times New Roman"/>
          <w:sz w:val="20"/>
          <w:szCs w:val="20"/>
          <w:lang w:eastAsia="ar-SA"/>
        </w:rPr>
        <w:t xml:space="preserve">Договору </w:t>
      </w:r>
      <w:r w:rsidR="00601679">
        <w:rPr>
          <w:rFonts w:ascii="Times New Roman" w:eastAsia="Times New Roman" w:hAnsi="Times New Roman" w:cs="Times New Roman"/>
          <w:sz w:val="20"/>
          <w:szCs w:val="20"/>
          <w:lang w:eastAsia="ar-SA"/>
        </w:rPr>
        <w:t>Исполнитель</w:t>
      </w:r>
      <w:r w:rsidRPr="00674CC8">
        <w:rPr>
          <w:rFonts w:ascii="Times New Roman" w:eastAsia="Times New Roman" w:hAnsi="Times New Roman" w:cs="Times New Roman"/>
          <w:sz w:val="20"/>
          <w:szCs w:val="20"/>
          <w:lang w:eastAsia="ar-SA"/>
        </w:rPr>
        <w:t xml:space="preserve"> обязуется </w:t>
      </w:r>
      <w:r w:rsidR="00601679" w:rsidRPr="00601679">
        <w:rPr>
          <w:rFonts w:ascii="Times New Roman" w:eastAsia="Times New Roman" w:hAnsi="Times New Roman" w:cs="Times New Roman"/>
          <w:sz w:val="20"/>
          <w:szCs w:val="20"/>
          <w:lang w:eastAsia="ar-SA"/>
        </w:rPr>
        <w:t>выполнить работы</w:t>
      </w:r>
      <w:r w:rsidR="00601679">
        <w:rPr>
          <w:rFonts w:ascii="Times New Roman" w:eastAsia="Times New Roman" w:hAnsi="Times New Roman" w:cs="Times New Roman"/>
          <w:sz w:val="20"/>
          <w:szCs w:val="20"/>
          <w:lang w:eastAsia="ar-SA"/>
        </w:rPr>
        <w:t xml:space="preserve"> </w:t>
      </w:r>
      <w:r w:rsidR="00601679" w:rsidRPr="00601679">
        <w:rPr>
          <w:rFonts w:ascii="Times New Roman" w:eastAsia="Times New Roman" w:hAnsi="Times New Roman" w:cs="Times New Roman"/>
          <w:sz w:val="20"/>
          <w:szCs w:val="20"/>
          <w:lang w:eastAsia="ar-SA"/>
        </w:rPr>
        <w:t>по демонтажу, поставке и установ</w:t>
      </w:r>
      <w:r w:rsidR="00601679">
        <w:rPr>
          <w:rFonts w:ascii="Times New Roman" w:eastAsia="Times New Roman" w:hAnsi="Times New Roman" w:cs="Times New Roman"/>
          <w:sz w:val="20"/>
          <w:szCs w:val="20"/>
          <w:lang w:eastAsia="ar-SA"/>
        </w:rPr>
        <w:t xml:space="preserve">ке оконных блоков из ПВХпрофиля </w:t>
      </w:r>
      <w:r w:rsidR="008467A4">
        <w:rPr>
          <w:rFonts w:ascii="Times New Roman" w:hAnsi="Times New Roman" w:cs="Times New Roman"/>
          <w:sz w:val="20"/>
          <w:szCs w:val="20"/>
        </w:rPr>
        <w:t xml:space="preserve">(далее – </w:t>
      </w:r>
      <w:r w:rsidR="00601679">
        <w:rPr>
          <w:rFonts w:ascii="Times New Roman" w:hAnsi="Times New Roman" w:cs="Times New Roman"/>
          <w:sz w:val="20"/>
          <w:szCs w:val="20"/>
        </w:rPr>
        <w:t>работы</w:t>
      </w:r>
      <w:r w:rsidR="008467A4">
        <w:rPr>
          <w:rFonts w:ascii="Times New Roman" w:hAnsi="Times New Roman" w:cs="Times New Roman"/>
          <w:sz w:val="20"/>
          <w:szCs w:val="20"/>
        </w:rPr>
        <w:t xml:space="preserve">) в соответствии с требованиями, указанными в </w:t>
      </w:r>
      <w:r w:rsidRPr="00B4426D">
        <w:rPr>
          <w:rFonts w:ascii="Times New Roman" w:hAnsi="Times New Roman" w:cs="Times New Roman"/>
          <w:sz w:val="20"/>
          <w:szCs w:val="20"/>
        </w:rPr>
        <w:t>Приложени</w:t>
      </w:r>
      <w:r w:rsidR="008467A4">
        <w:rPr>
          <w:rFonts w:ascii="Times New Roman" w:hAnsi="Times New Roman" w:cs="Times New Roman"/>
          <w:sz w:val="20"/>
          <w:szCs w:val="20"/>
        </w:rPr>
        <w:t>и</w:t>
      </w:r>
      <w:r w:rsidRPr="00B4426D">
        <w:rPr>
          <w:rFonts w:ascii="Times New Roman" w:hAnsi="Times New Roman" w:cs="Times New Roman"/>
          <w:sz w:val="20"/>
          <w:szCs w:val="20"/>
        </w:rPr>
        <w:t xml:space="preserve"> №1, являющегося неотъемлемой частью Договора, а Заказчик принять и оплатить данный товар.</w:t>
      </w:r>
    </w:p>
    <w:p w:rsidR="00601679" w:rsidRDefault="00B4426D" w:rsidP="00601679">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1.2. </w:t>
      </w:r>
      <w:r w:rsidR="00601679" w:rsidRPr="00601679">
        <w:rPr>
          <w:rFonts w:ascii="Times New Roman" w:hAnsi="Times New Roman"/>
          <w:sz w:val="20"/>
          <w:szCs w:val="20"/>
          <w:lang w:val="ru-RU"/>
        </w:rPr>
        <w:t xml:space="preserve">Количество, цена, ассортимент и прочие требования к работам указаны </w:t>
      </w:r>
      <w:r w:rsidR="00601679" w:rsidRPr="00B4426D">
        <w:rPr>
          <w:rFonts w:ascii="Times New Roman" w:hAnsi="Times New Roman"/>
          <w:sz w:val="20"/>
          <w:szCs w:val="20"/>
          <w:lang w:val="ru-RU"/>
        </w:rPr>
        <w:t>в Приложении №1 (Спецификация) к Договору.</w:t>
      </w:r>
    </w:p>
    <w:p w:rsidR="00601679" w:rsidRPr="00601679" w:rsidRDefault="00601679" w:rsidP="00601679">
      <w:pPr>
        <w:pStyle w:val="1f5"/>
        <w:jc w:val="both"/>
        <w:rPr>
          <w:rFonts w:ascii="Times New Roman" w:hAnsi="Times New Roman"/>
          <w:sz w:val="20"/>
          <w:szCs w:val="20"/>
          <w:lang w:val="ru-RU"/>
        </w:rPr>
      </w:pPr>
      <w:r>
        <w:rPr>
          <w:rFonts w:ascii="Times New Roman" w:hAnsi="Times New Roman"/>
          <w:sz w:val="20"/>
          <w:szCs w:val="20"/>
          <w:lang w:val="ru-RU"/>
        </w:rPr>
        <w:t xml:space="preserve">1.3. </w:t>
      </w:r>
      <w:r w:rsidR="002D0045">
        <w:rPr>
          <w:rFonts w:ascii="Times New Roman" w:hAnsi="Times New Roman"/>
          <w:color w:val="000000"/>
          <w:sz w:val="20"/>
          <w:szCs w:val="20"/>
          <w:lang w:val="ru-RU"/>
        </w:rPr>
        <w:t>Исполнитель</w:t>
      </w:r>
      <w:r w:rsidR="00B4426D" w:rsidRPr="00B4426D">
        <w:rPr>
          <w:rFonts w:ascii="Times New Roman" w:hAnsi="Times New Roman"/>
          <w:color w:val="000000"/>
          <w:sz w:val="20"/>
          <w:szCs w:val="20"/>
          <w:lang w:val="ru-RU"/>
        </w:rPr>
        <w:t xml:space="preserve"> осуществляет</w:t>
      </w:r>
      <w:r w:rsidR="00674CC8">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работы </w:t>
      </w:r>
      <w:r w:rsidRPr="00601679">
        <w:rPr>
          <w:rFonts w:ascii="Times New Roman" w:hAnsi="Times New Roman"/>
          <w:color w:val="000000"/>
          <w:sz w:val="20"/>
          <w:szCs w:val="20"/>
          <w:lang w:val="ru-RU"/>
        </w:rPr>
        <w:t>по демонтажу, поставке и установ</w:t>
      </w:r>
      <w:r>
        <w:rPr>
          <w:rFonts w:ascii="Times New Roman" w:hAnsi="Times New Roman"/>
          <w:color w:val="000000"/>
          <w:sz w:val="20"/>
          <w:szCs w:val="20"/>
          <w:lang w:val="ru-RU"/>
        </w:rPr>
        <w:t>ке оконных блоков из ПВХпрофиля</w:t>
      </w:r>
    </w:p>
    <w:p w:rsidR="00ED6EF7" w:rsidRDefault="00674CC8" w:rsidP="00ED6EF7">
      <w:pPr>
        <w:pStyle w:val="1f5"/>
        <w:jc w:val="both"/>
        <w:rPr>
          <w:rFonts w:ascii="Times New Roman" w:hAnsi="Times New Roman"/>
          <w:color w:val="000000"/>
          <w:sz w:val="20"/>
          <w:szCs w:val="20"/>
          <w:lang w:val="ru-RU"/>
        </w:rPr>
      </w:pPr>
      <w:r>
        <w:rPr>
          <w:rFonts w:ascii="Times New Roman" w:hAnsi="Times New Roman"/>
          <w:color w:val="000000"/>
          <w:sz w:val="20"/>
          <w:szCs w:val="20"/>
          <w:lang w:val="ru-RU"/>
        </w:rPr>
        <w:t xml:space="preserve">в течение </w:t>
      </w:r>
      <w:r w:rsidR="008467A4">
        <w:rPr>
          <w:rFonts w:ascii="Times New Roman" w:hAnsi="Times New Roman"/>
          <w:color w:val="000000"/>
          <w:sz w:val="20"/>
          <w:szCs w:val="20"/>
          <w:lang w:val="ru-RU"/>
        </w:rPr>
        <w:t>15 (пятнадцати</w:t>
      </w:r>
      <w:r>
        <w:rPr>
          <w:rFonts w:ascii="Times New Roman" w:hAnsi="Times New Roman"/>
          <w:color w:val="000000"/>
          <w:sz w:val="20"/>
          <w:szCs w:val="20"/>
          <w:lang w:val="ru-RU"/>
        </w:rPr>
        <w:t>) дней с д</w:t>
      </w:r>
      <w:r w:rsidR="004D0C63">
        <w:rPr>
          <w:rFonts w:ascii="Times New Roman" w:hAnsi="Times New Roman"/>
          <w:color w:val="000000"/>
          <w:sz w:val="20"/>
          <w:szCs w:val="20"/>
          <w:lang w:val="ru-RU"/>
        </w:rPr>
        <w:t>аты подписания Догов</w:t>
      </w:r>
      <w:r w:rsidR="00D43130">
        <w:rPr>
          <w:rFonts w:ascii="Times New Roman" w:hAnsi="Times New Roman"/>
          <w:color w:val="000000"/>
          <w:sz w:val="20"/>
          <w:szCs w:val="20"/>
          <w:lang w:val="ru-RU"/>
        </w:rPr>
        <w:t>ора.</w:t>
      </w:r>
    </w:p>
    <w:p w:rsidR="00601679" w:rsidRDefault="00601679" w:rsidP="00601679">
      <w:pPr>
        <w:pStyle w:val="1f5"/>
        <w:jc w:val="both"/>
        <w:rPr>
          <w:rFonts w:ascii="Times New Roman" w:hAnsi="Times New Roman"/>
          <w:color w:val="000000"/>
          <w:sz w:val="20"/>
          <w:szCs w:val="20"/>
          <w:lang w:val="ru-RU"/>
        </w:rPr>
      </w:pPr>
      <w:r>
        <w:rPr>
          <w:rFonts w:ascii="Times New Roman" w:hAnsi="Times New Roman"/>
          <w:color w:val="000000"/>
          <w:sz w:val="20"/>
          <w:szCs w:val="20"/>
          <w:lang w:val="ru-RU"/>
        </w:rPr>
        <w:t xml:space="preserve">1.4. </w:t>
      </w:r>
      <w:r w:rsidR="00B4426D" w:rsidRPr="00B4426D">
        <w:rPr>
          <w:rFonts w:ascii="Times New Roman" w:hAnsi="Times New Roman"/>
          <w:color w:val="000000"/>
          <w:sz w:val="20"/>
          <w:szCs w:val="20"/>
          <w:lang w:val="ru-RU"/>
        </w:rPr>
        <w:t xml:space="preserve"> </w:t>
      </w:r>
      <w:r w:rsidRPr="00601679">
        <w:rPr>
          <w:rFonts w:ascii="Times New Roman" w:hAnsi="Times New Roman"/>
          <w:color w:val="000000"/>
          <w:sz w:val="20"/>
          <w:szCs w:val="20"/>
          <w:lang w:val="ru-RU"/>
        </w:rPr>
        <w:t>Место выполнения работ: г. Ярославль, ул. Максимова, д. 17/27, г. Ярославль, ул. Советская д. 69</w:t>
      </w:r>
      <w:r>
        <w:rPr>
          <w:rFonts w:ascii="Times New Roman" w:hAnsi="Times New Roman"/>
          <w:color w:val="000000"/>
          <w:sz w:val="20"/>
          <w:szCs w:val="20"/>
          <w:lang w:val="ru-RU"/>
        </w:rPr>
        <w:t>.</w:t>
      </w:r>
    </w:p>
    <w:p w:rsidR="00C41DA4" w:rsidRPr="00B4426D" w:rsidRDefault="00C41DA4" w:rsidP="00B4426D">
      <w:pPr>
        <w:pStyle w:val="1f5"/>
        <w:jc w:val="both"/>
        <w:rPr>
          <w:rFonts w:ascii="Times New Roman" w:hAnsi="Times New Roman"/>
          <w:color w:val="000000"/>
          <w:sz w:val="20"/>
          <w:szCs w:val="20"/>
          <w:lang w:val="ru-RU"/>
        </w:rPr>
      </w:pPr>
    </w:p>
    <w:p w:rsidR="00F50176" w:rsidRPr="00F50176" w:rsidRDefault="00B4426D" w:rsidP="00F50176">
      <w:pPr>
        <w:pStyle w:val="1f5"/>
        <w:numPr>
          <w:ilvl w:val="0"/>
          <w:numId w:val="4"/>
        </w:numPr>
        <w:jc w:val="center"/>
        <w:rPr>
          <w:rFonts w:ascii="Times New Roman" w:hAnsi="Times New Roman"/>
          <w:b/>
          <w:bCs/>
          <w:sz w:val="20"/>
          <w:szCs w:val="20"/>
          <w:lang w:val="ru-RU"/>
        </w:rPr>
      </w:pPr>
      <w:r w:rsidRPr="00B4426D">
        <w:rPr>
          <w:rFonts w:ascii="Times New Roman" w:hAnsi="Times New Roman"/>
          <w:b/>
          <w:bCs/>
          <w:sz w:val="20"/>
          <w:szCs w:val="20"/>
          <w:lang w:val="ru-RU"/>
        </w:rPr>
        <w:t xml:space="preserve">Порядок приёмки </w:t>
      </w:r>
      <w:r w:rsidR="00F50176">
        <w:rPr>
          <w:rFonts w:ascii="Times New Roman" w:hAnsi="Times New Roman"/>
          <w:b/>
          <w:bCs/>
          <w:sz w:val="20"/>
          <w:szCs w:val="20"/>
          <w:lang w:val="ru-RU"/>
        </w:rPr>
        <w:t>выполненных работ</w:t>
      </w:r>
    </w:p>
    <w:p w:rsid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2.1. </w:t>
      </w:r>
      <w:r w:rsidRPr="00F50176">
        <w:rPr>
          <w:rFonts w:ascii="Times New Roman" w:hAnsi="Times New Roman" w:cs="Times New Roman"/>
          <w:sz w:val="20"/>
          <w:szCs w:val="20"/>
        </w:rPr>
        <w:t>Не позднее 3 (трех) рабочих дней</w:t>
      </w:r>
      <w:r>
        <w:rPr>
          <w:rFonts w:ascii="Times New Roman" w:hAnsi="Times New Roman" w:cs="Times New Roman"/>
          <w:sz w:val="20"/>
          <w:szCs w:val="20"/>
        </w:rPr>
        <w:t xml:space="preserve"> со дня завершения работ Исполнитель </w:t>
      </w:r>
      <w:r w:rsidRPr="00F50176">
        <w:rPr>
          <w:rFonts w:ascii="Times New Roman" w:hAnsi="Times New Roman" w:cs="Times New Roman"/>
          <w:sz w:val="20"/>
          <w:szCs w:val="20"/>
        </w:rPr>
        <w:t>направляет Заказчику акт сдачи-приемки выполненных</w:t>
      </w:r>
      <w:r>
        <w:rPr>
          <w:rFonts w:ascii="Times New Roman" w:hAnsi="Times New Roman" w:cs="Times New Roman"/>
          <w:sz w:val="20"/>
          <w:szCs w:val="20"/>
        </w:rPr>
        <w:t xml:space="preserve"> работ</w:t>
      </w:r>
      <w:r w:rsidR="00C702AA">
        <w:rPr>
          <w:rFonts w:ascii="Times New Roman" w:hAnsi="Times New Roman" w:cs="Times New Roman"/>
          <w:sz w:val="20"/>
          <w:szCs w:val="20"/>
        </w:rPr>
        <w:t xml:space="preserve"> (далее - Акт) </w:t>
      </w:r>
      <w:r>
        <w:rPr>
          <w:rFonts w:ascii="Times New Roman" w:hAnsi="Times New Roman" w:cs="Times New Roman"/>
          <w:sz w:val="20"/>
          <w:szCs w:val="20"/>
        </w:rPr>
        <w:t xml:space="preserve">в 2 (двух) экземплярах </w:t>
      </w:r>
      <w:r w:rsidRPr="00F50176">
        <w:rPr>
          <w:rFonts w:ascii="Times New Roman" w:hAnsi="Times New Roman" w:cs="Times New Roman"/>
          <w:sz w:val="20"/>
          <w:szCs w:val="20"/>
        </w:rPr>
        <w:t>и счет на оплату.</w:t>
      </w:r>
    </w:p>
    <w:p w:rsid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2.2. </w:t>
      </w:r>
      <w:r w:rsidRPr="00F50176">
        <w:rPr>
          <w:rFonts w:ascii="Times New Roman" w:hAnsi="Times New Roman" w:cs="Times New Roman"/>
          <w:sz w:val="20"/>
          <w:szCs w:val="20"/>
        </w:rPr>
        <w:t xml:space="preserve">Заказчик обязан в течение 7 (семи) рабочих дней с момента получения Акта принять результат </w:t>
      </w:r>
      <w:r>
        <w:rPr>
          <w:rFonts w:ascii="Times New Roman" w:hAnsi="Times New Roman" w:cs="Times New Roman"/>
          <w:sz w:val="20"/>
          <w:szCs w:val="20"/>
        </w:rPr>
        <w:t>р</w:t>
      </w:r>
      <w:r w:rsidRPr="00F50176">
        <w:rPr>
          <w:rFonts w:ascii="Times New Roman" w:hAnsi="Times New Roman" w:cs="Times New Roman"/>
          <w:sz w:val="20"/>
          <w:szCs w:val="20"/>
        </w:rPr>
        <w:t xml:space="preserve">абот, подписать Акт и направить один экземпляр </w:t>
      </w:r>
      <w:r>
        <w:rPr>
          <w:rFonts w:ascii="Times New Roman" w:hAnsi="Times New Roman" w:cs="Times New Roman"/>
          <w:sz w:val="20"/>
          <w:szCs w:val="20"/>
        </w:rPr>
        <w:t>Исполнителю</w:t>
      </w:r>
    </w:p>
    <w:p w:rsid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50176">
        <w:rPr>
          <w:rFonts w:ascii="Times New Roman" w:hAnsi="Times New Roman" w:cs="Times New Roman"/>
          <w:sz w:val="20"/>
          <w:szCs w:val="20"/>
        </w:rPr>
        <w:t xml:space="preserve">В случае обнаружения недостатков в выполненных </w:t>
      </w:r>
      <w:r>
        <w:rPr>
          <w:rFonts w:ascii="Times New Roman" w:hAnsi="Times New Roman" w:cs="Times New Roman"/>
          <w:sz w:val="20"/>
          <w:szCs w:val="20"/>
        </w:rPr>
        <w:t>р</w:t>
      </w:r>
      <w:r w:rsidRPr="00F50176">
        <w:rPr>
          <w:rFonts w:ascii="Times New Roman" w:hAnsi="Times New Roman" w:cs="Times New Roman"/>
          <w:sz w:val="20"/>
          <w:szCs w:val="20"/>
        </w:rPr>
        <w:t xml:space="preserve">аботах, Заказчик в </w:t>
      </w:r>
      <w:r>
        <w:rPr>
          <w:rFonts w:ascii="Times New Roman" w:hAnsi="Times New Roman" w:cs="Times New Roman"/>
          <w:sz w:val="20"/>
          <w:szCs w:val="20"/>
        </w:rPr>
        <w:t xml:space="preserve">течение 7 (семи) рабочих дней </w:t>
      </w:r>
      <w:r w:rsidRPr="00F50176">
        <w:rPr>
          <w:rFonts w:ascii="Times New Roman" w:hAnsi="Times New Roman" w:cs="Times New Roman"/>
          <w:sz w:val="20"/>
          <w:szCs w:val="20"/>
        </w:rPr>
        <w:t xml:space="preserve">направляет </w:t>
      </w:r>
      <w:r>
        <w:rPr>
          <w:rFonts w:ascii="Times New Roman" w:hAnsi="Times New Roman" w:cs="Times New Roman"/>
          <w:sz w:val="20"/>
          <w:szCs w:val="20"/>
        </w:rPr>
        <w:t>Исполнителю</w:t>
      </w:r>
      <w:r w:rsidRPr="00F50176">
        <w:rPr>
          <w:rFonts w:ascii="Times New Roman" w:hAnsi="Times New Roman" w:cs="Times New Roman"/>
          <w:sz w:val="20"/>
          <w:szCs w:val="20"/>
        </w:rPr>
        <w:t xml:space="preserve"> письменный мотивированный отказ от приемки </w:t>
      </w:r>
      <w:r>
        <w:rPr>
          <w:rFonts w:ascii="Times New Roman" w:hAnsi="Times New Roman" w:cs="Times New Roman"/>
          <w:sz w:val="20"/>
          <w:szCs w:val="20"/>
        </w:rPr>
        <w:t>р</w:t>
      </w:r>
      <w:r w:rsidRPr="00F50176">
        <w:rPr>
          <w:rFonts w:ascii="Times New Roman" w:hAnsi="Times New Roman" w:cs="Times New Roman"/>
          <w:sz w:val="20"/>
          <w:szCs w:val="20"/>
        </w:rPr>
        <w:t xml:space="preserve">абот и подписания Акта с указанием причин отказа, перечня недостатков (необходимых доработок), содержащихся в Акте недостатков (дефектов), и сроков их устранения (выполнения). </w:t>
      </w:r>
    </w:p>
    <w:p w:rsid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50176">
        <w:rPr>
          <w:rFonts w:ascii="Times New Roman" w:hAnsi="Times New Roman" w:cs="Times New Roman"/>
          <w:sz w:val="20"/>
          <w:szCs w:val="20"/>
        </w:rPr>
        <w:t xml:space="preserve">Неполучение </w:t>
      </w:r>
      <w:r>
        <w:rPr>
          <w:rFonts w:ascii="Times New Roman" w:hAnsi="Times New Roman" w:cs="Times New Roman"/>
          <w:sz w:val="20"/>
          <w:szCs w:val="20"/>
        </w:rPr>
        <w:t xml:space="preserve"> Исполнителем</w:t>
      </w:r>
      <w:r w:rsidRPr="00F50176">
        <w:rPr>
          <w:rFonts w:ascii="Times New Roman" w:hAnsi="Times New Roman" w:cs="Times New Roman"/>
          <w:sz w:val="20"/>
          <w:szCs w:val="20"/>
        </w:rPr>
        <w:t xml:space="preserve"> подписанного Заказчиком Акта или мотивированного отказа от приемки </w:t>
      </w:r>
      <w:r>
        <w:rPr>
          <w:rFonts w:ascii="Times New Roman" w:hAnsi="Times New Roman" w:cs="Times New Roman"/>
          <w:sz w:val="20"/>
          <w:szCs w:val="20"/>
        </w:rPr>
        <w:t>р</w:t>
      </w:r>
      <w:r w:rsidRPr="00F50176">
        <w:rPr>
          <w:rFonts w:ascii="Times New Roman" w:hAnsi="Times New Roman" w:cs="Times New Roman"/>
          <w:sz w:val="20"/>
          <w:szCs w:val="20"/>
        </w:rPr>
        <w:t xml:space="preserve">абот в </w:t>
      </w:r>
      <w:r>
        <w:rPr>
          <w:rFonts w:ascii="Times New Roman" w:hAnsi="Times New Roman" w:cs="Times New Roman"/>
          <w:sz w:val="20"/>
          <w:szCs w:val="20"/>
        </w:rPr>
        <w:t xml:space="preserve">вышеуказанный срок, </w:t>
      </w:r>
      <w:r w:rsidRPr="00F50176">
        <w:rPr>
          <w:rFonts w:ascii="Times New Roman" w:hAnsi="Times New Roman" w:cs="Times New Roman"/>
          <w:sz w:val="20"/>
          <w:szCs w:val="20"/>
        </w:rPr>
        <w:t xml:space="preserve">не будет считаться соответствующей приемкой Заказчиком результата выполненных </w:t>
      </w:r>
      <w:r>
        <w:rPr>
          <w:rFonts w:ascii="Times New Roman" w:hAnsi="Times New Roman" w:cs="Times New Roman"/>
          <w:sz w:val="20"/>
          <w:szCs w:val="20"/>
        </w:rPr>
        <w:t>р</w:t>
      </w:r>
      <w:r w:rsidRPr="00F50176">
        <w:rPr>
          <w:rFonts w:ascii="Times New Roman" w:hAnsi="Times New Roman" w:cs="Times New Roman"/>
          <w:sz w:val="20"/>
          <w:szCs w:val="20"/>
        </w:rPr>
        <w:t>абот.</w:t>
      </w:r>
    </w:p>
    <w:p w:rsid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2.3. </w:t>
      </w:r>
      <w:r w:rsidRPr="00F50176">
        <w:rPr>
          <w:rFonts w:ascii="Times New Roman" w:hAnsi="Times New Roman" w:cs="Times New Roman"/>
          <w:sz w:val="20"/>
          <w:szCs w:val="20"/>
        </w:rPr>
        <w:t xml:space="preserve">Заказчик вправе не принимать у </w:t>
      </w:r>
      <w:r>
        <w:rPr>
          <w:rFonts w:ascii="Times New Roman" w:hAnsi="Times New Roman" w:cs="Times New Roman"/>
          <w:sz w:val="20"/>
          <w:szCs w:val="20"/>
        </w:rPr>
        <w:t>Исполнителя</w:t>
      </w:r>
      <w:r w:rsidRPr="00F50176">
        <w:rPr>
          <w:rFonts w:ascii="Times New Roman" w:hAnsi="Times New Roman" w:cs="Times New Roman"/>
          <w:sz w:val="20"/>
          <w:szCs w:val="20"/>
        </w:rPr>
        <w:t xml:space="preserve"> </w:t>
      </w:r>
      <w:r>
        <w:rPr>
          <w:rFonts w:ascii="Times New Roman" w:hAnsi="Times New Roman" w:cs="Times New Roman"/>
          <w:sz w:val="20"/>
          <w:szCs w:val="20"/>
        </w:rPr>
        <w:t>р</w:t>
      </w:r>
      <w:r w:rsidRPr="00F50176">
        <w:rPr>
          <w:rFonts w:ascii="Times New Roman" w:hAnsi="Times New Roman" w:cs="Times New Roman"/>
          <w:sz w:val="20"/>
          <w:szCs w:val="20"/>
        </w:rPr>
        <w:t xml:space="preserve">аботы до предоставления Заказчику полного комплекта надлежаще оформленной документации, указанной </w:t>
      </w:r>
      <w:r>
        <w:rPr>
          <w:rFonts w:ascii="Times New Roman" w:hAnsi="Times New Roman" w:cs="Times New Roman"/>
          <w:sz w:val="20"/>
          <w:szCs w:val="20"/>
        </w:rPr>
        <w:t xml:space="preserve">в </w:t>
      </w:r>
      <w:r w:rsidRPr="00F50176">
        <w:rPr>
          <w:rFonts w:ascii="Times New Roman" w:hAnsi="Times New Roman" w:cs="Times New Roman"/>
          <w:sz w:val="20"/>
          <w:szCs w:val="20"/>
        </w:rPr>
        <w:t>Договор</w:t>
      </w:r>
      <w:r>
        <w:rPr>
          <w:rFonts w:ascii="Times New Roman" w:hAnsi="Times New Roman" w:cs="Times New Roman"/>
          <w:sz w:val="20"/>
          <w:szCs w:val="20"/>
        </w:rPr>
        <w:t>е</w:t>
      </w:r>
      <w:r w:rsidRPr="00F50176">
        <w:rPr>
          <w:rFonts w:ascii="Times New Roman" w:hAnsi="Times New Roman" w:cs="Times New Roman"/>
          <w:sz w:val="20"/>
          <w:szCs w:val="20"/>
        </w:rPr>
        <w:t>.</w:t>
      </w:r>
    </w:p>
    <w:p w:rsid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2.4. </w:t>
      </w:r>
      <w:r w:rsidRPr="00F50176">
        <w:rPr>
          <w:rFonts w:ascii="Times New Roman" w:hAnsi="Times New Roman" w:cs="Times New Roman"/>
          <w:sz w:val="20"/>
          <w:szCs w:val="20"/>
        </w:rPr>
        <w:t xml:space="preserve">Устранение недостатков (выполнение доработок) осуществляется </w:t>
      </w:r>
      <w:r>
        <w:rPr>
          <w:rFonts w:ascii="Times New Roman" w:hAnsi="Times New Roman" w:cs="Times New Roman"/>
          <w:sz w:val="20"/>
          <w:szCs w:val="20"/>
        </w:rPr>
        <w:t>Исполнителем</w:t>
      </w:r>
      <w:r w:rsidRPr="00F50176">
        <w:rPr>
          <w:rFonts w:ascii="Times New Roman" w:hAnsi="Times New Roman" w:cs="Times New Roman"/>
          <w:sz w:val="20"/>
          <w:szCs w:val="20"/>
        </w:rPr>
        <w:t xml:space="preserve"> за свой счет. После устранения </w:t>
      </w:r>
      <w:r>
        <w:rPr>
          <w:rFonts w:ascii="Times New Roman" w:hAnsi="Times New Roman" w:cs="Times New Roman"/>
          <w:sz w:val="20"/>
          <w:szCs w:val="20"/>
        </w:rPr>
        <w:t>Исполнителем</w:t>
      </w:r>
      <w:r w:rsidRPr="00F50176">
        <w:rPr>
          <w:rFonts w:ascii="Times New Roman" w:hAnsi="Times New Roman" w:cs="Times New Roman"/>
          <w:sz w:val="20"/>
          <w:szCs w:val="20"/>
        </w:rPr>
        <w:t xml:space="preserve"> указанных недостатков (выполнения доработок), </w:t>
      </w:r>
      <w:r>
        <w:rPr>
          <w:rFonts w:ascii="Times New Roman" w:hAnsi="Times New Roman" w:cs="Times New Roman"/>
          <w:sz w:val="20"/>
          <w:szCs w:val="20"/>
        </w:rPr>
        <w:t>Исполнитель</w:t>
      </w:r>
      <w:r w:rsidRPr="00F50176">
        <w:rPr>
          <w:rFonts w:ascii="Times New Roman" w:hAnsi="Times New Roman" w:cs="Times New Roman"/>
          <w:sz w:val="20"/>
          <w:szCs w:val="20"/>
        </w:rPr>
        <w:t xml:space="preserve"> повторно передает Заказчику результат Работ и Акт.</w:t>
      </w:r>
    </w:p>
    <w:p w:rsid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50176">
        <w:rPr>
          <w:rFonts w:ascii="Times New Roman" w:hAnsi="Times New Roman" w:cs="Times New Roman"/>
          <w:sz w:val="20"/>
          <w:szCs w:val="20"/>
        </w:rPr>
        <w:t xml:space="preserve">Повторная процедура сдачи-приемки </w:t>
      </w:r>
      <w:r>
        <w:rPr>
          <w:rFonts w:ascii="Times New Roman" w:hAnsi="Times New Roman" w:cs="Times New Roman"/>
          <w:sz w:val="20"/>
          <w:szCs w:val="20"/>
        </w:rPr>
        <w:t>р</w:t>
      </w:r>
      <w:r w:rsidRPr="00F50176">
        <w:rPr>
          <w:rFonts w:ascii="Times New Roman" w:hAnsi="Times New Roman" w:cs="Times New Roman"/>
          <w:sz w:val="20"/>
          <w:szCs w:val="20"/>
        </w:rPr>
        <w:t>абот проводится в порядке, установленном в п.</w:t>
      </w:r>
      <w:r>
        <w:rPr>
          <w:rFonts w:ascii="Times New Roman" w:hAnsi="Times New Roman" w:cs="Times New Roman"/>
          <w:sz w:val="20"/>
          <w:szCs w:val="20"/>
        </w:rPr>
        <w:t xml:space="preserve"> 2.2</w:t>
      </w:r>
      <w:r w:rsidRPr="00F50176">
        <w:rPr>
          <w:rFonts w:ascii="Times New Roman" w:hAnsi="Times New Roman" w:cs="Times New Roman"/>
          <w:sz w:val="20"/>
          <w:szCs w:val="20"/>
        </w:rPr>
        <w:t xml:space="preserve"> Договора, после повторной передачи Заказчику результата </w:t>
      </w:r>
      <w:r>
        <w:rPr>
          <w:rFonts w:ascii="Times New Roman" w:hAnsi="Times New Roman" w:cs="Times New Roman"/>
          <w:sz w:val="20"/>
          <w:szCs w:val="20"/>
        </w:rPr>
        <w:t>р</w:t>
      </w:r>
      <w:r w:rsidRPr="00F50176">
        <w:rPr>
          <w:rFonts w:ascii="Times New Roman" w:hAnsi="Times New Roman" w:cs="Times New Roman"/>
          <w:sz w:val="20"/>
          <w:szCs w:val="20"/>
        </w:rPr>
        <w:t>абот и Акта.</w:t>
      </w:r>
    </w:p>
    <w:p w:rsidR="00F50176" w:rsidRP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         После устранения всех замечаний</w:t>
      </w:r>
      <w:r w:rsidRPr="00F50176">
        <w:rPr>
          <w:rFonts w:ascii="Times New Roman" w:hAnsi="Times New Roman" w:cs="Times New Roman"/>
          <w:sz w:val="20"/>
          <w:szCs w:val="20"/>
        </w:rPr>
        <w:t xml:space="preserve"> Стороны подписывают Акт.</w:t>
      </w:r>
    </w:p>
    <w:p w:rsidR="00F50176" w:rsidRPr="00F50176" w:rsidRDefault="00F50176" w:rsidP="00F50176">
      <w:pPr>
        <w:tabs>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2.5. </w:t>
      </w:r>
      <w:r w:rsidRPr="00F50176">
        <w:rPr>
          <w:rFonts w:ascii="Times New Roman" w:hAnsi="Times New Roman" w:cs="Times New Roman"/>
          <w:sz w:val="20"/>
          <w:szCs w:val="20"/>
        </w:rPr>
        <w:t xml:space="preserve">Оплата </w:t>
      </w:r>
      <w:r>
        <w:rPr>
          <w:rFonts w:ascii="Times New Roman" w:hAnsi="Times New Roman" w:cs="Times New Roman"/>
          <w:sz w:val="20"/>
          <w:szCs w:val="20"/>
        </w:rPr>
        <w:t>р</w:t>
      </w:r>
      <w:r w:rsidRPr="00F50176">
        <w:rPr>
          <w:rFonts w:ascii="Times New Roman" w:hAnsi="Times New Roman" w:cs="Times New Roman"/>
          <w:sz w:val="20"/>
          <w:szCs w:val="20"/>
        </w:rPr>
        <w:t xml:space="preserve">абот Заказчиком не производится до полного устранения </w:t>
      </w:r>
      <w:r>
        <w:rPr>
          <w:rFonts w:ascii="Times New Roman" w:hAnsi="Times New Roman" w:cs="Times New Roman"/>
          <w:sz w:val="20"/>
          <w:szCs w:val="20"/>
        </w:rPr>
        <w:t>Исполнителем</w:t>
      </w:r>
      <w:r w:rsidRPr="00F50176">
        <w:rPr>
          <w:rFonts w:ascii="Times New Roman" w:hAnsi="Times New Roman" w:cs="Times New Roman"/>
          <w:sz w:val="20"/>
          <w:szCs w:val="20"/>
        </w:rPr>
        <w:t xml:space="preserve"> недостатков и повторной приемки </w:t>
      </w:r>
      <w:r>
        <w:rPr>
          <w:rFonts w:ascii="Times New Roman" w:hAnsi="Times New Roman" w:cs="Times New Roman"/>
          <w:sz w:val="20"/>
          <w:szCs w:val="20"/>
        </w:rPr>
        <w:t>р</w:t>
      </w:r>
      <w:r w:rsidRPr="00F50176">
        <w:rPr>
          <w:rFonts w:ascii="Times New Roman" w:hAnsi="Times New Roman" w:cs="Times New Roman"/>
          <w:sz w:val="20"/>
          <w:szCs w:val="20"/>
        </w:rPr>
        <w:t>абот Заказчиком.</w:t>
      </w:r>
    </w:p>
    <w:p w:rsidR="00F50176" w:rsidRPr="00F50176" w:rsidRDefault="00F50176" w:rsidP="00F50176">
      <w:pPr>
        <w:tabs>
          <w:tab w:val="num" w:pos="0"/>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2.6. </w:t>
      </w:r>
      <w:r w:rsidRPr="00F50176">
        <w:rPr>
          <w:rFonts w:ascii="Times New Roman" w:hAnsi="Times New Roman" w:cs="Times New Roman"/>
          <w:sz w:val="20"/>
          <w:szCs w:val="20"/>
        </w:rPr>
        <w:t xml:space="preserve">Заказчик, принявший </w:t>
      </w:r>
      <w:r>
        <w:rPr>
          <w:rFonts w:ascii="Times New Roman" w:hAnsi="Times New Roman" w:cs="Times New Roman"/>
          <w:sz w:val="20"/>
          <w:szCs w:val="20"/>
        </w:rPr>
        <w:t>р</w:t>
      </w:r>
      <w:r w:rsidRPr="00F50176">
        <w:rPr>
          <w:rFonts w:ascii="Times New Roman" w:hAnsi="Times New Roman" w:cs="Times New Roman"/>
          <w:sz w:val="20"/>
          <w:szCs w:val="20"/>
        </w:rPr>
        <w:t xml:space="preserve">аботу без проверки, не лишается права ссылаться на недостатки </w:t>
      </w:r>
      <w:r>
        <w:rPr>
          <w:rFonts w:ascii="Times New Roman" w:hAnsi="Times New Roman" w:cs="Times New Roman"/>
          <w:sz w:val="20"/>
          <w:szCs w:val="20"/>
        </w:rPr>
        <w:t>р</w:t>
      </w:r>
      <w:r w:rsidRPr="00F50176">
        <w:rPr>
          <w:rFonts w:ascii="Times New Roman" w:hAnsi="Times New Roman" w:cs="Times New Roman"/>
          <w:sz w:val="20"/>
          <w:szCs w:val="20"/>
        </w:rPr>
        <w:t>аботы, которые могли быть установлены при обычном способе ее приемки (явные недостатки).</w:t>
      </w:r>
    </w:p>
    <w:p w:rsidR="00F50176" w:rsidRPr="00F50176" w:rsidRDefault="00F50176" w:rsidP="00F50176">
      <w:pPr>
        <w:tabs>
          <w:tab w:val="num" w:pos="0"/>
          <w:tab w:val="left" w:pos="3969"/>
        </w:tabs>
        <w:spacing w:after="0"/>
        <w:jc w:val="both"/>
        <w:rPr>
          <w:rFonts w:ascii="Times New Roman" w:hAnsi="Times New Roman" w:cs="Times New Roman"/>
          <w:sz w:val="20"/>
          <w:szCs w:val="20"/>
        </w:rPr>
      </w:pPr>
      <w:r>
        <w:rPr>
          <w:rFonts w:ascii="Times New Roman" w:hAnsi="Times New Roman" w:cs="Times New Roman"/>
          <w:sz w:val="20"/>
          <w:szCs w:val="20"/>
        </w:rPr>
        <w:t xml:space="preserve">2.7. </w:t>
      </w:r>
      <w:r w:rsidRPr="00F50176">
        <w:rPr>
          <w:rFonts w:ascii="Times New Roman" w:hAnsi="Times New Roman" w:cs="Times New Roman"/>
          <w:sz w:val="20"/>
          <w:szCs w:val="20"/>
        </w:rPr>
        <w:t xml:space="preserve">Право собственности и риск случайной гибели результата </w:t>
      </w:r>
      <w:r>
        <w:rPr>
          <w:rFonts w:ascii="Times New Roman" w:hAnsi="Times New Roman" w:cs="Times New Roman"/>
          <w:sz w:val="20"/>
          <w:szCs w:val="20"/>
        </w:rPr>
        <w:t>р</w:t>
      </w:r>
      <w:r w:rsidRPr="00F50176">
        <w:rPr>
          <w:rFonts w:ascii="Times New Roman" w:hAnsi="Times New Roman" w:cs="Times New Roman"/>
          <w:sz w:val="20"/>
          <w:szCs w:val="20"/>
        </w:rPr>
        <w:t xml:space="preserve">абот переходит от </w:t>
      </w:r>
      <w:r>
        <w:rPr>
          <w:rFonts w:ascii="Times New Roman" w:hAnsi="Times New Roman" w:cs="Times New Roman"/>
          <w:sz w:val="20"/>
          <w:szCs w:val="20"/>
        </w:rPr>
        <w:t>Исполнителя</w:t>
      </w:r>
      <w:r w:rsidRPr="00F50176">
        <w:rPr>
          <w:rFonts w:ascii="Times New Roman" w:hAnsi="Times New Roman" w:cs="Times New Roman"/>
          <w:sz w:val="20"/>
          <w:szCs w:val="20"/>
        </w:rPr>
        <w:t xml:space="preserve"> к Заказчику с момента подписания Акта.</w:t>
      </w:r>
    </w:p>
    <w:p w:rsidR="00F50176" w:rsidRPr="00F50176" w:rsidRDefault="00F50176" w:rsidP="00F50176">
      <w:pPr>
        <w:tabs>
          <w:tab w:val="left" w:pos="3969"/>
        </w:tabs>
        <w:spacing w:after="0"/>
        <w:jc w:val="both"/>
        <w:rPr>
          <w:rFonts w:ascii="Times New Roman" w:hAnsi="Times New Roman" w:cs="Times New Roman"/>
          <w:sz w:val="20"/>
          <w:szCs w:val="20"/>
        </w:rPr>
      </w:pPr>
    </w:p>
    <w:p w:rsidR="00F50176" w:rsidRPr="00F50176" w:rsidRDefault="00F50176" w:rsidP="00F50176">
      <w:pPr>
        <w:pStyle w:val="1f5"/>
        <w:numPr>
          <w:ilvl w:val="0"/>
          <w:numId w:val="4"/>
        </w:numPr>
        <w:jc w:val="center"/>
        <w:rPr>
          <w:rFonts w:ascii="Times New Roman" w:hAnsi="Times New Roman"/>
          <w:bCs/>
          <w:sz w:val="20"/>
          <w:szCs w:val="20"/>
          <w:lang w:val="ru-RU"/>
        </w:rPr>
      </w:pPr>
      <w:r w:rsidRPr="00F50176">
        <w:rPr>
          <w:rFonts w:ascii="Times New Roman" w:hAnsi="Times New Roman"/>
          <w:bCs/>
          <w:sz w:val="20"/>
          <w:szCs w:val="20"/>
          <w:lang w:val="ru-RU"/>
        </w:rPr>
        <w:t>Обязанности и права Сторон</w:t>
      </w:r>
    </w:p>
    <w:p w:rsidR="00F50176" w:rsidRPr="00C702AA" w:rsidRDefault="00F50176" w:rsidP="00F50176">
      <w:pPr>
        <w:pStyle w:val="25"/>
        <w:ind w:firstLine="709"/>
        <w:contextualSpacing/>
        <w:rPr>
          <w:rStyle w:val="26"/>
          <w:b/>
          <w:sz w:val="20"/>
        </w:rPr>
      </w:pPr>
      <w:r w:rsidRPr="00C702AA">
        <w:rPr>
          <w:rStyle w:val="26"/>
          <w:b/>
          <w:sz w:val="20"/>
        </w:rPr>
        <w:t>3.1.Исполнительобязан:</w:t>
      </w:r>
    </w:p>
    <w:p w:rsidR="00F50176" w:rsidRPr="00C702AA" w:rsidRDefault="00F50176" w:rsidP="00F50176">
      <w:pPr>
        <w:pStyle w:val="25"/>
        <w:ind w:firstLine="709"/>
        <w:contextualSpacing/>
        <w:rPr>
          <w:rStyle w:val="26"/>
          <w:sz w:val="20"/>
        </w:rPr>
      </w:pPr>
      <w:r w:rsidRPr="00C702AA">
        <w:rPr>
          <w:rStyle w:val="26"/>
          <w:sz w:val="20"/>
        </w:rPr>
        <w:t xml:space="preserve">3.1.1. Выполнить работы своими силами и (или) с привлечением третьих лиц, в объеме и в сроки, предусмотренные Договором.    </w:t>
      </w:r>
    </w:p>
    <w:p w:rsidR="00F50176" w:rsidRPr="00C702AA" w:rsidRDefault="00F50176" w:rsidP="00F50176">
      <w:pPr>
        <w:pStyle w:val="25"/>
        <w:ind w:firstLine="709"/>
        <w:contextualSpacing/>
        <w:rPr>
          <w:rStyle w:val="26"/>
          <w:sz w:val="20"/>
        </w:rPr>
      </w:pPr>
      <w:r w:rsidRPr="00C702AA">
        <w:rPr>
          <w:rStyle w:val="26"/>
          <w:sz w:val="20"/>
        </w:rPr>
        <w:lastRenderedPageBreak/>
        <w:t xml:space="preserve">3.1.2. Поставлять необходимые для выполнения работ конструкции, материалы, оборудование и технику. </w:t>
      </w:r>
    </w:p>
    <w:p w:rsidR="00F50176" w:rsidRPr="00C702AA" w:rsidRDefault="00F50176" w:rsidP="00F50176">
      <w:pPr>
        <w:pStyle w:val="25"/>
        <w:ind w:firstLine="709"/>
        <w:contextualSpacing/>
        <w:rPr>
          <w:rStyle w:val="26"/>
          <w:sz w:val="20"/>
        </w:rPr>
      </w:pPr>
      <w:r w:rsidRPr="00C702AA">
        <w:rPr>
          <w:rStyle w:val="26"/>
          <w:sz w:val="20"/>
        </w:rPr>
        <w:t>3.1.3. Обеспечить при выполнении работ соблюдение требований техники безопасности, охраны окружающей среды и противопожарной безопасности.</w:t>
      </w:r>
    </w:p>
    <w:p w:rsidR="00F50176" w:rsidRPr="00C702AA" w:rsidRDefault="00F50176" w:rsidP="00F50176">
      <w:pPr>
        <w:pStyle w:val="25"/>
        <w:ind w:firstLine="709"/>
        <w:contextualSpacing/>
        <w:rPr>
          <w:rStyle w:val="26"/>
          <w:sz w:val="20"/>
        </w:rPr>
      </w:pPr>
      <w:r w:rsidRPr="00C702AA">
        <w:rPr>
          <w:rStyle w:val="26"/>
          <w:sz w:val="20"/>
        </w:rPr>
        <w:t>3.1.4. Устранить собственными силами и за свой счет дефекты и недостатки, обнаруженные во время приемки работ и в период гарантийного срока.</w:t>
      </w:r>
    </w:p>
    <w:p w:rsidR="00F50176" w:rsidRPr="00C702AA" w:rsidRDefault="00F50176" w:rsidP="00F50176">
      <w:pPr>
        <w:pStyle w:val="25"/>
        <w:ind w:firstLine="709"/>
        <w:contextualSpacing/>
        <w:rPr>
          <w:rStyle w:val="26"/>
          <w:sz w:val="20"/>
        </w:rPr>
      </w:pPr>
      <w:r w:rsidRPr="00C702AA">
        <w:rPr>
          <w:rStyle w:val="26"/>
          <w:sz w:val="20"/>
        </w:rPr>
        <w:t>3.1.5. Нести перед Заказчиком ответственность за качество и своевременность выполнения работ, в том числе за выполненные работы и поставки третьими лицами.</w:t>
      </w:r>
    </w:p>
    <w:p w:rsidR="00F50176" w:rsidRPr="00C702AA" w:rsidRDefault="00F50176" w:rsidP="00F50176">
      <w:pPr>
        <w:pStyle w:val="25"/>
        <w:ind w:firstLine="709"/>
        <w:contextualSpacing/>
        <w:rPr>
          <w:rStyle w:val="26"/>
          <w:sz w:val="20"/>
        </w:rPr>
      </w:pPr>
      <w:r w:rsidRPr="00C702AA">
        <w:rPr>
          <w:rStyle w:val="26"/>
          <w:sz w:val="20"/>
        </w:rPr>
        <w:t>3.1.6. По окончании работ убрать весь строительный мусор, остатки стройматериалов.</w:t>
      </w:r>
    </w:p>
    <w:p w:rsidR="00F50176" w:rsidRPr="00C702AA" w:rsidRDefault="00F50176" w:rsidP="00F50176">
      <w:pPr>
        <w:pStyle w:val="25"/>
        <w:ind w:firstLine="709"/>
        <w:contextualSpacing/>
        <w:rPr>
          <w:rStyle w:val="26"/>
          <w:sz w:val="20"/>
        </w:rPr>
      </w:pPr>
      <w:r w:rsidRPr="00C702AA">
        <w:rPr>
          <w:rStyle w:val="26"/>
          <w:sz w:val="20"/>
        </w:rPr>
        <w:t>3.1.7. Сдать результат выполненных работ Заказчику в соответствии с условиями Договора, требованиями действующего законодательства РФ.</w:t>
      </w:r>
    </w:p>
    <w:p w:rsidR="00F50176" w:rsidRPr="00C702AA" w:rsidRDefault="00F50176" w:rsidP="00F50176">
      <w:pPr>
        <w:pStyle w:val="25"/>
        <w:ind w:firstLine="709"/>
        <w:contextualSpacing/>
        <w:rPr>
          <w:rStyle w:val="26"/>
          <w:b/>
          <w:sz w:val="20"/>
        </w:rPr>
      </w:pPr>
      <w:r w:rsidRPr="00C702AA">
        <w:rPr>
          <w:rStyle w:val="26"/>
          <w:b/>
          <w:sz w:val="20"/>
        </w:rPr>
        <w:t>3.2. Исполнитель вправе:</w:t>
      </w:r>
    </w:p>
    <w:p w:rsidR="00F50176" w:rsidRPr="00C702AA" w:rsidRDefault="00F50176" w:rsidP="00F50176">
      <w:pPr>
        <w:pStyle w:val="25"/>
        <w:ind w:firstLine="709"/>
        <w:contextualSpacing/>
        <w:rPr>
          <w:rStyle w:val="26"/>
          <w:sz w:val="20"/>
        </w:rPr>
      </w:pPr>
      <w:r w:rsidRPr="00C702AA">
        <w:rPr>
          <w:rStyle w:val="26"/>
          <w:sz w:val="20"/>
        </w:rPr>
        <w:t>3.2.1. Требовать своевременной оплаты выполненных работ в соответствии с Договором.</w:t>
      </w:r>
    </w:p>
    <w:p w:rsidR="00F50176" w:rsidRPr="00C702AA" w:rsidRDefault="00F50176" w:rsidP="00F50176">
      <w:pPr>
        <w:pStyle w:val="25"/>
        <w:ind w:firstLine="709"/>
        <w:contextualSpacing/>
        <w:rPr>
          <w:rStyle w:val="26"/>
          <w:sz w:val="20"/>
        </w:rPr>
      </w:pPr>
      <w:r w:rsidRPr="00C702AA">
        <w:rPr>
          <w:rStyle w:val="26"/>
          <w:sz w:val="20"/>
        </w:rPr>
        <w:t xml:space="preserve">3.2.2. Принять решение об одностороннем отказе от исполнения </w:t>
      </w:r>
      <w:r w:rsidR="00C702AA">
        <w:rPr>
          <w:rStyle w:val="26"/>
          <w:sz w:val="20"/>
        </w:rPr>
        <w:t>Договора.</w:t>
      </w:r>
    </w:p>
    <w:p w:rsidR="00F50176" w:rsidRPr="00C702AA" w:rsidRDefault="00C702AA" w:rsidP="00F50176">
      <w:pPr>
        <w:pStyle w:val="25"/>
        <w:ind w:firstLine="709"/>
        <w:contextualSpacing/>
        <w:rPr>
          <w:rStyle w:val="26"/>
          <w:b/>
          <w:sz w:val="20"/>
        </w:rPr>
      </w:pPr>
      <w:r>
        <w:rPr>
          <w:rStyle w:val="26"/>
          <w:b/>
          <w:sz w:val="20"/>
        </w:rPr>
        <w:t>3</w:t>
      </w:r>
      <w:r w:rsidR="00F50176" w:rsidRPr="00C702AA">
        <w:rPr>
          <w:rStyle w:val="26"/>
          <w:b/>
          <w:sz w:val="20"/>
        </w:rPr>
        <w:t>.3. Заказчик обязан:</w:t>
      </w:r>
    </w:p>
    <w:p w:rsidR="00F50176" w:rsidRPr="00C702AA" w:rsidRDefault="00C702AA" w:rsidP="00F50176">
      <w:pPr>
        <w:pStyle w:val="25"/>
        <w:ind w:firstLine="709"/>
        <w:contextualSpacing/>
        <w:rPr>
          <w:rStyle w:val="26"/>
          <w:sz w:val="20"/>
        </w:rPr>
      </w:pPr>
      <w:r>
        <w:rPr>
          <w:rStyle w:val="26"/>
          <w:sz w:val="20"/>
        </w:rPr>
        <w:t>3</w:t>
      </w:r>
      <w:r w:rsidR="00F50176" w:rsidRPr="00C702AA">
        <w:rPr>
          <w:rStyle w:val="26"/>
          <w:sz w:val="20"/>
        </w:rPr>
        <w:t xml:space="preserve">.3.1. Принять выполненные работы, за исключением случаев, когда он вправе потребовать безвозмездного устранения дефектов и недостатков в разумный срок или отказаться от исполнения </w:t>
      </w:r>
      <w:r>
        <w:rPr>
          <w:rStyle w:val="26"/>
          <w:sz w:val="20"/>
        </w:rPr>
        <w:t>Договора.</w:t>
      </w:r>
    </w:p>
    <w:p w:rsidR="00F50176" w:rsidRPr="00C702AA" w:rsidRDefault="00C702AA" w:rsidP="00F50176">
      <w:pPr>
        <w:pStyle w:val="25"/>
        <w:ind w:firstLine="709"/>
        <w:contextualSpacing/>
        <w:rPr>
          <w:rStyle w:val="26"/>
          <w:sz w:val="20"/>
        </w:rPr>
      </w:pPr>
      <w:r>
        <w:rPr>
          <w:rStyle w:val="26"/>
          <w:sz w:val="20"/>
        </w:rPr>
        <w:t>3</w:t>
      </w:r>
      <w:r w:rsidR="00F50176" w:rsidRPr="00C702AA">
        <w:rPr>
          <w:rStyle w:val="26"/>
          <w:sz w:val="20"/>
        </w:rPr>
        <w:t xml:space="preserve">.3.2. Оплатить выполненные работы в размере, в сроки и в порядке, предусмотренные </w:t>
      </w:r>
      <w:r>
        <w:rPr>
          <w:rStyle w:val="26"/>
          <w:sz w:val="20"/>
        </w:rPr>
        <w:t>Договором.</w:t>
      </w:r>
    </w:p>
    <w:p w:rsidR="00F50176" w:rsidRPr="00C702AA" w:rsidRDefault="00C702AA" w:rsidP="00F50176">
      <w:pPr>
        <w:pStyle w:val="25"/>
        <w:ind w:firstLine="709"/>
        <w:contextualSpacing/>
        <w:rPr>
          <w:rStyle w:val="26"/>
          <w:b/>
          <w:sz w:val="20"/>
        </w:rPr>
      </w:pPr>
      <w:r>
        <w:rPr>
          <w:rStyle w:val="26"/>
          <w:b/>
          <w:sz w:val="20"/>
        </w:rPr>
        <w:t>3</w:t>
      </w:r>
      <w:r w:rsidR="00F50176" w:rsidRPr="00C702AA">
        <w:rPr>
          <w:rStyle w:val="26"/>
          <w:b/>
          <w:sz w:val="20"/>
        </w:rPr>
        <w:t>.4. Заказчик имеет право:</w:t>
      </w:r>
    </w:p>
    <w:p w:rsidR="00F50176" w:rsidRPr="00C702AA" w:rsidRDefault="00C702AA" w:rsidP="00F50176">
      <w:pPr>
        <w:pStyle w:val="25"/>
        <w:ind w:firstLine="709"/>
        <w:contextualSpacing/>
        <w:rPr>
          <w:rStyle w:val="26"/>
          <w:sz w:val="20"/>
        </w:rPr>
      </w:pPr>
      <w:r>
        <w:rPr>
          <w:rStyle w:val="26"/>
          <w:sz w:val="20"/>
        </w:rPr>
        <w:t>3</w:t>
      </w:r>
      <w:r w:rsidR="00F50176" w:rsidRPr="00C702AA">
        <w:rPr>
          <w:rStyle w:val="26"/>
          <w:sz w:val="20"/>
        </w:rPr>
        <w:t xml:space="preserve">.4.1. Предъявить претензии </w:t>
      </w:r>
      <w:r>
        <w:rPr>
          <w:rStyle w:val="26"/>
          <w:sz w:val="20"/>
        </w:rPr>
        <w:t>Исполнителю</w:t>
      </w:r>
      <w:r w:rsidR="00F50176" w:rsidRPr="00C702AA">
        <w:rPr>
          <w:rStyle w:val="26"/>
          <w:sz w:val="20"/>
        </w:rPr>
        <w:t xml:space="preserve"> по срокам и качеству выполнения работ, в том числе качеству применяемых при выполнении работ конструкций, материалов и оборудования.</w:t>
      </w:r>
    </w:p>
    <w:p w:rsidR="00F50176" w:rsidRPr="00C702AA" w:rsidRDefault="00C702AA" w:rsidP="00F50176">
      <w:pPr>
        <w:pStyle w:val="25"/>
        <w:ind w:firstLine="709"/>
        <w:contextualSpacing/>
        <w:rPr>
          <w:rStyle w:val="26"/>
          <w:sz w:val="20"/>
        </w:rPr>
      </w:pPr>
      <w:r>
        <w:rPr>
          <w:rStyle w:val="26"/>
          <w:sz w:val="20"/>
        </w:rPr>
        <w:t>3</w:t>
      </w:r>
      <w:r w:rsidR="00F50176" w:rsidRPr="00C702AA">
        <w:rPr>
          <w:rStyle w:val="26"/>
          <w:sz w:val="20"/>
        </w:rPr>
        <w:t xml:space="preserve">.4.2. Осуществлять контроль за ходом выполнения работ и соблюдением </w:t>
      </w:r>
      <w:r>
        <w:rPr>
          <w:rStyle w:val="26"/>
          <w:sz w:val="20"/>
        </w:rPr>
        <w:t>Исполнителем</w:t>
      </w:r>
      <w:r w:rsidR="00F50176" w:rsidRPr="00C702AA">
        <w:rPr>
          <w:rStyle w:val="26"/>
          <w:sz w:val="20"/>
        </w:rPr>
        <w:t xml:space="preserve"> условий </w:t>
      </w:r>
      <w:r>
        <w:rPr>
          <w:rStyle w:val="26"/>
          <w:sz w:val="20"/>
        </w:rPr>
        <w:t>Договора</w:t>
      </w:r>
      <w:r w:rsidR="00F50176" w:rsidRPr="00C702AA">
        <w:rPr>
          <w:rStyle w:val="26"/>
          <w:sz w:val="20"/>
        </w:rPr>
        <w:t xml:space="preserve">, не вмешиваясь в хозяйственную деятельность </w:t>
      </w:r>
      <w:r>
        <w:rPr>
          <w:rStyle w:val="26"/>
          <w:sz w:val="20"/>
        </w:rPr>
        <w:t>Исполнителя.</w:t>
      </w:r>
    </w:p>
    <w:p w:rsidR="00F50176" w:rsidRPr="00C702AA" w:rsidRDefault="00C702AA" w:rsidP="00C702AA">
      <w:pPr>
        <w:pStyle w:val="25"/>
        <w:ind w:firstLine="709"/>
        <w:contextualSpacing/>
        <w:rPr>
          <w:sz w:val="20"/>
        </w:rPr>
      </w:pPr>
      <w:r>
        <w:rPr>
          <w:rStyle w:val="26"/>
          <w:sz w:val="20"/>
        </w:rPr>
        <w:t>3</w:t>
      </w:r>
      <w:r w:rsidR="00F50176" w:rsidRPr="00C702AA">
        <w:rPr>
          <w:rStyle w:val="26"/>
          <w:sz w:val="20"/>
        </w:rPr>
        <w:t>.4.</w:t>
      </w:r>
      <w:r>
        <w:rPr>
          <w:rStyle w:val="26"/>
          <w:sz w:val="20"/>
        </w:rPr>
        <w:t>3</w:t>
      </w:r>
      <w:r w:rsidR="00F50176" w:rsidRPr="00C702AA">
        <w:rPr>
          <w:rStyle w:val="26"/>
          <w:sz w:val="20"/>
        </w:rPr>
        <w:t xml:space="preserve">. Принять решение об одностороннем отказе от исполнения </w:t>
      </w:r>
      <w:r>
        <w:rPr>
          <w:rStyle w:val="26"/>
          <w:sz w:val="20"/>
        </w:rPr>
        <w:t>Договора.</w:t>
      </w:r>
      <w:r w:rsidR="00F50176" w:rsidRPr="00C702AA">
        <w:rPr>
          <w:rStyle w:val="26"/>
          <w:sz w:val="20"/>
        </w:rPr>
        <w:t xml:space="preserve">   </w:t>
      </w:r>
    </w:p>
    <w:p w:rsidR="00B4426D" w:rsidRPr="00B4426D" w:rsidRDefault="00B4426D" w:rsidP="00B4426D">
      <w:pPr>
        <w:spacing w:after="0"/>
        <w:jc w:val="both"/>
        <w:rPr>
          <w:rFonts w:ascii="Times New Roman" w:hAnsi="Times New Roman" w:cs="Times New Roman"/>
          <w:color w:val="000000"/>
          <w:sz w:val="20"/>
          <w:szCs w:val="20"/>
        </w:rPr>
      </w:pPr>
    </w:p>
    <w:p w:rsidR="00B4426D" w:rsidRPr="00B4426D" w:rsidRDefault="00C702AA" w:rsidP="00B4426D">
      <w:pPr>
        <w:pStyle w:val="1f5"/>
        <w:jc w:val="center"/>
        <w:rPr>
          <w:rFonts w:ascii="Times New Roman" w:hAnsi="Times New Roman"/>
          <w:b/>
          <w:bCs/>
          <w:sz w:val="20"/>
          <w:szCs w:val="20"/>
          <w:lang w:val="ru-RU"/>
        </w:rPr>
      </w:pPr>
      <w:r>
        <w:rPr>
          <w:rFonts w:ascii="Times New Roman" w:hAnsi="Times New Roman"/>
          <w:b/>
          <w:bCs/>
          <w:sz w:val="20"/>
          <w:szCs w:val="20"/>
          <w:lang w:val="ru-RU"/>
        </w:rPr>
        <w:t>4</w:t>
      </w:r>
      <w:r w:rsidR="00B4426D" w:rsidRPr="00B4426D">
        <w:rPr>
          <w:rFonts w:ascii="Times New Roman" w:hAnsi="Times New Roman"/>
          <w:b/>
          <w:bCs/>
          <w:sz w:val="20"/>
          <w:szCs w:val="20"/>
          <w:lang w:val="ru-RU"/>
        </w:rPr>
        <w:t>. Цена Договора и порядок расчетов</w:t>
      </w:r>
    </w:p>
    <w:p w:rsidR="00B4426D" w:rsidRPr="00B4426D" w:rsidRDefault="00C702AA" w:rsidP="00B4426D">
      <w:pPr>
        <w:pStyle w:val="1f5"/>
        <w:jc w:val="both"/>
        <w:rPr>
          <w:rFonts w:ascii="Times New Roman" w:hAnsi="Times New Roman"/>
          <w:sz w:val="20"/>
          <w:szCs w:val="20"/>
          <w:lang w:val="ru-RU"/>
        </w:rPr>
      </w:pPr>
      <w:r>
        <w:rPr>
          <w:rFonts w:ascii="Times New Roman" w:hAnsi="Times New Roman"/>
          <w:sz w:val="20"/>
          <w:szCs w:val="20"/>
          <w:lang w:val="ru-RU"/>
        </w:rPr>
        <w:t>4.</w:t>
      </w:r>
      <w:r w:rsidR="00B4426D" w:rsidRPr="00B4426D">
        <w:rPr>
          <w:rFonts w:ascii="Times New Roman" w:hAnsi="Times New Roman"/>
          <w:sz w:val="20"/>
          <w:szCs w:val="20"/>
          <w:lang w:val="ru-RU"/>
        </w:rPr>
        <w:t xml:space="preserve">1. Цена договора включает в себя все расходы, связанные с перевозкой, доставкой, разгрузкой, </w:t>
      </w:r>
      <w:r w:rsidR="008155C7">
        <w:rPr>
          <w:rFonts w:ascii="Times New Roman" w:hAnsi="Times New Roman"/>
          <w:sz w:val="20"/>
          <w:szCs w:val="20"/>
          <w:lang w:val="ru-RU"/>
        </w:rPr>
        <w:t>демонтаж, монтажом,</w:t>
      </w:r>
      <w:r w:rsidR="00ED6EF7">
        <w:rPr>
          <w:rFonts w:ascii="Times New Roman" w:hAnsi="Times New Roman"/>
          <w:sz w:val="20"/>
          <w:szCs w:val="20"/>
          <w:lang w:val="ru-RU"/>
        </w:rPr>
        <w:t xml:space="preserve"> </w:t>
      </w:r>
      <w:r w:rsidR="00B4426D" w:rsidRPr="00B4426D">
        <w:rPr>
          <w:rFonts w:ascii="Times New Roman" w:hAnsi="Times New Roman"/>
          <w:sz w:val="20"/>
          <w:szCs w:val="20"/>
          <w:lang w:val="ru-RU"/>
        </w:rPr>
        <w:t xml:space="preserve">страхованием, уплатой таможенных пошлин, налогов, сборов и других обязательных платежей, предусмотренных НК РФ и расходов </w:t>
      </w:r>
      <w:r>
        <w:rPr>
          <w:rFonts w:ascii="Times New Roman" w:hAnsi="Times New Roman"/>
          <w:sz w:val="20"/>
          <w:szCs w:val="20"/>
          <w:lang w:val="ru-RU"/>
        </w:rPr>
        <w:t>Исполнителя</w:t>
      </w:r>
      <w:r w:rsidR="00B4426D" w:rsidRPr="00B4426D">
        <w:rPr>
          <w:rFonts w:ascii="Times New Roman" w:hAnsi="Times New Roman"/>
          <w:sz w:val="20"/>
          <w:szCs w:val="20"/>
          <w:lang w:val="ru-RU"/>
        </w:rPr>
        <w:t>,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с ______________.</w:t>
      </w:r>
    </w:p>
    <w:p w:rsidR="00B4426D" w:rsidRPr="00B4426D" w:rsidRDefault="00B4426D" w:rsidP="00B4426D">
      <w:pPr>
        <w:pStyle w:val="1f5"/>
        <w:ind w:firstLine="708"/>
        <w:jc w:val="both"/>
        <w:rPr>
          <w:rFonts w:ascii="Times New Roman" w:hAnsi="Times New Roman"/>
          <w:sz w:val="20"/>
          <w:szCs w:val="20"/>
          <w:lang w:val="ru-RU"/>
        </w:rPr>
      </w:pPr>
      <w:r w:rsidRPr="00B4426D">
        <w:rPr>
          <w:rFonts w:ascii="Times New Roman" w:hAnsi="Times New Roman"/>
          <w:sz w:val="20"/>
          <w:szCs w:val="20"/>
          <w:lang w:val="ru-RU"/>
        </w:rPr>
        <w:t xml:space="preserve">Стоимость договора рассчитывается, исходя из стоимости 1 единицы, включающая в себя все затраты </w:t>
      </w:r>
      <w:r w:rsidR="00C702AA">
        <w:rPr>
          <w:rFonts w:ascii="Times New Roman" w:hAnsi="Times New Roman"/>
          <w:sz w:val="20"/>
          <w:szCs w:val="20"/>
          <w:lang w:val="ru-RU"/>
        </w:rPr>
        <w:t>Исполнителя</w:t>
      </w:r>
      <w:r w:rsidRPr="00B4426D">
        <w:rPr>
          <w:rFonts w:ascii="Times New Roman" w:hAnsi="Times New Roman"/>
          <w:sz w:val="20"/>
          <w:szCs w:val="20"/>
          <w:lang w:val="ru-RU"/>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00116C0F">
        <w:rPr>
          <w:rFonts w:ascii="Times New Roman" w:hAnsi="Times New Roman"/>
          <w:sz w:val="20"/>
          <w:szCs w:val="20"/>
          <w:lang w:val="ru-RU"/>
        </w:rPr>
        <w:t>2</w:t>
      </w:r>
      <w:r w:rsidRPr="00B4426D">
        <w:rPr>
          <w:rFonts w:ascii="Times New Roman" w:hAnsi="Times New Roman"/>
          <w:sz w:val="20"/>
          <w:szCs w:val="20"/>
          <w:lang w:val="ru-RU"/>
        </w:rPr>
        <w:t xml:space="preserve"> к Договору.</w:t>
      </w:r>
    </w:p>
    <w:p w:rsidR="00B4426D" w:rsidRPr="00B4426D" w:rsidRDefault="00C702AA" w:rsidP="00B4426D">
      <w:pPr>
        <w:pStyle w:val="1f5"/>
        <w:jc w:val="both"/>
        <w:rPr>
          <w:rFonts w:ascii="Times New Roman" w:hAnsi="Times New Roman"/>
          <w:sz w:val="20"/>
          <w:szCs w:val="20"/>
          <w:lang w:val="ru-RU"/>
        </w:rPr>
      </w:pPr>
      <w:r>
        <w:rPr>
          <w:rFonts w:ascii="Times New Roman" w:hAnsi="Times New Roman"/>
          <w:sz w:val="20"/>
          <w:szCs w:val="20"/>
          <w:lang w:val="ru-RU"/>
        </w:rPr>
        <w:t>4</w:t>
      </w:r>
      <w:r w:rsidR="00B4426D" w:rsidRPr="00B4426D">
        <w:rPr>
          <w:rFonts w:ascii="Times New Roman" w:hAnsi="Times New Roman"/>
          <w:sz w:val="20"/>
          <w:szCs w:val="20"/>
          <w:lang w:val="ru-RU"/>
        </w:rPr>
        <w:t>.2.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B4426D" w:rsidRPr="00B4426D" w:rsidRDefault="00C702AA" w:rsidP="00B4426D">
      <w:pPr>
        <w:pStyle w:val="1f5"/>
        <w:jc w:val="both"/>
        <w:rPr>
          <w:rFonts w:ascii="Times New Roman" w:hAnsi="Times New Roman"/>
          <w:sz w:val="20"/>
          <w:szCs w:val="20"/>
          <w:lang w:val="ru-RU"/>
        </w:rPr>
      </w:pPr>
      <w:r>
        <w:rPr>
          <w:rFonts w:ascii="Times New Roman" w:hAnsi="Times New Roman"/>
          <w:sz w:val="20"/>
          <w:szCs w:val="20"/>
          <w:lang w:val="ru-RU"/>
        </w:rPr>
        <w:t>4</w:t>
      </w:r>
      <w:r w:rsidR="00B4426D" w:rsidRPr="00B4426D">
        <w:rPr>
          <w:rFonts w:ascii="Times New Roman" w:hAnsi="Times New Roman"/>
          <w:sz w:val="20"/>
          <w:szCs w:val="20"/>
          <w:lang w:val="ru-RU"/>
        </w:rPr>
        <w:t>.</w:t>
      </w:r>
      <w:r>
        <w:rPr>
          <w:rFonts w:ascii="Times New Roman" w:hAnsi="Times New Roman"/>
          <w:sz w:val="20"/>
          <w:szCs w:val="20"/>
          <w:lang w:val="ru-RU"/>
        </w:rPr>
        <w:t>3</w:t>
      </w:r>
      <w:r w:rsidR="00B4426D" w:rsidRPr="00B4426D">
        <w:rPr>
          <w:rFonts w:ascii="Times New Roman" w:hAnsi="Times New Roman"/>
          <w:sz w:val="20"/>
          <w:szCs w:val="20"/>
          <w:lang w:val="ru-RU"/>
        </w:rPr>
        <w:t xml:space="preserve">. Оплата </w:t>
      </w:r>
      <w:r>
        <w:rPr>
          <w:rFonts w:ascii="Times New Roman" w:hAnsi="Times New Roman"/>
          <w:sz w:val="20"/>
          <w:szCs w:val="20"/>
          <w:lang w:val="ru-RU"/>
        </w:rPr>
        <w:t>выполненных работ</w:t>
      </w:r>
      <w:r w:rsidR="00B4426D" w:rsidRPr="00B4426D">
        <w:rPr>
          <w:rFonts w:ascii="Times New Roman" w:hAnsi="Times New Roman"/>
          <w:sz w:val="20"/>
          <w:szCs w:val="20"/>
          <w:lang w:val="ru-RU"/>
        </w:rPr>
        <w:t xml:space="preserve"> осуществляется на основании счета </w:t>
      </w:r>
      <w:r>
        <w:rPr>
          <w:rFonts w:ascii="Times New Roman" w:hAnsi="Times New Roman"/>
          <w:sz w:val="20"/>
          <w:szCs w:val="20"/>
          <w:lang w:val="ru-RU"/>
        </w:rPr>
        <w:t>Исполнителя</w:t>
      </w:r>
      <w:r w:rsidR="00B4426D" w:rsidRPr="00B4426D">
        <w:rPr>
          <w:rFonts w:ascii="Times New Roman" w:hAnsi="Times New Roman"/>
          <w:sz w:val="20"/>
          <w:szCs w:val="20"/>
          <w:lang w:val="ru-RU"/>
        </w:rPr>
        <w:t xml:space="preserve"> путем безналичного перечисления денежных средств в валюте Российской Федерации (рубль) на расчетный счет </w:t>
      </w:r>
      <w:r>
        <w:rPr>
          <w:rFonts w:ascii="Times New Roman" w:hAnsi="Times New Roman"/>
          <w:sz w:val="20"/>
          <w:szCs w:val="20"/>
          <w:lang w:val="ru-RU"/>
        </w:rPr>
        <w:t>Исполнителя</w:t>
      </w:r>
      <w:r w:rsidR="00B4426D" w:rsidRPr="00B4426D">
        <w:rPr>
          <w:rFonts w:ascii="Times New Roman" w:hAnsi="Times New Roman"/>
          <w:sz w:val="20"/>
          <w:szCs w:val="20"/>
          <w:lang w:val="ru-RU"/>
        </w:rPr>
        <w:t xml:space="preserve">, указанный в Договоре, в течение </w:t>
      </w:r>
      <w:r w:rsidR="008155C7">
        <w:rPr>
          <w:rFonts w:ascii="Times New Roman" w:hAnsi="Times New Roman"/>
          <w:sz w:val="20"/>
          <w:szCs w:val="20"/>
          <w:lang w:val="ru-RU"/>
        </w:rPr>
        <w:t>7</w:t>
      </w:r>
      <w:r w:rsidR="00B4426D" w:rsidRPr="00B4426D">
        <w:rPr>
          <w:rFonts w:ascii="Times New Roman" w:hAnsi="Times New Roman"/>
          <w:sz w:val="20"/>
          <w:szCs w:val="20"/>
          <w:lang w:val="ru-RU"/>
        </w:rPr>
        <w:t xml:space="preserve"> (</w:t>
      </w:r>
      <w:r w:rsidR="008155C7">
        <w:rPr>
          <w:rFonts w:ascii="Times New Roman" w:hAnsi="Times New Roman"/>
          <w:sz w:val="20"/>
          <w:szCs w:val="20"/>
          <w:lang w:val="ru-RU"/>
        </w:rPr>
        <w:t>семи</w:t>
      </w:r>
      <w:r w:rsidR="00B4426D" w:rsidRPr="00B4426D">
        <w:rPr>
          <w:rFonts w:ascii="Times New Roman" w:hAnsi="Times New Roman"/>
          <w:sz w:val="20"/>
          <w:szCs w:val="20"/>
          <w:lang w:val="ru-RU"/>
        </w:rPr>
        <w:t xml:space="preserve">) </w:t>
      </w:r>
      <w:r w:rsidR="008155C7">
        <w:rPr>
          <w:rFonts w:ascii="Times New Roman" w:hAnsi="Times New Roman"/>
          <w:sz w:val="20"/>
          <w:szCs w:val="20"/>
          <w:lang w:val="ru-RU"/>
        </w:rPr>
        <w:t>рабочих дней после</w:t>
      </w:r>
      <w:r w:rsidR="00B4426D" w:rsidRPr="00B4426D">
        <w:rPr>
          <w:rFonts w:ascii="Times New Roman" w:hAnsi="Times New Roman"/>
          <w:sz w:val="20"/>
          <w:szCs w:val="20"/>
          <w:lang w:val="ru-RU"/>
        </w:rPr>
        <w:t xml:space="preserve"> подписания </w:t>
      </w:r>
      <w:r w:rsidR="008155C7">
        <w:rPr>
          <w:rFonts w:ascii="Times New Roman" w:hAnsi="Times New Roman"/>
          <w:sz w:val="20"/>
          <w:szCs w:val="20"/>
          <w:lang w:val="ru-RU"/>
        </w:rPr>
        <w:t xml:space="preserve"> Заказчиком </w:t>
      </w:r>
      <w:r w:rsidR="00655327">
        <w:rPr>
          <w:rFonts w:ascii="Times New Roman" w:hAnsi="Times New Roman"/>
          <w:sz w:val="20"/>
          <w:szCs w:val="20"/>
          <w:lang w:val="ru-RU"/>
        </w:rPr>
        <w:t xml:space="preserve">акта </w:t>
      </w:r>
      <w:r>
        <w:rPr>
          <w:rFonts w:ascii="Times New Roman" w:hAnsi="Times New Roman"/>
          <w:sz w:val="20"/>
          <w:szCs w:val="20"/>
          <w:lang w:val="ru-RU"/>
        </w:rPr>
        <w:t xml:space="preserve">сдачи-приемки </w:t>
      </w:r>
      <w:r w:rsidR="00655327">
        <w:rPr>
          <w:rFonts w:ascii="Times New Roman" w:hAnsi="Times New Roman"/>
          <w:sz w:val="20"/>
          <w:szCs w:val="20"/>
          <w:lang w:val="ru-RU"/>
        </w:rPr>
        <w:t>выполненных работ</w:t>
      </w:r>
      <w:r w:rsidR="00B4426D" w:rsidRPr="00B4426D">
        <w:rPr>
          <w:rFonts w:ascii="Times New Roman" w:hAnsi="Times New Roman"/>
          <w:sz w:val="20"/>
          <w:szCs w:val="20"/>
          <w:lang w:val="ru-RU"/>
        </w:rPr>
        <w:t>.</w:t>
      </w:r>
    </w:p>
    <w:p w:rsidR="00B4426D" w:rsidRDefault="00C702AA" w:rsidP="00B4426D">
      <w:pPr>
        <w:pStyle w:val="1f5"/>
        <w:jc w:val="both"/>
        <w:rPr>
          <w:rFonts w:ascii="Times New Roman" w:hAnsi="Times New Roman"/>
          <w:sz w:val="20"/>
          <w:szCs w:val="20"/>
          <w:lang w:val="ru-RU"/>
        </w:rPr>
      </w:pPr>
      <w:r>
        <w:rPr>
          <w:rFonts w:ascii="Times New Roman" w:hAnsi="Times New Roman"/>
          <w:sz w:val="20"/>
          <w:szCs w:val="20"/>
          <w:lang w:val="ru-RU"/>
        </w:rPr>
        <w:t>4</w:t>
      </w:r>
      <w:r w:rsidR="00B4426D" w:rsidRPr="00B4426D">
        <w:rPr>
          <w:rFonts w:ascii="Times New Roman" w:hAnsi="Times New Roman"/>
          <w:sz w:val="20"/>
          <w:szCs w:val="20"/>
          <w:lang w:val="ru-RU"/>
        </w:rPr>
        <w:t>.</w:t>
      </w:r>
      <w:r>
        <w:rPr>
          <w:rFonts w:ascii="Times New Roman" w:hAnsi="Times New Roman"/>
          <w:sz w:val="20"/>
          <w:szCs w:val="20"/>
          <w:lang w:val="ru-RU"/>
        </w:rPr>
        <w:t>4</w:t>
      </w:r>
      <w:r w:rsidR="00B4426D" w:rsidRPr="00B4426D">
        <w:rPr>
          <w:rFonts w:ascii="Times New Roman" w:hAnsi="Times New Roman"/>
          <w:sz w:val="20"/>
          <w:szCs w:val="20"/>
          <w:lang w:val="ru-RU"/>
        </w:rPr>
        <w:t>. Обязанности Заказчика в части оплаты по Договору считаются исполненными со дня списания денежных средств со счета Заказчика.</w:t>
      </w:r>
    </w:p>
    <w:p w:rsidR="002776AB" w:rsidRPr="00B4426D" w:rsidRDefault="002776AB" w:rsidP="00B4426D">
      <w:pPr>
        <w:pStyle w:val="1f5"/>
        <w:jc w:val="both"/>
        <w:rPr>
          <w:rFonts w:ascii="Times New Roman" w:hAnsi="Times New Roman"/>
          <w:sz w:val="20"/>
          <w:szCs w:val="20"/>
          <w:lang w:val="ru-RU"/>
        </w:rPr>
      </w:pPr>
      <w:r>
        <w:rPr>
          <w:rFonts w:ascii="Times New Roman" w:hAnsi="Times New Roman"/>
          <w:sz w:val="20"/>
          <w:szCs w:val="20"/>
          <w:lang w:val="ru-RU"/>
        </w:rPr>
        <w:t>4.5. Источник финансирования: субсидия.</w:t>
      </w:r>
    </w:p>
    <w:p w:rsidR="00CC1264" w:rsidRDefault="00CC1264" w:rsidP="00B4426D">
      <w:pPr>
        <w:spacing w:after="0"/>
        <w:ind w:firstLine="708"/>
        <w:jc w:val="both"/>
        <w:rPr>
          <w:rFonts w:ascii="Times New Roman" w:hAnsi="Times New Roman" w:cs="Times New Roman"/>
          <w:sz w:val="20"/>
          <w:szCs w:val="20"/>
        </w:rPr>
      </w:pPr>
    </w:p>
    <w:p w:rsidR="00CC1264" w:rsidRPr="00CC1264" w:rsidRDefault="002776AB" w:rsidP="00CC1264">
      <w:pPr>
        <w:widowControl w:val="0"/>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sidR="00CC1264" w:rsidRPr="00CC1264">
        <w:rPr>
          <w:rFonts w:ascii="Times New Roman" w:hAnsi="Times New Roman" w:cs="Times New Roman"/>
          <w:b/>
          <w:sz w:val="20"/>
          <w:szCs w:val="20"/>
        </w:rPr>
        <w:t>. Срок действия Договора</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CC1264" w:rsidRPr="00CC1264" w:rsidRDefault="00CC1264" w:rsidP="00CC1264">
      <w:pPr>
        <w:widowControl w:val="0"/>
        <w:suppressAutoHyphens/>
        <w:spacing w:after="0" w:line="240" w:lineRule="auto"/>
        <w:ind w:firstLine="708"/>
        <w:jc w:val="both"/>
        <w:rPr>
          <w:rFonts w:ascii="Times New Roman" w:hAnsi="Times New Roman" w:cs="Times New Roman"/>
          <w:sz w:val="20"/>
          <w:szCs w:val="20"/>
        </w:rPr>
      </w:pPr>
      <w:r w:rsidRPr="00CC1264">
        <w:rPr>
          <w:rFonts w:ascii="Times New Roman" w:hAnsi="Times New Roman" w:cs="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2776AB" w:rsidRDefault="002776AB" w:rsidP="002776AB">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2776AB" w:rsidRPr="002776AB" w:rsidRDefault="002776AB" w:rsidP="002776AB">
      <w:pPr>
        <w:widowControl w:val="0"/>
        <w:suppressAutoHyphens/>
        <w:spacing w:after="0" w:line="240" w:lineRule="auto"/>
        <w:ind w:firstLine="708"/>
        <w:jc w:val="both"/>
        <w:rPr>
          <w:rFonts w:ascii="Times New Roman" w:hAnsi="Times New Roman" w:cs="Times New Roman"/>
          <w:sz w:val="20"/>
          <w:szCs w:val="20"/>
        </w:rPr>
      </w:pPr>
      <w:r w:rsidRPr="002776AB">
        <w:rPr>
          <w:rFonts w:ascii="Times New Roman" w:hAnsi="Times New Roman" w:cs="Times New Roman"/>
          <w:sz w:val="20"/>
          <w:szCs w:val="20"/>
        </w:rPr>
        <w:t>5</w:t>
      </w:r>
      <w:r w:rsidR="00CC1264" w:rsidRPr="002776AB">
        <w:rPr>
          <w:rFonts w:ascii="Times New Roman" w:hAnsi="Times New Roman" w:cs="Times New Roman"/>
          <w:sz w:val="20"/>
          <w:szCs w:val="20"/>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2776AB" w:rsidRDefault="002776AB" w:rsidP="002776AB">
      <w:pPr>
        <w:widowControl w:val="0"/>
        <w:suppressAutoHyphens/>
        <w:spacing w:after="0" w:line="240" w:lineRule="auto"/>
        <w:ind w:firstLine="708"/>
        <w:jc w:val="both"/>
        <w:rPr>
          <w:rFonts w:ascii="Times New Roman" w:hAnsi="Times New Roman" w:cs="Times New Roman"/>
          <w:sz w:val="20"/>
          <w:szCs w:val="20"/>
        </w:rPr>
      </w:pPr>
      <w:r w:rsidRPr="002776AB">
        <w:rPr>
          <w:rFonts w:ascii="Times New Roman" w:hAnsi="Times New Roman" w:cs="Times New Roman"/>
          <w:sz w:val="20"/>
          <w:szCs w:val="20"/>
        </w:rPr>
        <w:t xml:space="preserve"> 5.4.2. Нарушения Исполнителем сроков оказания услуг (начала и (или) окончания услуг) более чем </w:t>
      </w:r>
      <w:r w:rsidRPr="002776AB">
        <w:rPr>
          <w:rFonts w:ascii="Times New Roman" w:hAnsi="Times New Roman" w:cs="Times New Roman"/>
          <w:sz w:val="20"/>
          <w:szCs w:val="20"/>
        </w:rPr>
        <w:lastRenderedPageBreak/>
        <w:t>на 5 рабочих дней.</w:t>
      </w:r>
    </w:p>
    <w:p w:rsidR="00CC1264" w:rsidRPr="002776AB" w:rsidRDefault="002776AB" w:rsidP="002776AB">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2776AB">
        <w:rPr>
          <w:rFonts w:ascii="Times New Roman" w:hAnsi="Times New Roman" w:cs="Times New Roman"/>
          <w:sz w:val="20"/>
          <w:szCs w:val="20"/>
        </w:rPr>
        <w:t>.4.3.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8.3 настоящего договора, в том числе, связанных с качеством услуг;</w:t>
      </w:r>
    </w:p>
    <w:p w:rsidR="00CC1264" w:rsidRPr="002776AB" w:rsidRDefault="002776AB" w:rsidP="002776AB">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2776AB">
        <w:rPr>
          <w:rFonts w:ascii="Times New Roman" w:hAnsi="Times New Roman" w:cs="Times New Roman"/>
          <w:sz w:val="20"/>
          <w:szCs w:val="20"/>
        </w:rPr>
        <w:t>.4.4. Непредставление информации на запросы Заказчика о ходе исполнения договора.</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 xml:space="preserve">.5.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.10.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 xml:space="preserve">.11.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cs="Times New Roman"/>
          <w:sz w:val="20"/>
          <w:szCs w:val="20"/>
        </w:rPr>
        <w:t>5</w:t>
      </w:r>
      <w:r w:rsidR="00CC1264" w:rsidRPr="00CC1264">
        <w:rPr>
          <w:rFonts w:ascii="Times New Roman" w:hAnsi="Times New Roman" w:cs="Times New Roman"/>
          <w:sz w:val="20"/>
          <w:szCs w:val="20"/>
        </w:rPr>
        <w:t>.5-</w:t>
      </w:r>
      <w:r>
        <w:rPr>
          <w:rFonts w:ascii="Times New Roman" w:hAnsi="Times New Roman" w:cs="Times New Roman"/>
          <w:sz w:val="20"/>
          <w:szCs w:val="20"/>
        </w:rPr>
        <w:t>5</w:t>
      </w:r>
      <w:r w:rsidR="00CC1264" w:rsidRPr="00CC1264">
        <w:rPr>
          <w:rFonts w:ascii="Times New Roman" w:hAnsi="Times New Roman" w:cs="Times New Roman"/>
          <w:sz w:val="20"/>
          <w:szCs w:val="20"/>
        </w:rPr>
        <w:t>.8 настоящего Договора.</w:t>
      </w:r>
    </w:p>
    <w:p w:rsidR="00CC1264" w:rsidRPr="00CC1264" w:rsidRDefault="002776AB" w:rsidP="00CC1264">
      <w:pPr>
        <w:widowControl w:val="0"/>
        <w:suppressAutoHyphen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CC1264" w:rsidRPr="00CC1264">
        <w:rPr>
          <w:rFonts w:ascii="Times New Roman" w:hAnsi="Times New Roman" w:cs="Times New Roman"/>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C1264" w:rsidRPr="00CC1264" w:rsidRDefault="00CC1264" w:rsidP="00CC1264">
      <w:pPr>
        <w:widowControl w:val="0"/>
        <w:suppressAutoHyphens/>
        <w:spacing w:after="0" w:line="240" w:lineRule="auto"/>
        <w:jc w:val="both"/>
        <w:rPr>
          <w:rFonts w:ascii="Times New Roman" w:hAnsi="Times New Roman" w:cs="Times New Roman"/>
          <w:sz w:val="20"/>
          <w:szCs w:val="20"/>
        </w:rPr>
      </w:pPr>
    </w:p>
    <w:p w:rsidR="00CC1264" w:rsidRPr="00CC1264" w:rsidRDefault="002776AB" w:rsidP="00CC1264">
      <w:pPr>
        <w:widowControl w:val="0"/>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r w:rsidR="00CC1264" w:rsidRPr="00CC1264">
        <w:rPr>
          <w:rFonts w:ascii="Times New Roman" w:hAnsi="Times New Roman" w:cs="Times New Roman"/>
          <w:b/>
          <w:sz w:val="20"/>
          <w:szCs w:val="20"/>
        </w:rPr>
        <w:t>. Ответственность сторон</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.2.</w:t>
      </w:r>
      <w:r w:rsidR="00CC1264" w:rsidRPr="00CC1264">
        <w:rPr>
          <w:rFonts w:ascii="Times New Roman" w:hAnsi="Times New Roman" w:cs="Times New Roman"/>
          <w:sz w:val="20"/>
          <w:szCs w:val="20"/>
          <w:lang w:val="en-US"/>
        </w:rPr>
        <w:t> </w:t>
      </w:r>
      <w:r w:rsidR="00CC1264" w:rsidRPr="00CC1264">
        <w:rPr>
          <w:rFonts w:ascii="Times New Roman" w:hAnsi="Times New Roman" w:cs="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C1264" w:rsidRPr="00CC1264" w:rsidRDefault="00CC1264" w:rsidP="00CC1264">
      <w:pPr>
        <w:spacing w:after="0" w:line="240" w:lineRule="auto"/>
        <w:ind w:firstLine="547"/>
        <w:jc w:val="both"/>
        <w:rPr>
          <w:rFonts w:ascii="Times New Roman" w:eastAsia="Times New Roman" w:hAnsi="Times New Roman" w:cs="Times New Roman"/>
          <w:color w:val="000000"/>
          <w:sz w:val="20"/>
          <w:szCs w:val="20"/>
          <w:lang w:eastAsia="ru-RU"/>
        </w:rPr>
      </w:pPr>
      <w:r w:rsidRPr="00CC1264">
        <w:rPr>
          <w:rFonts w:ascii="Times New Roman" w:hAnsi="Times New Roman" w:cs="Times New Roman"/>
          <w:sz w:val="20"/>
          <w:szCs w:val="20"/>
        </w:rPr>
        <w:t xml:space="preserve">  </w:t>
      </w:r>
      <w:r w:rsidR="002776AB">
        <w:rPr>
          <w:rFonts w:ascii="Times New Roman" w:hAnsi="Times New Roman" w:cs="Times New Roman"/>
          <w:sz w:val="20"/>
          <w:szCs w:val="20"/>
        </w:rPr>
        <w:t>6</w:t>
      </w:r>
      <w:r w:rsidRPr="00CC1264">
        <w:rPr>
          <w:rFonts w:ascii="Times New Roman" w:hAnsi="Times New Roman" w:cs="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CC1264" w:rsidRPr="00CC1264" w:rsidRDefault="00CC1264" w:rsidP="00CC1264">
      <w:pPr>
        <w:widowControl w:val="0"/>
        <w:suppressAutoHyphens/>
        <w:spacing w:after="0" w:line="240" w:lineRule="auto"/>
        <w:ind w:firstLine="709"/>
        <w:jc w:val="both"/>
        <w:rPr>
          <w:rFonts w:ascii="Times New Roman" w:hAnsi="Times New Roman" w:cs="Times New Roman"/>
          <w:sz w:val="20"/>
          <w:szCs w:val="20"/>
        </w:rPr>
      </w:pPr>
      <w:r w:rsidRPr="00CC1264">
        <w:rPr>
          <w:rFonts w:ascii="Times New Roman" w:hAnsi="Times New Roman" w:cs="Times New Roman"/>
          <w:sz w:val="20"/>
          <w:szCs w:val="20"/>
        </w:rPr>
        <w:t>Размер штрафа устанавливается в размере 10 процентов цены Договора.</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 xml:space="preserve">.8. Штрафы начисляются за ненадлежащее исполнение Заказчиком обязательств, предусмотренных </w:t>
      </w:r>
      <w:r w:rsidR="00CC1264" w:rsidRPr="00CC1264">
        <w:rPr>
          <w:rFonts w:ascii="Times New Roman" w:hAnsi="Times New Roman" w:cs="Times New Roman"/>
          <w:sz w:val="20"/>
          <w:szCs w:val="20"/>
        </w:rPr>
        <w:lastRenderedPageBreak/>
        <w:t>Договором, за исключением просрочки исполнения обязательств, предусмотренных Договором. Размер штрафа устанавливается в размере 1 000,00 рублей.</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C1264" w:rsidRPr="00CC1264" w:rsidRDefault="002776AB" w:rsidP="00CC1264">
      <w:pPr>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CC1264" w:rsidRPr="00CC1264" w:rsidRDefault="002776AB" w:rsidP="00CC1264">
      <w:pPr>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.12. Стороны ни при каких условиях не начисляют проценты, установленные ст. 317.1 Гражданского кодекса Российской Федерации.</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CC1264" w:rsidRPr="00CC1264">
        <w:rPr>
          <w:rFonts w:ascii="Times New Roman" w:hAnsi="Times New Roman" w:cs="Times New Roman"/>
          <w:sz w:val="20"/>
          <w:szCs w:val="20"/>
        </w:rPr>
        <w:t>.1.3.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CC1264" w:rsidRPr="00CC1264" w:rsidRDefault="00CC1264" w:rsidP="00CC1264">
      <w:pPr>
        <w:widowControl w:val="0"/>
        <w:suppressAutoHyphens/>
        <w:spacing w:after="0" w:line="240" w:lineRule="auto"/>
        <w:jc w:val="both"/>
        <w:rPr>
          <w:rFonts w:ascii="Times New Roman" w:hAnsi="Times New Roman" w:cs="Times New Roman"/>
          <w:sz w:val="20"/>
          <w:szCs w:val="20"/>
        </w:rPr>
      </w:pPr>
    </w:p>
    <w:p w:rsidR="00CC1264" w:rsidRPr="00CC1264" w:rsidRDefault="002776AB" w:rsidP="00CC1264">
      <w:pPr>
        <w:spacing w:after="0" w:line="240" w:lineRule="auto"/>
        <w:ind w:firstLine="708"/>
        <w:jc w:val="center"/>
        <w:rPr>
          <w:rFonts w:ascii="Times New Roman" w:hAnsi="Times New Roman" w:cs="Times New Roman"/>
          <w:sz w:val="20"/>
          <w:szCs w:val="20"/>
        </w:rPr>
      </w:pPr>
      <w:r>
        <w:rPr>
          <w:rFonts w:ascii="Times New Roman" w:hAnsi="Times New Roman" w:cs="Times New Roman"/>
          <w:b/>
          <w:bCs/>
          <w:sz w:val="20"/>
          <w:szCs w:val="20"/>
        </w:rPr>
        <w:t>7.</w:t>
      </w:r>
      <w:r w:rsidR="00CC1264" w:rsidRPr="00CC1264">
        <w:rPr>
          <w:rFonts w:ascii="Times New Roman" w:hAnsi="Times New Roman" w:cs="Times New Roman"/>
          <w:b/>
          <w:bCs/>
          <w:sz w:val="20"/>
          <w:szCs w:val="20"/>
        </w:rPr>
        <w:t xml:space="preserve"> Обстоятельства непреодолимой силы</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7</w:t>
      </w:r>
      <w:r w:rsidR="00CC1264" w:rsidRPr="00CC1264">
        <w:rPr>
          <w:rFonts w:ascii="Times New Roman" w:hAnsi="Times New Roman" w:cs="Times New Roman"/>
          <w:color w:val="000000"/>
          <w:sz w:val="20"/>
          <w:szCs w:val="20"/>
        </w:rPr>
        <w:t>.1.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CC1264" w:rsidRPr="00CC1264" w:rsidRDefault="002776AB" w:rsidP="00CC1264">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7</w:t>
      </w:r>
      <w:r w:rsidR="00CC1264" w:rsidRPr="00CC1264">
        <w:rPr>
          <w:rFonts w:ascii="Times New Roman" w:hAnsi="Times New Roman" w:cs="Times New Roman"/>
          <w:color w:val="000000"/>
          <w:sz w:val="20"/>
          <w:szCs w:val="20"/>
        </w:rPr>
        <w:t xml:space="preserve">.2.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CC1264" w:rsidRPr="00CC1264" w:rsidRDefault="002776AB" w:rsidP="00CC1264">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7</w:t>
      </w:r>
      <w:r w:rsidR="00CC1264" w:rsidRPr="00CC1264">
        <w:rPr>
          <w:rFonts w:ascii="Times New Roman" w:hAnsi="Times New Roman" w:cs="Times New Roman"/>
          <w:sz w:val="20"/>
          <w:szCs w:val="20"/>
        </w:rPr>
        <w:t>.3.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CC1264" w:rsidRPr="00CC1264" w:rsidRDefault="002776AB" w:rsidP="00CC1264">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7</w:t>
      </w:r>
      <w:r w:rsidR="00CC1264" w:rsidRPr="00CC1264">
        <w:rPr>
          <w:rFonts w:ascii="Times New Roman" w:hAnsi="Times New Roman" w:cs="Times New Roman"/>
          <w:sz w:val="20"/>
          <w:szCs w:val="20"/>
        </w:rPr>
        <w:t xml:space="preserve">.4. О прекращении указанных в пункте 6.2 обстоятельств, Сторона обязана без промедления известить другую Сторону в письменной форме. </w:t>
      </w:r>
    </w:p>
    <w:p w:rsidR="00CC1264" w:rsidRPr="00CC1264" w:rsidRDefault="00CC1264" w:rsidP="00CC1264">
      <w:pPr>
        <w:spacing w:after="0" w:line="240" w:lineRule="auto"/>
        <w:ind w:firstLine="708"/>
        <w:jc w:val="both"/>
        <w:rPr>
          <w:rFonts w:ascii="Times New Roman" w:hAnsi="Times New Roman" w:cs="Times New Roman"/>
          <w:sz w:val="20"/>
          <w:szCs w:val="20"/>
        </w:rPr>
      </w:pPr>
    </w:p>
    <w:p w:rsidR="00CC1264" w:rsidRPr="00CC1264" w:rsidRDefault="002776AB" w:rsidP="00CC1264">
      <w:pPr>
        <w:widowControl w:val="0"/>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CC1264" w:rsidRPr="00CC1264">
        <w:rPr>
          <w:rFonts w:ascii="Times New Roman" w:hAnsi="Times New Roman" w:cs="Times New Roman"/>
          <w:b/>
          <w:sz w:val="20"/>
          <w:szCs w:val="20"/>
        </w:rPr>
        <w:t>. Антикоррупционная оговорка</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CC1264" w:rsidRPr="00CC1264">
        <w:rPr>
          <w:rFonts w:ascii="Times New Roman" w:hAnsi="Times New Roman" w:cs="Times New Roman"/>
          <w:color w:val="000000"/>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CC1264" w:rsidRPr="00CC1264">
        <w:rPr>
          <w:rFonts w:ascii="Times New Roman" w:hAnsi="Times New Roman" w:cs="Times New Roman"/>
          <w:color w:val="000000"/>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CC1264" w:rsidRPr="00CC1264">
        <w:rPr>
          <w:rFonts w:ascii="Times New Roman" w:hAnsi="Times New Roman" w:cs="Times New Roman"/>
          <w:color w:val="000000"/>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C1264" w:rsidRPr="00CC1264" w:rsidRDefault="00CC1264" w:rsidP="00CC1264">
      <w:pPr>
        <w:widowControl w:val="0"/>
        <w:autoSpaceDE w:val="0"/>
        <w:autoSpaceDN w:val="0"/>
        <w:adjustRightInd w:val="0"/>
        <w:spacing w:after="0" w:line="240" w:lineRule="auto"/>
        <w:ind w:firstLine="567"/>
        <w:jc w:val="both"/>
        <w:rPr>
          <w:rFonts w:ascii="Times New Roman" w:hAnsi="Times New Roman" w:cs="Times New Roman"/>
          <w:b/>
          <w:i/>
          <w:sz w:val="20"/>
          <w:szCs w:val="20"/>
        </w:rPr>
      </w:pPr>
      <w:r w:rsidRPr="00CC1264">
        <w:rPr>
          <w:rFonts w:ascii="Times New Roman" w:hAnsi="Times New Roman" w:cs="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CC1264" w:rsidRPr="00CC1264">
        <w:rPr>
          <w:rFonts w:ascii="Times New Roman" w:hAnsi="Times New Roman" w:cs="Times New Roman"/>
          <w:color w:val="000000"/>
          <w:sz w:val="20"/>
          <w:szCs w:val="20"/>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C1264" w:rsidRPr="00CC1264" w:rsidRDefault="00CC1264"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CC1264" w:rsidRPr="00CC1264" w:rsidRDefault="002776AB" w:rsidP="00CC1264">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9</w:t>
      </w:r>
      <w:r w:rsidR="00CC1264" w:rsidRPr="00CC1264">
        <w:rPr>
          <w:rFonts w:ascii="Times New Roman" w:hAnsi="Times New Roman" w:cs="Times New Roman"/>
          <w:b/>
          <w:sz w:val="20"/>
          <w:szCs w:val="20"/>
        </w:rPr>
        <w:t>. Порядок разрешения споров</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00CC1264" w:rsidRPr="00CC1264">
        <w:rPr>
          <w:rFonts w:ascii="Times New Roman" w:hAnsi="Times New Roman" w:cs="Times New Roman"/>
          <w:color w:val="000000"/>
          <w:sz w:val="20"/>
          <w:szCs w:val="20"/>
        </w:rPr>
        <w:t>.1. Все споры, возникшие в связи с исполнением обязательств по настоящему Договору, разрешаются Сторонами в претензионном порядке.</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00CC1264" w:rsidRPr="00CC1264">
        <w:rPr>
          <w:rFonts w:ascii="Times New Roman" w:hAnsi="Times New Roman" w:cs="Times New Roman"/>
          <w:color w:val="000000"/>
          <w:sz w:val="20"/>
          <w:szCs w:val="20"/>
        </w:rPr>
        <w:t>.2.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w:t>
      </w:r>
      <w:r w:rsidR="00CC1264" w:rsidRPr="00CC1264">
        <w:rPr>
          <w:rFonts w:ascii="Times New Roman" w:hAnsi="Times New Roman" w:cs="Times New Roman"/>
          <w:color w:val="000000"/>
          <w:sz w:val="20"/>
          <w:szCs w:val="20"/>
        </w:rPr>
        <w:t>.3.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CC1264" w:rsidRPr="00CC1264" w:rsidRDefault="002776AB" w:rsidP="00CC1264">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00CC1264" w:rsidRPr="00CC1264">
        <w:rPr>
          <w:rFonts w:ascii="Times New Roman" w:hAnsi="Times New Roman" w:cs="Times New Roman"/>
          <w:color w:val="000000"/>
          <w:sz w:val="20"/>
          <w:szCs w:val="20"/>
        </w:rPr>
        <w:t xml:space="preserve">.4. 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CC1264" w:rsidRPr="00CC1264" w:rsidRDefault="00CC1264" w:rsidP="00CC1264">
      <w:pPr>
        <w:widowControl w:val="0"/>
        <w:suppressAutoHyphens/>
        <w:spacing w:after="0" w:line="240" w:lineRule="auto"/>
        <w:jc w:val="both"/>
        <w:rPr>
          <w:rFonts w:ascii="Times New Roman" w:hAnsi="Times New Roman" w:cs="Times New Roman"/>
          <w:sz w:val="20"/>
          <w:szCs w:val="20"/>
        </w:rPr>
      </w:pPr>
    </w:p>
    <w:p w:rsidR="00CC1264" w:rsidRPr="00CC1264" w:rsidRDefault="002776AB" w:rsidP="00CC1264">
      <w:pPr>
        <w:widowControl w:val="0"/>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r w:rsidR="00CC1264" w:rsidRPr="00CC1264">
        <w:rPr>
          <w:rFonts w:ascii="Times New Roman" w:hAnsi="Times New Roman" w:cs="Times New Roman"/>
          <w:b/>
          <w:sz w:val="20"/>
          <w:szCs w:val="20"/>
        </w:rPr>
        <w:t>. Прочие условия</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CC1264" w:rsidRPr="00CC1264">
        <w:rPr>
          <w:rFonts w:ascii="Times New Roman" w:hAnsi="Times New Roman" w:cs="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CC1264" w:rsidRPr="00CC1264">
        <w:rPr>
          <w:rFonts w:ascii="Times New Roman" w:hAnsi="Times New Roman" w:cs="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C1264" w:rsidRPr="00CC1264" w:rsidRDefault="002776AB" w:rsidP="00CC1264">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CC1264" w:rsidRPr="00CC1264">
        <w:rPr>
          <w:rFonts w:ascii="Times New Roman" w:hAnsi="Times New Roman" w:cs="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C1264" w:rsidRPr="00CC1264" w:rsidRDefault="00CC1264" w:rsidP="00CC1264">
      <w:pPr>
        <w:autoSpaceDE w:val="0"/>
        <w:autoSpaceDN w:val="0"/>
        <w:adjustRightInd w:val="0"/>
        <w:spacing w:after="0" w:line="240" w:lineRule="auto"/>
        <w:ind w:firstLine="709"/>
        <w:jc w:val="both"/>
        <w:rPr>
          <w:rFonts w:ascii="Times New Roman" w:hAnsi="Times New Roman" w:cs="Times New Roman"/>
          <w:sz w:val="20"/>
          <w:szCs w:val="20"/>
        </w:rPr>
      </w:pPr>
      <w:r w:rsidRPr="00CC1264">
        <w:rPr>
          <w:rFonts w:ascii="Times New Roman" w:hAnsi="Times New Roman" w:cs="Times New Roman"/>
          <w:sz w:val="20"/>
          <w:szCs w:val="20"/>
        </w:rPr>
        <w:t xml:space="preserve"> </w:t>
      </w:r>
      <w:r w:rsidR="002776AB">
        <w:rPr>
          <w:rFonts w:ascii="Times New Roman" w:hAnsi="Times New Roman" w:cs="Times New Roman"/>
          <w:sz w:val="20"/>
          <w:szCs w:val="20"/>
        </w:rPr>
        <w:t>10</w:t>
      </w:r>
      <w:r w:rsidRPr="00CC1264">
        <w:rPr>
          <w:rFonts w:ascii="Times New Roman" w:hAnsi="Times New Roman" w:cs="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C1264" w:rsidRPr="00CC1264" w:rsidRDefault="002776AB" w:rsidP="00CC1264">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CC1264" w:rsidRPr="00CC1264">
        <w:rPr>
          <w:rFonts w:ascii="Times New Roman" w:hAnsi="Times New Roman" w:cs="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C1264" w:rsidRPr="00CC1264" w:rsidRDefault="002776AB" w:rsidP="00CC1264">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CC1264" w:rsidRPr="00CC1264">
        <w:rPr>
          <w:rFonts w:ascii="Times New Roman" w:hAnsi="Times New Roman" w:cs="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C1264" w:rsidRPr="00CC1264" w:rsidRDefault="002776AB" w:rsidP="00CC1264">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CC1264" w:rsidRPr="00CC1264">
        <w:rPr>
          <w:rFonts w:ascii="Times New Roman" w:hAnsi="Times New Roman" w:cs="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C1264" w:rsidRPr="00CC1264" w:rsidRDefault="002776AB" w:rsidP="002776AB">
      <w:pPr>
        <w:widowControl w:val="0"/>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CC1264" w:rsidRPr="00CC1264">
        <w:rPr>
          <w:rFonts w:ascii="Times New Roman" w:hAnsi="Times New Roman" w:cs="Times New Roman"/>
          <w:sz w:val="20"/>
          <w:szCs w:val="20"/>
        </w:rPr>
        <w:t>.8. Приложения к Договору являются неотъемлемой частью настоящего Договора.</w:t>
      </w:r>
    </w:p>
    <w:p w:rsidR="00B4426D" w:rsidRPr="00B4426D" w:rsidRDefault="00B4426D" w:rsidP="00B4426D">
      <w:pPr>
        <w:pStyle w:val="1f5"/>
        <w:jc w:val="both"/>
        <w:rPr>
          <w:rFonts w:ascii="Times New Roman" w:hAnsi="Times New Roman"/>
          <w:sz w:val="20"/>
          <w:szCs w:val="20"/>
          <w:lang w:val="ru-RU"/>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B4426D" w:rsidRPr="00B4426D" w:rsidTr="00FD710E">
        <w:trPr>
          <w:gridAfter w:val="1"/>
          <w:wAfter w:w="88" w:type="dxa"/>
        </w:trPr>
        <w:tc>
          <w:tcPr>
            <w:tcW w:w="9782" w:type="dxa"/>
            <w:gridSpan w:val="5"/>
            <w:hideMark/>
          </w:tcPr>
          <w:p w:rsidR="00B4426D" w:rsidRPr="00B4426D" w:rsidRDefault="00B4426D" w:rsidP="002776AB">
            <w:pPr>
              <w:pStyle w:val="1f5"/>
              <w:spacing w:line="276" w:lineRule="auto"/>
              <w:jc w:val="center"/>
              <w:rPr>
                <w:rFonts w:ascii="Times New Roman" w:hAnsi="Times New Roman"/>
                <w:sz w:val="20"/>
                <w:szCs w:val="20"/>
                <w:lang w:val="ru-RU" w:eastAsia="en-US"/>
              </w:rPr>
            </w:pPr>
            <w:r w:rsidRPr="00B4426D">
              <w:rPr>
                <w:rFonts w:ascii="Times New Roman" w:hAnsi="Times New Roman"/>
                <w:b/>
                <w:bCs/>
                <w:sz w:val="20"/>
                <w:szCs w:val="20"/>
                <w:lang w:val="ru-RU" w:eastAsia="en-US"/>
              </w:rPr>
              <w:t>1</w:t>
            </w:r>
            <w:r w:rsidR="002776AB">
              <w:rPr>
                <w:rFonts w:ascii="Times New Roman" w:hAnsi="Times New Roman"/>
                <w:b/>
                <w:bCs/>
                <w:sz w:val="20"/>
                <w:szCs w:val="20"/>
                <w:lang w:val="ru-RU" w:eastAsia="en-US"/>
              </w:rPr>
              <w:t>1</w:t>
            </w:r>
            <w:r w:rsidRPr="00B4426D">
              <w:rPr>
                <w:rFonts w:ascii="Times New Roman" w:hAnsi="Times New Roman"/>
                <w:b/>
                <w:bCs/>
                <w:sz w:val="20"/>
                <w:szCs w:val="20"/>
                <w:lang w:val="ru-RU" w:eastAsia="en-US"/>
              </w:rPr>
              <w:t>. Юридические адреса и платежные реквизиты Сторон.</w:t>
            </w:r>
          </w:p>
        </w:tc>
      </w:tr>
      <w:tr w:rsidR="00B4426D" w:rsidRPr="00B4426D" w:rsidTr="00500C0E">
        <w:trPr>
          <w:gridAfter w:val="1"/>
          <w:wAfter w:w="88" w:type="dxa"/>
          <w:trHeight w:val="61"/>
        </w:trPr>
        <w:tc>
          <w:tcPr>
            <w:tcW w:w="9782" w:type="dxa"/>
            <w:gridSpan w:val="5"/>
          </w:tcPr>
          <w:p w:rsidR="00B4426D" w:rsidRPr="00B4426D" w:rsidRDefault="00B4426D" w:rsidP="00B4426D">
            <w:pPr>
              <w:pStyle w:val="1f5"/>
              <w:spacing w:line="276" w:lineRule="auto"/>
              <w:jc w:val="both"/>
              <w:rPr>
                <w:rFonts w:ascii="Times New Roman" w:hAnsi="Times New Roman"/>
                <w:sz w:val="20"/>
                <w:szCs w:val="20"/>
                <w:lang w:val="ru-RU" w:eastAsia="en-US"/>
              </w:rPr>
            </w:pPr>
          </w:p>
        </w:tc>
      </w:tr>
      <w:tr w:rsidR="00FD710E" w:rsidRPr="00B4426D" w:rsidTr="00325ADF">
        <w:tc>
          <w:tcPr>
            <w:tcW w:w="4315" w:type="dxa"/>
            <w:gridSpan w:val="2"/>
          </w:tcPr>
          <w:p w:rsidR="00FD710E" w:rsidRPr="00B4426D" w:rsidRDefault="00FD710E" w:rsidP="00B4426D">
            <w:pPr>
              <w:pStyle w:val="1f5"/>
              <w:spacing w:line="276" w:lineRule="auto"/>
              <w:jc w:val="both"/>
              <w:rPr>
                <w:rFonts w:ascii="Times New Roman" w:hAnsi="Times New Roman"/>
                <w:sz w:val="20"/>
                <w:szCs w:val="20"/>
                <w:lang w:val="ru-RU" w:eastAsia="en-US"/>
              </w:rPr>
            </w:pPr>
            <w:r w:rsidRPr="00B4426D">
              <w:rPr>
                <w:rFonts w:ascii="Times New Roman" w:hAnsi="Times New Roman"/>
                <w:b/>
                <w:bCs/>
                <w:sz w:val="20"/>
                <w:szCs w:val="20"/>
                <w:lang w:val="ru-RU" w:eastAsia="en-US"/>
              </w:rPr>
              <w:t>Заказчик</w:t>
            </w:r>
            <w:r w:rsidRPr="00B4426D">
              <w:rPr>
                <w:rFonts w:ascii="Times New Roman" w:hAnsi="Times New Roman"/>
                <w:sz w:val="20"/>
                <w:szCs w:val="20"/>
                <w:lang w:val="ru-RU" w:eastAsia="en-US"/>
              </w:rPr>
              <w:t xml:space="preserve"> </w:t>
            </w:r>
          </w:p>
          <w:p w:rsidR="00FD710E" w:rsidRPr="00B4426D" w:rsidRDefault="00FD710E" w:rsidP="00B4426D">
            <w:pPr>
              <w:spacing w:after="0"/>
              <w:rPr>
                <w:rFonts w:ascii="Times New Roman" w:hAnsi="Times New Roman" w:cs="Times New Roman"/>
                <w:b/>
                <w:sz w:val="20"/>
                <w:szCs w:val="20"/>
              </w:rPr>
            </w:pPr>
            <w:r w:rsidRPr="00B4426D">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FD710E" w:rsidRPr="00B4426D" w:rsidRDefault="00FD710E"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Юридический адрес: 150000, г. Ярославль, ул. Максимова, д. 17/27.</w:t>
            </w:r>
          </w:p>
          <w:p w:rsidR="00FD710E" w:rsidRPr="00B4426D" w:rsidRDefault="00FD710E"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ИНН 7604026974 /КПП 760401001</w:t>
            </w:r>
          </w:p>
          <w:p w:rsidR="00FD710E" w:rsidRPr="00B4426D" w:rsidRDefault="00FD710E"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Департамент финансов ЯО (ГАУ ЯО «Информационное агентство «Верхняя Волга», л/с 946080016) казначейский счет   03224643780000007101</w:t>
            </w:r>
          </w:p>
          <w:p w:rsidR="00FD710E" w:rsidRPr="00B4426D" w:rsidRDefault="00FD710E"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БАНК: ОТДЕЛЕНИЕ ЯРОСЛАВЛЬ//УФК по Ярославской области г.Ярославль, единый казначейский счет 40102810245370000065</w:t>
            </w:r>
          </w:p>
          <w:p w:rsidR="00FD710E" w:rsidRPr="00B4426D" w:rsidRDefault="00FD710E"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БИК  017888102  </w:t>
            </w:r>
          </w:p>
          <w:p w:rsidR="00FD710E" w:rsidRPr="00B4426D" w:rsidRDefault="00FD710E"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ОКТМО    78701000 </w:t>
            </w:r>
          </w:p>
          <w:p w:rsidR="00FD710E" w:rsidRDefault="00FD710E" w:rsidP="00B4426D">
            <w:pPr>
              <w:spacing w:after="0"/>
              <w:jc w:val="both"/>
              <w:rPr>
                <w:rFonts w:ascii="Times New Roman" w:hAnsi="Times New Roman" w:cs="Times New Roman"/>
                <w:sz w:val="20"/>
                <w:szCs w:val="20"/>
              </w:rPr>
            </w:pPr>
            <w:r w:rsidRPr="00B4426D">
              <w:rPr>
                <w:rFonts w:ascii="Times New Roman" w:hAnsi="Times New Roman" w:cs="Times New Roman"/>
                <w:sz w:val="20"/>
                <w:szCs w:val="20"/>
              </w:rPr>
              <w:t>КБК 00000000000000000130</w:t>
            </w:r>
          </w:p>
          <w:p w:rsidR="002776AB" w:rsidRPr="00B4426D" w:rsidRDefault="002776AB" w:rsidP="00B4426D">
            <w:pPr>
              <w:spacing w:after="0"/>
              <w:jc w:val="both"/>
              <w:rPr>
                <w:rFonts w:ascii="Times New Roman" w:hAnsi="Times New Roman" w:cs="Times New Roman"/>
                <w:sz w:val="20"/>
                <w:szCs w:val="20"/>
              </w:rPr>
            </w:pPr>
          </w:p>
        </w:tc>
        <w:tc>
          <w:tcPr>
            <w:tcW w:w="763" w:type="dxa"/>
          </w:tcPr>
          <w:p w:rsidR="00FD710E" w:rsidRPr="00B4426D" w:rsidRDefault="00FD710E" w:rsidP="00B4426D">
            <w:pPr>
              <w:pStyle w:val="1f5"/>
              <w:spacing w:line="276" w:lineRule="auto"/>
              <w:jc w:val="both"/>
              <w:rPr>
                <w:rFonts w:ascii="Times New Roman" w:hAnsi="Times New Roman"/>
                <w:sz w:val="20"/>
                <w:szCs w:val="20"/>
                <w:lang w:eastAsia="en-US"/>
              </w:rPr>
            </w:pPr>
          </w:p>
        </w:tc>
        <w:tc>
          <w:tcPr>
            <w:tcW w:w="4562" w:type="dxa"/>
            <w:hideMark/>
          </w:tcPr>
          <w:p w:rsidR="00FD710E" w:rsidRPr="00500C0E" w:rsidRDefault="00500C0E" w:rsidP="00B4426D">
            <w:pPr>
              <w:pStyle w:val="1f5"/>
              <w:spacing w:line="276" w:lineRule="auto"/>
              <w:jc w:val="both"/>
              <w:rPr>
                <w:rFonts w:ascii="Times New Roman" w:hAnsi="Times New Roman"/>
                <w:sz w:val="20"/>
                <w:szCs w:val="20"/>
                <w:lang w:val="ru-RU" w:eastAsia="en-US"/>
              </w:rPr>
            </w:pPr>
            <w:r>
              <w:rPr>
                <w:rFonts w:ascii="Times New Roman" w:hAnsi="Times New Roman"/>
                <w:b/>
                <w:bCs/>
                <w:sz w:val="20"/>
                <w:szCs w:val="20"/>
                <w:lang w:val="ru-RU" w:eastAsia="en-US"/>
              </w:rPr>
              <w:t xml:space="preserve">Исполнитель </w:t>
            </w:r>
          </w:p>
        </w:tc>
        <w:tc>
          <w:tcPr>
            <w:tcW w:w="230" w:type="dxa"/>
            <w:gridSpan w:val="2"/>
          </w:tcPr>
          <w:p w:rsidR="00FD710E" w:rsidRPr="00B4426D" w:rsidRDefault="00FD710E" w:rsidP="00B4426D">
            <w:pPr>
              <w:pStyle w:val="1f5"/>
              <w:spacing w:line="276" w:lineRule="auto"/>
              <w:jc w:val="both"/>
              <w:rPr>
                <w:rFonts w:ascii="Times New Roman" w:hAnsi="Times New Roman"/>
                <w:sz w:val="20"/>
                <w:szCs w:val="20"/>
                <w:lang w:eastAsia="en-US"/>
              </w:rPr>
            </w:pPr>
          </w:p>
        </w:tc>
      </w:tr>
      <w:tr w:rsidR="00B4426D" w:rsidRPr="00B4426D" w:rsidTr="00FD710E">
        <w:tc>
          <w:tcPr>
            <w:tcW w:w="485"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3830" w:type="dxa"/>
            <w:tcBorders>
              <w:top w:val="nil"/>
              <w:left w:val="nil"/>
              <w:bottom w:val="single" w:sz="2" w:space="0" w:color="auto"/>
              <w:right w:val="nil"/>
            </w:tcBorders>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763"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4562" w:type="dxa"/>
            <w:tcBorders>
              <w:top w:val="nil"/>
              <w:left w:val="nil"/>
              <w:bottom w:val="single" w:sz="2" w:space="0" w:color="auto"/>
              <w:right w:val="nil"/>
            </w:tcBorders>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230" w:type="dxa"/>
            <w:gridSpan w:val="2"/>
          </w:tcPr>
          <w:p w:rsidR="00B4426D" w:rsidRPr="00B4426D" w:rsidRDefault="00B4426D" w:rsidP="00B4426D">
            <w:pPr>
              <w:pStyle w:val="1f5"/>
              <w:spacing w:line="276" w:lineRule="auto"/>
              <w:jc w:val="both"/>
              <w:rPr>
                <w:rFonts w:ascii="Times New Roman" w:hAnsi="Times New Roman"/>
                <w:sz w:val="20"/>
                <w:szCs w:val="20"/>
                <w:lang w:eastAsia="en-US"/>
              </w:rPr>
            </w:pPr>
          </w:p>
        </w:tc>
      </w:tr>
      <w:tr w:rsidR="00B4426D" w:rsidRPr="00B4426D" w:rsidTr="00FD710E">
        <w:tc>
          <w:tcPr>
            <w:tcW w:w="485"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3830" w:type="dxa"/>
            <w:hideMark/>
          </w:tcPr>
          <w:p w:rsidR="00B4426D" w:rsidRPr="00B4426D" w:rsidRDefault="00B4426D" w:rsidP="00B4426D">
            <w:pPr>
              <w:pStyle w:val="1f5"/>
              <w:spacing w:line="276" w:lineRule="auto"/>
              <w:jc w:val="both"/>
              <w:rPr>
                <w:rFonts w:ascii="Times New Roman" w:hAnsi="Times New Roman"/>
                <w:sz w:val="20"/>
                <w:szCs w:val="20"/>
                <w:lang w:eastAsia="en-US"/>
              </w:rPr>
            </w:pPr>
            <w:r w:rsidRPr="00B4426D">
              <w:rPr>
                <w:rFonts w:ascii="Times New Roman" w:hAnsi="Times New Roman"/>
                <w:sz w:val="20"/>
                <w:szCs w:val="20"/>
                <w:lang w:eastAsia="en-US"/>
              </w:rPr>
              <w:t>М.П.</w:t>
            </w:r>
          </w:p>
        </w:tc>
        <w:tc>
          <w:tcPr>
            <w:tcW w:w="763" w:type="dxa"/>
          </w:tcPr>
          <w:p w:rsidR="00B4426D" w:rsidRPr="00B4426D" w:rsidRDefault="00B4426D" w:rsidP="00B4426D">
            <w:pPr>
              <w:pStyle w:val="1f5"/>
              <w:spacing w:line="276" w:lineRule="auto"/>
              <w:jc w:val="both"/>
              <w:rPr>
                <w:rFonts w:ascii="Times New Roman" w:hAnsi="Times New Roman"/>
                <w:sz w:val="20"/>
                <w:szCs w:val="20"/>
                <w:lang w:eastAsia="en-US"/>
              </w:rPr>
            </w:pPr>
          </w:p>
        </w:tc>
        <w:tc>
          <w:tcPr>
            <w:tcW w:w="4562" w:type="dxa"/>
            <w:hideMark/>
          </w:tcPr>
          <w:p w:rsidR="00B4426D" w:rsidRPr="00B4426D" w:rsidRDefault="00B4426D" w:rsidP="00B4426D">
            <w:pPr>
              <w:pStyle w:val="1f5"/>
              <w:spacing w:line="276" w:lineRule="auto"/>
              <w:jc w:val="both"/>
              <w:rPr>
                <w:rFonts w:ascii="Times New Roman" w:hAnsi="Times New Roman"/>
                <w:sz w:val="20"/>
                <w:szCs w:val="20"/>
                <w:lang w:eastAsia="en-US"/>
              </w:rPr>
            </w:pPr>
            <w:r w:rsidRPr="00B4426D">
              <w:rPr>
                <w:rFonts w:ascii="Times New Roman" w:hAnsi="Times New Roman"/>
                <w:sz w:val="20"/>
                <w:szCs w:val="20"/>
                <w:lang w:eastAsia="en-US"/>
              </w:rPr>
              <w:t>М.П.</w:t>
            </w:r>
          </w:p>
        </w:tc>
        <w:tc>
          <w:tcPr>
            <w:tcW w:w="230" w:type="dxa"/>
            <w:gridSpan w:val="2"/>
          </w:tcPr>
          <w:p w:rsidR="00B4426D" w:rsidRPr="00B4426D" w:rsidRDefault="00B4426D" w:rsidP="00B4426D">
            <w:pPr>
              <w:pStyle w:val="1f5"/>
              <w:spacing w:line="276" w:lineRule="auto"/>
              <w:jc w:val="both"/>
              <w:rPr>
                <w:rFonts w:ascii="Times New Roman" w:hAnsi="Times New Roman"/>
                <w:sz w:val="20"/>
                <w:szCs w:val="20"/>
                <w:lang w:eastAsia="en-US"/>
              </w:rPr>
            </w:pPr>
          </w:p>
        </w:tc>
      </w:tr>
    </w:tbl>
    <w:p w:rsidR="00B4426D" w:rsidRPr="00B4426D" w:rsidRDefault="00B4426D" w:rsidP="00B4426D">
      <w:pPr>
        <w:spacing w:after="0" w:line="240" w:lineRule="auto"/>
        <w:rPr>
          <w:rFonts w:ascii="Times New Roman" w:eastAsia="Times New Roman" w:hAnsi="Times New Roman" w:cs="Times New Roman"/>
          <w:sz w:val="20"/>
          <w:szCs w:val="20"/>
          <w:lang w:eastAsia="ru-RU"/>
        </w:rPr>
        <w:sectPr w:rsidR="00B4426D" w:rsidRPr="00B4426D">
          <w:pgSz w:w="11906" w:h="16838"/>
          <w:pgMar w:top="709" w:right="850" w:bottom="1134" w:left="1701" w:header="708" w:footer="708" w:gutter="0"/>
          <w:cols w:space="720"/>
        </w:sectPr>
      </w:pPr>
    </w:p>
    <w:p w:rsidR="00B4426D" w:rsidRPr="00B4426D" w:rsidRDefault="00B4426D" w:rsidP="00B4426D">
      <w:pPr>
        <w:pStyle w:val="1f5"/>
        <w:jc w:val="right"/>
        <w:rPr>
          <w:rFonts w:ascii="Times New Roman" w:hAnsi="Times New Roman"/>
          <w:b/>
          <w:i/>
          <w:sz w:val="20"/>
          <w:szCs w:val="20"/>
          <w:lang w:val="ru-RU"/>
        </w:rPr>
      </w:pPr>
      <w:r w:rsidRPr="00B4426D">
        <w:rPr>
          <w:rFonts w:ascii="Times New Roman" w:hAnsi="Times New Roman"/>
          <w:b/>
          <w:i/>
          <w:sz w:val="20"/>
          <w:szCs w:val="20"/>
          <w:lang w:val="ru-RU"/>
        </w:rPr>
        <w:lastRenderedPageBreak/>
        <w:t>Приложение №1 к Договору №______ от «_____» _________ 202</w:t>
      </w:r>
      <w:r w:rsidR="00116C0F">
        <w:rPr>
          <w:rFonts w:ascii="Times New Roman" w:hAnsi="Times New Roman"/>
          <w:b/>
          <w:i/>
          <w:sz w:val="20"/>
          <w:szCs w:val="20"/>
          <w:lang w:val="ru-RU"/>
        </w:rPr>
        <w:t>3</w:t>
      </w:r>
      <w:r w:rsidRPr="00B4426D">
        <w:rPr>
          <w:rFonts w:ascii="Times New Roman" w:hAnsi="Times New Roman"/>
          <w:b/>
          <w:i/>
          <w:sz w:val="20"/>
          <w:szCs w:val="20"/>
          <w:lang w:val="ru-RU"/>
        </w:rPr>
        <w:t>г.</w:t>
      </w:r>
    </w:p>
    <w:p w:rsidR="00B4426D" w:rsidRPr="00B4426D" w:rsidRDefault="00B4426D" w:rsidP="00B4426D">
      <w:pPr>
        <w:pStyle w:val="1f5"/>
        <w:rPr>
          <w:b/>
          <w:i/>
          <w:sz w:val="20"/>
          <w:szCs w:val="20"/>
          <w:lang w:val="ru-RU"/>
        </w:rPr>
      </w:pPr>
    </w:p>
    <w:p w:rsidR="00B4426D" w:rsidRDefault="00B4426D" w:rsidP="00B4426D">
      <w:pPr>
        <w:widowControl w:val="0"/>
        <w:spacing w:after="0"/>
        <w:jc w:val="center"/>
        <w:rPr>
          <w:rFonts w:ascii="Times New Roman" w:hAnsi="Times New Roman"/>
          <w:b/>
          <w:sz w:val="20"/>
          <w:szCs w:val="20"/>
        </w:rPr>
      </w:pPr>
      <w:r w:rsidRPr="004710B9">
        <w:rPr>
          <w:rFonts w:ascii="Times New Roman" w:hAnsi="Times New Roman"/>
          <w:b/>
          <w:sz w:val="20"/>
          <w:szCs w:val="20"/>
        </w:rPr>
        <w:t xml:space="preserve">Спецификация </w:t>
      </w:r>
    </w:p>
    <w:p w:rsidR="004710B9" w:rsidRPr="004710B9" w:rsidRDefault="004710B9" w:rsidP="00B4426D">
      <w:pPr>
        <w:widowControl w:val="0"/>
        <w:spacing w:after="0"/>
        <w:jc w:val="center"/>
        <w:rPr>
          <w:rFonts w:ascii="Times New Roman" w:hAnsi="Times New Roman"/>
          <w:b/>
          <w:sz w:val="20"/>
          <w:szCs w:val="20"/>
        </w:rPr>
      </w:pPr>
    </w:p>
    <w:p w:rsidR="004710B9" w:rsidRPr="005E2562"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lang w:eastAsia="ru-RU"/>
        </w:rPr>
      </w:pPr>
      <w:r w:rsidRPr="001939A7">
        <w:rPr>
          <w:sz w:val="20"/>
          <w:szCs w:val="20"/>
          <w:lang w:eastAsia="ru-RU"/>
        </w:rPr>
        <w:t xml:space="preserve">Предмет договора: </w:t>
      </w:r>
      <w:r w:rsidRPr="005E2562">
        <w:rPr>
          <w:sz w:val="20"/>
          <w:szCs w:val="20"/>
          <w:lang w:eastAsia="ru-RU"/>
        </w:rPr>
        <w:t>выполнение работ по демонтажу, поставке и установке оконных блоков из ПВХ</w:t>
      </w:r>
      <w:r w:rsidR="005E2562" w:rsidRPr="005E2562">
        <w:rPr>
          <w:sz w:val="20"/>
          <w:szCs w:val="20"/>
          <w:lang w:eastAsia="ru-RU"/>
        </w:rPr>
        <w:t xml:space="preserve"> </w:t>
      </w:r>
      <w:r w:rsidRPr="005E2562">
        <w:rPr>
          <w:sz w:val="20"/>
          <w:szCs w:val="20"/>
          <w:lang w:eastAsia="ru-RU"/>
        </w:rPr>
        <w:t>профиля.</w:t>
      </w:r>
    </w:p>
    <w:p w:rsidR="004710B9" w:rsidRPr="001939A7"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sz w:val="20"/>
          <w:szCs w:val="20"/>
        </w:rPr>
        <w:t>Технические характеристики товара:</w:t>
      </w:r>
    </w:p>
    <w:tbl>
      <w:tblPr>
        <w:tblStyle w:val="afffc"/>
        <w:tblW w:w="10207" w:type="dxa"/>
        <w:tblInd w:w="-601" w:type="dxa"/>
        <w:tblLayout w:type="fixed"/>
        <w:tblLook w:val="04A0"/>
      </w:tblPr>
      <w:tblGrid>
        <w:gridCol w:w="567"/>
        <w:gridCol w:w="1702"/>
        <w:gridCol w:w="6378"/>
        <w:gridCol w:w="1560"/>
      </w:tblGrid>
      <w:tr w:rsidR="004710B9" w:rsidRPr="001939A7" w:rsidTr="002E6300">
        <w:tc>
          <w:tcPr>
            <w:tcW w:w="567" w:type="dxa"/>
            <w:shd w:val="clear" w:color="auto" w:fill="F2F2F2" w:themeFill="background1" w:themeFillShade="F2"/>
            <w:vAlign w:val="center"/>
          </w:tcPr>
          <w:p w:rsidR="004710B9" w:rsidRPr="001939A7" w:rsidRDefault="004710B9" w:rsidP="002E6300">
            <w:pPr>
              <w:pStyle w:val="af1"/>
              <w:ind w:left="0"/>
              <w:jc w:val="center"/>
              <w:rPr>
                <w:b/>
                <w:sz w:val="20"/>
                <w:szCs w:val="20"/>
              </w:rPr>
            </w:pPr>
            <w:r w:rsidRPr="001939A7">
              <w:rPr>
                <w:b/>
                <w:sz w:val="20"/>
                <w:szCs w:val="20"/>
              </w:rPr>
              <w:t>№ п/п</w:t>
            </w:r>
          </w:p>
        </w:tc>
        <w:tc>
          <w:tcPr>
            <w:tcW w:w="1702" w:type="dxa"/>
            <w:shd w:val="clear" w:color="auto" w:fill="F2F2F2" w:themeFill="background1" w:themeFillShade="F2"/>
            <w:vAlign w:val="center"/>
          </w:tcPr>
          <w:p w:rsidR="004710B9" w:rsidRPr="001939A7" w:rsidRDefault="004710B9" w:rsidP="002E6300">
            <w:pPr>
              <w:spacing w:after="0"/>
              <w:jc w:val="center"/>
              <w:rPr>
                <w:b/>
              </w:rPr>
            </w:pPr>
            <w:r w:rsidRPr="001939A7">
              <w:rPr>
                <w:b/>
              </w:rPr>
              <w:t>Наименование товара/услуг/</w:t>
            </w:r>
          </w:p>
          <w:p w:rsidR="004710B9" w:rsidRPr="001939A7" w:rsidRDefault="004710B9" w:rsidP="002E6300">
            <w:pPr>
              <w:spacing w:after="0"/>
              <w:jc w:val="center"/>
              <w:rPr>
                <w:b/>
              </w:rPr>
            </w:pPr>
            <w:r w:rsidRPr="001939A7">
              <w:rPr>
                <w:b/>
              </w:rPr>
              <w:t>работ</w:t>
            </w:r>
          </w:p>
        </w:tc>
        <w:tc>
          <w:tcPr>
            <w:tcW w:w="6378" w:type="dxa"/>
            <w:shd w:val="clear" w:color="auto" w:fill="F2F2F2" w:themeFill="background1" w:themeFillShade="F2"/>
          </w:tcPr>
          <w:p w:rsidR="004710B9" w:rsidRPr="001939A7" w:rsidRDefault="004710B9" w:rsidP="002E6300">
            <w:pPr>
              <w:pStyle w:val="af1"/>
              <w:ind w:left="0"/>
              <w:jc w:val="center"/>
              <w:rPr>
                <w:b/>
                <w:sz w:val="20"/>
                <w:szCs w:val="20"/>
              </w:rPr>
            </w:pPr>
            <w:r w:rsidRPr="001939A7">
              <w:rPr>
                <w:b/>
                <w:sz w:val="20"/>
                <w:szCs w:val="20"/>
              </w:rPr>
              <w:t>Технические характеристики</w:t>
            </w:r>
          </w:p>
        </w:tc>
        <w:tc>
          <w:tcPr>
            <w:tcW w:w="1560" w:type="dxa"/>
            <w:shd w:val="clear" w:color="auto" w:fill="F2F2F2" w:themeFill="background1" w:themeFillShade="F2"/>
            <w:vAlign w:val="center"/>
          </w:tcPr>
          <w:p w:rsidR="004710B9" w:rsidRPr="001939A7" w:rsidRDefault="004710B9" w:rsidP="002E6300">
            <w:pPr>
              <w:pStyle w:val="af1"/>
              <w:ind w:left="0"/>
              <w:jc w:val="center"/>
              <w:rPr>
                <w:b/>
                <w:sz w:val="20"/>
                <w:szCs w:val="20"/>
              </w:rPr>
            </w:pPr>
            <w:r w:rsidRPr="001939A7">
              <w:rPr>
                <w:b/>
                <w:sz w:val="20"/>
                <w:szCs w:val="20"/>
              </w:rPr>
              <w:t>Количество, шт.</w:t>
            </w:r>
          </w:p>
        </w:tc>
      </w:tr>
      <w:tr w:rsidR="004710B9" w:rsidRPr="001939A7" w:rsidTr="002E6300">
        <w:tc>
          <w:tcPr>
            <w:tcW w:w="567" w:type="dxa"/>
          </w:tcPr>
          <w:p w:rsidR="004710B9" w:rsidRPr="001939A7" w:rsidRDefault="004710B9" w:rsidP="002E6300">
            <w:pPr>
              <w:tabs>
                <w:tab w:val="left" w:pos="3969"/>
              </w:tabs>
              <w:spacing w:after="0"/>
              <w:jc w:val="center"/>
            </w:pPr>
            <w:r w:rsidRPr="001939A7">
              <w:t>1.</w:t>
            </w:r>
          </w:p>
        </w:tc>
        <w:tc>
          <w:tcPr>
            <w:tcW w:w="1702" w:type="dxa"/>
          </w:tcPr>
          <w:p w:rsidR="004710B9" w:rsidRPr="001939A7" w:rsidRDefault="004710B9" w:rsidP="004710B9">
            <w:pPr>
              <w:tabs>
                <w:tab w:val="left" w:pos="3969"/>
              </w:tabs>
              <w:spacing w:after="0"/>
              <w:rPr>
                <w:b/>
              </w:rPr>
            </w:pPr>
            <w:r>
              <w:rPr>
                <w:rFonts w:cs="Arial"/>
              </w:rPr>
              <w:t xml:space="preserve">Оконный блок </w:t>
            </w:r>
          </w:p>
        </w:tc>
        <w:tc>
          <w:tcPr>
            <w:tcW w:w="6378" w:type="dxa"/>
          </w:tcPr>
          <w:p w:rsidR="004710B9" w:rsidRPr="001939A7" w:rsidRDefault="004710B9" w:rsidP="002E6300">
            <w:pPr>
              <w:tabs>
                <w:tab w:val="left" w:pos="3969"/>
              </w:tabs>
              <w:spacing w:after="0"/>
              <w:ind w:left="31"/>
              <w:jc w:val="left"/>
            </w:pPr>
            <w:r w:rsidRPr="001939A7">
              <w:t xml:space="preserve">Высота, см: монтируется в проем 248 см; </w:t>
            </w:r>
          </w:p>
          <w:p w:rsidR="004710B9" w:rsidRPr="001939A7" w:rsidRDefault="004710B9" w:rsidP="002E6300">
            <w:pPr>
              <w:tabs>
                <w:tab w:val="left" w:pos="3969"/>
              </w:tabs>
              <w:spacing w:after="0"/>
              <w:ind w:left="31"/>
              <w:jc w:val="left"/>
            </w:pPr>
            <w:r w:rsidRPr="001939A7">
              <w:t>Ширина, см: монтируется в проем 240 см;</w:t>
            </w:r>
          </w:p>
          <w:p w:rsidR="004710B9" w:rsidRPr="001939A7" w:rsidRDefault="004710B9" w:rsidP="002E6300">
            <w:pPr>
              <w:tabs>
                <w:tab w:val="left" w:pos="3969"/>
              </w:tabs>
              <w:spacing w:after="0"/>
              <w:jc w:val="left"/>
              <w:rPr>
                <w:b/>
              </w:rPr>
            </w:pPr>
            <w:r w:rsidRPr="001939A7">
              <w:rPr>
                <w:b/>
              </w:rPr>
              <w:t>Профиль оконный:</w:t>
            </w:r>
          </w:p>
          <w:p w:rsidR="004710B9" w:rsidRPr="001939A7" w:rsidRDefault="004710B9" w:rsidP="002E6300">
            <w:pPr>
              <w:tabs>
                <w:tab w:val="left" w:pos="3969"/>
              </w:tabs>
              <w:spacing w:after="0"/>
              <w:jc w:val="left"/>
            </w:pPr>
            <w:r w:rsidRPr="005E2562">
              <w:t>Материал оконной рамы: поливинилхлорид</w:t>
            </w:r>
          </w:p>
          <w:p w:rsidR="004710B9" w:rsidRPr="001939A7" w:rsidRDefault="004710B9" w:rsidP="002E6300">
            <w:pPr>
              <w:tabs>
                <w:tab w:val="left" w:pos="3969"/>
              </w:tabs>
              <w:spacing w:after="0"/>
              <w:jc w:val="left"/>
            </w:pPr>
            <w:r w:rsidRPr="001939A7">
              <w:t>Монтажная ширина, мм: не менее 60 и не более 70;</w:t>
            </w:r>
          </w:p>
          <w:p w:rsidR="004710B9" w:rsidRPr="001939A7" w:rsidRDefault="004710B9" w:rsidP="002E6300">
            <w:pPr>
              <w:tabs>
                <w:tab w:val="left" w:pos="3969"/>
              </w:tabs>
              <w:spacing w:after="0"/>
              <w:jc w:val="left"/>
            </w:pPr>
            <w:r w:rsidRPr="001939A7">
              <w:t>Класс профиля: А</w:t>
            </w:r>
          </w:p>
          <w:p w:rsidR="004710B9" w:rsidRPr="001939A7" w:rsidRDefault="004710B9" w:rsidP="002E6300">
            <w:pPr>
              <w:tabs>
                <w:tab w:val="left" w:pos="3969"/>
              </w:tabs>
              <w:spacing w:after="0"/>
              <w:jc w:val="left"/>
            </w:pPr>
            <w:r w:rsidRPr="001939A7">
              <w:t>Количество камер: не менее 4</w:t>
            </w:r>
          </w:p>
          <w:p w:rsidR="004710B9" w:rsidRPr="001939A7" w:rsidRDefault="004710B9" w:rsidP="002E6300">
            <w:pPr>
              <w:tabs>
                <w:tab w:val="left" w:pos="3969"/>
              </w:tabs>
              <w:spacing w:after="0"/>
              <w:jc w:val="left"/>
            </w:pPr>
            <w:r w:rsidRPr="001939A7">
              <w:t>Тип армирования: стандартное</w:t>
            </w:r>
          </w:p>
          <w:p w:rsidR="004710B9" w:rsidRPr="001939A7" w:rsidRDefault="004710B9" w:rsidP="002E6300">
            <w:pPr>
              <w:tabs>
                <w:tab w:val="left" w:pos="3969"/>
              </w:tabs>
              <w:spacing w:after="0"/>
              <w:jc w:val="left"/>
            </w:pPr>
            <w:r w:rsidRPr="001939A7">
              <w:t>Дренаж: наличие, вниз</w:t>
            </w:r>
          </w:p>
          <w:p w:rsidR="004710B9" w:rsidRPr="001939A7" w:rsidRDefault="004710B9" w:rsidP="002E6300">
            <w:pPr>
              <w:tabs>
                <w:tab w:val="left" w:pos="3969"/>
              </w:tabs>
              <w:spacing w:after="0"/>
              <w:jc w:val="left"/>
            </w:pPr>
            <w:r w:rsidRPr="001939A7">
              <w:t>Уплотнитель: экструдированный серый</w:t>
            </w:r>
          </w:p>
          <w:p w:rsidR="004710B9" w:rsidRPr="001939A7" w:rsidRDefault="004710B9" w:rsidP="002E6300">
            <w:pPr>
              <w:tabs>
                <w:tab w:val="left" w:pos="3969"/>
              </w:tabs>
              <w:spacing w:after="0"/>
              <w:jc w:val="left"/>
            </w:pPr>
            <w:r w:rsidRPr="001939A7">
              <w:t>Цвет основы: белый;</w:t>
            </w:r>
          </w:p>
          <w:p w:rsidR="004710B9" w:rsidRPr="001939A7" w:rsidRDefault="004710B9" w:rsidP="002E6300">
            <w:pPr>
              <w:tabs>
                <w:tab w:val="left" w:pos="3969"/>
              </w:tabs>
              <w:spacing w:after="0"/>
              <w:jc w:val="left"/>
            </w:pPr>
            <w:r w:rsidRPr="001939A7">
              <w:t>Цвет внутренний: белый;</w:t>
            </w:r>
          </w:p>
          <w:p w:rsidR="004710B9" w:rsidRPr="001939A7" w:rsidRDefault="004710B9" w:rsidP="002E6300">
            <w:pPr>
              <w:tabs>
                <w:tab w:val="left" w:pos="3969"/>
              </w:tabs>
              <w:spacing w:after="0"/>
              <w:jc w:val="left"/>
            </w:pPr>
            <w:r w:rsidRPr="001939A7">
              <w:t>Цвет внешний: белый;</w:t>
            </w:r>
          </w:p>
          <w:p w:rsidR="004710B9" w:rsidRPr="001939A7" w:rsidRDefault="004710B9" w:rsidP="002E6300">
            <w:pPr>
              <w:tabs>
                <w:tab w:val="left" w:pos="3969"/>
              </w:tabs>
              <w:spacing w:after="0"/>
              <w:jc w:val="left"/>
            </w:pPr>
            <w:r w:rsidRPr="001939A7">
              <w:t>Ручка односторонняя: наличие;</w:t>
            </w:r>
          </w:p>
          <w:p w:rsidR="004710B9" w:rsidRPr="001939A7" w:rsidRDefault="004710B9" w:rsidP="002E6300">
            <w:pPr>
              <w:tabs>
                <w:tab w:val="left" w:pos="3969"/>
              </w:tabs>
              <w:spacing w:after="0"/>
              <w:jc w:val="left"/>
            </w:pPr>
            <w:r w:rsidRPr="001939A7">
              <w:t>Цвет ручки: белый;</w:t>
            </w:r>
          </w:p>
          <w:p w:rsidR="004710B9" w:rsidRPr="001939A7" w:rsidRDefault="004710B9" w:rsidP="002E6300">
            <w:pPr>
              <w:tabs>
                <w:tab w:val="left" w:pos="3969"/>
              </w:tabs>
              <w:spacing w:after="0"/>
              <w:jc w:val="left"/>
            </w:pPr>
            <w:r w:rsidRPr="001939A7">
              <w:t>Створки центральные:</w:t>
            </w:r>
          </w:p>
          <w:p w:rsidR="004710B9" w:rsidRPr="001939A7" w:rsidRDefault="004710B9" w:rsidP="002E6300">
            <w:pPr>
              <w:tabs>
                <w:tab w:val="left" w:pos="3969"/>
              </w:tabs>
              <w:spacing w:after="0"/>
              <w:jc w:val="left"/>
            </w:pPr>
            <w:r w:rsidRPr="001939A7">
              <w:t>Левая – поворотная;</w:t>
            </w:r>
          </w:p>
          <w:p w:rsidR="004710B9" w:rsidRPr="001939A7" w:rsidRDefault="004710B9" w:rsidP="002E6300">
            <w:pPr>
              <w:tabs>
                <w:tab w:val="left" w:pos="3969"/>
              </w:tabs>
              <w:spacing w:after="0"/>
              <w:jc w:val="left"/>
            </w:pPr>
            <w:r w:rsidRPr="001939A7">
              <w:t>Правая: поворотно-откидная;</w:t>
            </w:r>
          </w:p>
          <w:p w:rsidR="004710B9" w:rsidRPr="001939A7" w:rsidRDefault="004710B9" w:rsidP="002E6300">
            <w:pPr>
              <w:tabs>
                <w:tab w:val="left" w:pos="3969"/>
              </w:tabs>
              <w:spacing w:after="0"/>
              <w:jc w:val="left"/>
            </w:pPr>
            <w:r w:rsidRPr="001939A7">
              <w:t>Москитная сетка для поворотно-откидной створки: наличие;</w:t>
            </w:r>
          </w:p>
          <w:p w:rsidR="004710B9" w:rsidRPr="001939A7" w:rsidRDefault="004710B9" w:rsidP="002E6300">
            <w:pPr>
              <w:tabs>
                <w:tab w:val="left" w:pos="3969"/>
              </w:tabs>
              <w:spacing w:after="0"/>
              <w:jc w:val="left"/>
            </w:pPr>
            <w:r w:rsidRPr="001939A7">
              <w:t>Створки по периметру конструкции: глухое с остеклением</w:t>
            </w:r>
          </w:p>
          <w:p w:rsidR="004710B9" w:rsidRPr="001939A7" w:rsidRDefault="004710B9" w:rsidP="002E6300">
            <w:pPr>
              <w:tabs>
                <w:tab w:val="left" w:pos="3969"/>
              </w:tabs>
              <w:spacing w:after="0"/>
              <w:jc w:val="left"/>
              <w:rPr>
                <w:b/>
              </w:rPr>
            </w:pPr>
            <w:r w:rsidRPr="001939A7">
              <w:rPr>
                <w:b/>
              </w:rPr>
              <w:t>Подоконник:</w:t>
            </w:r>
          </w:p>
          <w:p w:rsidR="004710B9" w:rsidRPr="001939A7" w:rsidRDefault="004710B9" w:rsidP="002E6300">
            <w:pPr>
              <w:spacing w:after="0"/>
            </w:pPr>
            <w:r w:rsidRPr="001939A7">
              <w:t>Материал: ПВХ (поливинилхлорид);</w:t>
            </w:r>
          </w:p>
          <w:p w:rsidR="004710B9" w:rsidRPr="001939A7" w:rsidRDefault="004710B9" w:rsidP="002E6300">
            <w:pPr>
              <w:tabs>
                <w:tab w:val="left" w:pos="3969"/>
              </w:tabs>
              <w:spacing w:after="0"/>
              <w:jc w:val="left"/>
            </w:pPr>
            <w:r w:rsidRPr="001939A7">
              <w:t>Цвет: белый:</w:t>
            </w:r>
          </w:p>
          <w:p w:rsidR="004710B9" w:rsidRPr="001939A7" w:rsidRDefault="004710B9" w:rsidP="002E6300">
            <w:pPr>
              <w:tabs>
                <w:tab w:val="left" w:pos="3969"/>
              </w:tabs>
              <w:spacing w:after="0"/>
              <w:jc w:val="left"/>
            </w:pPr>
            <w:r w:rsidRPr="001939A7">
              <w:t>Ширина: не менее 60 см;</w:t>
            </w:r>
          </w:p>
          <w:p w:rsidR="004710B9" w:rsidRPr="001939A7" w:rsidRDefault="004710B9" w:rsidP="002E6300">
            <w:pPr>
              <w:tabs>
                <w:tab w:val="left" w:pos="3969"/>
              </w:tabs>
              <w:spacing w:after="0"/>
              <w:jc w:val="left"/>
            </w:pPr>
            <w:r w:rsidRPr="001939A7">
              <w:t>Заглушки по сторонам: наличие</w:t>
            </w:r>
          </w:p>
          <w:p w:rsidR="004710B9" w:rsidRPr="001939A7" w:rsidRDefault="004710B9" w:rsidP="002E6300">
            <w:pPr>
              <w:tabs>
                <w:tab w:val="left" w:pos="3969"/>
              </w:tabs>
              <w:spacing w:after="0"/>
              <w:jc w:val="left"/>
            </w:pPr>
            <w:r w:rsidRPr="001939A7">
              <w:t>Подробные размеры конструкции указаны в спецификации 1</w:t>
            </w:r>
          </w:p>
          <w:p w:rsidR="004710B9" w:rsidRPr="001939A7" w:rsidRDefault="004710B9" w:rsidP="002E6300">
            <w:pPr>
              <w:tabs>
                <w:tab w:val="left" w:pos="3969"/>
              </w:tabs>
              <w:spacing w:after="0"/>
              <w:jc w:val="left"/>
            </w:pPr>
            <w:r w:rsidRPr="001939A7">
              <w:t>Универсальный соединитель ВХС лапша: наличие;</w:t>
            </w:r>
          </w:p>
          <w:p w:rsidR="004710B9" w:rsidRPr="001939A7" w:rsidRDefault="004710B9" w:rsidP="002E6300">
            <w:pPr>
              <w:tabs>
                <w:tab w:val="left" w:pos="3969"/>
              </w:tabs>
              <w:spacing w:after="0"/>
              <w:jc w:val="left"/>
            </w:pPr>
            <w:r w:rsidRPr="001939A7">
              <w:t>Откосы: наличие;</w:t>
            </w:r>
          </w:p>
          <w:p w:rsidR="004710B9" w:rsidRPr="001939A7" w:rsidRDefault="004710B9" w:rsidP="002E6300">
            <w:pPr>
              <w:tabs>
                <w:tab w:val="left" w:pos="3969"/>
              </w:tabs>
              <w:spacing w:after="0"/>
              <w:jc w:val="left"/>
            </w:pPr>
            <w:r w:rsidRPr="001939A7">
              <w:t>Цвет: белый;</w:t>
            </w:r>
          </w:p>
        </w:tc>
        <w:tc>
          <w:tcPr>
            <w:tcW w:w="1560" w:type="dxa"/>
          </w:tcPr>
          <w:p w:rsidR="004710B9" w:rsidRPr="001939A7" w:rsidRDefault="004710B9" w:rsidP="002E6300">
            <w:pPr>
              <w:tabs>
                <w:tab w:val="left" w:pos="3969"/>
              </w:tabs>
              <w:ind w:left="360"/>
              <w:jc w:val="center"/>
            </w:pPr>
            <w:r w:rsidRPr="001939A7">
              <w:t>2</w:t>
            </w:r>
          </w:p>
        </w:tc>
      </w:tr>
      <w:tr w:rsidR="004710B9" w:rsidRPr="001939A7" w:rsidTr="002E6300">
        <w:tc>
          <w:tcPr>
            <w:tcW w:w="567" w:type="dxa"/>
          </w:tcPr>
          <w:p w:rsidR="004710B9" w:rsidRPr="001939A7" w:rsidRDefault="004710B9" w:rsidP="002E6300">
            <w:pPr>
              <w:tabs>
                <w:tab w:val="left" w:pos="3969"/>
              </w:tabs>
              <w:spacing w:after="0"/>
              <w:jc w:val="center"/>
            </w:pPr>
            <w:r w:rsidRPr="001939A7">
              <w:t>2</w:t>
            </w:r>
          </w:p>
        </w:tc>
        <w:tc>
          <w:tcPr>
            <w:tcW w:w="1702" w:type="dxa"/>
          </w:tcPr>
          <w:p w:rsidR="004710B9" w:rsidRPr="001939A7" w:rsidRDefault="004710B9" w:rsidP="002E6300">
            <w:pPr>
              <w:tabs>
                <w:tab w:val="left" w:pos="3969"/>
              </w:tabs>
              <w:spacing w:after="0"/>
              <w:rPr>
                <w:rFonts w:cs="Arial"/>
              </w:rPr>
            </w:pPr>
            <w:r>
              <w:rPr>
                <w:rFonts w:cs="Arial"/>
              </w:rPr>
              <w:t>Оконный блок</w:t>
            </w:r>
          </w:p>
        </w:tc>
        <w:tc>
          <w:tcPr>
            <w:tcW w:w="6378" w:type="dxa"/>
          </w:tcPr>
          <w:p w:rsidR="004710B9" w:rsidRPr="001939A7" w:rsidRDefault="004710B9" w:rsidP="002E6300">
            <w:pPr>
              <w:tabs>
                <w:tab w:val="left" w:pos="3969"/>
              </w:tabs>
              <w:spacing w:after="0"/>
              <w:ind w:left="31"/>
              <w:jc w:val="left"/>
            </w:pPr>
            <w:r w:rsidRPr="001939A7">
              <w:t xml:space="preserve">Высота, см: монтируется в проем 186 см; </w:t>
            </w:r>
          </w:p>
          <w:p w:rsidR="004710B9" w:rsidRPr="001939A7" w:rsidRDefault="004710B9" w:rsidP="002E6300">
            <w:pPr>
              <w:tabs>
                <w:tab w:val="left" w:pos="3969"/>
              </w:tabs>
              <w:spacing w:after="0"/>
              <w:ind w:left="31"/>
              <w:jc w:val="left"/>
            </w:pPr>
            <w:r w:rsidRPr="001939A7">
              <w:t>Ширина, см: монтируется в проем 224 см;</w:t>
            </w:r>
          </w:p>
          <w:p w:rsidR="004710B9" w:rsidRPr="001939A7" w:rsidRDefault="004710B9" w:rsidP="002E6300">
            <w:pPr>
              <w:tabs>
                <w:tab w:val="left" w:pos="3969"/>
              </w:tabs>
              <w:spacing w:after="0"/>
              <w:jc w:val="left"/>
              <w:rPr>
                <w:b/>
              </w:rPr>
            </w:pPr>
            <w:r w:rsidRPr="001939A7">
              <w:rPr>
                <w:b/>
              </w:rPr>
              <w:t>Профиль оконный</w:t>
            </w:r>
          </w:p>
          <w:p w:rsidR="004710B9" w:rsidRPr="001939A7" w:rsidRDefault="004710B9" w:rsidP="002E6300">
            <w:pPr>
              <w:tabs>
                <w:tab w:val="left" w:pos="3969"/>
              </w:tabs>
              <w:spacing w:after="0"/>
              <w:jc w:val="left"/>
            </w:pPr>
            <w:r w:rsidRPr="005E2562">
              <w:t>Материал оконной рамы: поливинилхлорид</w:t>
            </w:r>
          </w:p>
          <w:p w:rsidR="004710B9" w:rsidRPr="001939A7" w:rsidRDefault="004710B9" w:rsidP="002E6300">
            <w:pPr>
              <w:tabs>
                <w:tab w:val="left" w:pos="3969"/>
              </w:tabs>
              <w:spacing w:after="0"/>
              <w:jc w:val="left"/>
            </w:pPr>
            <w:r w:rsidRPr="001939A7">
              <w:t>Монтажная ширина, мм: не менее 60 и не более 70;</w:t>
            </w:r>
          </w:p>
          <w:p w:rsidR="004710B9" w:rsidRPr="001939A7" w:rsidRDefault="004710B9" w:rsidP="002E6300">
            <w:pPr>
              <w:tabs>
                <w:tab w:val="left" w:pos="3969"/>
              </w:tabs>
              <w:spacing w:after="0"/>
              <w:jc w:val="left"/>
            </w:pPr>
            <w:r w:rsidRPr="001939A7">
              <w:t>Класс профиля: А</w:t>
            </w:r>
          </w:p>
          <w:p w:rsidR="004710B9" w:rsidRPr="001939A7" w:rsidRDefault="004710B9" w:rsidP="002E6300">
            <w:pPr>
              <w:tabs>
                <w:tab w:val="left" w:pos="3969"/>
              </w:tabs>
              <w:spacing w:after="0"/>
              <w:jc w:val="left"/>
            </w:pPr>
            <w:r w:rsidRPr="001939A7">
              <w:t>Количество камер: не менее 4</w:t>
            </w:r>
          </w:p>
          <w:p w:rsidR="004710B9" w:rsidRPr="001939A7" w:rsidRDefault="004710B9" w:rsidP="002E6300">
            <w:pPr>
              <w:tabs>
                <w:tab w:val="left" w:pos="3969"/>
              </w:tabs>
              <w:spacing w:after="0"/>
              <w:jc w:val="left"/>
            </w:pPr>
            <w:r w:rsidRPr="001939A7">
              <w:t>Тип армирования: стандартное</w:t>
            </w:r>
          </w:p>
          <w:p w:rsidR="004710B9" w:rsidRPr="001939A7" w:rsidRDefault="004710B9" w:rsidP="002E6300">
            <w:pPr>
              <w:tabs>
                <w:tab w:val="left" w:pos="3969"/>
              </w:tabs>
              <w:spacing w:after="0"/>
              <w:jc w:val="left"/>
            </w:pPr>
            <w:r w:rsidRPr="001939A7">
              <w:t>Дренаж: наличие, вниз</w:t>
            </w:r>
          </w:p>
          <w:p w:rsidR="004710B9" w:rsidRPr="001939A7" w:rsidRDefault="004710B9" w:rsidP="002E6300">
            <w:pPr>
              <w:tabs>
                <w:tab w:val="left" w:pos="3969"/>
              </w:tabs>
              <w:spacing w:after="0"/>
              <w:jc w:val="left"/>
            </w:pPr>
            <w:r w:rsidRPr="001939A7">
              <w:t>Уплотнитель: экструдированный серый</w:t>
            </w:r>
          </w:p>
          <w:p w:rsidR="004710B9" w:rsidRPr="001939A7" w:rsidRDefault="004710B9" w:rsidP="002E6300">
            <w:pPr>
              <w:tabs>
                <w:tab w:val="left" w:pos="3969"/>
              </w:tabs>
              <w:spacing w:after="0"/>
              <w:jc w:val="left"/>
            </w:pPr>
            <w:r w:rsidRPr="001939A7">
              <w:t>Цвет основы: белый;</w:t>
            </w:r>
          </w:p>
          <w:p w:rsidR="004710B9" w:rsidRPr="001939A7" w:rsidRDefault="004710B9" w:rsidP="002E6300">
            <w:pPr>
              <w:tabs>
                <w:tab w:val="left" w:pos="3969"/>
              </w:tabs>
              <w:spacing w:after="0"/>
              <w:jc w:val="left"/>
            </w:pPr>
            <w:r w:rsidRPr="001939A7">
              <w:t>Цвет внутренний: белый;</w:t>
            </w:r>
          </w:p>
          <w:p w:rsidR="004710B9" w:rsidRPr="001939A7" w:rsidRDefault="004710B9" w:rsidP="002E6300">
            <w:pPr>
              <w:tabs>
                <w:tab w:val="left" w:pos="3969"/>
              </w:tabs>
              <w:spacing w:after="0"/>
              <w:jc w:val="left"/>
            </w:pPr>
            <w:r w:rsidRPr="001939A7">
              <w:t>Цвет внешний: белый;</w:t>
            </w:r>
          </w:p>
          <w:p w:rsidR="004710B9" w:rsidRPr="001939A7" w:rsidRDefault="004710B9" w:rsidP="002E6300">
            <w:pPr>
              <w:tabs>
                <w:tab w:val="left" w:pos="3969"/>
              </w:tabs>
              <w:spacing w:after="0"/>
              <w:jc w:val="left"/>
            </w:pPr>
            <w:r w:rsidRPr="001939A7">
              <w:t>Ручка односторонняя: наличие;</w:t>
            </w:r>
          </w:p>
          <w:p w:rsidR="004710B9" w:rsidRPr="001939A7" w:rsidRDefault="004710B9" w:rsidP="002E6300">
            <w:pPr>
              <w:tabs>
                <w:tab w:val="left" w:pos="3969"/>
              </w:tabs>
              <w:spacing w:after="0"/>
              <w:jc w:val="left"/>
            </w:pPr>
            <w:r w:rsidRPr="001939A7">
              <w:t>Цвет ручки: белый;</w:t>
            </w:r>
          </w:p>
          <w:p w:rsidR="004710B9" w:rsidRPr="001939A7" w:rsidRDefault="004710B9" w:rsidP="002E6300">
            <w:pPr>
              <w:tabs>
                <w:tab w:val="left" w:pos="3969"/>
              </w:tabs>
              <w:spacing w:after="0"/>
              <w:jc w:val="left"/>
            </w:pPr>
            <w:r w:rsidRPr="001939A7">
              <w:t>Створки центральные:</w:t>
            </w:r>
          </w:p>
          <w:p w:rsidR="004710B9" w:rsidRPr="001939A7" w:rsidRDefault="004710B9" w:rsidP="002E6300">
            <w:pPr>
              <w:tabs>
                <w:tab w:val="left" w:pos="3969"/>
              </w:tabs>
              <w:spacing w:after="0"/>
              <w:jc w:val="left"/>
            </w:pPr>
            <w:r w:rsidRPr="001939A7">
              <w:t>Левая – поворотная;</w:t>
            </w:r>
          </w:p>
          <w:p w:rsidR="004710B9" w:rsidRPr="001939A7" w:rsidRDefault="004710B9" w:rsidP="002E6300">
            <w:pPr>
              <w:tabs>
                <w:tab w:val="left" w:pos="3969"/>
              </w:tabs>
              <w:spacing w:after="0"/>
              <w:jc w:val="left"/>
            </w:pPr>
            <w:r w:rsidRPr="001939A7">
              <w:t>Правая: поворотно-откидная;</w:t>
            </w:r>
          </w:p>
          <w:p w:rsidR="004710B9" w:rsidRPr="001939A7" w:rsidRDefault="004710B9" w:rsidP="002E6300">
            <w:pPr>
              <w:tabs>
                <w:tab w:val="left" w:pos="3969"/>
              </w:tabs>
              <w:spacing w:after="0"/>
              <w:jc w:val="left"/>
            </w:pPr>
            <w:r w:rsidRPr="001939A7">
              <w:t>Москитная сетка для поворотно-откидной створки: наличие;</w:t>
            </w:r>
          </w:p>
          <w:p w:rsidR="004710B9" w:rsidRPr="001939A7" w:rsidRDefault="004710B9" w:rsidP="002E6300">
            <w:pPr>
              <w:tabs>
                <w:tab w:val="left" w:pos="3969"/>
              </w:tabs>
              <w:spacing w:after="0"/>
              <w:jc w:val="left"/>
            </w:pPr>
            <w:r w:rsidRPr="001939A7">
              <w:t>Створки по периметру конструкции: глухое с остеклением</w:t>
            </w:r>
          </w:p>
          <w:p w:rsidR="004710B9" w:rsidRPr="001939A7" w:rsidRDefault="004710B9" w:rsidP="002E6300">
            <w:pPr>
              <w:tabs>
                <w:tab w:val="left" w:pos="3969"/>
              </w:tabs>
              <w:spacing w:after="0"/>
              <w:jc w:val="left"/>
              <w:rPr>
                <w:b/>
              </w:rPr>
            </w:pPr>
            <w:r w:rsidRPr="001939A7">
              <w:rPr>
                <w:b/>
              </w:rPr>
              <w:t>Подоконник:</w:t>
            </w:r>
          </w:p>
          <w:p w:rsidR="004710B9" w:rsidRPr="001939A7" w:rsidRDefault="004710B9" w:rsidP="002E6300">
            <w:pPr>
              <w:tabs>
                <w:tab w:val="left" w:pos="3969"/>
              </w:tabs>
              <w:spacing w:after="0"/>
              <w:jc w:val="left"/>
            </w:pPr>
            <w:r w:rsidRPr="001939A7">
              <w:t>Материал: ПВХ;</w:t>
            </w:r>
          </w:p>
          <w:p w:rsidR="004710B9" w:rsidRPr="001939A7" w:rsidRDefault="004710B9" w:rsidP="002E6300">
            <w:pPr>
              <w:tabs>
                <w:tab w:val="left" w:pos="3969"/>
              </w:tabs>
              <w:spacing w:after="0"/>
              <w:jc w:val="left"/>
            </w:pPr>
            <w:r w:rsidRPr="001939A7">
              <w:t>Цвет: белый:</w:t>
            </w:r>
          </w:p>
          <w:p w:rsidR="004710B9" w:rsidRPr="001939A7" w:rsidRDefault="004710B9" w:rsidP="002E6300">
            <w:pPr>
              <w:tabs>
                <w:tab w:val="left" w:pos="3969"/>
              </w:tabs>
              <w:spacing w:after="0"/>
              <w:jc w:val="left"/>
            </w:pPr>
            <w:r w:rsidRPr="001939A7">
              <w:t>Ширина: не менее 60 см;</w:t>
            </w:r>
          </w:p>
          <w:p w:rsidR="004710B9" w:rsidRPr="001939A7" w:rsidRDefault="004710B9" w:rsidP="002E6300">
            <w:pPr>
              <w:tabs>
                <w:tab w:val="left" w:pos="3969"/>
              </w:tabs>
              <w:spacing w:after="0"/>
              <w:jc w:val="left"/>
            </w:pPr>
            <w:r w:rsidRPr="001939A7">
              <w:t>Заглушки по сторонам: наличие</w:t>
            </w:r>
          </w:p>
          <w:p w:rsidR="004710B9" w:rsidRPr="001939A7" w:rsidRDefault="004710B9" w:rsidP="002E6300">
            <w:pPr>
              <w:tabs>
                <w:tab w:val="left" w:pos="3969"/>
              </w:tabs>
              <w:spacing w:after="0"/>
              <w:jc w:val="left"/>
            </w:pPr>
            <w:r w:rsidRPr="001939A7">
              <w:lastRenderedPageBreak/>
              <w:t>Подробные размеры конструкции указаны в спецификации 2</w:t>
            </w:r>
          </w:p>
          <w:p w:rsidR="004710B9" w:rsidRPr="001939A7" w:rsidRDefault="004710B9" w:rsidP="002E6300">
            <w:pPr>
              <w:tabs>
                <w:tab w:val="left" w:pos="3969"/>
              </w:tabs>
              <w:spacing w:after="0"/>
              <w:jc w:val="left"/>
            </w:pPr>
            <w:r w:rsidRPr="001939A7">
              <w:t>Универсальный соединитель ВХС лапша: наличие;</w:t>
            </w:r>
          </w:p>
          <w:p w:rsidR="004710B9" w:rsidRPr="001939A7" w:rsidRDefault="004710B9" w:rsidP="002E6300">
            <w:pPr>
              <w:tabs>
                <w:tab w:val="left" w:pos="3969"/>
              </w:tabs>
              <w:spacing w:after="0"/>
              <w:jc w:val="left"/>
            </w:pPr>
            <w:r w:rsidRPr="001939A7">
              <w:t>Откосы: наличие;</w:t>
            </w:r>
          </w:p>
          <w:p w:rsidR="004710B9" w:rsidRPr="001939A7" w:rsidRDefault="004710B9" w:rsidP="002E6300">
            <w:pPr>
              <w:tabs>
                <w:tab w:val="left" w:pos="3969"/>
              </w:tabs>
              <w:spacing w:after="0"/>
              <w:jc w:val="left"/>
            </w:pPr>
            <w:r w:rsidRPr="001939A7">
              <w:t>Цвет: белый;</w:t>
            </w:r>
          </w:p>
        </w:tc>
        <w:tc>
          <w:tcPr>
            <w:tcW w:w="1560" w:type="dxa"/>
          </w:tcPr>
          <w:p w:rsidR="004710B9" w:rsidRPr="001939A7" w:rsidRDefault="004710B9" w:rsidP="002E6300">
            <w:pPr>
              <w:tabs>
                <w:tab w:val="left" w:pos="3969"/>
              </w:tabs>
              <w:ind w:left="360"/>
              <w:jc w:val="center"/>
            </w:pPr>
            <w:r w:rsidRPr="001939A7">
              <w:lastRenderedPageBreak/>
              <w:t>2</w:t>
            </w:r>
          </w:p>
        </w:tc>
      </w:tr>
    </w:tbl>
    <w:p w:rsidR="004710B9" w:rsidRPr="001939A7"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sz w:val="20"/>
          <w:szCs w:val="20"/>
        </w:rPr>
        <w:lastRenderedPageBreak/>
        <w:t>Место выполнения работ:</w:t>
      </w:r>
      <w:r w:rsidRPr="001939A7">
        <w:rPr>
          <w:sz w:val="20"/>
          <w:szCs w:val="20"/>
        </w:rPr>
        <w:t xml:space="preserve"> г. Ярославль, ул. Максимова, д. 17/27, г. Ярославль, ул. Советская д. 69</w:t>
      </w:r>
    </w:p>
    <w:p w:rsidR="004710B9" w:rsidRPr="001939A7"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color w:val="000000"/>
          <w:sz w:val="20"/>
          <w:szCs w:val="20"/>
          <w:lang w:eastAsia="ru-RU"/>
        </w:rPr>
        <w:t xml:space="preserve">Срок выполнения работ: </w:t>
      </w:r>
      <w:r w:rsidRPr="001939A7">
        <w:rPr>
          <w:sz w:val="20"/>
          <w:szCs w:val="20"/>
        </w:rPr>
        <w:t xml:space="preserve">в течение 15 (пятнадцати) дней с даты подписания Договора. </w:t>
      </w:r>
      <w:r w:rsidRPr="001939A7">
        <w:rPr>
          <w:color w:val="000000"/>
          <w:sz w:val="20"/>
          <w:szCs w:val="20"/>
          <w:lang w:eastAsia="ru-RU"/>
        </w:rPr>
        <w:t>Исполнитель вправе досрочно выполнить работы и сдать Заказчику их результат.</w:t>
      </w:r>
    </w:p>
    <w:p w:rsidR="004710B9" w:rsidRPr="001939A7"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bCs/>
          <w:color w:val="000000"/>
          <w:sz w:val="20"/>
          <w:szCs w:val="20"/>
          <w:lang w:eastAsia="ru-RU"/>
        </w:rPr>
        <w:t xml:space="preserve">Условия выполнения работ: </w:t>
      </w:r>
      <w:r w:rsidRPr="001939A7">
        <w:rPr>
          <w:bCs/>
          <w:color w:val="000000"/>
          <w:sz w:val="20"/>
          <w:szCs w:val="20"/>
          <w:lang w:eastAsia="ru-RU"/>
        </w:rPr>
        <w:t xml:space="preserve">Исполнитель после подписания договора в течение 2 рабочих дней должен выехать на контрольный замер оконных блоков.  Если указанные в Спецификациях размеры товара расходятся с результатами произведенных Исполнителем замеров на объекте Заказчика, то          Исполнитель осуществляет изготовление товара по произведенным им замерам. </w:t>
      </w:r>
    </w:p>
    <w:p w:rsidR="004710B9" w:rsidRPr="001939A7" w:rsidRDefault="004710B9" w:rsidP="004710B9">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Cs/>
          <w:color w:val="000000"/>
          <w:sz w:val="20"/>
          <w:szCs w:val="20"/>
          <w:lang w:eastAsia="ru-RU"/>
        </w:rPr>
      </w:pPr>
      <w:r w:rsidRPr="001939A7">
        <w:rPr>
          <w:bCs/>
          <w:color w:val="000000"/>
          <w:sz w:val="20"/>
          <w:szCs w:val="20"/>
          <w:lang w:eastAsia="ru-RU"/>
        </w:rPr>
        <w:t xml:space="preserve">      Изготовленный товар должен быть новым товаром (товаром, который не был в употреблении, в том числе, который не был восстановлен, не были восстановлены его потребительские свойства). </w:t>
      </w:r>
    </w:p>
    <w:p w:rsidR="004710B9" w:rsidRPr="001939A7" w:rsidRDefault="004710B9" w:rsidP="004710B9">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Cs/>
          <w:color w:val="000000"/>
          <w:sz w:val="20"/>
          <w:szCs w:val="20"/>
          <w:lang w:eastAsia="ru-RU"/>
        </w:rPr>
      </w:pPr>
      <w:r w:rsidRPr="001939A7">
        <w:rPr>
          <w:bCs/>
          <w:color w:val="000000"/>
          <w:sz w:val="20"/>
          <w:szCs w:val="20"/>
          <w:lang w:eastAsia="ru-RU"/>
        </w:rPr>
        <w:t xml:space="preserve">     Качество и безопасность поставляемого товара должны быть подтверждаться сертификатами соответствия и паспортами качества, передаваемым Исполнителем грузополучателю вместе с товаром. </w:t>
      </w:r>
    </w:p>
    <w:p w:rsidR="004710B9" w:rsidRPr="004D4345" w:rsidRDefault="004710B9" w:rsidP="004710B9">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bCs/>
          <w:color w:val="000000"/>
          <w:sz w:val="20"/>
          <w:szCs w:val="20"/>
          <w:lang w:eastAsia="ru-RU"/>
        </w:rPr>
      </w:pPr>
      <w:r w:rsidRPr="001939A7">
        <w:rPr>
          <w:bCs/>
          <w:color w:val="000000"/>
          <w:sz w:val="20"/>
          <w:szCs w:val="20"/>
          <w:lang w:eastAsia="ru-RU"/>
        </w:rPr>
        <w:t xml:space="preserve">     Товар должен быть свободным от прав на него третьих лиц.</w:t>
      </w:r>
    </w:p>
    <w:p w:rsidR="004710B9" w:rsidRPr="001939A7" w:rsidRDefault="004710B9" w:rsidP="004710B9">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Cs/>
          <w:color w:val="000000"/>
          <w:sz w:val="20"/>
          <w:szCs w:val="20"/>
          <w:lang w:eastAsia="ru-RU"/>
        </w:rPr>
        <w:t xml:space="preserve">     Работы производятся</w:t>
      </w:r>
      <w:r w:rsidRPr="004D4345">
        <w:rPr>
          <w:bCs/>
          <w:color w:val="000000"/>
          <w:sz w:val="20"/>
          <w:szCs w:val="20"/>
          <w:lang w:eastAsia="ru-RU"/>
        </w:rPr>
        <w:t xml:space="preserve"> по согласованию с Заказчиком</w:t>
      </w:r>
      <w:r w:rsidRPr="001939A7">
        <w:rPr>
          <w:bCs/>
          <w:color w:val="000000"/>
          <w:sz w:val="20"/>
          <w:szCs w:val="20"/>
          <w:lang w:eastAsia="ru-RU"/>
        </w:rPr>
        <w:t xml:space="preserve"> в рабочие дни с 09.00 по 16.00</w:t>
      </w:r>
      <w:r w:rsidRPr="001939A7">
        <w:rPr>
          <w:color w:val="000000"/>
          <w:sz w:val="20"/>
          <w:szCs w:val="20"/>
          <w:lang w:eastAsia="ru-RU"/>
        </w:rPr>
        <w:t xml:space="preserve"> (</w:t>
      </w:r>
      <w:r w:rsidRPr="001939A7">
        <w:rPr>
          <w:sz w:val="20"/>
          <w:szCs w:val="20"/>
        </w:rPr>
        <w:t>с понедельника по пятницу, за исключением праздничных выходных дней).</w:t>
      </w:r>
    </w:p>
    <w:p w:rsidR="004710B9" w:rsidRPr="001939A7"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Cs/>
          <w:color w:val="000000"/>
          <w:sz w:val="20"/>
          <w:szCs w:val="20"/>
          <w:lang w:eastAsia="ru-RU"/>
        </w:rPr>
        <w:t>Исполнитель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механизмов и средств) осуществляются Исполнителем самостоятельно или с привлечением третьих лиц за свой счет.</w:t>
      </w:r>
      <w:r w:rsidRPr="001939A7">
        <w:rPr>
          <w:color w:val="000000"/>
          <w:sz w:val="20"/>
          <w:szCs w:val="20"/>
          <w:lang w:eastAsia="ru-RU"/>
        </w:rPr>
        <w:t xml:space="preserve"> </w:t>
      </w:r>
    </w:p>
    <w:p w:rsidR="004710B9" w:rsidRPr="001939A7"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color w:val="000000"/>
          <w:sz w:val="20"/>
          <w:szCs w:val="20"/>
          <w:lang w:eastAsia="ru-RU"/>
        </w:rPr>
        <w:t>Условия</w:t>
      </w:r>
      <w:r w:rsidRPr="001939A7">
        <w:rPr>
          <w:b/>
          <w:color w:val="000000"/>
          <w:spacing w:val="1"/>
          <w:sz w:val="20"/>
          <w:szCs w:val="20"/>
          <w:lang w:eastAsia="ru-RU"/>
        </w:rPr>
        <w:t xml:space="preserve"> </w:t>
      </w:r>
      <w:r w:rsidRPr="001939A7">
        <w:rPr>
          <w:b/>
          <w:color w:val="000000"/>
          <w:sz w:val="20"/>
          <w:szCs w:val="20"/>
          <w:lang w:eastAsia="ru-RU"/>
        </w:rPr>
        <w:t>демонтажа/монтажа</w:t>
      </w:r>
      <w:r w:rsidRPr="001939A7">
        <w:rPr>
          <w:b/>
          <w:color w:val="000000"/>
          <w:spacing w:val="1"/>
          <w:sz w:val="20"/>
          <w:szCs w:val="20"/>
          <w:lang w:eastAsia="ru-RU"/>
        </w:rPr>
        <w:t xml:space="preserve"> </w:t>
      </w:r>
      <w:r w:rsidRPr="001939A7">
        <w:rPr>
          <w:b/>
          <w:color w:val="000000"/>
          <w:sz w:val="20"/>
          <w:szCs w:val="20"/>
          <w:lang w:eastAsia="ru-RU"/>
        </w:rPr>
        <w:t>оконных блоков:</w:t>
      </w:r>
      <w:r w:rsidRPr="001939A7">
        <w:rPr>
          <w:color w:val="000000"/>
          <w:spacing w:val="1"/>
          <w:sz w:val="20"/>
          <w:szCs w:val="20"/>
          <w:lang w:eastAsia="ru-RU"/>
        </w:rPr>
        <w:t xml:space="preserve"> </w:t>
      </w:r>
      <w:r w:rsidRPr="001939A7">
        <w:rPr>
          <w:rFonts w:eastAsia="DejaVu Sans"/>
          <w:color w:val="000000"/>
          <w:kern w:val="2"/>
          <w:sz w:val="20"/>
          <w:szCs w:val="20"/>
        </w:rPr>
        <w:t>осуществляются Исполнителем самостоятельно или с привлечением третьих лиц за свой счет.</w:t>
      </w:r>
    </w:p>
    <w:p w:rsidR="004710B9" w:rsidRPr="001939A7" w:rsidRDefault="004710B9" w:rsidP="004710B9">
      <w:pPr>
        <w:pStyle w:val="af1"/>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0"/>
          <w:szCs w:val="20"/>
        </w:rPr>
      </w:pPr>
      <w:r w:rsidRPr="001939A7">
        <w:rPr>
          <w:b/>
          <w:color w:val="000000"/>
          <w:sz w:val="20"/>
          <w:szCs w:val="20"/>
          <w:lang w:eastAsia="ru-RU"/>
        </w:rPr>
        <w:t xml:space="preserve">Требования к установке изделий: </w:t>
      </w:r>
    </w:p>
    <w:tbl>
      <w:tblPr>
        <w:tblW w:w="111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9346"/>
      </w:tblGrid>
      <w:tr w:rsidR="004710B9" w:rsidRPr="001939A7" w:rsidTr="004710B9">
        <w:trPr>
          <w:trHeight w:val="2124"/>
        </w:trPr>
        <w:tc>
          <w:tcPr>
            <w:tcW w:w="1843" w:type="dxa"/>
            <w:tcBorders>
              <w:top w:val="single" w:sz="4" w:space="0" w:color="000000"/>
              <w:left w:val="single" w:sz="4" w:space="0" w:color="000000"/>
              <w:bottom w:val="single" w:sz="4" w:space="0" w:color="000000"/>
              <w:right w:val="single" w:sz="4" w:space="0" w:color="000000"/>
            </w:tcBorders>
            <w:vAlign w:val="center"/>
          </w:tcPr>
          <w:p w:rsidR="004710B9" w:rsidRPr="001939A7" w:rsidRDefault="004710B9" w:rsidP="002E6300">
            <w:pPr>
              <w:widowControl w:val="0"/>
              <w:autoSpaceDE w:val="0"/>
              <w:autoSpaceDN w:val="0"/>
              <w:spacing w:before="206" w:after="0" w:line="240" w:lineRule="auto"/>
              <w:contextualSpacing/>
              <w:jc w:val="center"/>
              <w:rPr>
                <w:rFonts w:ascii="Times New Roman" w:eastAsia="Times New Roman" w:hAnsi="Times New Roman"/>
                <w:b/>
                <w:sz w:val="20"/>
                <w:szCs w:val="20"/>
                <w:lang w:val="en-US"/>
              </w:rPr>
            </w:pPr>
            <w:r w:rsidRPr="001939A7">
              <w:rPr>
                <w:rFonts w:ascii="Times New Roman" w:eastAsia="Times New Roman" w:hAnsi="Times New Roman"/>
                <w:b/>
                <w:sz w:val="20"/>
                <w:szCs w:val="20"/>
                <w:lang w:val="en-US"/>
              </w:rPr>
              <w:t>Перечень</w:t>
            </w:r>
            <w:r w:rsidRPr="001939A7">
              <w:rPr>
                <w:rFonts w:ascii="Times New Roman" w:eastAsia="Times New Roman" w:hAnsi="Times New Roman"/>
                <w:b/>
                <w:spacing w:val="-6"/>
                <w:sz w:val="20"/>
                <w:szCs w:val="20"/>
                <w:lang w:val="en-US"/>
              </w:rPr>
              <w:t xml:space="preserve"> </w:t>
            </w:r>
            <w:r w:rsidRPr="001939A7">
              <w:rPr>
                <w:rFonts w:ascii="Times New Roman" w:eastAsia="Times New Roman" w:hAnsi="Times New Roman"/>
                <w:b/>
                <w:sz w:val="20"/>
                <w:szCs w:val="20"/>
                <w:lang w:val="en-US"/>
              </w:rPr>
              <w:t>работ</w:t>
            </w:r>
          </w:p>
        </w:tc>
        <w:tc>
          <w:tcPr>
            <w:tcW w:w="9346" w:type="dxa"/>
            <w:tcBorders>
              <w:top w:val="single" w:sz="4" w:space="0" w:color="000000"/>
              <w:left w:val="single" w:sz="4" w:space="0" w:color="000000"/>
              <w:bottom w:val="single" w:sz="4" w:space="0" w:color="000000"/>
              <w:right w:val="single" w:sz="4" w:space="0" w:color="000000"/>
            </w:tcBorders>
            <w:vAlign w:val="center"/>
            <w:hideMark/>
          </w:tcPr>
          <w:p w:rsidR="005E2562" w:rsidRPr="001939A7" w:rsidRDefault="005E2562" w:rsidP="005E2562">
            <w:pPr>
              <w:widowControl w:val="0"/>
              <w:autoSpaceDE w:val="0"/>
              <w:autoSpaceDN w:val="0"/>
              <w:spacing w:after="0" w:line="240" w:lineRule="auto"/>
              <w:ind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Демонтировать старые оконны</w:t>
            </w:r>
            <w:r>
              <w:rPr>
                <w:rFonts w:ascii="Times New Roman" w:eastAsia="Times New Roman" w:hAnsi="Times New Roman"/>
                <w:sz w:val="20"/>
                <w:szCs w:val="20"/>
              </w:rPr>
              <w:t>х</w:t>
            </w:r>
            <w:r w:rsidRPr="001939A7">
              <w:rPr>
                <w:rFonts w:ascii="Times New Roman" w:eastAsia="Times New Roman" w:hAnsi="Times New Roman"/>
                <w:sz w:val="20"/>
                <w:szCs w:val="20"/>
              </w:rPr>
              <w:t xml:space="preserve"> </w:t>
            </w:r>
            <w:r>
              <w:rPr>
                <w:rFonts w:ascii="Times New Roman" w:eastAsia="Times New Roman" w:hAnsi="Times New Roman"/>
                <w:sz w:val="20"/>
                <w:szCs w:val="20"/>
              </w:rPr>
              <w:t>конструкций</w:t>
            </w:r>
            <w:r w:rsidRPr="001939A7">
              <w:rPr>
                <w:rFonts w:ascii="Times New Roman" w:eastAsia="Times New Roman" w:hAnsi="Times New Roman"/>
                <w:sz w:val="20"/>
                <w:szCs w:val="20"/>
              </w:rPr>
              <w:t xml:space="preserve"> в количестве </w:t>
            </w:r>
            <w:r>
              <w:rPr>
                <w:rFonts w:ascii="Times New Roman" w:eastAsia="Times New Roman" w:hAnsi="Times New Roman"/>
                <w:sz w:val="20"/>
                <w:szCs w:val="20"/>
              </w:rPr>
              <w:t>4 шт</w:t>
            </w:r>
            <w:r w:rsidRPr="001939A7">
              <w:rPr>
                <w:rFonts w:ascii="Times New Roman" w:eastAsia="Times New Roman" w:hAnsi="Times New Roman"/>
                <w:sz w:val="20"/>
                <w:szCs w:val="20"/>
              </w:rPr>
              <w:t>.</w:t>
            </w:r>
          </w:p>
          <w:p w:rsidR="004710B9" w:rsidRPr="001939A7" w:rsidRDefault="004710B9" w:rsidP="002E6300">
            <w:pPr>
              <w:widowControl w:val="0"/>
              <w:autoSpaceDE w:val="0"/>
              <w:autoSpaceDN w:val="0"/>
              <w:spacing w:after="0" w:line="240" w:lineRule="auto"/>
              <w:ind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Подготовка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проема,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монтаж</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(установка)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оконного</w:t>
            </w:r>
            <w:r w:rsidRPr="001939A7">
              <w:rPr>
                <w:rFonts w:ascii="Times New Roman" w:eastAsia="Times New Roman" w:hAnsi="Times New Roman"/>
                <w:spacing w:val="60"/>
                <w:sz w:val="20"/>
                <w:szCs w:val="20"/>
              </w:rPr>
              <w:t xml:space="preserve"> </w:t>
            </w:r>
            <w:r w:rsidRPr="001939A7">
              <w:rPr>
                <w:rFonts w:ascii="Times New Roman" w:eastAsia="Times New Roman" w:hAnsi="Times New Roman"/>
                <w:sz w:val="20"/>
                <w:szCs w:val="20"/>
              </w:rPr>
              <w:t>блока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ПВХ.</w:t>
            </w:r>
          </w:p>
          <w:p w:rsidR="004710B9" w:rsidRPr="001939A7" w:rsidRDefault="004710B9" w:rsidP="002E6300">
            <w:pPr>
              <w:widowControl w:val="0"/>
              <w:autoSpaceDE w:val="0"/>
              <w:autoSpaceDN w:val="0"/>
              <w:spacing w:after="0" w:line="240" w:lineRule="auto"/>
              <w:ind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Установка подоконника и заглушек, фурнитуры, регулировка окна, в том</w:t>
            </w:r>
            <w:r w:rsidRPr="001939A7">
              <w:rPr>
                <w:rFonts w:ascii="Times New Roman" w:eastAsia="Times New Roman" w:hAnsi="Times New Roman"/>
                <w:spacing w:val="-57"/>
                <w:sz w:val="20"/>
                <w:szCs w:val="20"/>
              </w:rPr>
              <w:t xml:space="preserve"> </w:t>
            </w:r>
            <w:r w:rsidRPr="001939A7">
              <w:rPr>
                <w:rFonts w:ascii="Times New Roman" w:eastAsia="Times New Roman" w:hAnsi="Times New Roman"/>
                <w:sz w:val="20"/>
                <w:szCs w:val="20"/>
              </w:rPr>
              <w:t>числе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створок</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блоков,</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включая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регулировку</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запорной</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фурнитуры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нажимного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гарнитура,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закрытие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пенного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шва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под</w:t>
            </w:r>
            <w:r w:rsidRPr="001939A7">
              <w:rPr>
                <w:rFonts w:ascii="Times New Roman" w:eastAsia="Times New Roman" w:hAnsi="Times New Roman"/>
                <w:spacing w:val="-57"/>
                <w:sz w:val="20"/>
                <w:szCs w:val="20"/>
              </w:rPr>
              <w:t xml:space="preserve"> </w:t>
            </w:r>
            <w:r w:rsidRPr="001939A7">
              <w:rPr>
                <w:rFonts w:ascii="Times New Roman" w:eastAsia="Times New Roman" w:hAnsi="Times New Roman"/>
                <w:sz w:val="20"/>
                <w:szCs w:val="20"/>
              </w:rPr>
              <w:t>подоконником,</w:t>
            </w:r>
            <w:r w:rsidRPr="001939A7">
              <w:rPr>
                <w:rFonts w:ascii="Times New Roman" w:eastAsia="Times New Roman" w:hAnsi="Times New Roman"/>
                <w:spacing w:val="1"/>
                <w:sz w:val="20"/>
                <w:szCs w:val="20"/>
              </w:rPr>
              <w:t xml:space="preserve"> внутренняя отделка окон ПВХ панелями с уголком, </w:t>
            </w:r>
            <w:r w:rsidRPr="001939A7">
              <w:rPr>
                <w:rFonts w:ascii="Times New Roman" w:eastAsia="Times New Roman" w:hAnsi="Times New Roman"/>
                <w:sz w:val="20"/>
                <w:szCs w:val="20"/>
              </w:rPr>
              <w:t>отделка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стороны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улицы,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том</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числе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работы необходимые для нормального использования оконного блока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на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объекте в</w:t>
            </w:r>
            <w:r w:rsidRPr="001939A7">
              <w:rPr>
                <w:rFonts w:ascii="Times New Roman" w:eastAsia="Times New Roman" w:hAnsi="Times New Roman"/>
                <w:spacing w:val="-3"/>
                <w:sz w:val="20"/>
                <w:szCs w:val="20"/>
              </w:rPr>
              <w:t xml:space="preserve"> </w:t>
            </w:r>
            <w:r w:rsidRPr="001939A7">
              <w:rPr>
                <w:rFonts w:ascii="Times New Roman" w:eastAsia="Times New Roman" w:hAnsi="Times New Roman"/>
                <w:sz w:val="20"/>
                <w:szCs w:val="20"/>
              </w:rPr>
              <w:t>соответствие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w:t>
            </w:r>
            <w:r w:rsidRPr="001939A7">
              <w:rPr>
                <w:rFonts w:ascii="Times New Roman" w:eastAsia="Times New Roman" w:hAnsi="Times New Roman"/>
                <w:spacing w:val="-4"/>
                <w:sz w:val="20"/>
                <w:szCs w:val="20"/>
              </w:rPr>
              <w:t xml:space="preserve"> </w:t>
            </w:r>
            <w:r w:rsidRPr="001939A7">
              <w:rPr>
                <w:rFonts w:ascii="Times New Roman" w:eastAsia="Times New Roman" w:hAnsi="Times New Roman"/>
                <w:sz w:val="20"/>
                <w:szCs w:val="20"/>
              </w:rPr>
              <w:t>его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функциональным</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назначением.</w:t>
            </w:r>
          </w:p>
          <w:p w:rsidR="004710B9" w:rsidRPr="001939A7" w:rsidRDefault="004710B9" w:rsidP="002E6300">
            <w:pPr>
              <w:widowControl w:val="0"/>
              <w:autoSpaceDE w:val="0"/>
              <w:autoSpaceDN w:val="0"/>
              <w:spacing w:after="0" w:line="240" w:lineRule="auto"/>
              <w:ind w:left="107" w:right="93"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Швы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монтажных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узлов</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примыканий</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оконного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блока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к</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стеновым</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проемам необходимо классифицировать и выполнять в соответствии с</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требованиями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 xml:space="preserve">ГОСТ 30971-2012. </w:t>
            </w:r>
          </w:p>
          <w:p w:rsidR="004710B9" w:rsidRPr="001939A7" w:rsidRDefault="004710B9" w:rsidP="002E6300">
            <w:pPr>
              <w:widowControl w:val="0"/>
              <w:autoSpaceDE w:val="0"/>
              <w:autoSpaceDN w:val="0"/>
              <w:spacing w:after="0" w:line="240" w:lineRule="auto"/>
              <w:ind w:left="107" w:right="93"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По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окончании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выполнения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работ</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уборка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вывоз</w:t>
            </w:r>
            <w:r w:rsidRPr="001939A7">
              <w:rPr>
                <w:rFonts w:ascii="Times New Roman" w:eastAsia="Times New Roman" w:hAnsi="Times New Roman"/>
                <w:spacing w:val="61"/>
                <w:sz w:val="20"/>
                <w:szCs w:val="20"/>
              </w:rPr>
              <w:t xml:space="preserve"> </w:t>
            </w:r>
            <w:r w:rsidRPr="001939A7">
              <w:rPr>
                <w:rFonts w:ascii="Times New Roman" w:eastAsia="Times New Roman" w:hAnsi="Times New Roman"/>
                <w:sz w:val="20"/>
                <w:szCs w:val="20"/>
              </w:rPr>
              <w:t>строительного</w:t>
            </w:r>
            <w:r w:rsidRPr="004D4345">
              <w:rPr>
                <w:rFonts w:ascii="Times New Roman" w:eastAsia="Times New Roman" w:hAnsi="Times New Roman"/>
                <w:sz w:val="20"/>
                <w:szCs w:val="20"/>
              </w:rPr>
              <w:t xml:space="preserve"> </w:t>
            </w:r>
            <w:r w:rsidRPr="001939A7">
              <w:rPr>
                <w:rFonts w:ascii="Times New Roman" w:eastAsia="Times New Roman" w:hAnsi="Times New Roman"/>
                <w:sz w:val="20"/>
                <w:szCs w:val="20"/>
              </w:rPr>
              <w:t>мусора  с последующей оплатой утилизации на полигоне захоронения мусора.</w:t>
            </w:r>
          </w:p>
        </w:tc>
      </w:tr>
      <w:tr w:rsidR="004710B9" w:rsidRPr="001939A7" w:rsidTr="004710B9">
        <w:trPr>
          <w:trHeight w:val="1399"/>
        </w:trPr>
        <w:tc>
          <w:tcPr>
            <w:tcW w:w="1843" w:type="dxa"/>
            <w:tcBorders>
              <w:top w:val="single" w:sz="4" w:space="0" w:color="000000"/>
              <w:left w:val="single" w:sz="4" w:space="0" w:color="000000"/>
              <w:bottom w:val="single" w:sz="4" w:space="0" w:color="auto"/>
              <w:right w:val="single" w:sz="4" w:space="0" w:color="000000"/>
            </w:tcBorders>
            <w:vAlign w:val="center"/>
          </w:tcPr>
          <w:p w:rsidR="004710B9" w:rsidRPr="001939A7" w:rsidRDefault="004710B9" w:rsidP="002E6300">
            <w:pPr>
              <w:widowControl w:val="0"/>
              <w:autoSpaceDE w:val="0"/>
              <w:autoSpaceDN w:val="0"/>
              <w:spacing w:before="1" w:after="0" w:line="240" w:lineRule="auto"/>
              <w:ind w:right="567"/>
              <w:contextualSpacing/>
              <w:jc w:val="center"/>
              <w:rPr>
                <w:rFonts w:ascii="Times New Roman" w:eastAsia="Times New Roman" w:hAnsi="Times New Roman"/>
                <w:b/>
                <w:sz w:val="20"/>
                <w:szCs w:val="20"/>
              </w:rPr>
            </w:pPr>
            <w:r w:rsidRPr="001939A7">
              <w:rPr>
                <w:rFonts w:ascii="Times New Roman" w:eastAsia="Times New Roman" w:hAnsi="Times New Roman"/>
                <w:b/>
                <w:sz w:val="20"/>
                <w:szCs w:val="20"/>
              </w:rPr>
              <w:t>Условия монтажа</w:t>
            </w:r>
          </w:p>
        </w:tc>
        <w:tc>
          <w:tcPr>
            <w:tcW w:w="9346" w:type="dxa"/>
            <w:tcBorders>
              <w:top w:val="single" w:sz="4" w:space="0" w:color="000000"/>
              <w:left w:val="single" w:sz="4" w:space="0" w:color="000000"/>
              <w:bottom w:val="single" w:sz="4" w:space="0" w:color="auto"/>
              <w:right w:val="single" w:sz="4" w:space="0" w:color="000000"/>
            </w:tcBorders>
            <w:vAlign w:val="center"/>
            <w:hideMark/>
          </w:tcPr>
          <w:p w:rsidR="004710B9" w:rsidRPr="001939A7" w:rsidRDefault="004710B9" w:rsidP="002E6300">
            <w:pPr>
              <w:widowControl w:val="0"/>
              <w:autoSpaceDE w:val="0"/>
              <w:autoSpaceDN w:val="0"/>
              <w:spacing w:after="0" w:line="240" w:lineRule="auto"/>
              <w:ind w:left="108" w:right="104"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Монтаж окон выполнить в соответствии с технической документацией. Заделка монтажных зазоров между товаром и откосами проемов по всему периметру окна должна быть: плотной, герметичной, рассчитанной на выдерживание климатических нагрузок снаружи и условий эксплуатации внутри помещения.</w:t>
            </w:r>
          </w:p>
          <w:p w:rsidR="004710B9" w:rsidRPr="001939A7" w:rsidRDefault="004710B9" w:rsidP="002E6300">
            <w:pPr>
              <w:widowControl w:val="0"/>
              <w:autoSpaceDE w:val="0"/>
              <w:autoSpaceDN w:val="0"/>
              <w:spacing w:after="0" w:line="240" w:lineRule="auto"/>
              <w:ind w:left="108" w:right="99"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Конструкция узлов примыкания должна обеспечивать отвод дождевой воды и конденсата наружу.</w:t>
            </w:r>
          </w:p>
          <w:p w:rsidR="004710B9" w:rsidRPr="001939A7" w:rsidRDefault="004710B9" w:rsidP="002E6300">
            <w:pPr>
              <w:widowControl w:val="0"/>
              <w:autoSpaceDE w:val="0"/>
              <w:autoSpaceDN w:val="0"/>
              <w:spacing w:after="0" w:line="240" w:lineRule="auto"/>
              <w:ind w:left="108" w:right="98"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Должна быть предусмотрена защитная пленка на изделиях (товаре) с двух сторон после завершения монтажа.</w:t>
            </w:r>
          </w:p>
        </w:tc>
      </w:tr>
      <w:tr w:rsidR="004710B9" w:rsidRPr="001939A7" w:rsidTr="004710B9">
        <w:trPr>
          <w:trHeight w:val="1399"/>
        </w:trPr>
        <w:tc>
          <w:tcPr>
            <w:tcW w:w="1843" w:type="dxa"/>
            <w:tcBorders>
              <w:top w:val="single" w:sz="4" w:space="0" w:color="000000"/>
              <w:left w:val="single" w:sz="4" w:space="0" w:color="000000"/>
              <w:bottom w:val="single" w:sz="4" w:space="0" w:color="auto"/>
              <w:right w:val="single" w:sz="4" w:space="0" w:color="000000"/>
            </w:tcBorders>
            <w:vAlign w:val="center"/>
          </w:tcPr>
          <w:p w:rsidR="004710B9" w:rsidRPr="001939A7" w:rsidRDefault="004710B9" w:rsidP="002E6300">
            <w:pPr>
              <w:widowControl w:val="0"/>
              <w:autoSpaceDE w:val="0"/>
              <w:autoSpaceDN w:val="0"/>
              <w:spacing w:before="1" w:after="0" w:line="240" w:lineRule="auto"/>
              <w:ind w:right="283"/>
              <w:contextualSpacing/>
              <w:jc w:val="center"/>
              <w:rPr>
                <w:rFonts w:ascii="Times New Roman" w:eastAsia="Times New Roman" w:hAnsi="Times New Roman"/>
                <w:b/>
                <w:sz w:val="20"/>
                <w:szCs w:val="20"/>
              </w:rPr>
            </w:pPr>
            <w:r w:rsidRPr="001939A7">
              <w:rPr>
                <w:rFonts w:ascii="Times New Roman" w:eastAsia="Times New Roman" w:hAnsi="Times New Roman"/>
                <w:b/>
                <w:color w:val="000000"/>
                <w:sz w:val="20"/>
                <w:szCs w:val="20"/>
                <w:lang w:eastAsia="ru-RU"/>
              </w:rPr>
              <w:t>Требования к качеству работ, в том числе технология производства работ, методы производства работ, безопасность выполняемых работ</w:t>
            </w:r>
          </w:p>
        </w:tc>
        <w:tc>
          <w:tcPr>
            <w:tcW w:w="9346" w:type="dxa"/>
            <w:tcBorders>
              <w:top w:val="single" w:sz="4" w:space="0" w:color="000000"/>
              <w:left w:val="single" w:sz="4" w:space="0" w:color="000000"/>
              <w:bottom w:val="single" w:sz="4" w:space="0" w:color="auto"/>
              <w:right w:val="single" w:sz="4" w:space="0" w:color="000000"/>
            </w:tcBorders>
            <w:vAlign w:val="center"/>
            <w:hideMark/>
          </w:tcPr>
          <w:p w:rsidR="004710B9" w:rsidRPr="001939A7" w:rsidRDefault="004710B9" w:rsidP="002E6300">
            <w:pPr>
              <w:tabs>
                <w:tab w:val="left" w:pos="708"/>
                <w:tab w:val="left" w:pos="993"/>
              </w:tabs>
              <w:spacing w:after="0" w:line="240" w:lineRule="auto"/>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Использовать при выполнении работ материалы, оборудование и оснащение, качество которого подтверждено наличием сертификатов, соответствующие государственным стандартам и техническим условиям.</w:t>
            </w:r>
          </w:p>
          <w:p w:rsidR="004710B9" w:rsidRPr="001939A7" w:rsidRDefault="004710B9" w:rsidP="002E6300">
            <w:pPr>
              <w:tabs>
                <w:tab w:val="left" w:pos="708"/>
                <w:tab w:val="left" w:pos="993"/>
              </w:tabs>
              <w:spacing w:after="0" w:line="240" w:lineRule="auto"/>
              <w:ind w:left="142" w:firstLine="425"/>
              <w:jc w:val="both"/>
              <w:rPr>
                <w:rFonts w:ascii="Times New Roman" w:eastAsia="Times New Roman" w:hAnsi="Times New Roman"/>
                <w:sz w:val="20"/>
                <w:szCs w:val="20"/>
              </w:rPr>
            </w:pPr>
            <w:r w:rsidRPr="001939A7">
              <w:rPr>
                <w:rFonts w:ascii="Times New Roman" w:eastAsia="Times New Roman" w:hAnsi="Times New Roman"/>
                <w:sz w:val="20"/>
                <w:szCs w:val="20"/>
              </w:rPr>
              <w:t>Исполнитель устраняет  собственными силами и за счет собственных средств дефекты и их последствия, возникшие в период гарантийного срока службы.</w:t>
            </w:r>
          </w:p>
          <w:p w:rsidR="004710B9" w:rsidRPr="001939A7" w:rsidRDefault="004710B9" w:rsidP="002E6300">
            <w:pPr>
              <w:widowControl w:val="0"/>
              <w:autoSpaceDE w:val="0"/>
              <w:autoSpaceDN w:val="0"/>
              <w:spacing w:after="0" w:line="240" w:lineRule="auto"/>
              <w:ind w:left="108" w:right="104" w:firstLine="709"/>
              <w:contextualSpacing/>
              <w:jc w:val="both"/>
              <w:rPr>
                <w:rFonts w:ascii="Times New Roman" w:eastAsia="Times New Roman" w:hAnsi="Times New Roman"/>
                <w:sz w:val="20"/>
                <w:szCs w:val="20"/>
              </w:rPr>
            </w:pPr>
          </w:p>
        </w:tc>
      </w:tr>
      <w:tr w:rsidR="004710B9" w:rsidRPr="001939A7" w:rsidTr="004710B9">
        <w:trPr>
          <w:trHeight w:val="360"/>
        </w:trPr>
        <w:tc>
          <w:tcPr>
            <w:tcW w:w="1843" w:type="dxa"/>
            <w:tcBorders>
              <w:top w:val="single" w:sz="4" w:space="0" w:color="auto"/>
              <w:left w:val="single" w:sz="4" w:space="0" w:color="000000"/>
              <w:bottom w:val="single" w:sz="4" w:space="0" w:color="auto"/>
              <w:right w:val="single" w:sz="4" w:space="0" w:color="000000"/>
            </w:tcBorders>
            <w:vAlign w:val="center"/>
          </w:tcPr>
          <w:p w:rsidR="004710B9" w:rsidRPr="001939A7" w:rsidRDefault="004710B9" w:rsidP="002E6300">
            <w:pPr>
              <w:widowControl w:val="0"/>
              <w:autoSpaceDE w:val="0"/>
              <w:autoSpaceDN w:val="0"/>
              <w:spacing w:after="0" w:line="240" w:lineRule="auto"/>
              <w:contextualSpacing/>
              <w:jc w:val="center"/>
              <w:rPr>
                <w:rFonts w:ascii="Times New Roman" w:eastAsia="Times New Roman" w:hAnsi="Times New Roman"/>
                <w:b/>
                <w:sz w:val="20"/>
                <w:szCs w:val="20"/>
              </w:rPr>
            </w:pPr>
          </w:p>
          <w:p w:rsidR="004710B9" w:rsidRPr="001939A7" w:rsidRDefault="004710B9" w:rsidP="002E6300">
            <w:pPr>
              <w:widowControl w:val="0"/>
              <w:autoSpaceDE w:val="0"/>
              <w:autoSpaceDN w:val="0"/>
              <w:spacing w:after="0" w:line="240" w:lineRule="auto"/>
              <w:contextualSpacing/>
              <w:jc w:val="center"/>
              <w:rPr>
                <w:rFonts w:ascii="Times New Roman" w:eastAsia="Times New Roman" w:hAnsi="Times New Roman"/>
                <w:b/>
                <w:sz w:val="20"/>
                <w:szCs w:val="20"/>
              </w:rPr>
            </w:pPr>
          </w:p>
          <w:p w:rsidR="004710B9" w:rsidRPr="001939A7" w:rsidRDefault="004710B9" w:rsidP="002E6300">
            <w:pPr>
              <w:widowControl w:val="0"/>
              <w:autoSpaceDE w:val="0"/>
              <w:autoSpaceDN w:val="0"/>
              <w:spacing w:after="0" w:line="240" w:lineRule="auto"/>
              <w:contextualSpacing/>
              <w:jc w:val="center"/>
              <w:rPr>
                <w:rFonts w:ascii="Times New Roman" w:eastAsia="Times New Roman" w:hAnsi="Times New Roman"/>
                <w:b/>
                <w:sz w:val="20"/>
                <w:szCs w:val="20"/>
              </w:rPr>
            </w:pPr>
          </w:p>
          <w:p w:rsidR="004710B9" w:rsidRPr="001939A7" w:rsidRDefault="004710B9" w:rsidP="002E6300">
            <w:pPr>
              <w:widowControl w:val="0"/>
              <w:autoSpaceDE w:val="0"/>
              <w:autoSpaceDN w:val="0"/>
              <w:spacing w:before="9" w:after="0" w:line="240" w:lineRule="auto"/>
              <w:contextualSpacing/>
              <w:jc w:val="center"/>
              <w:rPr>
                <w:rFonts w:ascii="Times New Roman" w:eastAsia="Times New Roman" w:hAnsi="Times New Roman"/>
                <w:b/>
                <w:sz w:val="20"/>
                <w:szCs w:val="20"/>
              </w:rPr>
            </w:pPr>
          </w:p>
          <w:p w:rsidR="004710B9" w:rsidRPr="001939A7" w:rsidRDefault="004710B9" w:rsidP="002E6300">
            <w:pPr>
              <w:widowControl w:val="0"/>
              <w:autoSpaceDE w:val="0"/>
              <w:autoSpaceDN w:val="0"/>
              <w:spacing w:after="0" w:line="240" w:lineRule="auto"/>
              <w:ind w:left="50" w:right="372"/>
              <w:contextualSpacing/>
              <w:jc w:val="center"/>
              <w:rPr>
                <w:rFonts w:ascii="Times New Roman" w:eastAsia="Times New Roman" w:hAnsi="Times New Roman"/>
                <w:b/>
                <w:sz w:val="20"/>
                <w:szCs w:val="20"/>
                <w:lang w:val="en-US"/>
              </w:rPr>
            </w:pPr>
            <w:r w:rsidRPr="001939A7">
              <w:rPr>
                <w:rFonts w:ascii="Times New Roman" w:eastAsia="Times New Roman" w:hAnsi="Times New Roman"/>
                <w:b/>
                <w:spacing w:val="-1"/>
                <w:sz w:val="20"/>
                <w:szCs w:val="20"/>
                <w:lang w:val="en-US"/>
              </w:rPr>
              <w:t xml:space="preserve">Требования </w:t>
            </w:r>
            <w:r w:rsidRPr="001939A7">
              <w:rPr>
                <w:rFonts w:ascii="Times New Roman" w:eastAsia="Times New Roman" w:hAnsi="Times New Roman"/>
                <w:b/>
                <w:sz w:val="20"/>
                <w:szCs w:val="20"/>
                <w:lang w:val="en-US"/>
              </w:rPr>
              <w:t>к</w:t>
            </w:r>
            <w:r w:rsidRPr="001939A7">
              <w:rPr>
                <w:rFonts w:ascii="Times New Roman" w:eastAsia="Times New Roman" w:hAnsi="Times New Roman"/>
                <w:b/>
                <w:spacing w:val="-57"/>
                <w:sz w:val="20"/>
                <w:szCs w:val="20"/>
                <w:lang w:val="en-US"/>
              </w:rPr>
              <w:t xml:space="preserve"> </w:t>
            </w:r>
            <w:r w:rsidRPr="001939A7">
              <w:rPr>
                <w:rFonts w:ascii="Times New Roman" w:eastAsia="Times New Roman" w:hAnsi="Times New Roman"/>
                <w:b/>
                <w:sz w:val="20"/>
                <w:szCs w:val="20"/>
                <w:lang w:val="en-US"/>
              </w:rPr>
              <w:t>выполнению</w:t>
            </w:r>
            <w:r w:rsidRPr="001939A7">
              <w:rPr>
                <w:rFonts w:ascii="Times New Roman" w:eastAsia="Times New Roman" w:hAnsi="Times New Roman"/>
                <w:b/>
                <w:spacing w:val="1"/>
                <w:sz w:val="20"/>
                <w:szCs w:val="20"/>
                <w:lang w:val="en-US"/>
              </w:rPr>
              <w:t xml:space="preserve"> </w:t>
            </w:r>
            <w:r w:rsidRPr="001939A7">
              <w:rPr>
                <w:rFonts w:ascii="Times New Roman" w:eastAsia="Times New Roman" w:hAnsi="Times New Roman"/>
                <w:b/>
                <w:sz w:val="20"/>
                <w:szCs w:val="20"/>
                <w:lang w:val="en-US"/>
              </w:rPr>
              <w:t>работ</w:t>
            </w:r>
          </w:p>
          <w:p w:rsidR="004710B9" w:rsidRPr="001939A7" w:rsidRDefault="004710B9" w:rsidP="002E6300">
            <w:pPr>
              <w:widowControl w:val="0"/>
              <w:autoSpaceDE w:val="0"/>
              <w:autoSpaceDN w:val="0"/>
              <w:spacing w:after="0" w:line="240" w:lineRule="auto"/>
              <w:ind w:left="50" w:right="372"/>
              <w:contextualSpacing/>
              <w:jc w:val="center"/>
              <w:rPr>
                <w:rFonts w:ascii="Times New Roman" w:eastAsia="Times New Roman" w:hAnsi="Times New Roman"/>
                <w:b/>
                <w:sz w:val="20"/>
                <w:szCs w:val="20"/>
                <w:lang w:val="en-US"/>
              </w:rPr>
            </w:pPr>
          </w:p>
        </w:tc>
        <w:tc>
          <w:tcPr>
            <w:tcW w:w="9346" w:type="dxa"/>
            <w:tcBorders>
              <w:top w:val="single" w:sz="4" w:space="0" w:color="auto"/>
              <w:left w:val="single" w:sz="4" w:space="0" w:color="000000"/>
              <w:bottom w:val="single" w:sz="4" w:space="0" w:color="auto"/>
              <w:right w:val="single" w:sz="4" w:space="0" w:color="000000"/>
            </w:tcBorders>
            <w:vAlign w:val="center"/>
            <w:hideMark/>
          </w:tcPr>
          <w:p w:rsidR="004710B9" w:rsidRPr="004D4345" w:rsidRDefault="004710B9" w:rsidP="002E6300">
            <w:pPr>
              <w:widowControl w:val="0"/>
              <w:autoSpaceDE w:val="0"/>
              <w:autoSpaceDN w:val="0"/>
              <w:spacing w:after="0" w:line="240" w:lineRule="auto"/>
              <w:ind w:left="107" w:right="93"/>
              <w:contextualSpacing/>
              <w:jc w:val="both"/>
              <w:rPr>
                <w:rFonts w:ascii="Times New Roman" w:eastAsia="Times New Roman" w:hAnsi="Times New Roman"/>
                <w:sz w:val="20"/>
                <w:szCs w:val="20"/>
              </w:rPr>
            </w:pPr>
            <w:r w:rsidRPr="004D4345">
              <w:rPr>
                <w:rFonts w:ascii="Times New Roman" w:eastAsia="Times New Roman" w:hAnsi="Times New Roman"/>
                <w:sz w:val="20"/>
                <w:szCs w:val="20"/>
              </w:rPr>
              <w:lastRenderedPageBreak/>
              <w:t xml:space="preserve">Отключения действующих инженерных систем </w:t>
            </w:r>
            <w:r>
              <w:rPr>
                <w:rFonts w:ascii="Times New Roman" w:eastAsia="Times New Roman" w:hAnsi="Times New Roman"/>
                <w:sz w:val="20"/>
                <w:szCs w:val="20"/>
              </w:rPr>
              <w:t>о</w:t>
            </w:r>
            <w:r w:rsidRPr="004D4345">
              <w:rPr>
                <w:rFonts w:ascii="Times New Roman" w:eastAsia="Times New Roman" w:hAnsi="Times New Roman"/>
                <w:sz w:val="20"/>
                <w:szCs w:val="20"/>
              </w:rPr>
              <w:t>бъекта или отдельных их участков могут производиться только по предварительному согласованию с Заказчиком.</w:t>
            </w:r>
          </w:p>
          <w:p w:rsidR="004710B9" w:rsidRDefault="004710B9" w:rsidP="002E6300">
            <w:pPr>
              <w:spacing w:after="0"/>
              <w:ind w:firstLine="567"/>
              <w:rPr>
                <w:rFonts w:ascii="Times New Roman" w:eastAsia="Times New Roman" w:hAnsi="Times New Roman"/>
                <w:sz w:val="20"/>
                <w:szCs w:val="20"/>
              </w:rPr>
            </w:pPr>
            <w:r>
              <w:rPr>
                <w:rFonts w:ascii="Times New Roman" w:eastAsia="Times New Roman" w:hAnsi="Times New Roman"/>
                <w:sz w:val="20"/>
                <w:szCs w:val="20"/>
              </w:rPr>
              <w:t>Исполнитель</w:t>
            </w:r>
            <w:r w:rsidRPr="004D4345">
              <w:rPr>
                <w:rFonts w:ascii="Times New Roman" w:eastAsia="Times New Roman" w:hAnsi="Times New Roman"/>
                <w:sz w:val="20"/>
                <w:szCs w:val="20"/>
              </w:rPr>
              <w:t xml:space="preserve"> обязан:</w:t>
            </w:r>
          </w:p>
          <w:p w:rsidR="004710B9" w:rsidRPr="004D4345" w:rsidRDefault="004710B9" w:rsidP="002E6300">
            <w:pPr>
              <w:spacing w:after="0"/>
              <w:ind w:firstLine="567"/>
              <w:rPr>
                <w:rFonts w:ascii="Times New Roman" w:eastAsia="Times New Roman" w:hAnsi="Times New Roman"/>
                <w:sz w:val="20"/>
                <w:szCs w:val="20"/>
              </w:rPr>
            </w:pPr>
            <w:r>
              <w:rPr>
                <w:rFonts w:ascii="Times New Roman" w:eastAsia="Times New Roman" w:hAnsi="Times New Roman"/>
                <w:sz w:val="20"/>
                <w:szCs w:val="20"/>
              </w:rPr>
              <w:t>- п</w:t>
            </w:r>
            <w:r w:rsidRPr="004D4345">
              <w:rPr>
                <w:rFonts w:ascii="Times New Roman" w:eastAsia="Times New Roman" w:hAnsi="Times New Roman"/>
                <w:sz w:val="20"/>
                <w:szCs w:val="20"/>
              </w:rPr>
              <w:t xml:space="preserve">ровести мероприятия по предотвращению попадания строительной пыли в другие помещения; </w:t>
            </w:r>
          </w:p>
          <w:p w:rsidR="004710B9" w:rsidRPr="004D4345" w:rsidRDefault="004710B9" w:rsidP="002E6300">
            <w:pPr>
              <w:widowControl w:val="0"/>
              <w:suppressAutoHyphens/>
              <w:spacing w:after="0" w:line="259" w:lineRule="auto"/>
              <w:ind w:firstLine="567"/>
              <w:rPr>
                <w:rFonts w:ascii="Times New Roman" w:eastAsia="Times New Roman" w:hAnsi="Times New Roman"/>
                <w:sz w:val="20"/>
                <w:szCs w:val="20"/>
              </w:rPr>
            </w:pPr>
            <w:r>
              <w:rPr>
                <w:rFonts w:ascii="Times New Roman" w:eastAsia="Times New Roman" w:hAnsi="Times New Roman"/>
                <w:sz w:val="20"/>
                <w:szCs w:val="20"/>
              </w:rPr>
              <w:t>- о</w:t>
            </w:r>
            <w:r w:rsidRPr="004D4345">
              <w:rPr>
                <w:rFonts w:ascii="Times New Roman" w:eastAsia="Times New Roman" w:hAnsi="Times New Roman"/>
                <w:sz w:val="20"/>
                <w:szCs w:val="20"/>
              </w:rPr>
              <w:t>рганизовать сбор строительного мусора и пыли с помощью строительных пылесосов;</w:t>
            </w:r>
          </w:p>
          <w:p w:rsidR="004710B9" w:rsidRPr="004D4345" w:rsidRDefault="004710B9" w:rsidP="002E6300">
            <w:pPr>
              <w:widowControl w:val="0"/>
              <w:suppressAutoHyphens/>
              <w:spacing w:after="0" w:line="259" w:lineRule="auto"/>
              <w:ind w:firstLine="567"/>
              <w:rPr>
                <w:rFonts w:ascii="Times New Roman" w:eastAsia="Times New Roman" w:hAnsi="Times New Roman"/>
                <w:sz w:val="20"/>
                <w:szCs w:val="20"/>
              </w:rPr>
            </w:pPr>
            <w:r>
              <w:rPr>
                <w:rFonts w:ascii="Times New Roman" w:eastAsia="Times New Roman" w:hAnsi="Times New Roman"/>
                <w:sz w:val="20"/>
                <w:szCs w:val="20"/>
              </w:rPr>
              <w:t>- с</w:t>
            </w:r>
            <w:r w:rsidRPr="004D4345">
              <w:rPr>
                <w:rFonts w:ascii="Times New Roman" w:eastAsia="Times New Roman" w:hAnsi="Times New Roman"/>
                <w:sz w:val="20"/>
                <w:szCs w:val="20"/>
              </w:rPr>
              <w:t xml:space="preserve">троительный мусор и отходы производства упаковывать в мешки, ящики или другую тару, </w:t>
            </w:r>
            <w:r w:rsidRPr="004D4345">
              <w:rPr>
                <w:rFonts w:ascii="Times New Roman" w:eastAsia="Times New Roman" w:hAnsi="Times New Roman"/>
                <w:sz w:val="20"/>
                <w:szCs w:val="20"/>
              </w:rPr>
              <w:lastRenderedPageBreak/>
              <w:t xml:space="preserve">исключающую загрязнение помещений </w:t>
            </w:r>
            <w:r>
              <w:rPr>
                <w:rFonts w:ascii="Times New Roman" w:eastAsia="Times New Roman" w:hAnsi="Times New Roman"/>
                <w:sz w:val="20"/>
                <w:szCs w:val="20"/>
              </w:rPr>
              <w:t>Заказчика;</w:t>
            </w:r>
          </w:p>
          <w:p w:rsidR="004710B9" w:rsidRDefault="004710B9" w:rsidP="002E6300">
            <w:pPr>
              <w:widowControl w:val="0"/>
              <w:suppressAutoHyphens/>
              <w:spacing w:after="0" w:line="259" w:lineRule="auto"/>
              <w:ind w:firstLine="567"/>
              <w:rPr>
                <w:rFonts w:ascii="Times New Roman" w:eastAsia="Times New Roman" w:hAnsi="Times New Roman"/>
                <w:sz w:val="20"/>
                <w:szCs w:val="20"/>
              </w:rPr>
            </w:pPr>
            <w:r>
              <w:rPr>
                <w:rFonts w:ascii="Times New Roman" w:eastAsia="Times New Roman" w:hAnsi="Times New Roman"/>
                <w:sz w:val="20"/>
                <w:szCs w:val="20"/>
              </w:rPr>
              <w:t>-</w:t>
            </w:r>
            <w:r w:rsidRPr="004D4345">
              <w:rPr>
                <w:rFonts w:ascii="Times New Roman" w:eastAsia="Times New Roman" w:hAnsi="Times New Roman"/>
                <w:sz w:val="20"/>
                <w:szCs w:val="20"/>
              </w:rPr>
              <w:t xml:space="preserve"> </w:t>
            </w:r>
            <w:r>
              <w:rPr>
                <w:rFonts w:ascii="Times New Roman" w:eastAsia="Times New Roman" w:hAnsi="Times New Roman"/>
                <w:sz w:val="20"/>
                <w:szCs w:val="20"/>
              </w:rPr>
              <w:t>у</w:t>
            </w:r>
            <w:r w:rsidRPr="004D4345">
              <w:rPr>
                <w:rFonts w:ascii="Times New Roman" w:eastAsia="Times New Roman" w:hAnsi="Times New Roman"/>
                <w:sz w:val="20"/>
                <w:szCs w:val="20"/>
              </w:rPr>
              <w:t xml:space="preserve">борка места проведения ремонта и вынос мусора осуществляется ежедневно </w:t>
            </w:r>
            <w:r>
              <w:rPr>
                <w:rFonts w:ascii="Times New Roman" w:eastAsia="Times New Roman" w:hAnsi="Times New Roman"/>
                <w:sz w:val="20"/>
                <w:szCs w:val="20"/>
              </w:rPr>
              <w:t>Исполнителем;</w:t>
            </w:r>
          </w:p>
          <w:p w:rsidR="004710B9" w:rsidRPr="004D4345" w:rsidRDefault="004710B9" w:rsidP="002E6300">
            <w:pPr>
              <w:autoSpaceDN w:val="0"/>
              <w:adjustRightInd w:val="0"/>
              <w:spacing w:after="0"/>
              <w:ind w:right="142" w:firstLine="567"/>
              <w:rPr>
                <w:rFonts w:ascii="Times New Roman" w:eastAsia="Times New Roman" w:hAnsi="Times New Roman"/>
                <w:sz w:val="20"/>
                <w:szCs w:val="20"/>
              </w:rPr>
            </w:pPr>
            <w:r>
              <w:rPr>
                <w:rFonts w:ascii="Times New Roman" w:eastAsia="Times New Roman" w:hAnsi="Times New Roman"/>
                <w:sz w:val="20"/>
                <w:szCs w:val="20"/>
              </w:rPr>
              <w:t>- у</w:t>
            </w:r>
            <w:r w:rsidRPr="004D4345">
              <w:rPr>
                <w:rFonts w:ascii="Times New Roman" w:eastAsia="Times New Roman" w:hAnsi="Times New Roman"/>
                <w:sz w:val="20"/>
                <w:szCs w:val="20"/>
              </w:rPr>
              <w:t xml:space="preserve">тилизация и вывоз строительного мусора от строительно-монтажных работ осуществляется </w:t>
            </w:r>
            <w:r>
              <w:rPr>
                <w:rFonts w:ascii="Times New Roman" w:eastAsia="Times New Roman" w:hAnsi="Times New Roman"/>
                <w:sz w:val="20"/>
                <w:szCs w:val="20"/>
              </w:rPr>
              <w:t>Исполнителем;</w:t>
            </w:r>
          </w:p>
          <w:p w:rsidR="004710B9" w:rsidRDefault="004710B9" w:rsidP="002E6300">
            <w:pPr>
              <w:spacing w:after="0"/>
              <w:ind w:firstLine="567"/>
              <w:rPr>
                <w:rFonts w:ascii="Times New Roman" w:eastAsia="Times New Roman" w:hAnsi="Times New Roman"/>
                <w:sz w:val="20"/>
                <w:szCs w:val="20"/>
              </w:rPr>
            </w:pPr>
            <w:r>
              <w:rPr>
                <w:rFonts w:ascii="Times New Roman" w:eastAsia="Times New Roman" w:hAnsi="Times New Roman"/>
                <w:sz w:val="20"/>
                <w:szCs w:val="20"/>
              </w:rPr>
              <w:t xml:space="preserve">- Исполнитель </w:t>
            </w:r>
            <w:r w:rsidRPr="004D4345">
              <w:rPr>
                <w:rFonts w:ascii="Times New Roman" w:eastAsia="Times New Roman" w:hAnsi="Times New Roman"/>
                <w:sz w:val="20"/>
                <w:szCs w:val="20"/>
              </w:rPr>
              <w:t>в течение 1 (одного) календарного дня, со дня подписания Акта сдачи-приемки работ должен вывезти принадлежащие ему, инструменты, инвентарь, другое имущество.</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pacing w:val="1"/>
                <w:sz w:val="20"/>
                <w:szCs w:val="20"/>
              </w:rPr>
            </w:pPr>
            <w:r w:rsidRPr="001939A7">
              <w:rPr>
                <w:rFonts w:ascii="Times New Roman" w:eastAsia="Times New Roman" w:hAnsi="Times New Roman"/>
                <w:sz w:val="20"/>
                <w:szCs w:val="20"/>
              </w:rPr>
              <w:t>Работы</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должны</w:t>
            </w:r>
            <w:r w:rsidRPr="001939A7">
              <w:rPr>
                <w:rFonts w:ascii="Times New Roman" w:eastAsia="Times New Roman" w:hAnsi="Times New Roman"/>
                <w:spacing w:val="1"/>
                <w:sz w:val="20"/>
                <w:szCs w:val="20"/>
              </w:rPr>
              <w:t xml:space="preserve"> производиться </w:t>
            </w:r>
            <w:r w:rsidRPr="001939A7">
              <w:rPr>
                <w:rFonts w:ascii="Times New Roman" w:eastAsia="Times New Roman" w:hAnsi="Times New Roman"/>
                <w:color w:val="000000"/>
                <w:sz w:val="20"/>
                <w:szCs w:val="20"/>
                <w:lang w:eastAsia="ru-RU"/>
              </w:rPr>
              <w:t xml:space="preserve">в соответствии </w:t>
            </w:r>
            <w:r w:rsidRPr="001939A7">
              <w:rPr>
                <w:rFonts w:ascii="Times New Roman" w:eastAsia="Times New Roman" w:hAnsi="Times New Roman"/>
                <w:bCs/>
                <w:color w:val="000000"/>
                <w:sz w:val="20"/>
                <w:szCs w:val="20"/>
                <w:lang w:eastAsia="ru-RU"/>
              </w:rPr>
              <w:t>условиями договора и технического задания</w:t>
            </w:r>
            <w:r w:rsidRPr="001939A7">
              <w:rPr>
                <w:rFonts w:ascii="Times New Roman" w:eastAsia="Times New Roman" w:hAnsi="Times New Roman"/>
                <w:color w:val="000000"/>
                <w:sz w:val="20"/>
                <w:szCs w:val="20"/>
                <w:lang w:eastAsia="ru-RU"/>
              </w:rPr>
              <w:t>, в полном соответствии с требованиями государственных стандартов, действующих строительных норм и правил, норм пожарной безопасности, технических регламентов, санитарных норм и правил</w:t>
            </w:r>
            <w:r w:rsidRPr="001939A7">
              <w:rPr>
                <w:rFonts w:ascii="Times New Roman" w:eastAsia="Times New Roman" w:hAnsi="Times New Roman"/>
                <w:sz w:val="20"/>
                <w:szCs w:val="20"/>
              </w:rPr>
              <w:t>**:</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pacing w:val="-57"/>
                <w:sz w:val="20"/>
                <w:szCs w:val="20"/>
              </w:rPr>
              <w:t xml:space="preserve">-  </w:t>
            </w:r>
            <w:r w:rsidRPr="001939A7">
              <w:rPr>
                <w:rFonts w:ascii="Times New Roman" w:eastAsia="Times New Roman" w:hAnsi="Times New Roman"/>
                <w:sz w:val="20"/>
                <w:szCs w:val="20"/>
              </w:rPr>
              <w:t>ГОСТ</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30673-2013</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«Профили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поливинилхлоридные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для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 xml:space="preserve">оконных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 xml:space="preserve">и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 xml:space="preserve">дверных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 xml:space="preserve">блоков.  </w:t>
            </w:r>
            <w:r w:rsidRPr="001939A7">
              <w:rPr>
                <w:rFonts w:ascii="Times New Roman" w:eastAsia="Times New Roman" w:hAnsi="Times New Roman"/>
                <w:spacing w:val="27"/>
                <w:sz w:val="20"/>
                <w:szCs w:val="20"/>
              </w:rPr>
              <w:t xml:space="preserve"> </w:t>
            </w:r>
            <w:r w:rsidRPr="001939A7">
              <w:rPr>
                <w:rFonts w:ascii="Times New Roman" w:eastAsia="Times New Roman" w:hAnsi="Times New Roman"/>
                <w:sz w:val="20"/>
                <w:szCs w:val="20"/>
              </w:rPr>
              <w:t xml:space="preserve">Технические  </w:t>
            </w:r>
            <w:r w:rsidRPr="001939A7">
              <w:rPr>
                <w:rFonts w:ascii="Times New Roman" w:eastAsia="Times New Roman" w:hAnsi="Times New Roman"/>
                <w:spacing w:val="25"/>
                <w:sz w:val="20"/>
                <w:szCs w:val="20"/>
              </w:rPr>
              <w:t xml:space="preserve"> </w:t>
            </w:r>
            <w:r w:rsidRPr="001939A7">
              <w:rPr>
                <w:rFonts w:ascii="Times New Roman" w:eastAsia="Times New Roman" w:hAnsi="Times New Roman"/>
                <w:sz w:val="20"/>
                <w:szCs w:val="20"/>
              </w:rPr>
              <w:t xml:space="preserve">условия»,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pacing w:val="1"/>
                <w:sz w:val="20"/>
                <w:szCs w:val="20"/>
              </w:rPr>
            </w:pPr>
            <w:r w:rsidRPr="001939A7">
              <w:rPr>
                <w:rFonts w:ascii="Times New Roman" w:eastAsia="Times New Roman" w:hAnsi="Times New Roman"/>
                <w:sz w:val="20"/>
                <w:szCs w:val="20"/>
              </w:rPr>
              <w:t xml:space="preserve">- ТР  </w:t>
            </w:r>
            <w:r w:rsidRPr="001939A7">
              <w:rPr>
                <w:rFonts w:ascii="Times New Roman" w:eastAsia="Times New Roman" w:hAnsi="Times New Roman"/>
                <w:spacing w:val="23"/>
                <w:sz w:val="20"/>
                <w:szCs w:val="20"/>
              </w:rPr>
              <w:t xml:space="preserve"> </w:t>
            </w:r>
            <w:r w:rsidRPr="001939A7">
              <w:rPr>
                <w:rFonts w:ascii="Times New Roman" w:eastAsia="Times New Roman" w:hAnsi="Times New Roman"/>
                <w:sz w:val="20"/>
                <w:szCs w:val="20"/>
              </w:rPr>
              <w:t>152-05 «Технические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рекомендации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обеспечению</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качества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монтажа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балконных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блоков»,</w:t>
            </w:r>
            <w:r w:rsidRPr="001939A7">
              <w:rPr>
                <w:rFonts w:ascii="Times New Roman" w:eastAsia="Times New Roman" w:hAnsi="Times New Roman"/>
                <w:spacing w:val="1"/>
                <w:sz w:val="20"/>
                <w:szCs w:val="20"/>
              </w:rPr>
              <w:t xml:space="preserve">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pacing w:val="64"/>
                <w:sz w:val="20"/>
                <w:szCs w:val="20"/>
              </w:rPr>
            </w:pP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ГОСТ</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30777-2012</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«Устройства</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поворотные,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откидные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поворотно -</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откидные</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для</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оконных</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и</w:t>
            </w:r>
            <w:r w:rsidRPr="001939A7">
              <w:rPr>
                <w:rFonts w:ascii="Times New Roman" w:eastAsia="Times New Roman" w:hAnsi="Times New Roman"/>
                <w:spacing w:val="1"/>
                <w:sz w:val="20"/>
                <w:szCs w:val="20"/>
              </w:rPr>
              <w:t xml:space="preserve"> </w:t>
            </w:r>
            <w:r w:rsidRPr="001939A7">
              <w:rPr>
                <w:rFonts w:ascii="Times New Roman" w:eastAsia="Times New Roman" w:hAnsi="Times New Roman"/>
                <w:sz w:val="20"/>
                <w:szCs w:val="20"/>
              </w:rPr>
              <w:t>балконных</w:t>
            </w:r>
            <w:r w:rsidRPr="001939A7">
              <w:rPr>
                <w:rFonts w:ascii="Times New Roman" w:eastAsia="Times New Roman" w:hAnsi="Times New Roman"/>
                <w:spacing w:val="63"/>
                <w:sz w:val="20"/>
                <w:szCs w:val="20"/>
              </w:rPr>
              <w:t xml:space="preserve"> </w:t>
            </w:r>
            <w:r w:rsidRPr="001939A7">
              <w:rPr>
                <w:rFonts w:ascii="Times New Roman" w:eastAsia="Times New Roman" w:hAnsi="Times New Roman"/>
                <w:sz w:val="20"/>
                <w:szCs w:val="20"/>
              </w:rPr>
              <w:t>дверных</w:t>
            </w:r>
            <w:r w:rsidRPr="001939A7">
              <w:rPr>
                <w:rFonts w:ascii="Times New Roman" w:eastAsia="Times New Roman" w:hAnsi="Times New Roman"/>
                <w:spacing w:val="63"/>
                <w:sz w:val="20"/>
                <w:szCs w:val="20"/>
              </w:rPr>
              <w:t xml:space="preserve"> </w:t>
            </w:r>
            <w:r w:rsidRPr="001939A7">
              <w:rPr>
                <w:rFonts w:ascii="Times New Roman" w:eastAsia="Times New Roman" w:hAnsi="Times New Roman"/>
                <w:sz w:val="20"/>
                <w:szCs w:val="20"/>
              </w:rPr>
              <w:t>блоков.</w:t>
            </w:r>
            <w:r w:rsidRPr="001939A7">
              <w:rPr>
                <w:rFonts w:ascii="Times New Roman" w:eastAsia="Times New Roman" w:hAnsi="Times New Roman"/>
                <w:spacing w:val="63"/>
                <w:sz w:val="20"/>
                <w:szCs w:val="20"/>
              </w:rPr>
              <w:t xml:space="preserve"> </w:t>
            </w:r>
            <w:r w:rsidRPr="001939A7">
              <w:rPr>
                <w:rFonts w:ascii="Times New Roman" w:eastAsia="Times New Roman" w:hAnsi="Times New Roman"/>
                <w:sz w:val="20"/>
                <w:szCs w:val="20"/>
              </w:rPr>
              <w:t>Технические</w:t>
            </w:r>
            <w:r w:rsidRPr="001939A7">
              <w:rPr>
                <w:rFonts w:ascii="Times New Roman" w:eastAsia="Times New Roman" w:hAnsi="Times New Roman"/>
                <w:spacing w:val="64"/>
                <w:sz w:val="20"/>
                <w:szCs w:val="20"/>
              </w:rPr>
              <w:t xml:space="preserve"> </w:t>
            </w:r>
            <w:r w:rsidRPr="001939A7">
              <w:rPr>
                <w:rFonts w:ascii="Times New Roman" w:eastAsia="Times New Roman" w:hAnsi="Times New Roman"/>
                <w:sz w:val="20"/>
                <w:szCs w:val="20"/>
              </w:rPr>
              <w:t>условия»,</w:t>
            </w:r>
            <w:r w:rsidRPr="001939A7">
              <w:rPr>
                <w:rFonts w:ascii="Times New Roman" w:eastAsia="Times New Roman" w:hAnsi="Times New Roman"/>
                <w:spacing w:val="64"/>
                <w:sz w:val="20"/>
                <w:szCs w:val="20"/>
              </w:rPr>
              <w:t xml:space="preserve">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pacing w:val="64"/>
                <w:sz w:val="20"/>
                <w:szCs w:val="20"/>
              </w:rPr>
              <w:t xml:space="preserve">- </w:t>
            </w:r>
            <w:r w:rsidRPr="001939A7">
              <w:rPr>
                <w:rFonts w:ascii="Times New Roman" w:eastAsia="Times New Roman" w:hAnsi="Times New Roman"/>
                <w:sz w:val="20"/>
                <w:szCs w:val="20"/>
              </w:rPr>
              <w:t>ГОСТ</w:t>
            </w:r>
            <w:r w:rsidRPr="001939A7">
              <w:rPr>
                <w:rFonts w:ascii="Times New Roman" w:eastAsia="Times New Roman" w:hAnsi="Times New Roman"/>
                <w:spacing w:val="71"/>
                <w:sz w:val="20"/>
                <w:szCs w:val="20"/>
              </w:rPr>
              <w:t xml:space="preserve"> </w:t>
            </w:r>
            <w:r w:rsidRPr="001939A7">
              <w:rPr>
                <w:rFonts w:ascii="Times New Roman" w:eastAsia="Times New Roman" w:hAnsi="Times New Roman"/>
                <w:sz w:val="20"/>
                <w:szCs w:val="20"/>
              </w:rPr>
              <w:t xml:space="preserve">538-2014 «Изделия замочные и скобяные. Общие технические условия»,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ГОСТ   </w:t>
            </w:r>
            <w:r w:rsidRPr="001939A7">
              <w:rPr>
                <w:rFonts w:ascii="Times New Roman" w:eastAsia="Times New Roman" w:hAnsi="Times New Roman"/>
                <w:spacing w:val="38"/>
                <w:sz w:val="20"/>
                <w:szCs w:val="20"/>
              </w:rPr>
              <w:t xml:space="preserve"> </w:t>
            </w:r>
            <w:r w:rsidRPr="001939A7">
              <w:rPr>
                <w:rFonts w:ascii="Times New Roman" w:eastAsia="Times New Roman" w:hAnsi="Times New Roman"/>
                <w:sz w:val="20"/>
                <w:szCs w:val="20"/>
              </w:rPr>
              <w:t xml:space="preserve">30674-99   </w:t>
            </w:r>
            <w:r w:rsidRPr="001939A7">
              <w:rPr>
                <w:rFonts w:ascii="Times New Roman" w:eastAsia="Times New Roman" w:hAnsi="Times New Roman"/>
                <w:spacing w:val="40"/>
                <w:sz w:val="20"/>
                <w:szCs w:val="20"/>
              </w:rPr>
              <w:t xml:space="preserve"> </w:t>
            </w:r>
            <w:r w:rsidRPr="001939A7">
              <w:rPr>
                <w:rFonts w:ascii="Times New Roman" w:eastAsia="Times New Roman" w:hAnsi="Times New Roman"/>
                <w:sz w:val="20"/>
                <w:szCs w:val="20"/>
              </w:rPr>
              <w:t xml:space="preserve">«Блоки   </w:t>
            </w:r>
            <w:r w:rsidRPr="001939A7">
              <w:rPr>
                <w:rFonts w:ascii="Times New Roman" w:eastAsia="Times New Roman" w:hAnsi="Times New Roman"/>
                <w:spacing w:val="37"/>
                <w:sz w:val="20"/>
                <w:szCs w:val="20"/>
              </w:rPr>
              <w:t xml:space="preserve"> </w:t>
            </w:r>
            <w:r w:rsidRPr="001939A7">
              <w:rPr>
                <w:rFonts w:ascii="Times New Roman" w:eastAsia="Times New Roman" w:hAnsi="Times New Roman"/>
                <w:sz w:val="20"/>
                <w:szCs w:val="20"/>
              </w:rPr>
              <w:t xml:space="preserve">оконные   </w:t>
            </w:r>
            <w:r w:rsidRPr="001939A7">
              <w:rPr>
                <w:rFonts w:ascii="Times New Roman" w:eastAsia="Times New Roman" w:hAnsi="Times New Roman"/>
                <w:spacing w:val="39"/>
                <w:sz w:val="20"/>
                <w:szCs w:val="20"/>
              </w:rPr>
              <w:t xml:space="preserve"> </w:t>
            </w:r>
            <w:r w:rsidRPr="001939A7">
              <w:rPr>
                <w:rFonts w:ascii="Times New Roman" w:eastAsia="Times New Roman" w:hAnsi="Times New Roman"/>
                <w:sz w:val="20"/>
                <w:szCs w:val="20"/>
              </w:rPr>
              <w:t xml:space="preserve">из поливинилхлоридных профилей. Технические условия»,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ГОСТ 23166- 99 «Блоки оконные. Общие технические условия»,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ГОСТ 30971-2012 «Швы монтажные узлов примыкания оконных блоков к стеновым проемам. Общие технические условия»,</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ГОСТ Р 52749-2007 «Швы монтажные оконные с паропроницаемыми саморасширяющимися лентами. Технические условия»,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 СН 481-75 «Инструкции по проектированию, монтажу и эксплуатации стеклопакетов», </w:t>
            </w:r>
          </w:p>
          <w:p w:rsidR="004710B9" w:rsidRPr="001939A7" w:rsidRDefault="004710B9" w:rsidP="002E6300">
            <w:pPr>
              <w:widowControl w:val="0"/>
              <w:autoSpaceDE w:val="0"/>
              <w:autoSpaceDN w:val="0"/>
              <w:spacing w:after="0" w:line="240" w:lineRule="auto"/>
              <w:ind w:left="108" w:right="96" w:firstLine="709"/>
              <w:contextualSpacing/>
              <w:jc w:val="both"/>
              <w:rPr>
                <w:rFonts w:ascii="Times New Roman" w:eastAsia="Times New Roman" w:hAnsi="Times New Roman"/>
                <w:sz w:val="20"/>
                <w:szCs w:val="20"/>
              </w:rPr>
            </w:pPr>
            <w:r w:rsidRPr="001939A7">
              <w:rPr>
                <w:rFonts w:ascii="Times New Roman" w:eastAsia="Times New Roman" w:hAnsi="Times New Roman"/>
                <w:sz w:val="20"/>
                <w:szCs w:val="20"/>
              </w:rPr>
              <w:t>- и иным требованиям, установленным законодательством Российской Федерации, к качеству, безопасности жизни и здоровья, сертификации.</w:t>
            </w:r>
          </w:p>
          <w:p w:rsidR="004710B9" w:rsidRPr="001939A7" w:rsidRDefault="004710B9" w:rsidP="002E6300">
            <w:pPr>
              <w:tabs>
                <w:tab w:val="left" w:pos="709"/>
                <w:tab w:val="left" w:pos="993"/>
              </w:tabs>
              <w:spacing w:after="0" w:line="240" w:lineRule="auto"/>
              <w:ind w:left="142" w:firstLine="425"/>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Исполнитель организует безопасное производство работ, а также работу по охране труда, технике безопасности, обеспечивает контроль за состоянием оборудования. </w:t>
            </w:r>
          </w:p>
          <w:p w:rsidR="004710B9" w:rsidRPr="001939A7" w:rsidRDefault="004710B9" w:rsidP="00500C0E">
            <w:pPr>
              <w:tabs>
                <w:tab w:val="left" w:pos="709"/>
                <w:tab w:val="left" w:pos="993"/>
              </w:tabs>
              <w:spacing w:after="0" w:line="240" w:lineRule="auto"/>
              <w:ind w:left="142" w:firstLine="425"/>
              <w:jc w:val="both"/>
              <w:rPr>
                <w:rFonts w:ascii="Times New Roman" w:eastAsia="Times New Roman" w:hAnsi="Times New Roman"/>
                <w:sz w:val="20"/>
                <w:szCs w:val="20"/>
              </w:rPr>
            </w:pPr>
            <w:r w:rsidRPr="001939A7">
              <w:rPr>
                <w:rFonts w:ascii="Times New Roman" w:eastAsia="Times New Roman" w:hAnsi="Times New Roman"/>
                <w:sz w:val="20"/>
                <w:szCs w:val="20"/>
              </w:rPr>
              <w:t xml:space="preserve">В случае нарушения правил производства, повлекшее причинение ущерба Заказчику или третьим лицам, Исполнитель обязан возместить понесенные убытки. </w:t>
            </w:r>
          </w:p>
        </w:tc>
      </w:tr>
      <w:tr w:rsidR="004710B9" w:rsidRPr="001939A7" w:rsidTr="004710B9">
        <w:trPr>
          <w:trHeight w:val="360"/>
        </w:trPr>
        <w:tc>
          <w:tcPr>
            <w:tcW w:w="1843" w:type="dxa"/>
            <w:tcBorders>
              <w:top w:val="single" w:sz="4" w:space="0" w:color="auto"/>
              <w:left w:val="single" w:sz="4" w:space="0" w:color="000000"/>
              <w:bottom w:val="single" w:sz="4" w:space="0" w:color="000000"/>
              <w:right w:val="single" w:sz="4" w:space="0" w:color="000000"/>
            </w:tcBorders>
            <w:vAlign w:val="center"/>
          </w:tcPr>
          <w:p w:rsidR="004710B9" w:rsidRPr="001939A7" w:rsidRDefault="004710B9" w:rsidP="002E6300">
            <w:pPr>
              <w:widowControl w:val="0"/>
              <w:autoSpaceDE w:val="0"/>
              <w:autoSpaceDN w:val="0"/>
              <w:spacing w:after="0" w:line="240" w:lineRule="auto"/>
              <w:contextualSpacing/>
              <w:jc w:val="center"/>
              <w:rPr>
                <w:rFonts w:ascii="Times New Roman" w:eastAsia="Times New Roman" w:hAnsi="Times New Roman"/>
                <w:b/>
                <w:sz w:val="20"/>
                <w:szCs w:val="20"/>
              </w:rPr>
            </w:pPr>
            <w:r w:rsidRPr="001939A7">
              <w:rPr>
                <w:rFonts w:ascii="Times New Roman" w:eastAsia="Times New Roman" w:hAnsi="Times New Roman"/>
                <w:b/>
                <w:color w:val="000000"/>
                <w:sz w:val="20"/>
                <w:szCs w:val="20"/>
                <w:lang w:eastAsia="ru-RU"/>
              </w:rPr>
              <w:lastRenderedPageBreak/>
              <w:t xml:space="preserve">Гарантии качества </w:t>
            </w:r>
          </w:p>
        </w:tc>
        <w:tc>
          <w:tcPr>
            <w:tcW w:w="9346" w:type="dxa"/>
            <w:tcBorders>
              <w:top w:val="single" w:sz="4" w:space="0" w:color="auto"/>
              <w:left w:val="single" w:sz="4" w:space="0" w:color="000000"/>
              <w:bottom w:val="single" w:sz="4" w:space="0" w:color="000000"/>
              <w:right w:val="single" w:sz="4" w:space="0" w:color="000000"/>
            </w:tcBorders>
            <w:vAlign w:val="center"/>
            <w:hideMark/>
          </w:tcPr>
          <w:p w:rsidR="004710B9" w:rsidRPr="001939A7" w:rsidRDefault="004710B9" w:rsidP="002E6300">
            <w:pPr>
              <w:tabs>
                <w:tab w:val="left" w:pos="708"/>
                <w:tab w:val="left" w:pos="993"/>
              </w:tabs>
              <w:spacing w:after="0" w:line="240" w:lineRule="auto"/>
              <w:ind w:left="142" w:firstLine="425"/>
              <w:jc w:val="both"/>
              <w:rPr>
                <w:rFonts w:ascii="Times New Roman" w:eastAsia="Times New Roman" w:hAnsi="Times New Roman"/>
                <w:b/>
                <w:color w:val="000000"/>
                <w:sz w:val="20"/>
                <w:szCs w:val="20"/>
                <w:lang w:eastAsia="ru-RU"/>
              </w:rPr>
            </w:pPr>
            <w:r w:rsidRPr="001939A7">
              <w:rPr>
                <w:rFonts w:ascii="Times New Roman" w:eastAsia="Times New Roman" w:hAnsi="Times New Roman"/>
                <w:b/>
                <w:color w:val="000000"/>
                <w:sz w:val="20"/>
                <w:szCs w:val="20"/>
                <w:lang w:eastAsia="ru-RU"/>
              </w:rPr>
              <w:t>Требования по объему гарантий качества работ:</w:t>
            </w:r>
          </w:p>
          <w:p w:rsidR="004710B9" w:rsidRPr="001939A7" w:rsidRDefault="004710B9" w:rsidP="002E6300">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color w:val="000000"/>
                <w:sz w:val="20"/>
                <w:szCs w:val="20"/>
                <w:lang w:eastAsia="ru-RU"/>
              </w:rPr>
              <w:t>- гарантия качества работ распространяется на весь объём выполненных работ;</w:t>
            </w:r>
          </w:p>
          <w:p w:rsidR="004710B9" w:rsidRPr="001939A7" w:rsidRDefault="004710B9" w:rsidP="002E6300">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исполнитель</w:t>
            </w:r>
            <w:r w:rsidRPr="001939A7">
              <w:rPr>
                <w:rFonts w:ascii="Times New Roman" w:eastAsia="Times New Roman" w:hAnsi="Times New Roman"/>
                <w:color w:val="000000"/>
                <w:sz w:val="20"/>
                <w:szCs w:val="20"/>
                <w:lang w:eastAsia="ru-RU"/>
              </w:rPr>
              <w:t xml:space="preserve"> несет ответственность за недостатки (дефекты), обнаруженные в  пределах  гарантийного срока;</w:t>
            </w:r>
          </w:p>
          <w:p w:rsidR="004710B9" w:rsidRPr="001939A7" w:rsidRDefault="004710B9" w:rsidP="002E6300">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color w:val="000000"/>
                <w:sz w:val="20"/>
                <w:szCs w:val="20"/>
                <w:lang w:eastAsia="ru-RU"/>
              </w:rPr>
              <w:t>- течение гарантийного срока прерывается на всё время, на протяжении которого объект не мог эксплуатироваться вследствие недостатков, за которые отвечает Исполнитель.</w:t>
            </w:r>
          </w:p>
          <w:p w:rsidR="004710B9" w:rsidRPr="001939A7" w:rsidRDefault="004710B9" w:rsidP="002E6300">
            <w:pPr>
              <w:tabs>
                <w:tab w:val="left" w:pos="708"/>
                <w:tab w:val="left" w:pos="993"/>
              </w:tabs>
              <w:spacing w:after="0" w:line="240" w:lineRule="auto"/>
              <w:ind w:left="142" w:firstLine="425"/>
              <w:jc w:val="both"/>
              <w:rPr>
                <w:rFonts w:ascii="Times New Roman" w:eastAsia="Times New Roman" w:hAnsi="Times New Roman"/>
                <w:color w:val="000000"/>
                <w:sz w:val="20"/>
                <w:szCs w:val="20"/>
                <w:lang w:eastAsia="ru-RU"/>
              </w:rPr>
            </w:pPr>
            <w:r w:rsidRPr="001939A7">
              <w:rPr>
                <w:rFonts w:ascii="Times New Roman" w:eastAsia="Times New Roman" w:hAnsi="Times New Roman"/>
                <w:b/>
                <w:color w:val="000000"/>
                <w:sz w:val="20"/>
                <w:szCs w:val="20"/>
                <w:lang w:eastAsia="ru-RU"/>
              </w:rPr>
              <w:t>Требования по сроку гарантий качества на результаты работ:</w:t>
            </w:r>
            <w:r w:rsidRPr="001939A7">
              <w:rPr>
                <w:rFonts w:ascii="Times New Roman" w:eastAsia="Times New Roman" w:hAnsi="Times New Roman"/>
                <w:bCs/>
                <w:color w:val="000000"/>
                <w:sz w:val="20"/>
                <w:szCs w:val="20"/>
                <w:lang w:eastAsia="ru-RU"/>
              </w:rPr>
              <w:t xml:space="preserve"> </w:t>
            </w:r>
            <w:r w:rsidRPr="001939A7">
              <w:rPr>
                <w:rFonts w:ascii="Times New Roman" w:eastAsia="Times New Roman" w:hAnsi="Times New Roman"/>
                <w:color w:val="000000"/>
                <w:sz w:val="20"/>
                <w:szCs w:val="20"/>
                <w:lang w:eastAsia="ru-RU"/>
              </w:rPr>
              <w:t xml:space="preserve">Срок предоставления гарантии (период гарантийной эксплуатации) выполненных работ устанавливается продолжительностью 36 (тридцать шесть) месяцев с момента подписания Заказчиком акта о приемке выполненных работ </w:t>
            </w:r>
          </w:p>
        </w:tc>
      </w:tr>
    </w:tbl>
    <w:p w:rsidR="004710B9" w:rsidRPr="001939A7" w:rsidRDefault="004710B9" w:rsidP="004710B9">
      <w:pPr>
        <w:spacing w:after="0"/>
        <w:jc w:val="both"/>
        <w:rPr>
          <w:rFonts w:ascii="Times New Roman" w:hAnsi="Times New Roman"/>
          <w:i/>
          <w:iCs/>
          <w:sz w:val="16"/>
          <w:szCs w:val="16"/>
        </w:rPr>
      </w:pPr>
      <w:r w:rsidRPr="001939A7">
        <w:rPr>
          <w:rFonts w:ascii="Times New Roman" w:hAnsi="Times New Roman"/>
          <w:i/>
          <w:iCs/>
          <w:sz w:val="16"/>
          <w:szCs w:val="16"/>
        </w:rPr>
        <w:t>**в случаях содержания ссылок на нормативно-технические документы, в которые были внесены изменения (актуализация документов), либо признания документов утратившими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p w:rsidR="00116C0F" w:rsidRDefault="00116C0F" w:rsidP="00B4426D">
      <w:pPr>
        <w:widowControl w:val="0"/>
        <w:spacing w:after="0"/>
        <w:jc w:val="center"/>
        <w:rPr>
          <w:rFonts w:ascii="Times New Roman" w:hAnsi="Times New Roman"/>
          <w:b/>
          <w:sz w:val="20"/>
          <w:szCs w:val="20"/>
          <w:u w:val="single"/>
        </w:rPr>
      </w:pPr>
    </w:p>
    <w:tbl>
      <w:tblPr>
        <w:tblW w:w="9870" w:type="dxa"/>
        <w:tblInd w:w="105" w:type="dxa"/>
        <w:tblLayout w:type="fixed"/>
        <w:tblCellMar>
          <w:left w:w="105" w:type="dxa"/>
          <w:right w:w="105" w:type="dxa"/>
        </w:tblCellMar>
        <w:tblLook w:val="04A0"/>
      </w:tblPr>
      <w:tblGrid>
        <w:gridCol w:w="497"/>
        <w:gridCol w:w="3921"/>
        <w:gridCol w:w="781"/>
        <w:gridCol w:w="4671"/>
      </w:tblGrid>
      <w:tr w:rsidR="00500C0E" w:rsidRPr="00500C0E" w:rsidTr="002E6300">
        <w:tc>
          <w:tcPr>
            <w:tcW w:w="4315" w:type="dxa"/>
            <w:gridSpan w:val="2"/>
          </w:tcPr>
          <w:p w:rsidR="00500C0E" w:rsidRPr="00500C0E" w:rsidRDefault="00500C0E" w:rsidP="002E6300">
            <w:pPr>
              <w:pStyle w:val="1f5"/>
              <w:spacing w:line="276" w:lineRule="auto"/>
              <w:jc w:val="both"/>
              <w:rPr>
                <w:rFonts w:ascii="Times New Roman" w:hAnsi="Times New Roman"/>
                <w:sz w:val="18"/>
                <w:szCs w:val="18"/>
                <w:lang w:val="ru-RU" w:eastAsia="en-US"/>
              </w:rPr>
            </w:pPr>
            <w:r w:rsidRPr="00500C0E">
              <w:rPr>
                <w:rFonts w:ascii="Times New Roman" w:hAnsi="Times New Roman"/>
                <w:b/>
                <w:bCs/>
                <w:sz w:val="18"/>
                <w:szCs w:val="18"/>
                <w:lang w:val="ru-RU" w:eastAsia="en-US"/>
              </w:rPr>
              <w:t>Заказчик</w:t>
            </w:r>
            <w:r w:rsidRPr="00500C0E">
              <w:rPr>
                <w:rFonts w:ascii="Times New Roman" w:hAnsi="Times New Roman"/>
                <w:sz w:val="18"/>
                <w:szCs w:val="18"/>
                <w:lang w:val="ru-RU" w:eastAsia="en-US"/>
              </w:rPr>
              <w:t xml:space="preserve"> </w:t>
            </w:r>
          </w:p>
          <w:p w:rsidR="00500C0E" w:rsidRPr="00500C0E" w:rsidRDefault="00500C0E" w:rsidP="002E6300">
            <w:pPr>
              <w:spacing w:after="0"/>
              <w:rPr>
                <w:rFonts w:ascii="Times New Roman" w:hAnsi="Times New Roman" w:cs="Times New Roman"/>
                <w:b/>
                <w:sz w:val="18"/>
                <w:szCs w:val="18"/>
              </w:rPr>
            </w:pPr>
            <w:r w:rsidRPr="00500C0E">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500C0E" w:rsidRPr="00500C0E" w:rsidRDefault="00500C0E" w:rsidP="002E6300">
            <w:pPr>
              <w:spacing w:after="0"/>
              <w:jc w:val="both"/>
              <w:rPr>
                <w:rFonts w:ascii="Times New Roman" w:hAnsi="Times New Roman" w:cs="Times New Roman"/>
                <w:sz w:val="18"/>
                <w:szCs w:val="18"/>
              </w:rPr>
            </w:pPr>
            <w:r w:rsidRPr="00500C0E">
              <w:rPr>
                <w:rFonts w:ascii="Times New Roman" w:hAnsi="Times New Roman" w:cs="Times New Roman"/>
                <w:sz w:val="18"/>
                <w:szCs w:val="18"/>
              </w:rPr>
              <w:t>Юридический адрес: 150000, г. Ярославль, ул. Максимова, д. 17/27.</w:t>
            </w:r>
          </w:p>
          <w:p w:rsidR="00500C0E" w:rsidRPr="00500C0E" w:rsidRDefault="00500C0E" w:rsidP="002E6300">
            <w:pPr>
              <w:spacing w:after="0"/>
              <w:jc w:val="both"/>
              <w:rPr>
                <w:rFonts w:ascii="Times New Roman" w:hAnsi="Times New Roman" w:cs="Times New Roman"/>
                <w:sz w:val="18"/>
                <w:szCs w:val="18"/>
              </w:rPr>
            </w:pPr>
            <w:r w:rsidRPr="00500C0E">
              <w:rPr>
                <w:rFonts w:ascii="Times New Roman" w:hAnsi="Times New Roman" w:cs="Times New Roman"/>
                <w:sz w:val="18"/>
                <w:szCs w:val="18"/>
              </w:rPr>
              <w:t>ИНН 7604026974 /КПП 760401001</w:t>
            </w:r>
          </w:p>
          <w:p w:rsidR="00500C0E" w:rsidRPr="00500C0E" w:rsidRDefault="00500C0E" w:rsidP="002E6300">
            <w:pPr>
              <w:spacing w:after="0"/>
              <w:jc w:val="both"/>
              <w:rPr>
                <w:rFonts w:ascii="Times New Roman" w:hAnsi="Times New Roman" w:cs="Times New Roman"/>
                <w:sz w:val="18"/>
                <w:szCs w:val="18"/>
              </w:rPr>
            </w:pPr>
            <w:r w:rsidRPr="00500C0E">
              <w:rPr>
                <w:rFonts w:ascii="Times New Roman"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500C0E" w:rsidRPr="00500C0E" w:rsidRDefault="00500C0E" w:rsidP="002E6300">
            <w:pPr>
              <w:spacing w:after="0"/>
              <w:jc w:val="both"/>
              <w:rPr>
                <w:rFonts w:ascii="Times New Roman" w:hAnsi="Times New Roman" w:cs="Times New Roman"/>
                <w:sz w:val="18"/>
                <w:szCs w:val="18"/>
              </w:rPr>
            </w:pPr>
            <w:r w:rsidRPr="00500C0E">
              <w:rPr>
                <w:rFonts w:ascii="Times New Roman" w:hAnsi="Times New Roman" w:cs="Times New Roman"/>
                <w:sz w:val="18"/>
                <w:szCs w:val="18"/>
              </w:rPr>
              <w:t>БАНК: ОТДЕЛЕНИЕ ЯРОСЛАВЛЬ//УФК по Ярославской области г.Ярославль, единый казначейский счет 40102810245370000065</w:t>
            </w:r>
          </w:p>
          <w:p w:rsidR="00500C0E" w:rsidRPr="00500C0E" w:rsidRDefault="00500C0E" w:rsidP="002E6300">
            <w:pPr>
              <w:spacing w:after="0"/>
              <w:jc w:val="both"/>
              <w:rPr>
                <w:rFonts w:ascii="Times New Roman" w:hAnsi="Times New Roman" w:cs="Times New Roman"/>
                <w:sz w:val="18"/>
                <w:szCs w:val="18"/>
              </w:rPr>
            </w:pPr>
            <w:r w:rsidRPr="00500C0E">
              <w:rPr>
                <w:rFonts w:ascii="Times New Roman" w:hAnsi="Times New Roman" w:cs="Times New Roman"/>
                <w:sz w:val="18"/>
                <w:szCs w:val="18"/>
              </w:rPr>
              <w:t xml:space="preserve">БИК  017888102  </w:t>
            </w:r>
          </w:p>
          <w:p w:rsidR="00500C0E" w:rsidRPr="00500C0E" w:rsidRDefault="00500C0E" w:rsidP="002E6300">
            <w:pPr>
              <w:spacing w:after="0"/>
              <w:jc w:val="both"/>
              <w:rPr>
                <w:rFonts w:ascii="Times New Roman" w:hAnsi="Times New Roman" w:cs="Times New Roman"/>
                <w:sz w:val="18"/>
                <w:szCs w:val="18"/>
              </w:rPr>
            </w:pPr>
            <w:r w:rsidRPr="00500C0E">
              <w:rPr>
                <w:rFonts w:ascii="Times New Roman" w:hAnsi="Times New Roman" w:cs="Times New Roman"/>
                <w:sz w:val="18"/>
                <w:szCs w:val="18"/>
              </w:rPr>
              <w:t xml:space="preserve">ОКТМО    78701000 </w:t>
            </w:r>
          </w:p>
          <w:p w:rsidR="00500C0E" w:rsidRPr="00500C0E" w:rsidRDefault="00500C0E" w:rsidP="002E6300">
            <w:pPr>
              <w:spacing w:after="0"/>
              <w:jc w:val="both"/>
              <w:rPr>
                <w:rFonts w:ascii="Times New Roman" w:hAnsi="Times New Roman" w:cs="Times New Roman"/>
                <w:sz w:val="18"/>
                <w:szCs w:val="18"/>
              </w:rPr>
            </w:pPr>
            <w:r w:rsidRPr="00500C0E">
              <w:rPr>
                <w:rFonts w:ascii="Times New Roman" w:hAnsi="Times New Roman" w:cs="Times New Roman"/>
                <w:sz w:val="18"/>
                <w:szCs w:val="18"/>
              </w:rPr>
              <w:t>КБК 00000000000000000130</w:t>
            </w:r>
          </w:p>
          <w:p w:rsidR="00500C0E" w:rsidRPr="00500C0E" w:rsidRDefault="00500C0E" w:rsidP="002E6300">
            <w:pPr>
              <w:spacing w:after="0"/>
              <w:jc w:val="both"/>
              <w:rPr>
                <w:rFonts w:ascii="Times New Roman" w:hAnsi="Times New Roman" w:cs="Times New Roman"/>
                <w:sz w:val="18"/>
                <w:szCs w:val="18"/>
              </w:rPr>
            </w:pPr>
          </w:p>
        </w:tc>
        <w:tc>
          <w:tcPr>
            <w:tcW w:w="763" w:type="dxa"/>
          </w:tcPr>
          <w:p w:rsidR="00500C0E" w:rsidRPr="00500C0E" w:rsidRDefault="00500C0E" w:rsidP="002E6300">
            <w:pPr>
              <w:pStyle w:val="1f5"/>
              <w:spacing w:line="276" w:lineRule="auto"/>
              <w:jc w:val="both"/>
              <w:rPr>
                <w:rFonts w:ascii="Times New Roman" w:hAnsi="Times New Roman"/>
                <w:sz w:val="18"/>
                <w:szCs w:val="18"/>
                <w:lang w:eastAsia="en-US"/>
              </w:rPr>
            </w:pPr>
          </w:p>
        </w:tc>
        <w:tc>
          <w:tcPr>
            <w:tcW w:w="4562" w:type="dxa"/>
            <w:hideMark/>
          </w:tcPr>
          <w:p w:rsidR="00500C0E" w:rsidRPr="00500C0E" w:rsidRDefault="00500C0E" w:rsidP="002E6300">
            <w:pPr>
              <w:pStyle w:val="1f5"/>
              <w:spacing w:line="276" w:lineRule="auto"/>
              <w:jc w:val="both"/>
              <w:rPr>
                <w:rFonts w:ascii="Times New Roman" w:hAnsi="Times New Roman"/>
                <w:sz w:val="18"/>
                <w:szCs w:val="18"/>
                <w:lang w:val="ru-RU" w:eastAsia="en-US"/>
              </w:rPr>
            </w:pPr>
            <w:r w:rsidRPr="00500C0E">
              <w:rPr>
                <w:rFonts w:ascii="Times New Roman" w:hAnsi="Times New Roman"/>
                <w:b/>
                <w:bCs/>
                <w:sz w:val="18"/>
                <w:szCs w:val="18"/>
                <w:lang w:val="ru-RU" w:eastAsia="en-US"/>
              </w:rPr>
              <w:t xml:space="preserve">Исполнитель </w:t>
            </w:r>
          </w:p>
        </w:tc>
      </w:tr>
      <w:tr w:rsidR="00500C0E" w:rsidRPr="00B4426D" w:rsidTr="002E6300">
        <w:tc>
          <w:tcPr>
            <w:tcW w:w="485" w:type="dxa"/>
          </w:tcPr>
          <w:p w:rsidR="00500C0E" w:rsidRPr="00500C0E" w:rsidRDefault="00500C0E" w:rsidP="002E6300">
            <w:pPr>
              <w:pStyle w:val="1f5"/>
              <w:spacing w:line="276" w:lineRule="auto"/>
              <w:jc w:val="both"/>
              <w:rPr>
                <w:rFonts w:ascii="Times New Roman" w:hAnsi="Times New Roman"/>
                <w:sz w:val="18"/>
                <w:szCs w:val="18"/>
                <w:lang w:eastAsia="en-US"/>
              </w:rPr>
            </w:pPr>
          </w:p>
        </w:tc>
        <w:tc>
          <w:tcPr>
            <w:tcW w:w="3830" w:type="dxa"/>
            <w:tcBorders>
              <w:top w:val="nil"/>
              <w:left w:val="nil"/>
              <w:bottom w:val="single" w:sz="2" w:space="0" w:color="auto"/>
              <w:right w:val="nil"/>
            </w:tcBorders>
          </w:tcPr>
          <w:p w:rsidR="00500C0E" w:rsidRPr="00500C0E" w:rsidRDefault="00500C0E" w:rsidP="002E6300">
            <w:pPr>
              <w:pStyle w:val="1f5"/>
              <w:spacing w:line="276" w:lineRule="auto"/>
              <w:jc w:val="both"/>
              <w:rPr>
                <w:rFonts w:ascii="Times New Roman" w:hAnsi="Times New Roman"/>
                <w:sz w:val="18"/>
                <w:szCs w:val="18"/>
                <w:lang w:eastAsia="en-US"/>
              </w:rPr>
            </w:pPr>
          </w:p>
        </w:tc>
        <w:tc>
          <w:tcPr>
            <w:tcW w:w="763" w:type="dxa"/>
          </w:tcPr>
          <w:p w:rsidR="00500C0E" w:rsidRPr="00500C0E" w:rsidRDefault="00500C0E" w:rsidP="002E6300">
            <w:pPr>
              <w:pStyle w:val="1f5"/>
              <w:spacing w:line="276" w:lineRule="auto"/>
              <w:jc w:val="both"/>
              <w:rPr>
                <w:rFonts w:ascii="Times New Roman" w:hAnsi="Times New Roman"/>
                <w:sz w:val="18"/>
                <w:szCs w:val="18"/>
                <w:lang w:eastAsia="en-US"/>
              </w:rPr>
            </w:pPr>
          </w:p>
        </w:tc>
        <w:tc>
          <w:tcPr>
            <w:tcW w:w="4562" w:type="dxa"/>
            <w:tcBorders>
              <w:top w:val="nil"/>
              <w:left w:val="nil"/>
              <w:bottom w:val="single" w:sz="2" w:space="0" w:color="auto"/>
              <w:right w:val="nil"/>
            </w:tcBorders>
          </w:tcPr>
          <w:p w:rsidR="00500C0E" w:rsidRPr="00500C0E" w:rsidRDefault="00500C0E" w:rsidP="002E6300">
            <w:pPr>
              <w:pStyle w:val="1f5"/>
              <w:spacing w:line="276" w:lineRule="auto"/>
              <w:jc w:val="both"/>
              <w:rPr>
                <w:rFonts w:ascii="Times New Roman" w:hAnsi="Times New Roman"/>
                <w:sz w:val="18"/>
                <w:szCs w:val="18"/>
                <w:lang w:eastAsia="en-US"/>
              </w:rPr>
            </w:pPr>
          </w:p>
        </w:tc>
      </w:tr>
      <w:tr w:rsidR="00500C0E" w:rsidRPr="00B4426D" w:rsidTr="002E6300">
        <w:tc>
          <w:tcPr>
            <w:tcW w:w="485" w:type="dxa"/>
          </w:tcPr>
          <w:p w:rsidR="00500C0E" w:rsidRPr="00500C0E" w:rsidRDefault="00500C0E" w:rsidP="002E6300">
            <w:pPr>
              <w:pStyle w:val="1f5"/>
              <w:spacing w:line="276" w:lineRule="auto"/>
              <w:jc w:val="both"/>
              <w:rPr>
                <w:rFonts w:ascii="Times New Roman" w:hAnsi="Times New Roman"/>
                <w:sz w:val="18"/>
                <w:szCs w:val="18"/>
                <w:lang w:eastAsia="en-US"/>
              </w:rPr>
            </w:pPr>
          </w:p>
        </w:tc>
        <w:tc>
          <w:tcPr>
            <w:tcW w:w="3830" w:type="dxa"/>
            <w:hideMark/>
          </w:tcPr>
          <w:p w:rsidR="00500C0E" w:rsidRPr="00500C0E" w:rsidRDefault="00500C0E" w:rsidP="002E6300">
            <w:pPr>
              <w:pStyle w:val="1f5"/>
              <w:spacing w:line="276" w:lineRule="auto"/>
              <w:jc w:val="both"/>
              <w:rPr>
                <w:rFonts w:ascii="Times New Roman" w:hAnsi="Times New Roman"/>
                <w:sz w:val="18"/>
                <w:szCs w:val="18"/>
                <w:lang w:eastAsia="en-US"/>
              </w:rPr>
            </w:pPr>
            <w:r w:rsidRPr="00500C0E">
              <w:rPr>
                <w:rFonts w:ascii="Times New Roman" w:hAnsi="Times New Roman"/>
                <w:sz w:val="18"/>
                <w:szCs w:val="18"/>
                <w:lang w:eastAsia="en-US"/>
              </w:rPr>
              <w:t>М.П.</w:t>
            </w:r>
          </w:p>
        </w:tc>
        <w:tc>
          <w:tcPr>
            <w:tcW w:w="763" w:type="dxa"/>
          </w:tcPr>
          <w:p w:rsidR="00500C0E" w:rsidRPr="00500C0E" w:rsidRDefault="00500C0E" w:rsidP="002E6300">
            <w:pPr>
              <w:pStyle w:val="1f5"/>
              <w:spacing w:line="276" w:lineRule="auto"/>
              <w:jc w:val="both"/>
              <w:rPr>
                <w:rFonts w:ascii="Times New Roman" w:hAnsi="Times New Roman"/>
                <w:sz w:val="18"/>
                <w:szCs w:val="18"/>
                <w:lang w:eastAsia="en-US"/>
              </w:rPr>
            </w:pPr>
          </w:p>
        </w:tc>
        <w:tc>
          <w:tcPr>
            <w:tcW w:w="4562" w:type="dxa"/>
            <w:hideMark/>
          </w:tcPr>
          <w:p w:rsidR="00500C0E" w:rsidRPr="00500C0E" w:rsidRDefault="00500C0E" w:rsidP="002E6300">
            <w:pPr>
              <w:pStyle w:val="1f5"/>
              <w:spacing w:line="276" w:lineRule="auto"/>
              <w:jc w:val="both"/>
              <w:rPr>
                <w:rFonts w:ascii="Times New Roman" w:hAnsi="Times New Roman"/>
                <w:sz w:val="18"/>
                <w:szCs w:val="18"/>
                <w:lang w:eastAsia="en-US"/>
              </w:rPr>
            </w:pPr>
            <w:r w:rsidRPr="00500C0E">
              <w:rPr>
                <w:rFonts w:ascii="Times New Roman" w:hAnsi="Times New Roman"/>
                <w:sz w:val="18"/>
                <w:szCs w:val="18"/>
                <w:lang w:eastAsia="en-US"/>
              </w:rPr>
              <w:t>М.П.</w:t>
            </w:r>
          </w:p>
        </w:tc>
      </w:tr>
    </w:tbl>
    <w:p w:rsidR="00116C0F" w:rsidRDefault="00116C0F" w:rsidP="00500C0E">
      <w:pPr>
        <w:widowControl w:val="0"/>
        <w:spacing w:after="0"/>
        <w:rPr>
          <w:rFonts w:ascii="Times New Roman" w:hAnsi="Times New Roman"/>
          <w:b/>
          <w:sz w:val="20"/>
          <w:szCs w:val="20"/>
          <w:u w:val="single"/>
        </w:rPr>
      </w:pPr>
    </w:p>
    <w:p w:rsidR="00116C0F" w:rsidRPr="00B4426D" w:rsidRDefault="00116C0F" w:rsidP="00116C0F">
      <w:pPr>
        <w:pStyle w:val="1f5"/>
        <w:jc w:val="right"/>
        <w:rPr>
          <w:rFonts w:ascii="Times New Roman" w:hAnsi="Times New Roman"/>
          <w:b/>
          <w:i/>
          <w:sz w:val="20"/>
          <w:szCs w:val="20"/>
          <w:lang w:val="ru-RU"/>
        </w:rPr>
      </w:pPr>
      <w:r w:rsidRPr="00B4426D">
        <w:rPr>
          <w:rFonts w:ascii="Times New Roman" w:hAnsi="Times New Roman"/>
          <w:b/>
          <w:i/>
          <w:sz w:val="20"/>
          <w:szCs w:val="20"/>
          <w:lang w:val="ru-RU"/>
        </w:rPr>
        <w:t>Приложение №</w:t>
      </w:r>
      <w:r>
        <w:rPr>
          <w:rFonts w:ascii="Times New Roman" w:hAnsi="Times New Roman"/>
          <w:b/>
          <w:i/>
          <w:sz w:val="20"/>
          <w:szCs w:val="20"/>
          <w:lang w:val="ru-RU"/>
        </w:rPr>
        <w:t xml:space="preserve"> 2</w:t>
      </w:r>
      <w:r w:rsidRPr="00B4426D">
        <w:rPr>
          <w:rFonts w:ascii="Times New Roman" w:hAnsi="Times New Roman"/>
          <w:b/>
          <w:i/>
          <w:sz w:val="20"/>
          <w:szCs w:val="20"/>
          <w:lang w:val="ru-RU"/>
        </w:rPr>
        <w:t xml:space="preserve"> к Договору №______ от «_____» _________ 202</w:t>
      </w:r>
      <w:r>
        <w:rPr>
          <w:rFonts w:ascii="Times New Roman" w:hAnsi="Times New Roman"/>
          <w:b/>
          <w:i/>
          <w:sz w:val="20"/>
          <w:szCs w:val="20"/>
          <w:lang w:val="ru-RU"/>
        </w:rPr>
        <w:t>3</w:t>
      </w:r>
      <w:r w:rsidRPr="00B4426D">
        <w:rPr>
          <w:rFonts w:ascii="Times New Roman" w:hAnsi="Times New Roman"/>
          <w:b/>
          <w:i/>
          <w:sz w:val="20"/>
          <w:szCs w:val="20"/>
          <w:lang w:val="ru-RU"/>
        </w:rPr>
        <w:t>г.</w:t>
      </w:r>
    </w:p>
    <w:p w:rsidR="00116C0F" w:rsidRDefault="00116C0F" w:rsidP="00B4426D">
      <w:pPr>
        <w:widowControl w:val="0"/>
        <w:spacing w:after="0"/>
        <w:jc w:val="center"/>
        <w:rPr>
          <w:rFonts w:ascii="Times New Roman" w:hAnsi="Times New Roman"/>
          <w:b/>
          <w:sz w:val="20"/>
          <w:szCs w:val="20"/>
          <w:u w:val="single"/>
        </w:rPr>
      </w:pPr>
    </w:p>
    <w:p w:rsidR="00B4426D" w:rsidRPr="00FC0A35" w:rsidRDefault="00B4426D" w:rsidP="00116C0F">
      <w:pPr>
        <w:widowControl w:val="0"/>
        <w:spacing w:after="0"/>
        <w:rPr>
          <w:rFonts w:ascii="Times New Roman" w:hAnsi="Times New Roman"/>
          <w:b/>
          <w:sz w:val="20"/>
          <w:szCs w:val="20"/>
          <w:u w:val="single"/>
        </w:rPr>
      </w:pPr>
    </w:p>
    <w:p w:rsidR="00B4426D" w:rsidRDefault="00116C0F" w:rsidP="00116C0F">
      <w:pPr>
        <w:pStyle w:val="afff6"/>
        <w:keepNext/>
        <w:spacing w:before="0" w:after="0"/>
        <w:ind w:left="927"/>
        <w:contextualSpacing/>
        <w:jc w:val="center"/>
        <w:rPr>
          <w:rFonts w:eastAsia="Calibri"/>
          <w:b/>
          <w:bCs/>
        </w:rPr>
      </w:pPr>
      <w:r w:rsidRPr="00116C0F">
        <w:rPr>
          <w:rFonts w:eastAsia="Calibri"/>
          <w:b/>
          <w:bCs/>
        </w:rPr>
        <w:t>Расчет стоимости договора</w:t>
      </w:r>
    </w:p>
    <w:p w:rsidR="004710B9" w:rsidRDefault="004710B9" w:rsidP="004710B9">
      <w:pPr>
        <w:pStyle w:val="afff6"/>
        <w:keepNext/>
        <w:spacing w:before="0" w:after="0"/>
        <w:contextualSpacing/>
        <w:jc w:val="both"/>
        <w:rPr>
          <w:rFonts w:eastAsia="Calibri"/>
          <w:bCs/>
        </w:rPr>
      </w:pPr>
    </w:p>
    <w:tbl>
      <w:tblPr>
        <w:tblStyle w:val="afffc"/>
        <w:tblW w:w="11438" w:type="dxa"/>
        <w:tblInd w:w="-699" w:type="dxa"/>
        <w:tblLayout w:type="fixed"/>
        <w:tblLook w:val="04A0"/>
      </w:tblPr>
      <w:tblGrid>
        <w:gridCol w:w="566"/>
        <w:gridCol w:w="1801"/>
        <w:gridCol w:w="992"/>
        <w:gridCol w:w="1276"/>
        <w:gridCol w:w="3118"/>
        <w:gridCol w:w="1276"/>
        <w:gridCol w:w="1134"/>
        <w:gridCol w:w="1275"/>
      </w:tblGrid>
      <w:tr w:rsidR="004710B9" w:rsidTr="004710B9">
        <w:trPr>
          <w:trHeight w:val="809"/>
        </w:trPr>
        <w:tc>
          <w:tcPr>
            <w:tcW w:w="566" w:type="dxa"/>
            <w:tcBorders>
              <w:top w:val="single" w:sz="4" w:space="0" w:color="auto"/>
              <w:left w:val="single" w:sz="4" w:space="0" w:color="auto"/>
              <w:bottom w:val="single" w:sz="4" w:space="0" w:color="auto"/>
              <w:right w:val="single" w:sz="4" w:space="0" w:color="auto"/>
            </w:tcBorders>
            <w:hideMark/>
          </w:tcPr>
          <w:p w:rsidR="004710B9" w:rsidRDefault="004710B9" w:rsidP="00325ADF">
            <w:pPr>
              <w:jc w:val="center"/>
              <w:rPr>
                <w:b/>
              </w:rPr>
            </w:pPr>
            <w:r>
              <w:rPr>
                <w:b/>
              </w:rPr>
              <w:t>№</w:t>
            </w:r>
          </w:p>
          <w:p w:rsidR="004710B9" w:rsidRDefault="004710B9" w:rsidP="00325ADF">
            <w:pPr>
              <w:spacing w:line="276" w:lineRule="auto"/>
              <w:jc w:val="center"/>
              <w:rPr>
                <w:b/>
              </w:rPr>
            </w:pPr>
            <w:r>
              <w:rPr>
                <w:b/>
              </w:rPr>
              <w:t>п/п</w:t>
            </w:r>
          </w:p>
        </w:tc>
        <w:tc>
          <w:tcPr>
            <w:tcW w:w="1801" w:type="dxa"/>
            <w:tcBorders>
              <w:top w:val="single" w:sz="4" w:space="0" w:color="auto"/>
              <w:left w:val="single" w:sz="4" w:space="0" w:color="auto"/>
              <w:bottom w:val="single" w:sz="4" w:space="0" w:color="auto"/>
              <w:right w:val="single" w:sz="4" w:space="0" w:color="auto"/>
            </w:tcBorders>
            <w:hideMark/>
          </w:tcPr>
          <w:p w:rsidR="004710B9" w:rsidRDefault="004710B9" w:rsidP="00325ADF">
            <w:pPr>
              <w:jc w:val="center"/>
              <w:rPr>
                <w:b/>
                <w:color w:val="000000"/>
              </w:rPr>
            </w:pPr>
            <w:r>
              <w:rPr>
                <w:b/>
                <w:color w:val="000000"/>
              </w:rPr>
              <w:t xml:space="preserve">Наименование </w:t>
            </w:r>
          </w:p>
          <w:p w:rsidR="004710B9" w:rsidRDefault="004710B9" w:rsidP="00325ADF">
            <w:pPr>
              <w:spacing w:line="276" w:lineRule="auto"/>
              <w:jc w:val="center"/>
              <w:rPr>
                <w:b/>
              </w:rPr>
            </w:pPr>
            <w:r w:rsidRPr="004710B9">
              <w:rPr>
                <w:b/>
                <w:color w:val="000000"/>
              </w:rPr>
              <w:t>Товара</w:t>
            </w:r>
            <w:r>
              <w:rPr>
                <w:b/>
                <w:color w:val="000000"/>
              </w:rPr>
              <w:t>/работ/услуг</w:t>
            </w:r>
            <w:r w:rsidRPr="004710B9">
              <w:rPr>
                <w:b/>
                <w:color w:val="000000"/>
              </w:rPr>
              <w:t xml:space="preserve"> (в случае его наличия), модель, марка</w:t>
            </w:r>
          </w:p>
        </w:tc>
        <w:tc>
          <w:tcPr>
            <w:tcW w:w="992" w:type="dxa"/>
            <w:tcBorders>
              <w:top w:val="single" w:sz="4" w:space="0" w:color="auto"/>
              <w:left w:val="single" w:sz="4" w:space="0" w:color="auto"/>
              <w:bottom w:val="single" w:sz="4" w:space="0" w:color="auto"/>
              <w:right w:val="single" w:sz="4" w:space="0" w:color="auto"/>
            </w:tcBorders>
            <w:hideMark/>
          </w:tcPr>
          <w:p w:rsidR="004710B9" w:rsidRDefault="004710B9" w:rsidP="004710B9">
            <w:pPr>
              <w:spacing w:line="276" w:lineRule="auto"/>
              <w:jc w:val="center"/>
              <w:rPr>
                <w:b/>
              </w:rPr>
            </w:pPr>
            <w:r>
              <w:rPr>
                <w:b/>
              </w:rPr>
              <w:t xml:space="preserve">Количество </w:t>
            </w:r>
          </w:p>
        </w:tc>
        <w:tc>
          <w:tcPr>
            <w:tcW w:w="1276" w:type="dxa"/>
            <w:tcBorders>
              <w:top w:val="single" w:sz="4" w:space="0" w:color="auto"/>
              <w:left w:val="single" w:sz="4" w:space="0" w:color="auto"/>
              <w:bottom w:val="single" w:sz="4" w:space="0" w:color="auto"/>
              <w:right w:val="single" w:sz="4" w:space="0" w:color="auto"/>
            </w:tcBorders>
            <w:hideMark/>
          </w:tcPr>
          <w:p w:rsidR="004710B9" w:rsidRDefault="004710B9" w:rsidP="00325ADF">
            <w:pPr>
              <w:jc w:val="center"/>
              <w:rPr>
                <w:b/>
                <w:color w:val="000000"/>
              </w:rPr>
            </w:pPr>
            <w:r>
              <w:rPr>
                <w:b/>
                <w:color w:val="000000"/>
              </w:rPr>
              <w:t>Единица измерения</w:t>
            </w:r>
          </w:p>
        </w:tc>
        <w:tc>
          <w:tcPr>
            <w:tcW w:w="3118"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rPr>
                <w:b/>
                <w:color w:val="000000"/>
              </w:rPr>
            </w:pPr>
            <w:r>
              <w:rPr>
                <w:b/>
                <w:color w:val="000000"/>
              </w:rP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4710B9" w:rsidRDefault="004710B9" w:rsidP="00325ADF">
            <w:pPr>
              <w:jc w:val="center"/>
              <w:rPr>
                <w:b/>
                <w:color w:val="000000"/>
              </w:rPr>
            </w:pPr>
            <w:r>
              <w:rPr>
                <w:b/>
                <w:color w:val="000000"/>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4710B9" w:rsidRDefault="004710B9" w:rsidP="004710B9">
            <w:pPr>
              <w:spacing w:line="276" w:lineRule="auto"/>
              <w:jc w:val="center"/>
              <w:rPr>
                <w:b/>
                <w:color w:val="000000"/>
              </w:rPr>
            </w:pPr>
            <w:r>
              <w:rPr>
                <w:b/>
                <w:color w:val="000000"/>
              </w:rPr>
              <w:t>Стоимость за ед.измерения,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4710B9" w:rsidRDefault="004710B9" w:rsidP="00325ADF">
            <w:pPr>
              <w:jc w:val="center"/>
              <w:rPr>
                <w:b/>
              </w:rPr>
            </w:pPr>
            <w:r>
              <w:rPr>
                <w:b/>
              </w:rPr>
              <w:t>Общая стоимость, руб. (в т.ч. НДС 20%)</w:t>
            </w:r>
          </w:p>
        </w:tc>
      </w:tr>
      <w:tr w:rsidR="004710B9" w:rsidTr="004710B9">
        <w:tc>
          <w:tcPr>
            <w:tcW w:w="566" w:type="dxa"/>
            <w:tcBorders>
              <w:top w:val="single" w:sz="4" w:space="0" w:color="auto"/>
              <w:left w:val="single" w:sz="4" w:space="0" w:color="auto"/>
              <w:bottom w:val="single" w:sz="4" w:space="0" w:color="auto"/>
              <w:right w:val="single" w:sz="4" w:space="0" w:color="auto"/>
            </w:tcBorders>
            <w:hideMark/>
          </w:tcPr>
          <w:p w:rsidR="004710B9" w:rsidRDefault="004710B9" w:rsidP="00325ADF">
            <w:r>
              <w:t>1.</w:t>
            </w:r>
          </w:p>
        </w:tc>
        <w:tc>
          <w:tcPr>
            <w:tcW w:w="1801" w:type="dxa"/>
            <w:tcBorders>
              <w:top w:val="single" w:sz="4" w:space="0" w:color="auto"/>
              <w:left w:val="single" w:sz="4" w:space="0" w:color="auto"/>
              <w:bottom w:val="single" w:sz="4" w:space="0" w:color="auto"/>
              <w:right w:val="single" w:sz="4" w:space="0" w:color="auto"/>
            </w:tcBorders>
          </w:tcPr>
          <w:p w:rsidR="004710B9" w:rsidRPr="004710B9" w:rsidRDefault="004710B9" w:rsidP="004710B9">
            <w:r>
              <w:rPr>
                <w:rStyle w:val="26"/>
              </w:rPr>
              <w:t>О</w:t>
            </w:r>
            <w:r w:rsidRPr="00D42E3E">
              <w:rPr>
                <w:rStyle w:val="26"/>
              </w:rPr>
              <w:t>конны</w:t>
            </w:r>
            <w:r>
              <w:rPr>
                <w:rStyle w:val="26"/>
              </w:rPr>
              <w:t>й блок</w:t>
            </w:r>
            <w:r w:rsidRPr="00D42E3E">
              <w:rPr>
                <w:rStyle w:val="26"/>
              </w:rPr>
              <w:t xml:space="preserve"> </w:t>
            </w:r>
            <w:r>
              <w:rPr>
                <w:rStyle w:val="26"/>
              </w:rPr>
              <w:t>_________</w:t>
            </w:r>
          </w:p>
        </w:tc>
        <w:tc>
          <w:tcPr>
            <w:tcW w:w="992" w:type="dxa"/>
            <w:tcBorders>
              <w:top w:val="single" w:sz="4" w:space="0" w:color="auto"/>
              <w:left w:val="single" w:sz="4" w:space="0" w:color="auto"/>
              <w:bottom w:val="single" w:sz="4" w:space="0" w:color="auto"/>
              <w:right w:val="single" w:sz="4" w:space="0" w:color="auto"/>
            </w:tcBorders>
            <w:hideMark/>
          </w:tcPr>
          <w:p w:rsidR="004710B9" w:rsidRPr="004710B9" w:rsidRDefault="004710B9" w:rsidP="004710B9">
            <w:pPr>
              <w:jc w:val="center"/>
            </w:pPr>
            <w:r w:rsidRPr="004710B9">
              <w:t>2</w:t>
            </w:r>
          </w:p>
        </w:tc>
        <w:tc>
          <w:tcPr>
            <w:tcW w:w="1276" w:type="dxa"/>
            <w:tcBorders>
              <w:top w:val="single" w:sz="4" w:space="0" w:color="auto"/>
              <w:left w:val="single" w:sz="4" w:space="0" w:color="auto"/>
              <w:bottom w:val="single" w:sz="4" w:space="0" w:color="auto"/>
              <w:right w:val="single" w:sz="4" w:space="0" w:color="auto"/>
            </w:tcBorders>
            <w:hideMark/>
          </w:tcPr>
          <w:p w:rsidR="004710B9" w:rsidRDefault="004710B9" w:rsidP="00325ADF">
            <w:pPr>
              <w:jc w:val="center"/>
            </w:pPr>
            <w:r>
              <w:t>Штука</w:t>
            </w:r>
          </w:p>
        </w:tc>
        <w:tc>
          <w:tcPr>
            <w:tcW w:w="3118" w:type="dxa"/>
            <w:tcBorders>
              <w:top w:val="single" w:sz="4" w:space="0" w:color="auto"/>
              <w:left w:val="single" w:sz="4" w:space="0" w:color="auto"/>
              <w:bottom w:val="single" w:sz="4" w:space="0" w:color="auto"/>
              <w:right w:val="single" w:sz="4" w:space="0" w:color="auto"/>
            </w:tcBorders>
          </w:tcPr>
          <w:p w:rsidR="004710B9" w:rsidRDefault="004710B9" w:rsidP="004710B9">
            <w:pPr>
              <w:spacing w:after="0"/>
            </w:pPr>
            <w:r w:rsidRPr="004710B9">
              <w:t>Демонтаж, монтаж, уборка мусора (выезд замерщика для уточнения размеров)</w:t>
            </w:r>
            <w:r>
              <w:t>.</w:t>
            </w:r>
          </w:p>
          <w:p w:rsidR="004710B9" w:rsidRDefault="004710B9" w:rsidP="002E6300">
            <w:pPr>
              <w:tabs>
                <w:tab w:val="left" w:pos="3969"/>
              </w:tabs>
              <w:spacing w:after="0"/>
              <w:ind w:left="31"/>
              <w:jc w:val="left"/>
            </w:pPr>
          </w:p>
          <w:p w:rsidR="004710B9" w:rsidRPr="004710B9" w:rsidRDefault="004710B9" w:rsidP="002E6300">
            <w:pPr>
              <w:tabs>
                <w:tab w:val="left" w:pos="3969"/>
              </w:tabs>
              <w:spacing w:after="0"/>
              <w:jc w:val="left"/>
            </w:pPr>
            <w:r w:rsidRPr="004710B9">
              <w:t>Профиль оконный:</w:t>
            </w:r>
          </w:p>
          <w:p w:rsidR="004710B9" w:rsidRPr="001939A7" w:rsidRDefault="004710B9" w:rsidP="002E6300">
            <w:pPr>
              <w:tabs>
                <w:tab w:val="left" w:pos="3969"/>
              </w:tabs>
              <w:spacing w:after="0"/>
              <w:jc w:val="left"/>
            </w:pPr>
            <w:r w:rsidRPr="004710B9">
              <w:t>Материал оконной рамы: поливинилхлорид</w:t>
            </w:r>
          </w:p>
          <w:p w:rsidR="004710B9" w:rsidRDefault="004710B9" w:rsidP="002E6300">
            <w:pPr>
              <w:tabs>
                <w:tab w:val="left" w:pos="3969"/>
              </w:tabs>
              <w:spacing w:after="0"/>
              <w:jc w:val="left"/>
            </w:pPr>
            <w:r w:rsidRPr="001939A7">
              <w:t xml:space="preserve">Монтажная ширина, мм: </w:t>
            </w:r>
            <w:r>
              <w:t>_____</w:t>
            </w:r>
          </w:p>
          <w:p w:rsidR="004710B9" w:rsidRPr="001939A7" w:rsidRDefault="004710B9" w:rsidP="002E6300">
            <w:pPr>
              <w:tabs>
                <w:tab w:val="left" w:pos="3969"/>
              </w:tabs>
              <w:spacing w:after="0"/>
              <w:jc w:val="left"/>
            </w:pPr>
            <w:r w:rsidRPr="001939A7">
              <w:t>Класс профиля: А</w:t>
            </w:r>
          </w:p>
          <w:p w:rsidR="004710B9" w:rsidRPr="001939A7" w:rsidRDefault="004710B9" w:rsidP="002E6300">
            <w:pPr>
              <w:tabs>
                <w:tab w:val="left" w:pos="3969"/>
              </w:tabs>
              <w:spacing w:after="0"/>
              <w:jc w:val="left"/>
            </w:pPr>
            <w:r w:rsidRPr="001939A7">
              <w:t xml:space="preserve">Количество камер: </w:t>
            </w:r>
            <w:r>
              <w:t>___</w:t>
            </w:r>
          </w:p>
          <w:p w:rsidR="004710B9" w:rsidRPr="001939A7" w:rsidRDefault="004710B9" w:rsidP="002E6300">
            <w:pPr>
              <w:tabs>
                <w:tab w:val="left" w:pos="3969"/>
              </w:tabs>
              <w:spacing w:after="0"/>
              <w:jc w:val="left"/>
            </w:pPr>
            <w:r w:rsidRPr="001939A7">
              <w:t>Тип армирования: стандартное</w:t>
            </w:r>
          </w:p>
          <w:p w:rsidR="004710B9" w:rsidRPr="001939A7" w:rsidRDefault="004710B9" w:rsidP="002E6300">
            <w:pPr>
              <w:tabs>
                <w:tab w:val="left" w:pos="3969"/>
              </w:tabs>
              <w:spacing w:after="0"/>
              <w:jc w:val="left"/>
            </w:pPr>
            <w:r w:rsidRPr="001939A7">
              <w:t>Дренаж: наличие, вниз</w:t>
            </w:r>
          </w:p>
          <w:p w:rsidR="004710B9" w:rsidRPr="001939A7" w:rsidRDefault="004710B9" w:rsidP="002E6300">
            <w:pPr>
              <w:tabs>
                <w:tab w:val="left" w:pos="3969"/>
              </w:tabs>
              <w:spacing w:after="0"/>
              <w:jc w:val="left"/>
            </w:pPr>
            <w:r w:rsidRPr="001939A7">
              <w:t>Уплотнитель: экструдированный серый</w:t>
            </w:r>
          </w:p>
          <w:p w:rsidR="004710B9" w:rsidRPr="001939A7" w:rsidRDefault="004710B9" w:rsidP="002E6300">
            <w:pPr>
              <w:tabs>
                <w:tab w:val="left" w:pos="3969"/>
              </w:tabs>
              <w:spacing w:after="0"/>
              <w:jc w:val="left"/>
            </w:pPr>
            <w:r w:rsidRPr="001939A7">
              <w:t>Цвет основы: белый;</w:t>
            </w:r>
          </w:p>
          <w:p w:rsidR="004710B9" w:rsidRPr="001939A7" w:rsidRDefault="004710B9" w:rsidP="002E6300">
            <w:pPr>
              <w:tabs>
                <w:tab w:val="left" w:pos="3969"/>
              </w:tabs>
              <w:spacing w:after="0"/>
              <w:jc w:val="left"/>
            </w:pPr>
            <w:r w:rsidRPr="001939A7">
              <w:t>Цвет внутренний: белый;</w:t>
            </w:r>
          </w:p>
          <w:p w:rsidR="004710B9" w:rsidRPr="001939A7" w:rsidRDefault="004710B9" w:rsidP="002E6300">
            <w:pPr>
              <w:tabs>
                <w:tab w:val="left" w:pos="3969"/>
              </w:tabs>
              <w:spacing w:after="0"/>
              <w:jc w:val="left"/>
            </w:pPr>
            <w:r w:rsidRPr="001939A7">
              <w:t>Цвет внешний: белый;</w:t>
            </w:r>
          </w:p>
          <w:p w:rsidR="004710B9" w:rsidRPr="001939A7" w:rsidRDefault="004710B9" w:rsidP="002E6300">
            <w:pPr>
              <w:tabs>
                <w:tab w:val="left" w:pos="3969"/>
              </w:tabs>
              <w:spacing w:after="0"/>
              <w:jc w:val="left"/>
            </w:pPr>
            <w:r w:rsidRPr="001939A7">
              <w:t>Ручка односторонняя: наличие;</w:t>
            </w:r>
          </w:p>
          <w:p w:rsidR="004710B9" w:rsidRPr="001939A7" w:rsidRDefault="004710B9" w:rsidP="002E6300">
            <w:pPr>
              <w:tabs>
                <w:tab w:val="left" w:pos="3969"/>
              </w:tabs>
              <w:spacing w:after="0"/>
              <w:jc w:val="left"/>
            </w:pPr>
            <w:r w:rsidRPr="001939A7">
              <w:t>Цвет ручки: белый;</w:t>
            </w:r>
          </w:p>
          <w:p w:rsidR="004710B9" w:rsidRPr="001939A7" w:rsidRDefault="004710B9" w:rsidP="002E6300">
            <w:pPr>
              <w:tabs>
                <w:tab w:val="left" w:pos="3969"/>
              </w:tabs>
              <w:spacing w:after="0"/>
              <w:jc w:val="left"/>
            </w:pPr>
            <w:r w:rsidRPr="001939A7">
              <w:t>Створки центральные:</w:t>
            </w:r>
          </w:p>
          <w:p w:rsidR="004710B9" w:rsidRPr="001939A7" w:rsidRDefault="004710B9" w:rsidP="002E6300">
            <w:pPr>
              <w:tabs>
                <w:tab w:val="left" w:pos="3969"/>
              </w:tabs>
              <w:spacing w:after="0"/>
              <w:jc w:val="left"/>
            </w:pPr>
            <w:r w:rsidRPr="001939A7">
              <w:t>Левая – поворотная;</w:t>
            </w:r>
          </w:p>
          <w:p w:rsidR="004710B9" w:rsidRPr="001939A7" w:rsidRDefault="004710B9" w:rsidP="002E6300">
            <w:pPr>
              <w:tabs>
                <w:tab w:val="left" w:pos="3969"/>
              </w:tabs>
              <w:spacing w:after="0"/>
              <w:jc w:val="left"/>
            </w:pPr>
            <w:r w:rsidRPr="001939A7">
              <w:t>Правая: поворотно-откидная;</w:t>
            </w:r>
          </w:p>
          <w:p w:rsidR="004710B9" w:rsidRPr="001939A7" w:rsidRDefault="004710B9" w:rsidP="002E6300">
            <w:pPr>
              <w:tabs>
                <w:tab w:val="left" w:pos="3969"/>
              </w:tabs>
              <w:spacing w:after="0"/>
              <w:jc w:val="left"/>
            </w:pPr>
            <w:r w:rsidRPr="001939A7">
              <w:t>Москитная сетка для поворотно-откидной створки: наличие;</w:t>
            </w:r>
          </w:p>
          <w:p w:rsidR="004710B9" w:rsidRPr="001939A7" w:rsidRDefault="004710B9" w:rsidP="002E6300">
            <w:pPr>
              <w:tabs>
                <w:tab w:val="left" w:pos="3969"/>
              </w:tabs>
              <w:spacing w:after="0"/>
              <w:jc w:val="left"/>
            </w:pPr>
            <w:r w:rsidRPr="001939A7">
              <w:t>Створки по периметру конструкции: глухое с остеклением</w:t>
            </w:r>
          </w:p>
          <w:p w:rsidR="004710B9" w:rsidRPr="004710B9" w:rsidRDefault="004710B9" w:rsidP="002E6300">
            <w:pPr>
              <w:tabs>
                <w:tab w:val="left" w:pos="3969"/>
              </w:tabs>
              <w:spacing w:after="0"/>
              <w:jc w:val="left"/>
            </w:pPr>
            <w:r w:rsidRPr="004710B9">
              <w:t>Подоконник:</w:t>
            </w:r>
          </w:p>
          <w:p w:rsidR="004710B9" w:rsidRPr="001939A7" w:rsidRDefault="004710B9" w:rsidP="002E6300">
            <w:pPr>
              <w:spacing w:after="0"/>
            </w:pPr>
            <w:r w:rsidRPr="001939A7">
              <w:t>Материал: ПВХ (поливинилхлорид);</w:t>
            </w:r>
          </w:p>
          <w:p w:rsidR="004710B9" w:rsidRPr="001939A7" w:rsidRDefault="004710B9" w:rsidP="002E6300">
            <w:pPr>
              <w:tabs>
                <w:tab w:val="left" w:pos="3969"/>
              </w:tabs>
              <w:spacing w:after="0"/>
              <w:jc w:val="left"/>
            </w:pPr>
            <w:r w:rsidRPr="001939A7">
              <w:t>Цвет: белый:</w:t>
            </w:r>
          </w:p>
          <w:p w:rsidR="004710B9" w:rsidRPr="001939A7" w:rsidRDefault="004710B9" w:rsidP="002E6300">
            <w:pPr>
              <w:tabs>
                <w:tab w:val="left" w:pos="3969"/>
              </w:tabs>
              <w:spacing w:after="0"/>
              <w:jc w:val="left"/>
            </w:pPr>
            <w:r w:rsidRPr="001939A7">
              <w:t xml:space="preserve">Ширина: </w:t>
            </w:r>
            <w:r>
              <w:t>_________</w:t>
            </w:r>
            <w:r w:rsidRPr="001939A7">
              <w:t xml:space="preserve"> см;</w:t>
            </w:r>
          </w:p>
          <w:p w:rsidR="004710B9" w:rsidRPr="001939A7" w:rsidRDefault="004710B9" w:rsidP="002E6300">
            <w:pPr>
              <w:tabs>
                <w:tab w:val="left" w:pos="3969"/>
              </w:tabs>
              <w:spacing w:after="0"/>
              <w:jc w:val="left"/>
            </w:pPr>
            <w:r w:rsidRPr="001939A7">
              <w:t>Заглушки по сторонам: наличие</w:t>
            </w:r>
          </w:p>
          <w:p w:rsidR="004710B9" w:rsidRPr="001939A7" w:rsidRDefault="004710B9" w:rsidP="002E6300">
            <w:pPr>
              <w:tabs>
                <w:tab w:val="left" w:pos="3969"/>
              </w:tabs>
              <w:spacing w:after="0"/>
              <w:jc w:val="left"/>
            </w:pPr>
            <w:r w:rsidRPr="001939A7">
              <w:t>Универсальный соединитель ВХС лапша: наличие;</w:t>
            </w:r>
          </w:p>
          <w:p w:rsidR="004710B9" w:rsidRPr="001939A7" w:rsidRDefault="004710B9" w:rsidP="002E6300">
            <w:pPr>
              <w:tabs>
                <w:tab w:val="left" w:pos="3969"/>
              </w:tabs>
              <w:spacing w:after="0"/>
              <w:jc w:val="left"/>
            </w:pPr>
            <w:r w:rsidRPr="001939A7">
              <w:t>Откосы: наличие;</w:t>
            </w:r>
          </w:p>
          <w:p w:rsidR="004710B9" w:rsidRPr="001939A7" w:rsidRDefault="004710B9" w:rsidP="002E6300">
            <w:pPr>
              <w:tabs>
                <w:tab w:val="left" w:pos="3969"/>
              </w:tabs>
              <w:spacing w:after="0"/>
              <w:jc w:val="left"/>
            </w:pPr>
            <w:r w:rsidRPr="001939A7">
              <w:t>Цвет: белый</w:t>
            </w:r>
          </w:p>
        </w:tc>
        <w:tc>
          <w:tcPr>
            <w:tcW w:w="1276"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pPr>
          </w:p>
        </w:tc>
        <w:tc>
          <w:tcPr>
            <w:tcW w:w="1134" w:type="dxa"/>
            <w:tcBorders>
              <w:top w:val="single" w:sz="4" w:space="0" w:color="auto"/>
              <w:left w:val="single" w:sz="4" w:space="0" w:color="auto"/>
              <w:bottom w:val="single" w:sz="4" w:space="0" w:color="auto"/>
              <w:right w:val="single" w:sz="4" w:space="0" w:color="auto"/>
            </w:tcBorders>
          </w:tcPr>
          <w:p w:rsidR="004710B9" w:rsidRDefault="004710B9" w:rsidP="00325ADF">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pPr>
          </w:p>
        </w:tc>
      </w:tr>
      <w:tr w:rsidR="004710B9" w:rsidTr="004710B9">
        <w:tc>
          <w:tcPr>
            <w:tcW w:w="566" w:type="dxa"/>
            <w:tcBorders>
              <w:top w:val="single" w:sz="4" w:space="0" w:color="auto"/>
              <w:left w:val="single" w:sz="4" w:space="0" w:color="auto"/>
              <w:bottom w:val="single" w:sz="4" w:space="0" w:color="auto"/>
              <w:right w:val="single" w:sz="4" w:space="0" w:color="auto"/>
            </w:tcBorders>
            <w:hideMark/>
          </w:tcPr>
          <w:p w:rsidR="004710B9" w:rsidRDefault="004710B9" w:rsidP="00325ADF">
            <w:r>
              <w:t>2.</w:t>
            </w:r>
          </w:p>
        </w:tc>
        <w:tc>
          <w:tcPr>
            <w:tcW w:w="1801" w:type="dxa"/>
            <w:tcBorders>
              <w:top w:val="single" w:sz="4" w:space="0" w:color="auto"/>
              <w:left w:val="single" w:sz="4" w:space="0" w:color="auto"/>
              <w:bottom w:val="single" w:sz="4" w:space="0" w:color="auto"/>
              <w:right w:val="single" w:sz="4" w:space="0" w:color="auto"/>
            </w:tcBorders>
          </w:tcPr>
          <w:p w:rsidR="004710B9" w:rsidRDefault="004710B9" w:rsidP="00325ADF">
            <w:pPr>
              <w:rPr>
                <w:lang w:val="en-US"/>
              </w:rPr>
            </w:pPr>
            <w:r>
              <w:rPr>
                <w:rStyle w:val="26"/>
              </w:rPr>
              <w:t>О</w:t>
            </w:r>
            <w:r w:rsidRPr="00D42E3E">
              <w:rPr>
                <w:rStyle w:val="26"/>
              </w:rPr>
              <w:t>конны</w:t>
            </w:r>
            <w:r>
              <w:rPr>
                <w:rStyle w:val="26"/>
              </w:rPr>
              <w:t>й блок _________</w:t>
            </w:r>
          </w:p>
        </w:tc>
        <w:tc>
          <w:tcPr>
            <w:tcW w:w="992" w:type="dxa"/>
            <w:tcBorders>
              <w:top w:val="single" w:sz="4" w:space="0" w:color="auto"/>
              <w:left w:val="single" w:sz="4" w:space="0" w:color="auto"/>
              <w:bottom w:val="single" w:sz="4" w:space="0" w:color="auto"/>
              <w:right w:val="single" w:sz="4" w:space="0" w:color="auto"/>
            </w:tcBorders>
            <w:hideMark/>
          </w:tcPr>
          <w:p w:rsidR="004710B9" w:rsidRDefault="004710B9" w:rsidP="004710B9">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4710B9" w:rsidRDefault="004710B9" w:rsidP="00325ADF">
            <w:pPr>
              <w:jc w:val="center"/>
            </w:pPr>
            <w:r>
              <w:t>Штука</w:t>
            </w:r>
          </w:p>
        </w:tc>
        <w:tc>
          <w:tcPr>
            <w:tcW w:w="3118" w:type="dxa"/>
            <w:tcBorders>
              <w:top w:val="single" w:sz="4" w:space="0" w:color="auto"/>
              <w:left w:val="single" w:sz="4" w:space="0" w:color="auto"/>
              <w:bottom w:val="single" w:sz="4" w:space="0" w:color="auto"/>
              <w:right w:val="single" w:sz="4" w:space="0" w:color="auto"/>
            </w:tcBorders>
          </w:tcPr>
          <w:p w:rsidR="004710B9" w:rsidRPr="004710B9" w:rsidRDefault="004710B9" w:rsidP="004710B9">
            <w:pPr>
              <w:spacing w:after="0"/>
            </w:pPr>
            <w:r w:rsidRPr="004710B9">
              <w:t>Демонтаж, монтаж, уборка мусора (выезд замерщика для уточнения размеров).</w:t>
            </w:r>
          </w:p>
          <w:p w:rsidR="004710B9" w:rsidRPr="004710B9" w:rsidRDefault="004710B9" w:rsidP="002E6300">
            <w:pPr>
              <w:tabs>
                <w:tab w:val="left" w:pos="3969"/>
              </w:tabs>
              <w:spacing w:after="0"/>
              <w:jc w:val="left"/>
            </w:pPr>
          </w:p>
          <w:p w:rsidR="004710B9" w:rsidRPr="004710B9" w:rsidRDefault="004710B9" w:rsidP="002E6300">
            <w:pPr>
              <w:tabs>
                <w:tab w:val="left" w:pos="3969"/>
              </w:tabs>
              <w:spacing w:after="0"/>
              <w:jc w:val="left"/>
            </w:pPr>
            <w:r w:rsidRPr="004710B9">
              <w:t>Профиль оконный</w:t>
            </w:r>
          </w:p>
          <w:p w:rsidR="004710B9" w:rsidRPr="004710B9" w:rsidRDefault="004710B9" w:rsidP="002E6300">
            <w:pPr>
              <w:tabs>
                <w:tab w:val="left" w:pos="3969"/>
              </w:tabs>
              <w:spacing w:after="0"/>
              <w:jc w:val="left"/>
            </w:pPr>
            <w:r w:rsidRPr="004710B9">
              <w:t>Материал оконной рамы: поливинилхлорид</w:t>
            </w:r>
          </w:p>
          <w:p w:rsidR="004710B9" w:rsidRPr="004710B9" w:rsidRDefault="004710B9" w:rsidP="002E6300">
            <w:pPr>
              <w:tabs>
                <w:tab w:val="left" w:pos="3969"/>
              </w:tabs>
              <w:spacing w:after="0"/>
              <w:jc w:val="left"/>
            </w:pPr>
            <w:r w:rsidRPr="004710B9">
              <w:t>Монтажная ширина, мм: ______</w:t>
            </w:r>
          </w:p>
          <w:p w:rsidR="004710B9" w:rsidRPr="004710B9" w:rsidRDefault="004710B9" w:rsidP="002E6300">
            <w:pPr>
              <w:tabs>
                <w:tab w:val="left" w:pos="3969"/>
              </w:tabs>
              <w:spacing w:after="0"/>
              <w:jc w:val="left"/>
            </w:pPr>
            <w:r w:rsidRPr="004710B9">
              <w:t>Класс профиля: А</w:t>
            </w:r>
          </w:p>
          <w:p w:rsidR="004710B9" w:rsidRPr="004710B9" w:rsidRDefault="004710B9" w:rsidP="002E6300">
            <w:pPr>
              <w:tabs>
                <w:tab w:val="left" w:pos="3969"/>
              </w:tabs>
              <w:spacing w:after="0"/>
              <w:jc w:val="left"/>
            </w:pPr>
            <w:r w:rsidRPr="004710B9">
              <w:t>Количество камер: _________</w:t>
            </w:r>
          </w:p>
          <w:p w:rsidR="004710B9" w:rsidRPr="004710B9" w:rsidRDefault="004710B9" w:rsidP="002E6300">
            <w:pPr>
              <w:tabs>
                <w:tab w:val="left" w:pos="3969"/>
              </w:tabs>
              <w:spacing w:after="0"/>
              <w:jc w:val="left"/>
            </w:pPr>
            <w:r w:rsidRPr="004710B9">
              <w:t>Тип армирования: стандартное</w:t>
            </w:r>
          </w:p>
          <w:p w:rsidR="004710B9" w:rsidRPr="004710B9" w:rsidRDefault="004710B9" w:rsidP="002E6300">
            <w:pPr>
              <w:tabs>
                <w:tab w:val="left" w:pos="3969"/>
              </w:tabs>
              <w:spacing w:after="0"/>
              <w:jc w:val="left"/>
            </w:pPr>
            <w:r w:rsidRPr="004710B9">
              <w:t>Дренаж: наличие, вниз</w:t>
            </w:r>
          </w:p>
          <w:p w:rsidR="004710B9" w:rsidRPr="004710B9" w:rsidRDefault="004710B9" w:rsidP="002E6300">
            <w:pPr>
              <w:tabs>
                <w:tab w:val="left" w:pos="3969"/>
              </w:tabs>
              <w:spacing w:after="0"/>
              <w:jc w:val="left"/>
            </w:pPr>
            <w:r w:rsidRPr="004710B9">
              <w:t xml:space="preserve">Уплотнитель: экструдированный </w:t>
            </w:r>
            <w:r w:rsidRPr="004710B9">
              <w:lastRenderedPageBreak/>
              <w:t>серый</w:t>
            </w:r>
          </w:p>
          <w:p w:rsidR="004710B9" w:rsidRPr="004710B9" w:rsidRDefault="004710B9" w:rsidP="002E6300">
            <w:pPr>
              <w:tabs>
                <w:tab w:val="left" w:pos="3969"/>
              </w:tabs>
              <w:spacing w:after="0"/>
              <w:jc w:val="left"/>
            </w:pPr>
            <w:r w:rsidRPr="004710B9">
              <w:t>Цвет основы: белый;</w:t>
            </w:r>
          </w:p>
          <w:p w:rsidR="004710B9" w:rsidRPr="004710B9" w:rsidRDefault="004710B9" w:rsidP="002E6300">
            <w:pPr>
              <w:tabs>
                <w:tab w:val="left" w:pos="3969"/>
              </w:tabs>
              <w:spacing w:after="0"/>
              <w:jc w:val="left"/>
            </w:pPr>
            <w:r w:rsidRPr="004710B9">
              <w:t>Цвет внутренний: белый;</w:t>
            </w:r>
          </w:p>
          <w:p w:rsidR="004710B9" w:rsidRPr="004710B9" w:rsidRDefault="004710B9" w:rsidP="002E6300">
            <w:pPr>
              <w:tabs>
                <w:tab w:val="left" w:pos="3969"/>
              </w:tabs>
              <w:spacing w:after="0"/>
              <w:jc w:val="left"/>
            </w:pPr>
            <w:r w:rsidRPr="004710B9">
              <w:t>Цвет внешний: белый;</w:t>
            </w:r>
          </w:p>
          <w:p w:rsidR="004710B9" w:rsidRPr="004710B9" w:rsidRDefault="004710B9" w:rsidP="002E6300">
            <w:pPr>
              <w:tabs>
                <w:tab w:val="left" w:pos="3969"/>
              </w:tabs>
              <w:spacing w:after="0"/>
              <w:jc w:val="left"/>
            </w:pPr>
            <w:r w:rsidRPr="004710B9">
              <w:t>Ручка односторонняя: наличие;</w:t>
            </w:r>
          </w:p>
          <w:p w:rsidR="004710B9" w:rsidRPr="004710B9" w:rsidRDefault="004710B9" w:rsidP="002E6300">
            <w:pPr>
              <w:tabs>
                <w:tab w:val="left" w:pos="3969"/>
              </w:tabs>
              <w:spacing w:after="0"/>
              <w:jc w:val="left"/>
            </w:pPr>
            <w:r w:rsidRPr="004710B9">
              <w:t>Цвет ручки: белый;</w:t>
            </w:r>
          </w:p>
          <w:p w:rsidR="004710B9" w:rsidRPr="004710B9" w:rsidRDefault="004710B9" w:rsidP="002E6300">
            <w:pPr>
              <w:tabs>
                <w:tab w:val="left" w:pos="3969"/>
              </w:tabs>
              <w:spacing w:after="0"/>
              <w:jc w:val="left"/>
            </w:pPr>
            <w:r w:rsidRPr="004710B9">
              <w:t>Створки центральные:</w:t>
            </w:r>
          </w:p>
          <w:p w:rsidR="004710B9" w:rsidRPr="004710B9" w:rsidRDefault="004710B9" w:rsidP="002E6300">
            <w:pPr>
              <w:tabs>
                <w:tab w:val="left" w:pos="3969"/>
              </w:tabs>
              <w:spacing w:after="0"/>
              <w:jc w:val="left"/>
            </w:pPr>
            <w:r w:rsidRPr="004710B9">
              <w:t>Левая – поворотная;</w:t>
            </w:r>
          </w:p>
          <w:p w:rsidR="004710B9" w:rsidRPr="004710B9" w:rsidRDefault="004710B9" w:rsidP="002E6300">
            <w:pPr>
              <w:tabs>
                <w:tab w:val="left" w:pos="3969"/>
              </w:tabs>
              <w:spacing w:after="0"/>
              <w:jc w:val="left"/>
            </w:pPr>
            <w:r w:rsidRPr="004710B9">
              <w:t>Правая: поворотно-откидная;</w:t>
            </w:r>
          </w:p>
          <w:p w:rsidR="004710B9" w:rsidRPr="004710B9" w:rsidRDefault="004710B9" w:rsidP="002E6300">
            <w:pPr>
              <w:tabs>
                <w:tab w:val="left" w:pos="3969"/>
              </w:tabs>
              <w:spacing w:after="0"/>
              <w:jc w:val="left"/>
            </w:pPr>
            <w:r w:rsidRPr="004710B9">
              <w:t>Москитная сетка для поворотно-откидной створки: наличие;</w:t>
            </w:r>
          </w:p>
          <w:p w:rsidR="004710B9" w:rsidRPr="004710B9" w:rsidRDefault="004710B9" w:rsidP="002E6300">
            <w:pPr>
              <w:tabs>
                <w:tab w:val="left" w:pos="3969"/>
              </w:tabs>
              <w:spacing w:after="0"/>
              <w:jc w:val="left"/>
            </w:pPr>
            <w:r w:rsidRPr="004710B9">
              <w:t>Створки по периметру конструкции: глухое с остеклением</w:t>
            </w:r>
          </w:p>
          <w:p w:rsidR="004710B9" w:rsidRPr="004710B9" w:rsidRDefault="004710B9" w:rsidP="002E6300">
            <w:pPr>
              <w:tabs>
                <w:tab w:val="left" w:pos="3969"/>
              </w:tabs>
              <w:spacing w:after="0"/>
              <w:jc w:val="left"/>
            </w:pPr>
            <w:r w:rsidRPr="004710B9">
              <w:t>Подоконник:</w:t>
            </w:r>
          </w:p>
          <w:p w:rsidR="004710B9" w:rsidRPr="004710B9" w:rsidRDefault="004710B9" w:rsidP="002E6300">
            <w:pPr>
              <w:tabs>
                <w:tab w:val="left" w:pos="3969"/>
              </w:tabs>
              <w:spacing w:after="0"/>
              <w:jc w:val="left"/>
            </w:pPr>
            <w:r w:rsidRPr="004710B9">
              <w:t>Материал: ПВХ;</w:t>
            </w:r>
          </w:p>
          <w:p w:rsidR="004710B9" w:rsidRPr="004710B9" w:rsidRDefault="004710B9" w:rsidP="002E6300">
            <w:pPr>
              <w:tabs>
                <w:tab w:val="left" w:pos="3969"/>
              </w:tabs>
              <w:spacing w:after="0"/>
              <w:jc w:val="left"/>
            </w:pPr>
            <w:r w:rsidRPr="004710B9">
              <w:t>Цвет: белый:</w:t>
            </w:r>
          </w:p>
          <w:p w:rsidR="004710B9" w:rsidRPr="001939A7" w:rsidRDefault="004710B9" w:rsidP="002E6300">
            <w:pPr>
              <w:tabs>
                <w:tab w:val="left" w:pos="3969"/>
              </w:tabs>
              <w:spacing w:after="0"/>
              <w:jc w:val="left"/>
            </w:pPr>
            <w:r w:rsidRPr="004710B9">
              <w:t>Ширина: _________</w:t>
            </w:r>
            <w:r w:rsidRPr="001939A7">
              <w:t xml:space="preserve"> см;</w:t>
            </w:r>
          </w:p>
          <w:p w:rsidR="004710B9" w:rsidRPr="001939A7" w:rsidRDefault="004710B9" w:rsidP="002E6300">
            <w:pPr>
              <w:tabs>
                <w:tab w:val="left" w:pos="3969"/>
              </w:tabs>
              <w:spacing w:after="0"/>
              <w:jc w:val="left"/>
            </w:pPr>
            <w:r w:rsidRPr="001939A7">
              <w:t>Заглушки по сторонам: наличие</w:t>
            </w:r>
          </w:p>
          <w:p w:rsidR="004710B9" w:rsidRPr="001939A7" w:rsidRDefault="004710B9" w:rsidP="002E6300">
            <w:pPr>
              <w:tabs>
                <w:tab w:val="left" w:pos="3969"/>
              </w:tabs>
              <w:spacing w:after="0"/>
              <w:jc w:val="left"/>
            </w:pPr>
            <w:r w:rsidRPr="001939A7">
              <w:t>Универсальный соединитель ВХС лапша: наличие;</w:t>
            </w:r>
          </w:p>
          <w:p w:rsidR="004710B9" w:rsidRPr="001939A7" w:rsidRDefault="004710B9" w:rsidP="002E6300">
            <w:pPr>
              <w:tabs>
                <w:tab w:val="left" w:pos="3969"/>
              </w:tabs>
              <w:spacing w:after="0"/>
              <w:jc w:val="left"/>
            </w:pPr>
            <w:r w:rsidRPr="001939A7">
              <w:t>Откосы: наличие;</w:t>
            </w:r>
          </w:p>
          <w:p w:rsidR="004710B9" w:rsidRPr="001939A7" w:rsidRDefault="004710B9" w:rsidP="002E6300">
            <w:pPr>
              <w:tabs>
                <w:tab w:val="left" w:pos="3969"/>
              </w:tabs>
              <w:spacing w:after="0"/>
              <w:jc w:val="left"/>
            </w:pPr>
            <w:r>
              <w:t>Цвет: белый</w:t>
            </w:r>
          </w:p>
        </w:tc>
        <w:tc>
          <w:tcPr>
            <w:tcW w:w="1276"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pPr>
          </w:p>
        </w:tc>
        <w:tc>
          <w:tcPr>
            <w:tcW w:w="1134"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pPr>
          </w:p>
        </w:tc>
        <w:tc>
          <w:tcPr>
            <w:tcW w:w="1275"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pPr>
          </w:p>
        </w:tc>
      </w:tr>
      <w:tr w:rsidR="004710B9" w:rsidTr="002E6300">
        <w:tc>
          <w:tcPr>
            <w:tcW w:w="10163" w:type="dxa"/>
            <w:gridSpan w:val="7"/>
            <w:tcBorders>
              <w:top w:val="single" w:sz="4" w:space="0" w:color="auto"/>
              <w:left w:val="single" w:sz="4" w:space="0" w:color="auto"/>
              <w:bottom w:val="single" w:sz="4" w:space="0" w:color="auto"/>
              <w:right w:val="single" w:sz="4" w:space="0" w:color="auto"/>
            </w:tcBorders>
          </w:tcPr>
          <w:p w:rsidR="004710B9" w:rsidRDefault="00500C0E" w:rsidP="00325ADF">
            <w:pPr>
              <w:jc w:val="right"/>
            </w:pPr>
            <w:r>
              <w:lastRenderedPageBreak/>
              <w:t xml:space="preserve">В т.ч. </w:t>
            </w:r>
            <w:r w:rsidR="004710B9" w:rsidRPr="004710B9">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pPr>
          </w:p>
        </w:tc>
      </w:tr>
      <w:tr w:rsidR="004710B9" w:rsidTr="002E6300">
        <w:tc>
          <w:tcPr>
            <w:tcW w:w="10163" w:type="dxa"/>
            <w:gridSpan w:val="7"/>
            <w:tcBorders>
              <w:top w:val="single" w:sz="4" w:space="0" w:color="auto"/>
              <w:left w:val="single" w:sz="4" w:space="0" w:color="auto"/>
              <w:bottom w:val="single" w:sz="4" w:space="0" w:color="auto"/>
              <w:right w:val="single" w:sz="4" w:space="0" w:color="auto"/>
            </w:tcBorders>
          </w:tcPr>
          <w:p w:rsidR="004710B9" w:rsidRDefault="004710B9" w:rsidP="00325ADF">
            <w:pPr>
              <w:jc w:val="right"/>
            </w:pPr>
            <w:r>
              <w:rPr>
                <w:b/>
              </w:rPr>
              <w:t>ИТОГО:</w:t>
            </w:r>
          </w:p>
        </w:tc>
        <w:tc>
          <w:tcPr>
            <w:tcW w:w="1275" w:type="dxa"/>
            <w:tcBorders>
              <w:top w:val="single" w:sz="4" w:space="0" w:color="auto"/>
              <w:left w:val="single" w:sz="4" w:space="0" w:color="auto"/>
              <w:bottom w:val="single" w:sz="4" w:space="0" w:color="auto"/>
              <w:right w:val="single" w:sz="4" w:space="0" w:color="auto"/>
            </w:tcBorders>
          </w:tcPr>
          <w:p w:rsidR="004710B9" w:rsidRDefault="004710B9" w:rsidP="00325ADF">
            <w:pPr>
              <w:jc w:val="center"/>
            </w:pPr>
          </w:p>
        </w:tc>
      </w:tr>
    </w:tbl>
    <w:p w:rsidR="00B4426D" w:rsidRPr="00500C0E" w:rsidRDefault="00B4426D" w:rsidP="00B4426D">
      <w:pPr>
        <w:rPr>
          <w:rFonts w:ascii="Times New Roman" w:eastAsia="Times New Roman" w:hAnsi="Times New Roman" w:cs="Times New Roman"/>
          <w:sz w:val="20"/>
          <w:szCs w:val="20"/>
          <w:lang w:eastAsia="ru-RU"/>
        </w:rPr>
      </w:pPr>
    </w:p>
    <w:tbl>
      <w:tblPr>
        <w:tblW w:w="10703" w:type="dxa"/>
        <w:tblInd w:w="-604" w:type="dxa"/>
        <w:tblLayout w:type="fixed"/>
        <w:tblCellMar>
          <w:left w:w="105" w:type="dxa"/>
          <w:right w:w="105" w:type="dxa"/>
        </w:tblCellMar>
        <w:tblLook w:val="04A0"/>
      </w:tblPr>
      <w:tblGrid>
        <w:gridCol w:w="709"/>
        <w:gridCol w:w="4129"/>
        <w:gridCol w:w="124"/>
        <w:gridCol w:w="699"/>
        <w:gridCol w:w="124"/>
        <w:gridCol w:w="4794"/>
        <w:gridCol w:w="124"/>
      </w:tblGrid>
      <w:tr w:rsidR="00B4426D" w:rsidRPr="00500C0E" w:rsidTr="00FD710E">
        <w:tc>
          <w:tcPr>
            <w:tcW w:w="4962" w:type="dxa"/>
            <w:gridSpan w:val="3"/>
            <w:hideMark/>
          </w:tcPr>
          <w:p w:rsidR="00B4426D" w:rsidRPr="00500C0E" w:rsidRDefault="00B4426D" w:rsidP="00325ADF">
            <w:pPr>
              <w:pStyle w:val="1f5"/>
              <w:spacing w:line="276" w:lineRule="auto"/>
              <w:jc w:val="both"/>
              <w:rPr>
                <w:rFonts w:ascii="Times New Roman" w:hAnsi="Times New Roman"/>
                <w:sz w:val="18"/>
                <w:szCs w:val="18"/>
                <w:lang w:val="ru-RU" w:eastAsia="en-US"/>
              </w:rPr>
            </w:pPr>
            <w:r w:rsidRPr="00500C0E">
              <w:rPr>
                <w:rFonts w:ascii="Times New Roman" w:hAnsi="Times New Roman"/>
                <w:b/>
                <w:bCs/>
                <w:sz w:val="18"/>
                <w:szCs w:val="18"/>
                <w:lang w:val="ru-RU" w:eastAsia="en-US"/>
              </w:rPr>
              <w:t>Заказчик</w:t>
            </w:r>
            <w:r w:rsidRPr="00500C0E">
              <w:rPr>
                <w:rFonts w:ascii="Times New Roman" w:hAnsi="Times New Roman"/>
                <w:sz w:val="18"/>
                <w:szCs w:val="18"/>
                <w:lang w:val="ru-RU" w:eastAsia="en-US"/>
              </w:rPr>
              <w:t xml:space="preserve"> </w:t>
            </w:r>
          </w:p>
          <w:p w:rsidR="00B4426D" w:rsidRPr="00500C0E" w:rsidRDefault="00B4426D" w:rsidP="00325ADF">
            <w:pPr>
              <w:spacing w:after="0"/>
              <w:rPr>
                <w:rFonts w:ascii="Times New Roman" w:hAnsi="Times New Roman" w:cs="Times New Roman"/>
                <w:b/>
                <w:sz w:val="18"/>
                <w:szCs w:val="18"/>
              </w:rPr>
            </w:pPr>
            <w:r w:rsidRPr="00500C0E">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B4426D" w:rsidRPr="00500C0E" w:rsidRDefault="00B4426D" w:rsidP="00325ADF">
            <w:pPr>
              <w:spacing w:after="0"/>
              <w:jc w:val="both"/>
              <w:rPr>
                <w:rFonts w:ascii="Times New Roman" w:hAnsi="Times New Roman" w:cs="Times New Roman"/>
                <w:sz w:val="18"/>
                <w:szCs w:val="18"/>
              </w:rPr>
            </w:pPr>
            <w:r w:rsidRPr="00500C0E">
              <w:rPr>
                <w:rFonts w:ascii="Times New Roman" w:hAnsi="Times New Roman" w:cs="Times New Roman"/>
                <w:sz w:val="18"/>
                <w:szCs w:val="18"/>
              </w:rPr>
              <w:t>Юридический адрес: 150000, г. Ярославль, ул. Максимова, д. 17/27.</w:t>
            </w:r>
          </w:p>
          <w:p w:rsidR="00B4426D" w:rsidRPr="00500C0E" w:rsidRDefault="00B4426D" w:rsidP="00325ADF">
            <w:pPr>
              <w:spacing w:after="0"/>
              <w:jc w:val="both"/>
              <w:rPr>
                <w:rFonts w:ascii="Times New Roman" w:hAnsi="Times New Roman" w:cs="Times New Roman"/>
                <w:sz w:val="18"/>
                <w:szCs w:val="18"/>
              </w:rPr>
            </w:pPr>
            <w:r w:rsidRPr="00500C0E">
              <w:rPr>
                <w:rFonts w:ascii="Times New Roman" w:hAnsi="Times New Roman" w:cs="Times New Roman"/>
                <w:sz w:val="18"/>
                <w:szCs w:val="18"/>
              </w:rPr>
              <w:t>ИНН 7604026974 /КПП 760401001</w:t>
            </w:r>
          </w:p>
          <w:p w:rsidR="00B4426D" w:rsidRPr="00500C0E" w:rsidRDefault="00B4426D" w:rsidP="00325ADF">
            <w:pPr>
              <w:spacing w:after="0"/>
              <w:jc w:val="both"/>
              <w:rPr>
                <w:rFonts w:ascii="Times New Roman" w:hAnsi="Times New Roman" w:cs="Times New Roman"/>
                <w:sz w:val="18"/>
                <w:szCs w:val="18"/>
              </w:rPr>
            </w:pPr>
            <w:r w:rsidRPr="00500C0E">
              <w:rPr>
                <w:rFonts w:ascii="Times New Roman"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B4426D" w:rsidRPr="00500C0E" w:rsidRDefault="00B4426D" w:rsidP="00325ADF">
            <w:pPr>
              <w:spacing w:after="0"/>
              <w:jc w:val="both"/>
              <w:rPr>
                <w:rFonts w:ascii="Times New Roman" w:hAnsi="Times New Roman" w:cs="Times New Roman"/>
                <w:sz w:val="18"/>
                <w:szCs w:val="18"/>
              </w:rPr>
            </w:pPr>
            <w:r w:rsidRPr="00500C0E">
              <w:rPr>
                <w:rFonts w:ascii="Times New Roman" w:hAnsi="Times New Roman" w:cs="Times New Roman"/>
                <w:sz w:val="18"/>
                <w:szCs w:val="18"/>
              </w:rPr>
              <w:t>БАНК: ОТДЕЛЕНИЕ ЯРОСЛАВЛЬ//УФК по Ярославской области г.Ярославль, единый казначейский счет 40102810245370000065</w:t>
            </w:r>
          </w:p>
          <w:p w:rsidR="00B4426D" w:rsidRPr="00500C0E" w:rsidRDefault="00B4426D" w:rsidP="00325ADF">
            <w:pPr>
              <w:spacing w:after="0"/>
              <w:jc w:val="both"/>
              <w:rPr>
                <w:rFonts w:ascii="Times New Roman" w:hAnsi="Times New Roman" w:cs="Times New Roman"/>
                <w:sz w:val="18"/>
                <w:szCs w:val="18"/>
              </w:rPr>
            </w:pPr>
            <w:r w:rsidRPr="00500C0E">
              <w:rPr>
                <w:rFonts w:ascii="Times New Roman" w:hAnsi="Times New Roman" w:cs="Times New Roman"/>
                <w:sz w:val="18"/>
                <w:szCs w:val="18"/>
              </w:rPr>
              <w:t xml:space="preserve">БИК  017888102  </w:t>
            </w:r>
          </w:p>
          <w:p w:rsidR="00B4426D" w:rsidRPr="00500C0E" w:rsidRDefault="00B4426D" w:rsidP="00325ADF">
            <w:pPr>
              <w:spacing w:after="0"/>
              <w:jc w:val="both"/>
              <w:rPr>
                <w:rFonts w:ascii="Times New Roman" w:hAnsi="Times New Roman" w:cs="Times New Roman"/>
                <w:sz w:val="18"/>
                <w:szCs w:val="18"/>
              </w:rPr>
            </w:pPr>
            <w:r w:rsidRPr="00500C0E">
              <w:rPr>
                <w:rFonts w:ascii="Times New Roman" w:hAnsi="Times New Roman" w:cs="Times New Roman"/>
                <w:sz w:val="18"/>
                <w:szCs w:val="18"/>
              </w:rPr>
              <w:t xml:space="preserve">ОКТМО    78701000 </w:t>
            </w:r>
          </w:p>
          <w:p w:rsidR="00B4426D" w:rsidRPr="00500C0E" w:rsidRDefault="00B4426D" w:rsidP="00325ADF">
            <w:pPr>
              <w:spacing w:after="0"/>
              <w:jc w:val="both"/>
              <w:rPr>
                <w:rFonts w:ascii="Times New Roman" w:hAnsi="Times New Roman" w:cs="Times New Roman"/>
                <w:sz w:val="18"/>
                <w:szCs w:val="18"/>
              </w:rPr>
            </w:pPr>
            <w:r w:rsidRPr="00500C0E">
              <w:rPr>
                <w:rFonts w:ascii="Times New Roman" w:hAnsi="Times New Roman" w:cs="Times New Roman"/>
                <w:sz w:val="18"/>
                <w:szCs w:val="18"/>
              </w:rPr>
              <w:t>КБК 00000000000000000130</w:t>
            </w:r>
          </w:p>
          <w:p w:rsidR="00B4426D" w:rsidRPr="00500C0E" w:rsidRDefault="00B4426D" w:rsidP="00325ADF">
            <w:pPr>
              <w:spacing w:after="0"/>
              <w:jc w:val="both"/>
              <w:rPr>
                <w:rFonts w:ascii="Times New Roman" w:hAnsi="Times New Roman" w:cs="Times New Roman"/>
                <w:sz w:val="18"/>
                <w:szCs w:val="18"/>
              </w:rPr>
            </w:pPr>
          </w:p>
        </w:tc>
        <w:tc>
          <w:tcPr>
            <w:tcW w:w="823" w:type="dxa"/>
            <w:gridSpan w:val="2"/>
          </w:tcPr>
          <w:p w:rsidR="00B4426D" w:rsidRPr="00500C0E" w:rsidRDefault="00B4426D" w:rsidP="00325ADF">
            <w:pPr>
              <w:pStyle w:val="1f5"/>
              <w:spacing w:line="276" w:lineRule="auto"/>
              <w:jc w:val="both"/>
              <w:rPr>
                <w:rFonts w:ascii="Times New Roman" w:hAnsi="Times New Roman"/>
                <w:sz w:val="20"/>
                <w:szCs w:val="20"/>
                <w:lang w:eastAsia="en-US"/>
              </w:rPr>
            </w:pPr>
          </w:p>
        </w:tc>
        <w:tc>
          <w:tcPr>
            <w:tcW w:w="4918" w:type="dxa"/>
            <w:gridSpan w:val="2"/>
            <w:hideMark/>
          </w:tcPr>
          <w:p w:rsidR="00B4426D" w:rsidRPr="00500C0E" w:rsidRDefault="00500C0E" w:rsidP="00325ADF">
            <w:pPr>
              <w:pStyle w:val="1f5"/>
              <w:spacing w:line="276" w:lineRule="auto"/>
              <w:jc w:val="both"/>
              <w:rPr>
                <w:rFonts w:ascii="Times New Roman" w:hAnsi="Times New Roman"/>
                <w:sz w:val="20"/>
                <w:szCs w:val="20"/>
                <w:lang w:val="ru-RU" w:eastAsia="en-US"/>
              </w:rPr>
            </w:pPr>
            <w:r>
              <w:rPr>
                <w:rFonts w:ascii="Times New Roman" w:hAnsi="Times New Roman"/>
                <w:b/>
                <w:bCs/>
                <w:sz w:val="20"/>
                <w:szCs w:val="20"/>
                <w:lang w:val="ru-RU" w:eastAsia="en-US"/>
              </w:rPr>
              <w:t>Исполнитель</w:t>
            </w:r>
          </w:p>
        </w:tc>
      </w:tr>
      <w:tr w:rsidR="00B4426D" w:rsidRPr="00500C0E" w:rsidTr="00FD710E">
        <w:trPr>
          <w:gridBefore w:val="1"/>
          <w:gridAfter w:val="1"/>
          <w:wBefore w:w="709" w:type="dxa"/>
          <w:wAfter w:w="124" w:type="dxa"/>
        </w:trPr>
        <w:tc>
          <w:tcPr>
            <w:tcW w:w="4129" w:type="dxa"/>
            <w:tcBorders>
              <w:top w:val="nil"/>
              <w:left w:val="nil"/>
              <w:bottom w:val="single" w:sz="2" w:space="0" w:color="auto"/>
              <w:right w:val="nil"/>
            </w:tcBorders>
          </w:tcPr>
          <w:p w:rsidR="00B4426D" w:rsidRPr="00500C0E" w:rsidRDefault="00B4426D" w:rsidP="00325ADF">
            <w:pPr>
              <w:pStyle w:val="1f5"/>
              <w:spacing w:line="276" w:lineRule="auto"/>
              <w:jc w:val="both"/>
              <w:rPr>
                <w:rFonts w:ascii="Times New Roman" w:hAnsi="Times New Roman"/>
                <w:sz w:val="20"/>
                <w:szCs w:val="20"/>
                <w:lang w:eastAsia="en-US"/>
              </w:rPr>
            </w:pPr>
          </w:p>
        </w:tc>
        <w:tc>
          <w:tcPr>
            <w:tcW w:w="823" w:type="dxa"/>
            <w:gridSpan w:val="2"/>
          </w:tcPr>
          <w:p w:rsidR="00B4426D" w:rsidRPr="00500C0E" w:rsidRDefault="00B4426D" w:rsidP="00325ADF">
            <w:pPr>
              <w:pStyle w:val="1f5"/>
              <w:spacing w:line="276" w:lineRule="auto"/>
              <w:jc w:val="both"/>
              <w:rPr>
                <w:rFonts w:ascii="Times New Roman" w:hAnsi="Times New Roman"/>
                <w:sz w:val="20"/>
                <w:szCs w:val="20"/>
                <w:lang w:eastAsia="en-US"/>
              </w:rPr>
            </w:pPr>
          </w:p>
        </w:tc>
        <w:tc>
          <w:tcPr>
            <w:tcW w:w="4918" w:type="dxa"/>
            <w:gridSpan w:val="2"/>
            <w:tcBorders>
              <w:top w:val="nil"/>
              <w:left w:val="nil"/>
              <w:bottom w:val="single" w:sz="2" w:space="0" w:color="auto"/>
              <w:right w:val="nil"/>
            </w:tcBorders>
          </w:tcPr>
          <w:p w:rsidR="00B4426D" w:rsidRPr="00500C0E" w:rsidRDefault="00B4426D" w:rsidP="00325ADF">
            <w:pPr>
              <w:pStyle w:val="1f5"/>
              <w:spacing w:line="276" w:lineRule="auto"/>
              <w:jc w:val="both"/>
              <w:rPr>
                <w:rFonts w:ascii="Times New Roman" w:hAnsi="Times New Roman"/>
                <w:sz w:val="20"/>
                <w:szCs w:val="20"/>
                <w:lang w:eastAsia="en-US"/>
              </w:rPr>
            </w:pPr>
          </w:p>
        </w:tc>
      </w:tr>
      <w:tr w:rsidR="00B4426D" w:rsidRPr="00500C0E" w:rsidTr="00FD710E">
        <w:trPr>
          <w:gridBefore w:val="1"/>
          <w:gridAfter w:val="1"/>
          <w:wBefore w:w="709" w:type="dxa"/>
          <w:wAfter w:w="124" w:type="dxa"/>
        </w:trPr>
        <w:tc>
          <w:tcPr>
            <w:tcW w:w="4129" w:type="dxa"/>
            <w:hideMark/>
          </w:tcPr>
          <w:p w:rsidR="00B4426D" w:rsidRPr="00500C0E" w:rsidRDefault="00B4426D" w:rsidP="00325ADF">
            <w:pPr>
              <w:pStyle w:val="1f5"/>
              <w:spacing w:line="276" w:lineRule="auto"/>
              <w:jc w:val="both"/>
              <w:rPr>
                <w:rFonts w:ascii="Times New Roman" w:hAnsi="Times New Roman"/>
                <w:sz w:val="20"/>
                <w:szCs w:val="20"/>
                <w:lang w:eastAsia="en-US"/>
              </w:rPr>
            </w:pPr>
            <w:r w:rsidRPr="00500C0E">
              <w:rPr>
                <w:rFonts w:ascii="Times New Roman" w:hAnsi="Times New Roman"/>
                <w:sz w:val="20"/>
                <w:szCs w:val="20"/>
                <w:lang w:eastAsia="en-US"/>
              </w:rPr>
              <w:t>М.П.</w:t>
            </w:r>
          </w:p>
        </w:tc>
        <w:tc>
          <w:tcPr>
            <w:tcW w:w="823" w:type="dxa"/>
            <w:gridSpan w:val="2"/>
          </w:tcPr>
          <w:p w:rsidR="00B4426D" w:rsidRPr="00500C0E" w:rsidRDefault="00B4426D" w:rsidP="00325ADF">
            <w:pPr>
              <w:pStyle w:val="1f5"/>
              <w:spacing w:line="276" w:lineRule="auto"/>
              <w:jc w:val="both"/>
              <w:rPr>
                <w:rFonts w:ascii="Times New Roman" w:hAnsi="Times New Roman"/>
                <w:sz w:val="20"/>
                <w:szCs w:val="20"/>
                <w:lang w:eastAsia="en-US"/>
              </w:rPr>
            </w:pPr>
          </w:p>
        </w:tc>
        <w:tc>
          <w:tcPr>
            <w:tcW w:w="4918" w:type="dxa"/>
            <w:gridSpan w:val="2"/>
            <w:hideMark/>
          </w:tcPr>
          <w:p w:rsidR="00B4426D" w:rsidRPr="00500C0E" w:rsidRDefault="00B4426D" w:rsidP="00325ADF">
            <w:pPr>
              <w:pStyle w:val="1f5"/>
              <w:spacing w:line="276" w:lineRule="auto"/>
              <w:jc w:val="both"/>
              <w:rPr>
                <w:rFonts w:ascii="Times New Roman" w:hAnsi="Times New Roman"/>
                <w:sz w:val="20"/>
                <w:szCs w:val="20"/>
                <w:lang w:eastAsia="en-US"/>
              </w:rPr>
            </w:pPr>
            <w:r w:rsidRPr="00500C0E">
              <w:rPr>
                <w:rFonts w:ascii="Times New Roman" w:hAnsi="Times New Roman"/>
                <w:sz w:val="20"/>
                <w:szCs w:val="20"/>
                <w:lang w:eastAsia="en-US"/>
              </w:rPr>
              <w:t>М.П.</w:t>
            </w:r>
          </w:p>
        </w:tc>
      </w:tr>
    </w:tbl>
    <w:p w:rsidR="00B4426D" w:rsidRPr="00500C0E" w:rsidRDefault="00B4426D" w:rsidP="00B4426D">
      <w:pPr>
        <w:rPr>
          <w:rFonts w:ascii="Times New Roman" w:eastAsia="Times New Roman" w:hAnsi="Times New Roman" w:cs="Times New Roman"/>
          <w:sz w:val="20"/>
          <w:szCs w:val="20"/>
          <w:lang w:eastAsia="ru-RU"/>
        </w:rPr>
      </w:pPr>
    </w:p>
    <w:p w:rsidR="00B4426D" w:rsidRDefault="00B4426D" w:rsidP="00B4426D"/>
    <w:p w:rsidR="00B4426D" w:rsidRDefault="00B4426D" w:rsidP="00B4426D"/>
    <w:p w:rsidR="00B4426D" w:rsidRDefault="00B4426D" w:rsidP="00B4426D"/>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sectPr w:rsidR="00FA45E4" w:rsidSect="00853D7F">
      <w:pgSz w:w="11906" w:h="16838"/>
      <w:pgMar w:top="851" w:right="1134" w:bottom="851"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537CD5"/>
    <w:multiLevelType w:val="hybridMultilevel"/>
    <w:tmpl w:val="7F2E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1976716B"/>
    <w:multiLevelType w:val="hybridMultilevel"/>
    <w:tmpl w:val="23CEF1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52E09BE"/>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9545A7"/>
    <w:multiLevelType w:val="multilevel"/>
    <w:tmpl w:val="A9B4D03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AFF3E58"/>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34028"/>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F7499C"/>
    <w:multiLevelType w:val="hybridMultilevel"/>
    <w:tmpl w:val="3F749EC0"/>
    <w:lvl w:ilvl="0" w:tplc="CDCC8714">
      <w:start w:val="1"/>
      <w:numFmt w:val="decimal"/>
      <w:lvlText w:val="%1."/>
      <w:lvlJc w:val="left"/>
      <w:pPr>
        <w:ind w:left="408" w:hanging="408"/>
      </w:pPr>
      <w:rPr>
        <w:rFonts w:hint="default"/>
        <w:b/>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4FA82189"/>
    <w:multiLevelType w:val="hybridMultilevel"/>
    <w:tmpl w:val="7C36A9BE"/>
    <w:lvl w:ilvl="0" w:tplc="87C0401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E72EA0"/>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22">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25">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0"/>
  </w:num>
  <w:num w:numId="5">
    <w:abstractNumId w:val="1"/>
  </w:num>
  <w:num w:numId="6">
    <w:abstractNumId w:val="24"/>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num>
  <w:num w:numId="11">
    <w:abstractNumId w:val="17"/>
  </w:num>
  <w:num w:numId="12">
    <w:abstractNumId w:val="15"/>
  </w:num>
  <w:num w:numId="13">
    <w:abstractNumId w:val="14"/>
  </w:num>
  <w:num w:numId="14">
    <w:abstractNumId w:val="4"/>
  </w:num>
  <w:num w:numId="15">
    <w:abstractNumId w:val="13"/>
  </w:num>
  <w:num w:numId="16">
    <w:abstractNumId w:val="2"/>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9"/>
  </w:num>
  <w:num w:numId="25">
    <w:abstractNumId w:val="1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FA45E4"/>
    <w:rsid w:val="0001452B"/>
    <w:rsid w:val="00021E11"/>
    <w:rsid w:val="00024730"/>
    <w:rsid w:val="000575CE"/>
    <w:rsid w:val="00066077"/>
    <w:rsid w:val="000742A5"/>
    <w:rsid w:val="0009029D"/>
    <w:rsid w:val="000B309B"/>
    <w:rsid w:val="000F7D5F"/>
    <w:rsid w:val="00103B43"/>
    <w:rsid w:val="00104A42"/>
    <w:rsid w:val="00116C0F"/>
    <w:rsid w:val="00130F99"/>
    <w:rsid w:val="0014534C"/>
    <w:rsid w:val="001500B9"/>
    <w:rsid w:val="00156912"/>
    <w:rsid w:val="00164954"/>
    <w:rsid w:val="0017286E"/>
    <w:rsid w:val="0017755D"/>
    <w:rsid w:val="00183C77"/>
    <w:rsid w:val="001939A7"/>
    <w:rsid w:val="001B6511"/>
    <w:rsid w:val="001E3B19"/>
    <w:rsid w:val="001E5AB3"/>
    <w:rsid w:val="001F2F39"/>
    <w:rsid w:val="0020092F"/>
    <w:rsid w:val="002048DC"/>
    <w:rsid w:val="00213BB8"/>
    <w:rsid w:val="00224A41"/>
    <w:rsid w:val="00225FD7"/>
    <w:rsid w:val="00231B5A"/>
    <w:rsid w:val="00235278"/>
    <w:rsid w:val="002571B0"/>
    <w:rsid w:val="002742E7"/>
    <w:rsid w:val="00274678"/>
    <w:rsid w:val="00274F52"/>
    <w:rsid w:val="00276AFE"/>
    <w:rsid w:val="002776AB"/>
    <w:rsid w:val="0028082A"/>
    <w:rsid w:val="00287B9F"/>
    <w:rsid w:val="00297F66"/>
    <w:rsid w:val="002A69EF"/>
    <w:rsid w:val="002D0045"/>
    <w:rsid w:val="002D7E1D"/>
    <w:rsid w:val="002E2D0E"/>
    <w:rsid w:val="002E6300"/>
    <w:rsid w:val="00321C62"/>
    <w:rsid w:val="00325ADF"/>
    <w:rsid w:val="00357989"/>
    <w:rsid w:val="00360A3B"/>
    <w:rsid w:val="0037341F"/>
    <w:rsid w:val="00382579"/>
    <w:rsid w:val="00386FF4"/>
    <w:rsid w:val="003C2C3E"/>
    <w:rsid w:val="003F6B36"/>
    <w:rsid w:val="003F7208"/>
    <w:rsid w:val="00404E36"/>
    <w:rsid w:val="0041619C"/>
    <w:rsid w:val="00453D00"/>
    <w:rsid w:val="00457B38"/>
    <w:rsid w:val="00457DE7"/>
    <w:rsid w:val="004710B9"/>
    <w:rsid w:val="004762F6"/>
    <w:rsid w:val="004916E5"/>
    <w:rsid w:val="0049221D"/>
    <w:rsid w:val="004D0C63"/>
    <w:rsid w:val="004D1A8B"/>
    <w:rsid w:val="004D4345"/>
    <w:rsid w:val="004F29B2"/>
    <w:rsid w:val="004F29DD"/>
    <w:rsid w:val="004F3C1B"/>
    <w:rsid w:val="004F4914"/>
    <w:rsid w:val="004F6108"/>
    <w:rsid w:val="00500C0E"/>
    <w:rsid w:val="00512AA7"/>
    <w:rsid w:val="00517944"/>
    <w:rsid w:val="00571343"/>
    <w:rsid w:val="00592687"/>
    <w:rsid w:val="005962AF"/>
    <w:rsid w:val="005A336F"/>
    <w:rsid w:val="005B3D35"/>
    <w:rsid w:val="005E2562"/>
    <w:rsid w:val="005E4160"/>
    <w:rsid w:val="005F6D30"/>
    <w:rsid w:val="00601679"/>
    <w:rsid w:val="0060602D"/>
    <w:rsid w:val="006115CD"/>
    <w:rsid w:val="00652897"/>
    <w:rsid w:val="006546E5"/>
    <w:rsid w:val="00655327"/>
    <w:rsid w:val="00662BA8"/>
    <w:rsid w:val="00664239"/>
    <w:rsid w:val="00674CC8"/>
    <w:rsid w:val="00675307"/>
    <w:rsid w:val="00675CC0"/>
    <w:rsid w:val="00677301"/>
    <w:rsid w:val="006809A8"/>
    <w:rsid w:val="00680EDF"/>
    <w:rsid w:val="006D08E5"/>
    <w:rsid w:val="006D715A"/>
    <w:rsid w:val="006E4DA1"/>
    <w:rsid w:val="006F5A1C"/>
    <w:rsid w:val="00724B6B"/>
    <w:rsid w:val="00745A3B"/>
    <w:rsid w:val="007879F7"/>
    <w:rsid w:val="007B55D7"/>
    <w:rsid w:val="007D26C7"/>
    <w:rsid w:val="007D5965"/>
    <w:rsid w:val="008155C7"/>
    <w:rsid w:val="0084025E"/>
    <w:rsid w:val="008467A4"/>
    <w:rsid w:val="00851899"/>
    <w:rsid w:val="00853D7F"/>
    <w:rsid w:val="0086013A"/>
    <w:rsid w:val="00887BA4"/>
    <w:rsid w:val="008949A8"/>
    <w:rsid w:val="008B1515"/>
    <w:rsid w:val="008B5EF6"/>
    <w:rsid w:val="008C6A55"/>
    <w:rsid w:val="008D1F9F"/>
    <w:rsid w:val="008D30FA"/>
    <w:rsid w:val="008E2DAB"/>
    <w:rsid w:val="00915216"/>
    <w:rsid w:val="009E1BBE"/>
    <w:rsid w:val="00A7106D"/>
    <w:rsid w:val="00A92CC6"/>
    <w:rsid w:val="00AB74D4"/>
    <w:rsid w:val="00AD7DA4"/>
    <w:rsid w:val="00B02333"/>
    <w:rsid w:val="00B235D4"/>
    <w:rsid w:val="00B34EFD"/>
    <w:rsid w:val="00B4426D"/>
    <w:rsid w:val="00B6616A"/>
    <w:rsid w:val="00B8651F"/>
    <w:rsid w:val="00BC2F42"/>
    <w:rsid w:val="00BE068F"/>
    <w:rsid w:val="00BE0FE8"/>
    <w:rsid w:val="00C25051"/>
    <w:rsid w:val="00C35265"/>
    <w:rsid w:val="00C41DA4"/>
    <w:rsid w:val="00C43022"/>
    <w:rsid w:val="00C5160E"/>
    <w:rsid w:val="00C702AA"/>
    <w:rsid w:val="00C75307"/>
    <w:rsid w:val="00CA6D12"/>
    <w:rsid w:val="00CB5285"/>
    <w:rsid w:val="00CC1264"/>
    <w:rsid w:val="00CC3A6D"/>
    <w:rsid w:val="00CF4B29"/>
    <w:rsid w:val="00D30A40"/>
    <w:rsid w:val="00D31FC1"/>
    <w:rsid w:val="00D411AE"/>
    <w:rsid w:val="00D43130"/>
    <w:rsid w:val="00D56EEE"/>
    <w:rsid w:val="00D84633"/>
    <w:rsid w:val="00DE5B0A"/>
    <w:rsid w:val="00E148DB"/>
    <w:rsid w:val="00E24EDA"/>
    <w:rsid w:val="00E30787"/>
    <w:rsid w:val="00E34256"/>
    <w:rsid w:val="00E5711B"/>
    <w:rsid w:val="00E64B53"/>
    <w:rsid w:val="00E71E81"/>
    <w:rsid w:val="00E937F6"/>
    <w:rsid w:val="00EB700F"/>
    <w:rsid w:val="00EC706E"/>
    <w:rsid w:val="00EC7681"/>
    <w:rsid w:val="00ED6EF7"/>
    <w:rsid w:val="00EE26A4"/>
    <w:rsid w:val="00F023ED"/>
    <w:rsid w:val="00F026B5"/>
    <w:rsid w:val="00F2499C"/>
    <w:rsid w:val="00F50176"/>
    <w:rsid w:val="00F50D47"/>
    <w:rsid w:val="00F572A7"/>
    <w:rsid w:val="00F800AF"/>
    <w:rsid w:val="00F85984"/>
    <w:rsid w:val="00F90B8E"/>
    <w:rsid w:val="00FA45E4"/>
    <w:rsid w:val="00FA5100"/>
    <w:rsid w:val="00FB5ED6"/>
    <w:rsid w:val="00FB7013"/>
    <w:rsid w:val="00FD710E"/>
    <w:rsid w:val="00FF0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5E4"/>
  </w:style>
  <w:style w:type="paragraph" w:styleId="1">
    <w:name w:val="heading 1"/>
    <w:basedOn w:val="a0"/>
    <w:next w:val="a1"/>
    <w:link w:val="10"/>
    <w:qFormat/>
    <w:rsid w:val="00FA45E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FA45E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FA45E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FA45E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FA45E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FA45E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A45E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FA45E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FA45E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FA45E4"/>
    <w:rPr>
      <w:rFonts w:ascii="Times New Roman" w:eastAsia="SimSun" w:hAnsi="Times New Roman" w:cs="Mangal"/>
      <w:b/>
      <w:bCs/>
      <w:sz w:val="24"/>
      <w:szCs w:val="24"/>
      <w:lang w:eastAsia="ar-SA"/>
    </w:rPr>
  </w:style>
  <w:style w:type="character" w:customStyle="1" w:styleId="50">
    <w:name w:val="Заголовок 5 Знак"/>
    <w:basedOn w:val="a3"/>
    <w:link w:val="5"/>
    <w:rsid w:val="00FA45E4"/>
    <w:rPr>
      <w:rFonts w:ascii="Calibri" w:eastAsia="SimSun" w:hAnsi="Calibri" w:cs="font362"/>
      <w:b/>
      <w:bCs/>
      <w:i/>
      <w:iCs/>
      <w:sz w:val="26"/>
      <w:szCs w:val="26"/>
      <w:lang w:eastAsia="ar-SA"/>
    </w:rPr>
  </w:style>
  <w:style w:type="character" w:customStyle="1" w:styleId="90">
    <w:name w:val="Заголовок 9 Знак"/>
    <w:basedOn w:val="a3"/>
    <w:link w:val="9"/>
    <w:rsid w:val="00FA45E4"/>
    <w:rPr>
      <w:rFonts w:ascii="Cambria" w:eastAsia="SimSun" w:hAnsi="Cambria" w:cs="font362"/>
      <w:i/>
      <w:iCs/>
      <w:color w:val="404040"/>
      <w:sz w:val="20"/>
      <w:szCs w:val="20"/>
      <w:lang w:eastAsia="ar-SA"/>
    </w:rPr>
  </w:style>
  <w:style w:type="paragraph" w:styleId="a6">
    <w:name w:val="No Spacing"/>
    <w:link w:val="a7"/>
    <w:uiPriority w:val="1"/>
    <w:qFormat/>
    <w:rsid w:val="00FA45E4"/>
    <w:pPr>
      <w:spacing w:after="0" w:line="240" w:lineRule="auto"/>
    </w:pPr>
    <w:rPr>
      <w:rFonts w:ascii="Calibri" w:eastAsia="Calibri" w:hAnsi="Calibri" w:cs="Times New Roman"/>
    </w:rPr>
  </w:style>
  <w:style w:type="character" w:styleId="a8">
    <w:name w:val="Hyperlink"/>
    <w:basedOn w:val="a3"/>
    <w:rsid w:val="00FA45E4"/>
    <w:rPr>
      <w:rFonts w:cs="Times New Roman"/>
      <w:color w:val="0000FF"/>
      <w:u w:val="single"/>
    </w:rPr>
  </w:style>
  <w:style w:type="paragraph" w:styleId="a9">
    <w:name w:val="header"/>
    <w:basedOn w:val="a0"/>
    <w:link w:val="aa"/>
    <w:unhideWhenUsed/>
    <w:rsid w:val="00FA45E4"/>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FA45E4"/>
    <w:rPr>
      <w:rFonts w:ascii="Calibri" w:eastAsia="Calibri" w:hAnsi="Calibri" w:cs="Times New Roman"/>
    </w:rPr>
  </w:style>
  <w:style w:type="paragraph" w:styleId="ab">
    <w:name w:val="Title"/>
    <w:basedOn w:val="a0"/>
    <w:link w:val="ac"/>
    <w:qFormat/>
    <w:rsid w:val="00FA45E4"/>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FA45E4"/>
    <w:rPr>
      <w:rFonts w:ascii="Times New Roman" w:eastAsia="Times New Roman" w:hAnsi="Times New Roman" w:cs="Times New Roman"/>
      <w:b/>
      <w:bCs/>
      <w:sz w:val="28"/>
      <w:szCs w:val="24"/>
      <w:lang w:eastAsia="ru-RU"/>
    </w:rPr>
  </w:style>
  <w:style w:type="paragraph" w:styleId="a1">
    <w:name w:val="Body Text"/>
    <w:basedOn w:val="a0"/>
    <w:link w:val="11"/>
    <w:rsid w:val="00FA45E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1"/>
    <w:rsid w:val="00FA45E4"/>
  </w:style>
  <w:style w:type="character" w:customStyle="1" w:styleId="11">
    <w:name w:val="Основной текст Знак1"/>
    <w:basedOn w:val="a3"/>
    <w:link w:val="a1"/>
    <w:rsid w:val="00FA45E4"/>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FA45E4"/>
    <w:rPr>
      <w:b/>
      <w:bCs/>
      <w:i/>
      <w:iCs/>
    </w:rPr>
  </w:style>
  <w:style w:type="character" w:customStyle="1" w:styleId="a7">
    <w:name w:val="Без интервала Знак"/>
    <w:basedOn w:val="a3"/>
    <w:link w:val="a6"/>
    <w:uiPriority w:val="1"/>
    <w:locked/>
    <w:rsid w:val="00FA45E4"/>
    <w:rPr>
      <w:rFonts w:ascii="Calibri" w:eastAsia="Calibri" w:hAnsi="Calibri" w:cs="Times New Roman"/>
    </w:rPr>
  </w:style>
  <w:style w:type="character" w:customStyle="1" w:styleId="ConsPlusNormal">
    <w:name w:val="ConsPlusNormal Знак"/>
    <w:basedOn w:val="a3"/>
    <w:link w:val="ConsPlusNormal0"/>
    <w:locked/>
    <w:rsid w:val="00FA45E4"/>
    <w:rPr>
      <w:rFonts w:ascii="Arial" w:eastAsia="Times New Roman" w:hAnsi="Arial" w:cs="Arial"/>
      <w:sz w:val="20"/>
      <w:szCs w:val="20"/>
      <w:lang w:eastAsia="ru-RU"/>
    </w:rPr>
  </w:style>
  <w:style w:type="paragraph" w:customStyle="1" w:styleId="ConsPlusNormal0">
    <w:name w:val="ConsPlusNormal"/>
    <w:link w:val="ConsPlusNormal"/>
    <w:qFormat/>
    <w:rsid w:val="00FA45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FA45E4"/>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FA45E4"/>
    <w:rPr>
      <w:rFonts w:ascii="Times New Roman" w:eastAsia="Calibri" w:hAnsi="Times New Roman" w:cs="Times New Roman"/>
      <w:sz w:val="24"/>
      <w:szCs w:val="24"/>
    </w:rPr>
  </w:style>
  <w:style w:type="paragraph" w:customStyle="1" w:styleId="af0">
    <w:name w:val="Íîðìàëüíûé"/>
    <w:rsid w:val="00FA45E4"/>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34"/>
    <w:qFormat/>
    <w:rsid w:val="00FA45E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99"/>
    <w:qFormat/>
    <w:locked/>
    <w:rsid w:val="00FA45E4"/>
    <w:rPr>
      <w:rFonts w:ascii="Times New Roman" w:eastAsia="Times New Roman" w:hAnsi="Times New Roman" w:cs="Times New Roman"/>
      <w:sz w:val="24"/>
      <w:szCs w:val="24"/>
      <w:lang w:eastAsia="ar-SA"/>
    </w:rPr>
  </w:style>
  <w:style w:type="character" w:customStyle="1" w:styleId="WW8Num1z0">
    <w:name w:val="WW8Num1z0"/>
    <w:rsid w:val="00FA45E4"/>
    <w:rPr>
      <w:b/>
      <w:i w:val="0"/>
      <w:sz w:val="22"/>
      <w:szCs w:val="22"/>
    </w:rPr>
  </w:style>
  <w:style w:type="character" w:customStyle="1" w:styleId="WW8Num1z1">
    <w:name w:val="WW8Num1z1"/>
    <w:rsid w:val="00FA45E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FA45E4"/>
    <w:rPr>
      <w:b w:val="0"/>
      <w:bCs w:val="0"/>
      <w:i w:val="0"/>
      <w:iCs w:val="0"/>
    </w:rPr>
  </w:style>
  <w:style w:type="character" w:customStyle="1" w:styleId="WW8Num1z3">
    <w:name w:val="WW8Num1z3"/>
    <w:rsid w:val="00FA45E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FA45E4"/>
  </w:style>
  <w:style w:type="character" w:customStyle="1" w:styleId="WW8Num1z5">
    <w:name w:val="WW8Num1z5"/>
    <w:rsid w:val="00FA45E4"/>
  </w:style>
  <w:style w:type="character" w:customStyle="1" w:styleId="WW8Num1z6">
    <w:name w:val="WW8Num1z6"/>
    <w:rsid w:val="00FA45E4"/>
  </w:style>
  <w:style w:type="character" w:customStyle="1" w:styleId="WW8Num1z7">
    <w:name w:val="WW8Num1z7"/>
    <w:rsid w:val="00FA45E4"/>
  </w:style>
  <w:style w:type="character" w:customStyle="1" w:styleId="WW8Num1z8">
    <w:name w:val="WW8Num1z8"/>
    <w:rsid w:val="00FA45E4"/>
  </w:style>
  <w:style w:type="character" w:customStyle="1" w:styleId="WW8Num2z0">
    <w:name w:val="WW8Num2z0"/>
    <w:rsid w:val="00FA45E4"/>
  </w:style>
  <w:style w:type="character" w:customStyle="1" w:styleId="WW8Num2z1">
    <w:name w:val="WW8Num2z1"/>
    <w:rsid w:val="00FA45E4"/>
  </w:style>
  <w:style w:type="character" w:customStyle="1" w:styleId="WW8Num2z2">
    <w:name w:val="WW8Num2z2"/>
    <w:rsid w:val="00FA45E4"/>
  </w:style>
  <w:style w:type="character" w:customStyle="1" w:styleId="WW8Num2z3">
    <w:name w:val="WW8Num2z3"/>
    <w:rsid w:val="00FA45E4"/>
  </w:style>
  <w:style w:type="character" w:customStyle="1" w:styleId="WW8Num2z4">
    <w:name w:val="WW8Num2z4"/>
    <w:rsid w:val="00FA45E4"/>
  </w:style>
  <w:style w:type="character" w:customStyle="1" w:styleId="WW8Num2z5">
    <w:name w:val="WW8Num2z5"/>
    <w:rsid w:val="00FA45E4"/>
  </w:style>
  <w:style w:type="character" w:customStyle="1" w:styleId="WW8Num2z6">
    <w:name w:val="WW8Num2z6"/>
    <w:rsid w:val="00FA45E4"/>
  </w:style>
  <w:style w:type="character" w:customStyle="1" w:styleId="WW8Num2z7">
    <w:name w:val="WW8Num2z7"/>
    <w:rsid w:val="00FA45E4"/>
  </w:style>
  <w:style w:type="character" w:customStyle="1" w:styleId="WW8Num2z8">
    <w:name w:val="WW8Num2z8"/>
    <w:rsid w:val="00FA45E4"/>
  </w:style>
  <w:style w:type="character" w:customStyle="1" w:styleId="WW8Num3z0">
    <w:name w:val="WW8Num3z0"/>
    <w:rsid w:val="00FA45E4"/>
    <w:rPr>
      <w:rFonts w:ascii="Symbol" w:hAnsi="Symbol" w:cs="OpenSymbol"/>
      <w:sz w:val="24"/>
      <w:szCs w:val="24"/>
      <w:shd w:val="clear" w:color="auto" w:fill="auto"/>
    </w:rPr>
  </w:style>
  <w:style w:type="character" w:customStyle="1" w:styleId="WW8Num3z1">
    <w:name w:val="WW8Num3z1"/>
    <w:rsid w:val="00FA45E4"/>
    <w:rPr>
      <w:rFonts w:ascii="Courier New" w:eastAsia="Times New Roman" w:hAnsi="Courier New" w:cs="Courier New"/>
      <w:sz w:val="24"/>
      <w:szCs w:val="24"/>
    </w:rPr>
  </w:style>
  <w:style w:type="character" w:customStyle="1" w:styleId="WW8Num3z2">
    <w:name w:val="WW8Num3z2"/>
    <w:rsid w:val="00FA45E4"/>
    <w:rPr>
      <w:rFonts w:ascii="Wingdings" w:hAnsi="Wingdings" w:cs="Wingdings"/>
    </w:rPr>
  </w:style>
  <w:style w:type="character" w:customStyle="1" w:styleId="WW8Num3z3">
    <w:name w:val="WW8Num3z3"/>
    <w:rsid w:val="00FA45E4"/>
    <w:rPr>
      <w:rFonts w:ascii="Symbol" w:hAnsi="Symbol" w:cs="Symbol"/>
    </w:rPr>
  </w:style>
  <w:style w:type="character" w:customStyle="1" w:styleId="WW8Num3z4">
    <w:name w:val="WW8Num3z4"/>
    <w:rsid w:val="00FA45E4"/>
    <w:rPr>
      <w:rFonts w:ascii="Courier New" w:hAnsi="Courier New" w:cs="Courier New"/>
    </w:rPr>
  </w:style>
  <w:style w:type="character" w:customStyle="1" w:styleId="WW8Num3z5">
    <w:name w:val="WW8Num3z5"/>
    <w:rsid w:val="00FA45E4"/>
  </w:style>
  <w:style w:type="character" w:customStyle="1" w:styleId="WW8Num3z6">
    <w:name w:val="WW8Num3z6"/>
    <w:rsid w:val="00FA45E4"/>
  </w:style>
  <w:style w:type="character" w:customStyle="1" w:styleId="WW8Num3z7">
    <w:name w:val="WW8Num3z7"/>
    <w:rsid w:val="00FA45E4"/>
  </w:style>
  <w:style w:type="character" w:customStyle="1" w:styleId="WW8Num3z8">
    <w:name w:val="WW8Num3z8"/>
    <w:rsid w:val="00FA45E4"/>
  </w:style>
  <w:style w:type="character" w:customStyle="1" w:styleId="WW8Num4z0">
    <w:name w:val="WW8Num4z0"/>
    <w:rsid w:val="00FA45E4"/>
    <w:rPr>
      <w:rFonts w:ascii="Times New Roman" w:hAnsi="Times New Roman" w:cs="OpenSymbol"/>
      <w:sz w:val="24"/>
      <w:szCs w:val="24"/>
      <w:shd w:val="clear" w:color="auto" w:fill="auto"/>
    </w:rPr>
  </w:style>
  <w:style w:type="character" w:customStyle="1" w:styleId="WW8Num5z0">
    <w:name w:val="WW8Num5z0"/>
    <w:rsid w:val="00FA45E4"/>
  </w:style>
  <w:style w:type="character" w:customStyle="1" w:styleId="WW8Num5z1">
    <w:name w:val="WW8Num5z1"/>
    <w:rsid w:val="00FA45E4"/>
  </w:style>
  <w:style w:type="character" w:customStyle="1" w:styleId="WW8Num5z2">
    <w:name w:val="WW8Num5z2"/>
    <w:rsid w:val="00FA45E4"/>
  </w:style>
  <w:style w:type="character" w:customStyle="1" w:styleId="WW8Num5z3">
    <w:name w:val="WW8Num5z3"/>
    <w:rsid w:val="00FA45E4"/>
  </w:style>
  <w:style w:type="character" w:customStyle="1" w:styleId="WW8Num5z4">
    <w:name w:val="WW8Num5z4"/>
    <w:rsid w:val="00FA45E4"/>
  </w:style>
  <w:style w:type="character" w:customStyle="1" w:styleId="WW8Num5z5">
    <w:name w:val="WW8Num5z5"/>
    <w:rsid w:val="00FA45E4"/>
  </w:style>
  <w:style w:type="character" w:customStyle="1" w:styleId="WW8Num5z6">
    <w:name w:val="WW8Num5z6"/>
    <w:rsid w:val="00FA45E4"/>
  </w:style>
  <w:style w:type="character" w:customStyle="1" w:styleId="WW8Num5z7">
    <w:name w:val="WW8Num5z7"/>
    <w:rsid w:val="00FA45E4"/>
  </w:style>
  <w:style w:type="character" w:customStyle="1" w:styleId="WW8Num5z8">
    <w:name w:val="WW8Num5z8"/>
    <w:rsid w:val="00FA45E4"/>
  </w:style>
  <w:style w:type="character" w:customStyle="1" w:styleId="WW8Num6z0">
    <w:name w:val="WW8Num6z0"/>
    <w:rsid w:val="00FA45E4"/>
    <w:rPr>
      <w:rFonts w:ascii="Symbol" w:hAnsi="Symbol" w:cs="OpenSymbol"/>
    </w:rPr>
  </w:style>
  <w:style w:type="character" w:customStyle="1" w:styleId="WW8Num7z0">
    <w:name w:val="WW8Num7z0"/>
    <w:rsid w:val="00FA45E4"/>
    <w:rPr>
      <w:rFonts w:ascii="Times New Roman" w:hAnsi="Times New Roman" w:cs="OpenSymbol"/>
      <w:sz w:val="24"/>
      <w:szCs w:val="24"/>
      <w:shd w:val="clear" w:color="auto" w:fill="auto"/>
    </w:rPr>
  </w:style>
  <w:style w:type="character" w:customStyle="1" w:styleId="WW8Num7z1">
    <w:name w:val="WW8Num7z1"/>
    <w:rsid w:val="00FA45E4"/>
    <w:rPr>
      <w:rFonts w:ascii="Courier New" w:hAnsi="Courier New" w:cs="Courier New"/>
    </w:rPr>
  </w:style>
  <w:style w:type="character" w:customStyle="1" w:styleId="WW8Num7z2">
    <w:name w:val="WW8Num7z2"/>
    <w:rsid w:val="00FA45E4"/>
    <w:rPr>
      <w:rFonts w:ascii="Wingdings" w:hAnsi="Wingdings" w:cs="Wingdings"/>
    </w:rPr>
  </w:style>
  <w:style w:type="character" w:customStyle="1" w:styleId="WW8Num7z3">
    <w:name w:val="WW8Num7z3"/>
    <w:rsid w:val="00FA45E4"/>
    <w:rPr>
      <w:rFonts w:ascii="Symbol" w:hAnsi="Symbol" w:cs="Symbol"/>
    </w:rPr>
  </w:style>
  <w:style w:type="character" w:customStyle="1" w:styleId="WW8Num7z4">
    <w:name w:val="WW8Num7z4"/>
    <w:rsid w:val="00FA45E4"/>
    <w:rPr>
      <w:rFonts w:ascii="Courier New" w:hAnsi="Courier New" w:cs="Courier New"/>
    </w:rPr>
  </w:style>
  <w:style w:type="character" w:customStyle="1" w:styleId="WW8Num7z5">
    <w:name w:val="WW8Num7z5"/>
    <w:rsid w:val="00FA45E4"/>
  </w:style>
  <w:style w:type="character" w:customStyle="1" w:styleId="WW8Num7z6">
    <w:name w:val="WW8Num7z6"/>
    <w:rsid w:val="00FA45E4"/>
  </w:style>
  <w:style w:type="character" w:customStyle="1" w:styleId="WW8Num7z7">
    <w:name w:val="WW8Num7z7"/>
    <w:rsid w:val="00FA45E4"/>
  </w:style>
  <w:style w:type="character" w:customStyle="1" w:styleId="WW8Num7z8">
    <w:name w:val="WW8Num7z8"/>
    <w:rsid w:val="00FA45E4"/>
  </w:style>
  <w:style w:type="character" w:customStyle="1" w:styleId="WW8Num4z1">
    <w:name w:val="WW8Num4z1"/>
    <w:rsid w:val="00FA45E4"/>
    <w:rPr>
      <w:rFonts w:ascii="Courier New" w:hAnsi="Courier New" w:cs="Courier New"/>
    </w:rPr>
  </w:style>
  <w:style w:type="character" w:customStyle="1" w:styleId="WW8Num4z2">
    <w:name w:val="WW8Num4z2"/>
    <w:rsid w:val="00FA45E4"/>
    <w:rPr>
      <w:rFonts w:ascii="Wingdings" w:hAnsi="Wingdings" w:cs="Wingdings"/>
    </w:rPr>
  </w:style>
  <w:style w:type="character" w:customStyle="1" w:styleId="WW8Num4z3">
    <w:name w:val="WW8Num4z3"/>
    <w:rsid w:val="00FA45E4"/>
    <w:rPr>
      <w:rFonts w:ascii="Symbol" w:hAnsi="Symbol" w:cs="Symbol"/>
    </w:rPr>
  </w:style>
  <w:style w:type="character" w:customStyle="1" w:styleId="WW8Num4z4">
    <w:name w:val="WW8Num4z4"/>
    <w:rsid w:val="00FA45E4"/>
    <w:rPr>
      <w:rFonts w:ascii="Courier New" w:hAnsi="Courier New" w:cs="Courier New"/>
    </w:rPr>
  </w:style>
  <w:style w:type="character" w:customStyle="1" w:styleId="12">
    <w:name w:val="Основной шрифт абзаца1"/>
    <w:rsid w:val="00FA45E4"/>
  </w:style>
  <w:style w:type="character" w:customStyle="1" w:styleId="13">
    <w:name w:val="Знак примечания1"/>
    <w:rsid w:val="00FA45E4"/>
    <w:rPr>
      <w:sz w:val="16"/>
      <w:szCs w:val="16"/>
    </w:rPr>
  </w:style>
  <w:style w:type="character" w:customStyle="1" w:styleId="af3">
    <w:name w:val="Текст примечания Знак"/>
    <w:rsid w:val="00FA45E4"/>
    <w:rPr>
      <w:sz w:val="20"/>
      <w:szCs w:val="20"/>
    </w:rPr>
  </w:style>
  <w:style w:type="character" w:customStyle="1" w:styleId="af4">
    <w:name w:val="Текст выноски Знак"/>
    <w:rsid w:val="00FA45E4"/>
    <w:rPr>
      <w:rFonts w:ascii="Tahoma" w:hAnsi="Tahoma" w:cs="Tahoma"/>
      <w:sz w:val="16"/>
      <w:szCs w:val="16"/>
    </w:rPr>
  </w:style>
  <w:style w:type="character" w:customStyle="1" w:styleId="blk">
    <w:name w:val="blk"/>
    <w:basedOn w:val="12"/>
    <w:rsid w:val="00FA45E4"/>
  </w:style>
  <w:style w:type="character" w:customStyle="1" w:styleId="u">
    <w:name w:val="u"/>
    <w:basedOn w:val="12"/>
    <w:rsid w:val="00FA45E4"/>
  </w:style>
  <w:style w:type="character" w:customStyle="1" w:styleId="af5">
    <w:name w:val="Нижний колонтитул Знак"/>
    <w:basedOn w:val="12"/>
    <w:uiPriority w:val="99"/>
    <w:rsid w:val="00FA45E4"/>
  </w:style>
  <w:style w:type="character" w:customStyle="1" w:styleId="31">
    <w:name w:val="Основной текст с отступом 3 Знак"/>
    <w:rsid w:val="00FA45E4"/>
    <w:rPr>
      <w:rFonts w:ascii="Times New Roman" w:eastAsia="Times New Roman" w:hAnsi="Times New Roman" w:cs="Times New Roman"/>
      <w:sz w:val="16"/>
      <w:szCs w:val="16"/>
    </w:rPr>
  </w:style>
  <w:style w:type="character" w:customStyle="1" w:styleId="21">
    <w:name w:val="Основной текст 2 Знак"/>
    <w:rsid w:val="00FA45E4"/>
    <w:rPr>
      <w:rFonts w:ascii="Times New Roman" w:eastAsia="Times New Roman" w:hAnsi="Times New Roman" w:cs="Times New Roman"/>
      <w:sz w:val="20"/>
      <w:szCs w:val="20"/>
    </w:rPr>
  </w:style>
  <w:style w:type="character" w:customStyle="1" w:styleId="14">
    <w:name w:val="Знак Знак1"/>
    <w:rsid w:val="00FA45E4"/>
    <w:rPr>
      <w:lang w:val="ru-RU" w:eastAsia="ar-SA" w:bidi="ar-SA"/>
    </w:rPr>
  </w:style>
  <w:style w:type="character" w:customStyle="1" w:styleId="af6">
    <w:name w:val="Текст сноски Знак"/>
    <w:rsid w:val="00FA45E4"/>
    <w:rPr>
      <w:rFonts w:ascii="Calibri" w:eastAsia="Times New Roman" w:hAnsi="Calibri" w:cs="Times New Roman"/>
      <w:sz w:val="20"/>
      <w:szCs w:val="20"/>
      <w:lang w:val="en-US"/>
    </w:rPr>
  </w:style>
  <w:style w:type="character" w:customStyle="1" w:styleId="15">
    <w:name w:val="Знак сноски1"/>
    <w:rsid w:val="00FA45E4"/>
    <w:rPr>
      <w:rFonts w:cs="Times New Roman"/>
      <w:vertAlign w:val="superscript"/>
    </w:rPr>
  </w:style>
  <w:style w:type="character" w:customStyle="1" w:styleId="22">
    <w:name w:val="Основной текст с отступом 2 Знак"/>
    <w:rsid w:val="00FA45E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FA45E4"/>
  </w:style>
  <w:style w:type="character" w:customStyle="1" w:styleId="iceouttxt5">
    <w:name w:val="iceouttxt5"/>
    <w:rsid w:val="00FA45E4"/>
    <w:rPr>
      <w:rFonts w:ascii="Arial" w:hAnsi="Arial" w:cs="Arial"/>
      <w:color w:val="666666"/>
      <w:sz w:val="17"/>
      <w:szCs w:val="17"/>
    </w:rPr>
  </w:style>
  <w:style w:type="character" w:customStyle="1" w:styleId="af8">
    <w:name w:val="Основной шрифт"/>
    <w:rsid w:val="00FA45E4"/>
  </w:style>
  <w:style w:type="character" w:customStyle="1" w:styleId="32">
    <w:name w:val="Основной текст 3 Знак"/>
    <w:rsid w:val="00FA45E4"/>
    <w:rPr>
      <w:sz w:val="16"/>
      <w:szCs w:val="16"/>
    </w:rPr>
  </w:style>
  <w:style w:type="character" w:customStyle="1" w:styleId="af9">
    <w:name w:val="Текст Знак"/>
    <w:rsid w:val="00FA45E4"/>
    <w:rPr>
      <w:rFonts w:ascii="Courier New" w:hAnsi="Courier New" w:cs="Courier New"/>
    </w:rPr>
  </w:style>
  <w:style w:type="character" w:customStyle="1" w:styleId="16">
    <w:name w:val="Текст Знак1"/>
    <w:rsid w:val="00FA45E4"/>
    <w:rPr>
      <w:rFonts w:ascii="Consolas" w:hAnsi="Consolas" w:cs="Consolas"/>
      <w:sz w:val="21"/>
      <w:szCs w:val="21"/>
    </w:rPr>
  </w:style>
  <w:style w:type="character" w:customStyle="1" w:styleId="17">
    <w:name w:val="Название Знак1"/>
    <w:rsid w:val="00FA45E4"/>
    <w:rPr>
      <w:rFonts w:ascii="Arial" w:eastAsia="Calibri" w:hAnsi="Arial" w:cs="Arial"/>
      <w:b/>
    </w:rPr>
  </w:style>
  <w:style w:type="character" w:styleId="afa">
    <w:name w:val="Emphasis"/>
    <w:qFormat/>
    <w:rsid w:val="00FA45E4"/>
    <w:rPr>
      <w:i/>
      <w:iCs/>
    </w:rPr>
  </w:style>
  <w:style w:type="character" w:customStyle="1" w:styleId="apple-converted-space">
    <w:name w:val="apple-converted-space"/>
    <w:basedOn w:val="12"/>
    <w:rsid w:val="00FA45E4"/>
  </w:style>
  <w:style w:type="character" w:customStyle="1" w:styleId="18">
    <w:name w:val="Номер страницы1"/>
    <w:basedOn w:val="12"/>
    <w:rsid w:val="00FA45E4"/>
  </w:style>
  <w:style w:type="character" w:customStyle="1" w:styleId="f">
    <w:name w:val="f"/>
    <w:basedOn w:val="12"/>
    <w:rsid w:val="00FA45E4"/>
  </w:style>
  <w:style w:type="character" w:customStyle="1" w:styleId="r">
    <w:name w:val="r"/>
    <w:basedOn w:val="12"/>
    <w:rsid w:val="00FA45E4"/>
  </w:style>
  <w:style w:type="character" w:customStyle="1" w:styleId="afb">
    <w:name w:val="Тема примечания Знак"/>
    <w:rsid w:val="00FA45E4"/>
    <w:rPr>
      <w:b/>
      <w:bCs/>
      <w:sz w:val="20"/>
      <w:szCs w:val="20"/>
    </w:rPr>
  </w:style>
  <w:style w:type="character" w:customStyle="1" w:styleId="HTML">
    <w:name w:val="Стандартный HTML Знак"/>
    <w:rsid w:val="00FA45E4"/>
    <w:rPr>
      <w:rFonts w:ascii="Courier New" w:eastAsia="Times New Roman" w:hAnsi="Courier New" w:cs="Courier New"/>
      <w:sz w:val="20"/>
      <w:szCs w:val="20"/>
    </w:rPr>
  </w:style>
  <w:style w:type="character" w:styleId="afc">
    <w:name w:val="Strong"/>
    <w:qFormat/>
    <w:rsid w:val="00FA45E4"/>
    <w:rPr>
      <w:b/>
      <w:bCs/>
    </w:rPr>
  </w:style>
  <w:style w:type="character" w:customStyle="1" w:styleId="blk6">
    <w:name w:val="blk6"/>
    <w:basedOn w:val="12"/>
    <w:rsid w:val="00FA45E4"/>
  </w:style>
  <w:style w:type="character" w:customStyle="1" w:styleId="afd">
    <w:name w:val="Цветовое выделение для Нормальный"/>
    <w:rsid w:val="00FA45E4"/>
    <w:rPr>
      <w:sz w:val="20"/>
      <w:szCs w:val="20"/>
    </w:rPr>
  </w:style>
  <w:style w:type="character" w:customStyle="1" w:styleId="afe">
    <w:name w:val="АД_Наименование главы без нумерации Знак"/>
    <w:rsid w:val="00FA45E4"/>
    <w:rPr>
      <w:rFonts w:ascii="Times New Roman" w:eastAsia="Times New Roman" w:hAnsi="Times New Roman" w:cs="Times New Roman"/>
      <w:b/>
      <w:bCs/>
      <w:sz w:val="24"/>
      <w:szCs w:val="24"/>
    </w:rPr>
  </w:style>
  <w:style w:type="character" w:customStyle="1" w:styleId="aff">
    <w:name w:val="Гипертекстовая ссылка"/>
    <w:rsid w:val="00FA45E4"/>
    <w:rPr>
      <w:b w:val="0"/>
      <w:bCs w:val="0"/>
      <w:color w:val="106BBE"/>
    </w:rPr>
  </w:style>
  <w:style w:type="character" w:customStyle="1" w:styleId="ListLabel1">
    <w:name w:val="ListLabel 1"/>
    <w:rsid w:val="00FA45E4"/>
    <w:rPr>
      <w:b/>
      <w:i w:val="0"/>
    </w:rPr>
  </w:style>
  <w:style w:type="character" w:customStyle="1" w:styleId="ListLabel2">
    <w:name w:val="ListLabel 2"/>
    <w:rsid w:val="00FA45E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FA45E4"/>
    <w:rPr>
      <w:b w:val="0"/>
      <w:bCs w:val="0"/>
      <w:i w:val="0"/>
      <w:iCs w:val="0"/>
    </w:rPr>
  </w:style>
  <w:style w:type="character" w:customStyle="1" w:styleId="ListLabel4">
    <w:name w:val="ListLabel 4"/>
    <w:rsid w:val="00FA45E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FA45E4"/>
  </w:style>
  <w:style w:type="character" w:styleId="aff1">
    <w:name w:val="footnote reference"/>
    <w:rsid w:val="00FA45E4"/>
    <w:rPr>
      <w:vertAlign w:val="superscript"/>
    </w:rPr>
  </w:style>
  <w:style w:type="character" w:customStyle="1" w:styleId="aff2">
    <w:name w:val="Символы концевой сноски"/>
    <w:rsid w:val="00FA45E4"/>
    <w:rPr>
      <w:vertAlign w:val="superscript"/>
    </w:rPr>
  </w:style>
  <w:style w:type="character" w:customStyle="1" w:styleId="WW-">
    <w:name w:val="WW-Символы концевой сноски"/>
    <w:rsid w:val="00FA45E4"/>
  </w:style>
  <w:style w:type="character" w:styleId="aff3">
    <w:name w:val="FollowedHyperlink"/>
    <w:rsid w:val="00FA45E4"/>
    <w:rPr>
      <w:color w:val="800000"/>
      <w:u w:val="single"/>
    </w:rPr>
  </w:style>
  <w:style w:type="character" w:styleId="aff4">
    <w:name w:val="endnote reference"/>
    <w:rsid w:val="00FA45E4"/>
    <w:rPr>
      <w:vertAlign w:val="superscript"/>
    </w:rPr>
  </w:style>
  <w:style w:type="character" w:customStyle="1" w:styleId="aff5">
    <w:name w:val="Символ нумерации"/>
    <w:rsid w:val="00FA45E4"/>
  </w:style>
  <w:style w:type="character" w:customStyle="1" w:styleId="aff6">
    <w:name w:val="Маркеры списка"/>
    <w:rsid w:val="00FA45E4"/>
    <w:rPr>
      <w:rFonts w:ascii="OpenSymbol" w:eastAsia="OpenSymbol" w:hAnsi="OpenSymbol" w:cs="OpenSymbol"/>
    </w:rPr>
  </w:style>
  <w:style w:type="character" w:customStyle="1" w:styleId="WW8Num4z5">
    <w:name w:val="WW8Num4z5"/>
    <w:rsid w:val="00FA45E4"/>
  </w:style>
  <w:style w:type="character" w:customStyle="1" w:styleId="WW8Num4z6">
    <w:name w:val="WW8Num4z6"/>
    <w:rsid w:val="00FA45E4"/>
  </w:style>
  <w:style w:type="character" w:customStyle="1" w:styleId="WW8Num4z7">
    <w:name w:val="WW8Num4z7"/>
    <w:rsid w:val="00FA45E4"/>
  </w:style>
  <w:style w:type="character" w:customStyle="1" w:styleId="WW8Num4z8">
    <w:name w:val="WW8Num4z8"/>
    <w:rsid w:val="00FA45E4"/>
  </w:style>
  <w:style w:type="paragraph" w:customStyle="1" w:styleId="a2">
    <w:name w:val="Заголовок"/>
    <w:basedOn w:val="a0"/>
    <w:next w:val="a1"/>
    <w:rsid w:val="00FA45E4"/>
    <w:pPr>
      <w:keepNext/>
      <w:suppressAutoHyphens/>
      <w:spacing w:before="240" w:after="120"/>
    </w:pPr>
    <w:rPr>
      <w:rFonts w:ascii="Arial" w:eastAsia="Microsoft YaHei" w:hAnsi="Arial" w:cs="Mangal"/>
      <w:sz w:val="28"/>
      <w:szCs w:val="28"/>
      <w:lang w:eastAsia="ar-SA"/>
    </w:rPr>
  </w:style>
  <w:style w:type="paragraph" w:styleId="aff7">
    <w:name w:val="List"/>
    <w:basedOn w:val="a1"/>
    <w:rsid w:val="00FA45E4"/>
    <w:pPr>
      <w:widowControl/>
      <w:suppressAutoHyphens/>
      <w:autoSpaceDE/>
      <w:autoSpaceDN/>
      <w:spacing w:line="100" w:lineRule="atLeast"/>
    </w:pPr>
    <w:rPr>
      <w:rFonts w:cs="Mangal"/>
      <w:sz w:val="28"/>
      <w:lang w:eastAsia="ar-SA"/>
    </w:rPr>
  </w:style>
  <w:style w:type="paragraph" w:customStyle="1" w:styleId="19">
    <w:name w:val="Название1"/>
    <w:basedOn w:val="a0"/>
    <w:rsid w:val="00FA45E4"/>
    <w:pPr>
      <w:suppressLineNumbers/>
      <w:suppressAutoHyphens/>
      <w:spacing w:before="120" w:after="120"/>
    </w:pPr>
    <w:rPr>
      <w:rFonts w:ascii="Calibri" w:eastAsia="SimSun" w:hAnsi="Calibri" w:cs="Mangal"/>
      <w:i/>
      <w:iCs/>
      <w:sz w:val="24"/>
      <w:szCs w:val="24"/>
      <w:lang w:eastAsia="ar-SA"/>
    </w:rPr>
  </w:style>
  <w:style w:type="paragraph" w:customStyle="1" w:styleId="1a">
    <w:name w:val="Указатель1"/>
    <w:basedOn w:val="a0"/>
    <w:rsid w:val="00FA45E4"/>
    <w:pPr>
      <w:suppressLineNumbers/>
      <w:suppressAutoHyphens/>
    </w:pPr>
    <w:rPr>
      <w:rFonts w:ascii="Calibri" w:eastAsia="SimSun" w:hAnsi="Calibri" w:cs="Mangal"/>
      <w:lang w:eastAsia="ar-SA"/>
    </w:rPr>
  </w:style>
  <w:style w:type="paragraph" w:customStyle="1" w:styleId="1b">
    <w:name w:val="Текст примечания1"/>
    <w:basedOn w:val="a0"/>
    <w:rsid w:val="00FA45E4"/>
    <w:pPr>
      <w:suppressAutoHyphens/>
      <w:spacing w:line="100" w:lineRule="atLeast"/>
    </w:pPr>
    <w:rPr>
      <w:rFonts w:ascii="Calibri" w:eastAsia="SimSun" w:hAnsi="Calibri" w:cs="font362"/>
      <w:sz w:val="20"/>
      <w:szCs w:val="20"/>
      <w:lang w:eastAsia="ar-SA"/>
    </w:rPr>
  </w:style>
  <w:style w:type="paragraph" w:customStyle="1" w:styleId="1c">
    <w:name w:val="Текст выноски1"/>
    <w:basedOn w:val="a0"/>
    <w:rsid w:val="00FA45E4"/>
    <w:pPr>
      <w:suppressAutoHyphens/>
      <w:spacing w:after="0" w:line="100" w:lineRule="atLeast"/>
    </w:pPr>
    <w:rPr>
      <w:rFonts w:ascii="Tahoma" w:eastAsia="SimSun" w:hAnsi="Tahoma" w:cs="Tahoma"/>
      <w:sz w:val="16"/>
      <w:szCs w:val="16"/>
      <w:lang w:eastAsia="ar-SA"/>
    </w:rPr>
  </w:style>
  <w:style w:type="paragraph" w:styleId="aff8">
    <w:name w:val="footer"/>
    <w:basedOn w:val="a0"/>
    <w:link w:val="1d"/>
    <w:rsid w:val="00FA45E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d">
    <w:name w:val="Нижний колонтитул Знак1"/>
    <w:basedOn w:val="a3"/>
    <w:link w:val="aff8"/>
    <w:rsid w:val="00FA45E4"/>
    <w:rPr>
      <w:rFonts w:ascii="Calibri" w:eastAsia="SimSun" w:hAnsi="Calibri" w:cs="font362"/>
      <w:lang w:eastAsia="ar-SA"/>
    </w:rPr>
  </w:style>
  <w:style w:type="paragraph" w:customStyle="1" w:styleId="1e">
    <w:name w:val="Абзац списка1"/>
    <w:basedOn w:val="a0"/>
    <w:rsid w:val="00FA45E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FA45E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FA45E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FA45E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FA45E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FA45E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FA45E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FA45E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FA45E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1f">
    <w:name w:val="Знак Знак Знак1"/>
    <w:basedOn w:val="a0"/>
    <w:rsid w:val="00FA45E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FA45E4"/>
    <w:pPr>
      <w:suppressAutoHyphens/>
      <w:ind w:left="720"/>
    </w:pPr>
    <w:rPr>
      <w:rFonts w:ascii="Calibri" w:eastAsia="Times New Roman" w:hAnsi="Calibri" w:cs="Times New Roman"/>
      <w:lang w:eastAsia="ar-SA"/>
    </w:rPr>
  </w:style>
  <w:style w:type="paragraph" w:customStyle="1" w:styleId="1f0">
    <w:name w:val="Текст сноски1"/>
    <w:basedOn w:val="a0"/>
    <w:rsid w:val="00FA45E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FA45E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1"/>
    <w:rsid w:val="00FA45E4"/>
    <w:pPr>
      <w:suppressAutoHyphens/>
      <w:spacing w:after="120"/>
      <w:ind w:left="283"/>
    </w:pPr>
    <w:rPr>
      <w:rFonts w:ascii="Calibri" w:eastAsia="SimSun" w:hAnsi="Calibri" w:cs="font362"/>
      <w:lang w:eastAsia="ar-SA"/>
    </w:rPr>
  </w:style>
  <w:style w:type="character" w:customStyle="1" w:styleId="1f1">
    <w:name w:val="Основной текст с отступом Знак1"/>
    <w:basedOn w:val="a3"/>
    <w:link w:val="affc"/>
    <w:rsid w:val="00FA45E4"/>
    <w:rPr>
      <w:rFonts w:ascii="Calibri" w:eastAsia="SimSun" w:hAnsi="Calibri" w:cs="font362"/>
      <w:lang w:eastAsia="ar-SA"/>
    </w:rPr>
  </w:style>
  <w:style w:type="paragraph" w:customStyle="1" w:styleId="11pt">
    <w:name w:val="Обычный + 11 pt"/>
    <w:basedOn w:val="a0"/>
    <w:rsid w:val="00FA45E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FA45E4"/>
    <w:pPr>
      <w:suppressAutoHyphens/>
      <w:spacing w:after="120"/>
    </w:pPr>
    <w:rPr>
      <w:rFonts w:ascii="Calibri" w:eastAsia="SimSun" w:hAnsi="Calibri" w:cs="font362"/>
      <w:sz w:val="16"/>
      <w:szCs w:val="16"/>
      <w:lang w:eastAsia="ar-SA"/>
    </w:rPr>
  </w:style>
  <w:style w:type="paragraph" w:customStyle="1" w:styleId="1f2">
    <w:name w:val="Текст1"/>
    <w:basedOn w:val="a0"/>
    <w:rsid w:val="00FA45E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FA45E4"/>
    <w:pPr>
      <w:jc w:val="center"/>
    </w:pPr>
    <w:rPr>
      <w:i/>
      <w:iCs/>
    </w:rPr>
  </w:style>
  <w:style w:type="character" w:customStyle="1" w:styleId="affe">
    <w:name w:val="Подзаголовок Знак"/>
    <w:basedOn w:val="a3"/>
    <w:link w:val="affd"/>
    <w:rsid w:val="00FA45E4"/>
    <w:rPr>
      <w:rFonts w:ascii="Arial" w:eastAsia="Microsoft YaHei" w:hAnsi="Arial" w:cs="Mangal"/>
      <w:i/>
      <w:iCs/>
      <w:sz w:val="28"/>
      <w:szCs w:val="28"/>
      <w:lang w:eastAsia="ar-SA"/>
    </w:rPr>
  </w:style>
  <w:style w:type="paragraph" w:customStyle="1" w:styleId="Default">
    <w:name w:val="Default"/>
    <w:rsid w:val="00FA45E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3">
    <w:name w:val="Обычный (веб)1"/>
    <w:basedOn w:val="a0"/>
    <w:rsid w:val="00FA45E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FA45E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4">
    <w:name w:val="Тема примечания1"/>
    <w:basedOn w:val="1b"/>
    <w:rsid w:val="00FA45E4"/>
    <w:rPr>
      <w:b/>
      <w:bCs/>
    </w:rPr>
  </w:style>
  <w:style w:type="paragraph" w:customStyle="1" w:styleId="HTML1">
    <w:name w:val="Стандартный HTML1"/>
    <w:basedOn w:val="a0"/>
    <w:rsid w:val="00FA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FA45E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FA45E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FA45E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FA45E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FA45E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FA45E4"/>
    <w:pPr>
      <w:numPr>
        <w:numId w:val="0"/>
      </w:numPr>
      <w:tabs>
        <w:tab w:val="left" w:pos="360"/>
      </w:tabs>
      <w:ind w:left="360" w:hanging="360"/>
    </w:pPr>
    <w:rPr>
      <w:b/>
      <w:bCs/>
      <w:sz w:val="24"/>
      <w:szCs w:val="24"/>
    </w:rPr>
  </w:style>
  <w:style w:type="paragraph" w:customStyle="1" w:styleId="1f5">
    <w:name w:val="Без интервала1"/>
    <w:basedOn w:val="a0"/>
    <w:uiPriority w:val="99"/>
    <w:qFormat/>
    <w:rsid w:val="00FA45E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2"/>
    <w:rsid w:val="00FA45E4"/>
    <w:rPr>
      <w:rFonts w:ascii="Arial" w:eastAsia="Times New Roman" w:hAnsi="Arial" w:cs="Times New Roman"/>
      <w:b/>
      <w:bCs/>
      <w:sz w:val="20"/>
      <w:szCs w:val="20"/>
      <w:lang w:val="en-US"/>
    </w:rPr>
  </w:style>
  <w:style w:type="paragraph" w:customStyle="1" w:styleId="-">
    <w:name w:val="Контракт-раздел"/>
    <w:basedOn w:val="a0"/>
    <w:rsid w:val="00FA45E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3">
    <w:name w:val="footnote text"/>
    <w:basedOn w:val="a0"/>
    <w:link w:val="1f6"/>
    <w:rsid w:val="00FA45E4"/>
    <w:pPr>
      <w:suppressLineNumbers/>
      <w:suppressAutoHyphens/>
      <w:ind w:left="283" w:hanging="283"/>
    </w:pPr>
    <w:rPr>
      <w:rFonts w:ascii="Calibri" w:eastAsia="SimSun" w:hAnsi="Calibri" w:cs="font362"/>
      <w:sz w:val="20"/>
      <w:szCs w:val="20"/>
      <w:lang w:eastAsia="ar-SA"/>
    </w:rPr>
  </w:style>
  <w:style w:type="character" w:customStyle="1" w:styleId="1f6">
    <w:name w:val="Текст сноски Знак1"/>
    <w:basedOn w:val="a3"/>
    <w:link w:val="afff3"/>
    <w:rsid w:val="00FA45E4"/>
    <w:rPr>
      <w:rFonts w:ascii="Calibri" w:eastAsia="SimSun" w:hAnsi="Calibri" w:cs="font362"/>
      <w:sz w:val="20"/>
      <w:szCs w:val="20"/>
      <w:lang w:eastAsia="ar-SA"/>
    </w:rPr>
  </w:style>
  <w:style w:type="paragraph" w:customStyle="1" w:styleId="afff4">
    <w:name w:val="Содержимое таблицы"/>
    <w:basedOn w:val="a0"/>
    <w:rsid w:val="00FA45E4"/>
    <w:pPr>
      <w:suppressLineNumbers/>
      <w:suppressAutoHyphens/>
    </w:pPr>
    <w:rPr>
      <w:rFonts w:ascii="Calibri" w:eastAsia="SimSun" w:hAnsi="Calibri" w:cs="font362"/>
      <w:lang w:eastAsia="ar-SA"/>
    </w:rPr>
  </w:style>
  <w:style w:type="paragraph" w:customStyle="1" w:styleId="afff5">
    <w:name w:val="Заголовок таблицы"/>
    <w:basedOn w:val="afff4"/>
    <w:rsid w:val="00FA45E4"/>
    <w:pPr>
      <w:jc w:val="center"/>
    </w:pPr>
    <w:rPr>
      <w:b/>
      <w:bCs/>
    </w:rPr>
  </w:style>
  <w:style w:type="paragraph" w:styleId="afff6">
    <w:name w:val="Normal (Web)"/>
    <w:aliases w:val="Обычный (Web),Обычный (веб) Знак Знак,Обычный (Web) Знак Знак Знак"/>
    <w:basedOn w:val="a0"/>
    <w:link w:val="afff7"/>
    <w:uiPriority w:val="99"/>
    <w:qFormat/>
    <w:rsid w:val="00FA45E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FA45E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uiPriority w:val="99"/>
    <w:rsid w:val="00FA45E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FA45E4"/>
  </w:style>
  <w:style w:type="character" w:customStyle="1" w:styleId="b-col">
    <w:name w:val="b-col"/>
    <w:basedOn w:val="a3"/>
    <w:rsid w:val="00FA45E4"/>
  </w:style>
  <w:style w:type="character" w:customStyle="1" w:styleId="i-dib">
    <w:name w:val="i-dib"/>
    <w:basedOn w:val="a3"/>
    <w:rsid w:val="00FA45E4"/>
  </w:style>
  <w:style w:type="paragraph" w:styleId="afff8">
    <w:name w:val="Balloon Text"/>
    <w:basedOn w:val="a0"/>
    <w:link w:val="1f7"/>
    <w:rsid w:val="00FA45E4"/>
    <w:pPr>
      <w:suppressAutoHyphens/>
      <w:spacing w:after="0" w:line="240" w:lineRule="auto"/>
    </w:pPr>
    <w:rPr>
      <w:rFonts w:ascii="Tahoma" w:eastAsia="SimSun" w:hAnsi="Tahoma" w:cs="Tahoma"/>
      <w:sz w:val="16"/>
      <w:szCs w:val="16"/>
      <w:lang w:eastAsia="ar-SA"/>
    </w:rPr>
  </w:style>
  <w:style w:type="character" w:customStyle="1" w:styleId="1f7">
    <w:name w:val="Текст выноски Знак1"/>
    <w:basedOn w:val="a3"/>
    <w:link w:val="afff8"/>
    <w:rsid w:val="00FA45E4"/>
    <w:rPr>
      <w:rFonts w:ascii="Tahoma" w:eastAsia="SimSun" w:hAnsi="Tahoma" w:cs="Tahoma"/>
      <w:sz w:val="16"/>
      <w:szCs w:val="16"/>
      <w:lang w:eastAsia="ar-SA"/>
    </w:rPr>
  </w:style>
  <w:style w:type="character" w:styleId="afff9">
    <w:name w:val="annotation reference"/>
    <w:uiPriority w:val="99"/>
    <w:rsid w:val="00FA45E4"/>
    <w:rPr>
      <w:sz w:val="16"/>
      <w:szCs w:val="16"/>
    </w:rPr>
  </w:style>
  <w:style w:type="paragraph" w:styleId="afffa">
    <w:name w:val="annotation text"/>
    <w:basedOn w:val="a0"/>
    <w:link w:val="1f8"/>
    <w:rsid w:val="00FA45E4"/>
    <w:pPr>
      <w:suppressAutoHyphens/>
    </w:pPr>
    <w:rPr>
      <w:rFonts w:ascii="Calibri" w:eastAsia="SimSun" w:hAnsi="Calibri" w:cs="font362"/>
      <w:sz w:val="20"/>
      <w:szCs w:val="20"/>
      <w:lang w:eastAsia="ar-SA"/>
    </w:rPr>
  </w:style>
  <w:style w:type="character" w:customStyle="1" w:styleId="1f8">
    <w:name w:val="Текст примечания Знак1"/>
    <w:basedOn w:val="a3"/>
    <w:link w:val="afffa"/>
    <w:rsid w:val="00FA45E4"/>
    <w:rPr>
      <w:rFonts w:ascii="Calibri" w:eastAsia="SimSun" w:hAnsi="Calibri" w:cs="font362"/>
      <w:sz w:val="20"/>
      <w:szCs w:val="20"/>
      <w:lang w:eastAsia="ar-SA"/>
    </w:rPr>
  </w:style>
  <w:style w:type="paragraph" w:styleId="afffb">
    <w:name w:val="annotation subject"/>
    <w:basedOn w:val="afffa"/>
    <w:next w:val="afffa"/>
    <w:link w:val="1f9"/>
    <w:rsid w:val="00FA45E4"/>
    <w:rPr>
      <w:b/>
      <w:bCs/>
    </w:rPr>
  </w:style>
  <w:style w:type="character" w:customStyle="1" w:styleId="1f9">
    <w:name w:val="Тема примечания Знак1"/>
    <w:basedOn w:val="1f8"/>
    <w:link w:val="afffb"/>
    <w:rsid w:val="00FA45E4"/>
    <w:rPr>
      <w:b/>
      <w:bCs/>
    </w:rPr>
  </w:style>
  <w:style w:type="table" w:styleId="afffc">
    <w:name w:val="Table Grid"/>
    <w:basedOn w:val="a4"/>
    <w:uiPriority w:val="59"/>
    <w:rsid w:val="00FA45E4"/>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FA45E4"/>
  </w:style>
  <w:style w:type="paragraph" w:styleId="24">
    <w:name w:val="Body Text 2"/>
    <w:basedOn w:val="a0"/>
    <w:link w:val="212"/>
    <w:uiPriority w:val="99"/>
    <w:semiHidden/>
    <w:unhideWhenUsed/>
    <w:rsid w:val="00853D7F"/>
    <w:pPr>
      <w:spacing w:after="120" w:line="480" w:lineRule="auto"/>
    </w:pPr>
  </w:style>
  <w:style w:type="character" w:customStyle="1" w:styleId="212">
    <w:name w:val="Основной текст 2 Знак1"/>
    <w:basedOn w:val="a3"/>
    <w:link w:val="24"/>
    <w:uiPriority w:val="99"/>
    <w:semiHidden/>
    <w:rsid w:val="00853D7F"/>
  </w:style>
  <w:style w:type="character" w:customStyle="1" w:styleId="afff7">
    <w:name w:val="Обычный (веб) Знак"/>
    <w:aliases w:val="Обычный (Web) Знак,Обычный (веб) Знак Знак Знак,Обычный (Web) Знак Знак Знак Знак"/>
    <w:link w:val="afff6"/>
    <w:uiPriority w:val="99"/>
    <w:rsid w:val="00B4426D"/>
    <w:rPr>
      <w:rFonts w:ascii="Times New Roman" w:eastAsia="Times New Roman" w:hAnsi="Times New Roman" w:cs="Times New Roman"/>
      <w:kern w:val="1"/>
      <w:sz w:val="24"/>
      <w:szCs w:val="24"/>
      <w:lang w:eastAsia="ar-SA"/>
    </w:rPr>
  </w:style>
  <w:style w:type="character" w:customStyle="1" w:styleId="highlightcolor">
    <w:name w:val="highlightcolor"/>
    <w:basedOn w:val="a3"/>
    <w:rsid w:val="00F026B5"/>
  </w:style>
  <w:style w:type="paragraph" w:customStyle="1" w:styleId="25">
    <w:name w:val="Обычный2"/>
    <w:qFormat/>
    <w:rsid w:val="00601679"/>
    <w:pPr>
      <w:spacing w:after="0" w:line="240" w:lineRule="auto"/>
      <w:jc w:val="both"/>
    </w:pPr>
    <w:rPr>
      <w:rFonts w:ascii="Times New Roman" w:eastAsia="Times New Roman" w:hAnsi="Times New Roman" w:cs="Calibri"/>
      <w:color w:val="000000"/>
      <w:szCs w:val="20"/>
      <w:lang w:eastAsia="ru-RU"/>
    </w:rPr>
  </w:style>
  <w:style w:type="character" w:customStyle="1" w:styleId="26">
    <w:name w:val="Основной шрифт абзаца2"/>
    <w:rsid w:val="00601679"/>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vvolga-ya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4751A-39E7-43F9-85A8-B0097258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8320</Words>
  <Characters>47429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2023-08-24T13:11:00Z</dcterms:created>
  <dcterms:modified xsi:type="dcterms:W3CDTF">2023-08-24T13:11:00Z</dcterms:modified>
</cp:coreProperties>
</file>